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Especificações de Empenho</w:t>
      </w:r>
    </w:p>
    <w:p>
      <w:pPr>
        <w:spacing w:after="400"/>
        <w:jc w:val="center"/>
      </w:pPr>
      <w:r>
        <w:rPr>
          <w:rFonts w:ascii="Arial" w:cs="Arial" w:eastAsia="Arial" w:hAnsi="Arial"/>
          <w:sz w:val="26"/>
          <w:szCs w:val="26"/>
        </w:rPr>
        <w:t xml:space="preserve">Dois casos fictícios para treino no Simulador SIAFI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Cada caso traz a especificação de empenho como ela chega à SOFi, com os dados do processo, do credor, a classificação orçamentária com o elemento-item e os itens comprados.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Abra o simulador, clique no contrato correspondente e faça o empenho só com os dados deste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Depois use a página seguinte de cada caso: a nota fiscal atestada para a liquidação e os dados bancários para o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 item 8 de cada caso é o gabarito. Confira o resultado só depois de fazer o lançamento.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Valores no SIAFI: digite só números, sem ponto nem vírgula. Os dois últimos dígitos são os centavos (R$ 12.000,00 = 1200000).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Simulador: </w:t>
      </w:r>
      <w:r>
        <w:rPr>
          <w:rFonts w:ascii="Arial" w:cs="Arial" w:eastAsia="Arial" w:hAnsi="Arial"/>
          <w:sz w:val="19"/>
          <w:szCs w:val="19"/>
        </w:rPr>
        <w:t xml:space="preserve">https://claude.ai/artifact/2QP7F5kSfuhm5ynip6kbHi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03A2E"/>
          <w:sz w:val="19"/>
          <w:szCs w:val="19"/>
        </w:rPr>
        <w:t xml:space="preserve">Atenção: </w:t>
      </w:r>
      <w:r>
        <w:rPr>
          <w:rFonts w:ascii="Arial" w:cs="Arial" w:eastAsia="Arial" w:hAnsi="Arial"/>
          <w:sz w:val="19"/>
          <w:szCs w:val="19"/>
        </w:rPr>
        <w:t xml:space="preserve">todos os dados (processos, contratos, credores, CNPJs, contas bancárias e valores) são fictícios e servem só para treinamento. As descrições dos elementos-itens são resumidas; no trabalho real, confira sempre a Tabela Elemento/Item do SIAFI-MG e o PARO vigente.</w:t>
      </w:r>
    </w:p>
    <w:p>
      <w:pPr>
        <w:pageBreakBefore/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ESPECIFICAÇÃO DE EMPENHO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Nº 4812 / 2026  ·  Apoio administrativo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03A2E"/>
          <w:sz w:val="17"/>
          <w:szCs w:val="17"/>
        </w:rPr>
        <w:t xml:space="preserve">DOCUMENTO FICTÍCIO PARA TREINAMENTO · sem valor legal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IDENTIFICAÇÃO DO PROCESSO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Processo SIAD (Un/Seq/Ano)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1251655 412 2026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da especificação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4812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Pregão eletrônico 27/2026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9.140/2026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Prestação de serviços de apoio administrativo (recepção e protocolo), com dedicação exclusiva de mão de obra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01/10/2026 a 30/09/2027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da especificação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20/10/2026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CREDOR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Razão social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APOIO TOTAL SERVICOS LTDA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CNPJ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11.222.333/0001-81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Optante do Simples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Endereço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Rua Fictícia, 100 – Belo Horizonte/MG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CLASSIFICAÇÃO ORÇAMENTÁRIA (dados do empenho)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 executora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1250057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Progr. de trabalho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06 181 701 2001 0001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 / Proc. / IPE / UPG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6020 / 1 / 0 / 0025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Natureza da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3.3.90.37 (339037)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Elemento-item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37.02, locação de serviços de apoio administrativo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 marcado no PARO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 (Anexo XIII)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Cota consumida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Elemento/Item (9.9.8.0.2.03.02)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 (global)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a empenhar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R$ 12.000,00 (no SIAFI: 1200000)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Ordenador de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350057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ITENS DA ESPECIFICAÇÃO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900"/>
        <w:gridCol w:w="12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Qtde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Vl. unitário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Vl. total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Posto de apoio administrativo, 44 h semanais, recepção (competência nov/2026)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posto/mês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6.000,00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6.000,00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Posto de apoio administrativo, 44 h semanais, protocolo (competência nov/2026)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posto/mês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6.000,00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6.000,00</w:t>
            </w:r>
          </w:p>
        </w:tc>
      </w:tr>
      <w:tr>
        <w:tc>
          <w:tcPr>
            <w:tcW w:type="dxa" w:w="8138"/>
            <w:gridSpan w:val="5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TOTAL DA ESPECIFICAÇÃO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12.000,00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ORIENTAÇÕES PARA O REGISTRO NO SIAFI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Janela da Apropriação de Empenho (navegação 51, opção 01, ação 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CNPJ/CAPJ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Adiantamento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Ressarcimento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 Saída SIAFI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 Saída SIAD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Cadastro de Obras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DOCUMENTOS PARA AS ETAPAS SEGUINTES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Especificação 4812/2026 · Apoio administrativo · chegam à SOFi depois do empenho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 DA ESPECIFICAÇÃO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 item 37.02 está na lista de elementos-itens marcados do Anexo XIII do PARO 2026: o empenho NÃO sai da cota Global, só da cota de Elemento/Item.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 contrato foi cadastrado no SIAD: marque Contrato Saída SIAD = S. O sistema vai pedir o número do processo e da especificação SIAD (regra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Serviço com cessão de mão de obra: incidem INSS (11%) e ISSQN (5%) na liquidação e IRRF (4,8%) no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Liquidação: Retenção S; eventos 1 em PREVIDENCIÁRIOS (INSS) e 1 em OUTRAS RETENÇÕES (ISS); no detalhamento, informe o CNPJ do credor de cada retenção e o valor. O IRRF é retido no pagamento: na OP, IRRF S e código 6256.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NOTA FISCAL ATESTADA (para a liquidação: navegação 51, opção 04)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 fiscal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NFS-e nº 1.523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de emissão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03/11/2026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bruto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R$ 12.000,00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Natureza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Serviço, cessão de mão de obra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Alíquota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Ateste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Gestor do contrato, 05/11/2026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a liquidar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R$ 12.000,00 (no SIAFI: 1200000)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Retenção (S/N)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Conformidade de liquidação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1251655 501 2026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Nr. Conf. SIAD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Competência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 / 10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Retenção INSS (11%)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R$ 1.320,00 – credor INSS, CNPJ 29.979.036/0001-40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Retenção ISS (5%)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R$ 600,00 – credor Município de Belo Horizonte, CNPJ 18.715.383/0001-40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DADOS BANCÁRIOS DO CREDOR (para o pagamento: navegação 71, opção 01)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Banco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1234-5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 corrente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98765-0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 IRRF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6256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RESULTADO ESPERADO (gabarito)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Liquidação: retenções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INSS 1.320,00 + ISS 600,00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Liquidação: valor líquido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R$ 10.080,00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OP: Vl. Bruto a Pagar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R$ 10.080,00 (no SIAFI: 1008000)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OP: Vl. IRRF (4,8%)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R$ 576,00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OP: Vl. Ordem Pagto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R$ 9.504,00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Saldo do empenho após liquidar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R$ 0,00</w:t>
            </w:r>
          </w:p>
        </w:tc>
      </w:tr>
    </w:tbl>
    <w:p>
      <w:pPr>
        <w:spacing w:after="120"/>
      </w:pPr>
    </w:p>
    <w:p>
      <w:pPr>
        <w:pageBreakBefore/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ESPECIFICAÇÃO DE EMPENHO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Nº 4566 / 2026  ·  Material de expediente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03A2E"/>
          <w:sz w:val="17"/>
          <w:szCs w:val="17"/>
        </w:rPr>
        <w:t xml:space="preserve">DOCUMENTO FICTÍCIO PARA TREINAMENTO · sem valor legal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IDENTIFICAÇÃO DO PROCESSO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Processo SIAD (Un/Seq/Ano)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1251655 300 2026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da especificação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4566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Pregão eletrônico 19/2026 (registro de preços)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9.155/2026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Fornecimento parcelado de material de expediente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 a 31/12/2026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da especificação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21/10/2026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CREDOR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Razão social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PAPELARIA MODELO LTDA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CNPJ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22.333.444/0001-81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Optante do Simples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Endereço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Av. Exemplo, 2.000 – Belo Horizonte/MG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CLASSIFICAÇÃO ORÇAMENTÁRIA (dados do empenho)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 executora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1250057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Progr. de trabalho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06 181 701 2001 0001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 / Proc. / IPE / UPG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6020 / 1 / 0 / 0025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Natureza da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3.3.90.30 (339030)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Elemento-item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30.05, material para escritório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 marcado no PARO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Cota consumida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– GMIFP (9.9.8.0.2.03.01)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(estimativo)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a empenhar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R$ 4.800,00 (no SIAFI: 480000)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Ordenador de despesa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350057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ITENS DA ESPECIFICAÇÃO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900"/>
        <w:gridCol w:w="1200"/>
        <w:gridCol w:w="1400"/>
        <w:gridCol w:w="1500"/>
      </w:tblGrid>
      <w:tr>
        <w:trPr>
          <w:tblHeader/>
        </w:trP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Qtde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Vl. unitário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Vl. total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Papel sulfite A4, 75 g/m², resma com 500 folhas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resma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3.000,00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Caneta esferográfica azul, caixa com 50 unidades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caixa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1.200,00</w:t>
            </w:r>
          </w:p>
        </w:tc>
      </w:tr>
      <w:tr>
        <w:tc>
          <w:tcPr>
            <w:tcW w:type="dxa" w:w="6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Grampeador de mesa para 25 folhas</w:t>
            </w:r>
          </w:p>
        </w:tc>
        <w:tc>
          <w:tcPr>
            <w:tcW w:type="dxa" w:w="9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unidade</w:t>
            </w:r>
          </w:p>
        </w:tc>
        <w:tc>
          <w:tcPr>
            <w:tcW w:type="dxa" w:w="12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30,00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600,00</w:t>
            </w:r>
          </w:p>
        </w:tc>
      </w:tr>
      <w:tr>
        <w:tc>
          <w:tcPr>
            <w:tcW w:type="dxa" w:w="8138"/>
            <w:gridSpan w:val="5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TOTAL DA ESPECIFICAÇÃO</w:t>
            </w:r>
          </w:p>
        </w:tc>
        <w:tc>
          <w:tcPr>
            <w:tcW w:type="dxa" w:w="15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F6F8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4.800,00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ORIENTAÇÕES PARA O REGISTRO NO SIAFI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Janela da Apropriação de Empenho (navegação 51, opção 01, ação 1):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Unid. Orçamentária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Empenho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CNPJ/CAPJ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Adiantamento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Ressarcimento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 Saída SIAFI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Contrato Saída SIAD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Cadastro de Obras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</w:tbl>
    <w:p>
      <w:pPr>
        <w:pageBreakBefore/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DOCUMENTOS PARA AS ETAPAS SEGUINTES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Especificação 4566/2026 · Material de expediente · chegam à SOFi depois do empenho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 DA ESPECIFICAÇÃO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 item 30.05 não está na lista de marcados do Anexo XIII: o empenho sai da cota Global.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O empenho é estimativo porque as entregas são parceladas. Cada nota fiscal liquida só o que foi entregue; o saldo fica a liquidar.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Material não sofre ISS nem INSS. Só há IRRF (1,2%), retido no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Liquidação: Retenção N. O IRRF é retido no pagamento: na OP, IRRF S e código 6256.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NOTA FISCAL ATESTADA (para a liquidação: navegação 51, opção 04)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 fiscal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NF-e nº 8.871 (1ª entrega)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de emissão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bruto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R$ 2.400,00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Itens entregues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 resmas + 15 cx. de canetas + 10 grampeadores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Alíquota ISS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incide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Ateste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Almoxarifado, 28/10/2026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 a liquidar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R$ 2.400,00, só a nota (no SIAFI: 240000)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Retenção (S/N)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Conformidade de liquidação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1251655 502 2026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Nr. Conf. SIAD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Competência</w:t>
            </w:r>
          </w:p>
        </w:tc>
        <w:tc>
          <w:tcPr>
            <w:tcW w:type="dxa" w:w="7638"/>
            <w:gridSpan w:val="3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 / 10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DADOS BANCÁRIOS DO CREDOR (para o pagamento: navegação 71, opção 01)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Banco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104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Agência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0987-1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 corrente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12345-6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 IRRF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6256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RESULTADO ESPERADO (gabarito)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19"/>
        <w:gridCol w:w="2000"/>
        <w:gridCol w:w="2819"/>
      </w:tblGrid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Liquidação: retenções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nenhuma (Retenção N)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Liquidação: valor líquido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R$ 2.400,00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OP: Vl. Bruto a Pagar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R$ 2.400,00 (no SIAFI: 240000)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OP: Vl. IRRF (1,2%)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R$ 28,80</w:t>
            </w:r>
          </w:p>
        </w:tc>
      </w:tr>
      <w:tr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Líquido a pagar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R$ 2.371,20 (no SIAFI: 237120)</w:t>
            </w:r>
          </w:p>
        </w:tc>
        <w:tc>
          <w:tcPr>
            <w:tcW w:type="dxa" w:w="2000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shd w:fill="E8EDF3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Saldo do empenho após liquidar</w:t>
            </w:r>
          </w:p>
        </w:tc>
        <w:tc>
          <w:tcPr>
            <w:tcW w:type="dxa" w:w="2819"/>
            <w:tcBorders>
              <w:top w:val="single" w:color="9AA8B8" w:sz="4"/>
              <w:left w:val="single" w:color="9AA8B8" w:sz="4"/>
              <w:bottom w:val="single" w:color="9AA8B8" w:sz="4"/>
              <w:right w:val="single" w:color="9AA8B8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R$ 2.400,00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Treinamento SIAFI · documento fictício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2026-10-13T11:55:27.825Z</dcterms:created>
  <dcterms:modified xsi:type="dcterms:W3CDTF">2026-10-13T11:55:27.828Z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