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D03D" w14:textId="77777777" w:rsidR="00DB125D" w:rsidRPr="00DB125D" w:rsidRDefault="00DB125D" w:rsidP="00DB125D">
      <w:pPr>
        <w:rPr>
          <w:b/>
          <w:bCs/>
        </w:rPr>
      </w:pPr>
      <w:r w:rsidRPr="00DB125D">
        <w:rPr>
          <w:b/>
          <w:bCs/>
        </w:rPr>
        <w:t>IDEAL CUSTOMER PROFILE (ICP)</w:t>
      </w:r>
    </w:p>
    <w:p w14:paraId="5BF09DE2" w14:textId="77777777" w:rsidR="00DB125D" w:rsidRPr="00DB125D" w:rsidRDefault="00DB125D" w:rsidP="00DB125D">
      <w:pPr>
        <w:rPr>
          <w:b/>
          <w:bCs/>
        </w:rPr>
      </w:pPr>
      <w:r w:rsidRPr="00DB125D">
        <w:rPr>
          <w:b/>
          <w:bCs/>
        </w:rPr>
        <w:t>1. Definição do Perfil Ideal</w:t>
      </w:r>
    </w:p>
    <w:p w14:paraId="38E5CC41" w14:textId="77777777" w:rsidR="00DB125D" w:rsidRPr="00DB125D" w:rsidRDefault="00DB125D" w:rsidP="00DB125D">
      <w:pPr>
        <w:numPr>
          <w:ilvl w:val="0"/>
          <w:numId w:val="1"/>
        </w:numPr>
      </w:pPr>
      <w:r w:rsidRPr="00DB125D">
        <w:rPr>
          <w:b/>
          <w:bCs/>
        </w:rPr>
        <w:t>Tipo (B2B/B2C):</w:t>
      </w:r>
      <w:r w:rsidRPr="00DB125D">
        <w:br/>
        <w:t xml:space="preserve">B2C. </w:t>
      </w:r>
    </w:p>
    <w:p w14:paraId="62D9BBB1" w14:textId="77777777" w:rsidR="00DB125D" w:rsidRPr="00DB125D" w:rsidRDefault="00DB125D" w:rsidP="00DB125D">
      <w:pPr>
        <w:numPr>
          <w:ilvl w:val="0"/>
          <w:numId w:val="1"/>
        </w:numPr>
      </w:pPr>
      <w:r w:rsidRPr="00DB125D">
        <w:rPr>
          <w:b/>
          <w:bCs/>
        </w:rPr>
        <w:t>Segmento:</w:t>
      </w:r>
      <w:r w:rsidRPr="00DB125D">
        <w:br/>
        <w:t xml:space="preserve">Pacientes particulares com dor crônica, especialmente aqueles que já passaram por tratamentos convencionais sem obter resolução satisfatória. </w:t>
      </w:r>
    </w:p>
    <w:p w14:paraId="56026C96" w14:textId="77777777" w:rsidR="00DB125D" w:rsidRPr="00DB125D" w:rsidRDefault="00DB125D" w:rsidP="00DB125D">
      <w:pPr>
        <w:numPr>
          <w:ilvl w:val="0"/>
          <w:numId w:val="1"/>
        </w:numPr>
      </w:pPr>
      <w:r w:rsidRPr="00DB125D">
        <w:rPr>
          <w:b/>
          <w:bCs/>
        </w:rPr>
        <w:t>Porte / Faixa de Renda:</w:t>
      </w:r>
      <w:r w:rsidRPr="00DB125D">
        <w:br/>
        <w:t xml:space="preserve">Classe A/B, com </w:t>
      </w:r>
      <w:r w:rsidRPr="00DB125D">
        <w:rPr>
          <w:b/>
          <w:bCs/>
        </w:rPr>
        <w:t>renda familiar mensal acima de R$ 30 mil</w:t>
      </w:r>
      <w:r w:rsidRPr="00DB125D">
        <w:t xml:space="preserve">. </w:t>
      </w:r>
    </w:p>
    <w:p w14:paraId="360C96ED" w14:textId="77777777" w:rsidR="00DB125D" w:rsidRPr="00DB125D" w:rsidRDefault="00DB125D" w:rsidP="00DB125D">
      <w:r w:rsidRPr="00DB125D">
        <w:t>Perfil econômico prioritário:</w:t>
      </w:r>
    </w:p>
    <w:p w14:paraId="1C06D32C" w14:textId="77777777" w:rsidR="00DB125D" w:rsidRPr="00DB125D" w:rsidRDefault="00DB125D" w:rsidP="00DB125D">
      <w:pPr>
        <w:numPr>
          <w:ilvl w:val="0"/>
          <w:numId w:val="2"/>
        </w:numPr>
      </w:pPr>
      <w:r w:rsidRPr="00DB125D">
        <w:t xml:space="preserve">Profissionais liberais; </w:t>
      </w:r>
    </w:p>
    <w:p w14:paraId="4CE006FD" w14:textId="77777777" w:rsidR="00DB125D" w:rsidRPr="00DB125D" w:rsidRDefault="00DB125D" w:rsidP="00DB125D">
      <w:pPr>
        <w:numPr>
          <w:ilvl w:val="0"/>
          <w:numId w:val="2"/>
        </w:numPr>
      </w:pPr>
      <w:r w:rsidRPr="00DB125D">
        <w:t xml:space="preserve">Empresários; </w:t>
      </w:r>
    </w:p>
    <w:p w14:paraId="4979071A" w14:textId="77777777" w:rsidR="00DB125D" w:rsidRPr="00DB125D" w:rsidRDefault="00DB125D" w:rsidP="00DB125D">
      <w:pPr>
        <w:numPr>
          <w:ilvl w:val="0"/>
          <w:numId w:val="2"/>
        </w:numPr>
      </w:pPr>
      <w:r w:rsidRPr="00DB125D">
        <w:t xml:space="preserve">Executivos; </w:t>
      </w:r>
    </w:p>
    <w:p w14:paraId="43125F90" w14:textId="77777777" w:rsidR="00DB125D" w:rsidRPr="00DB125D" w:rsidRDefault="00DB125D" w:rsidP="00DB125D">
      <w:pPr>
        <w:numPr>
          <w:ilvl w:val="0"/>
          <w:numId w:val="2"/>
        </w:numPr>
      </w:pPr>
      <w:r w:rsidRPr="00DB125D">
        <w:t xml:space="preserve">Aposentados com patrimônio; </w:t>
      </w:r>
    </w:p>
    <w:p w14:paraId="32E8FF77" w14:textId="77777777" w:rsidR="00DB125D" w:rsidRPr="00DB125D" w:rsidRDefault="00DB125D" w:rsidP="00DB125D">
      <w:pPr>
        <w:numPr>
          <w:ilvl w:val="0"/>
          <w:numId w:val="2"/>
        </w:numPr>
      </w:pPr>
      <w:r w:rsidRPr="00DB125D">
        <w:t xml:space="preserve">Pessoas com capacidade real de investir em tratamento médico particular especializado. </w:t>
      </w:r>
    </w:p>
    <w:p w14:paraId="2F9D3E24" w14:textId="77777777" w:rsidR="00DB125D" w:rsidRPr="00DB125D" w:rsidRDefault="00DB125D" w:rsidP="00DB125D">
      <w:pPr>
        <w:numPr>
          <w:ilvl w:val="0"/>
          <w:numId w:val="3"/>
        </w:numPr>
      </w:pPr>
      <w:r w:rsidRPr="00DB125D">
        <w:rPr>
          <w:b/>
          <w:bCs/>
        </w:rPr>
        <w:t>Região:</w:t>
      </w:r>
      <w:r w:rsidRPr="00DB125D">
        <w:br/>
        <w:t xml:space="preserve">Jundiaí/SP, Alphaville/Barueri/SP e cidades do entorno. </w:t>
      </w:r>
    </w:p>
    <w:p w14:paraId="3E65B09D" w14:textId="77777777" w:rsidR="00DB125D" w:rsidRPr="00DB125D" w:rsidRDefault="00DB125D" w:rsidP="00DB125D">
      <w:pPr>
        <w:numPr>
          <w:ilvl w:val="0"/>
          <w:numId w:val="3"/>
        </w:numPr>
      </w:pPr>
      <w:r w:rsidRPr="00DB125D">
        <w:rPr>
          <w:b/>
          <w:bCs/>
        </w:rPr>
        <w:t>Estrutura / Contexto:</w:t>
      </w:r>
      <w:r w:rsidRPr="00DB125D">
        <w:br/>
        <w:t xml:space="preserve">Paciente que convive com dor crônica, já buscou ajuda médica ou terapêutica anteriormente e não quer mais apenas controlar sintomas de forma superficial. </w:t>
      </w:r>
    </w:p>
    <w:p w14:paraId="5E354017" w14:textId="77777777" w:rsidR="00DB125D" w:rsidRPr="00DB125D" w:rsidRDefault="00DB125D" w:rsidP="00DB125D">
      <w:r w:rsidRPr="00DB125D">
        <w:t>Esse paciente pode já ter passado por:</w:t>
      </w:r>
    </w:p>
    <w:p w14:paraId="3BE89004" w14:textId="77777777" w:rsidR="00DB125D" w:rsidRPr="00DB125D" w:rsidRDefault="00DB125D" w:rsidP="00DB125D">
      <w:pPr>
        <w:numPr>
          <w:ilvl w:val="0"/>
          <w:numId w:val="4"/>
        </w:numPr>
      </w:pPr>
      <w:r w:rsidRPr="00DB125D">
        <w:t xml:space="preserve">Ortopedista; </w:t>
      </w:r>
    </w:p>
    <w:p w14:paraId="63E9C53D" w14:textId="77777777" w:rsidR="00DB125D" w:rsidRPr="00DB125D" w:rsidRDefault="00DB125D" w:rsidP="00DB125D">
      <w:pPr>
        <w:numPr>
          <w:ilvl w:val="0"/>
          <w:numId w:val="4"/>
        </w:numPr>
      </w:pPr>
      <w:r w:rsidRPr="00DB125D">
        <w:t xml:space="preserve">Fisioterapia; </w:t>
      </w:r>
    </w:p>
    <w:p w14:paraId="1A40A28F" w14:textId="77777777" w:rsidR="00DB125D" w:rsidRPr="00DB125D" w:rsidRDefault="00DB125D" w:rsidP="00DB125D">
      <w:pPr>
        <w:numPr>
          <w:ilvl w:val="0"/>
          <w:numId w:val="4"/>
        </w:numPr>
      </w:pPr>
      <w:r w:rsidRPr="00DB125D">
        <w:t xml:space="preserve">Medicamentos; </w:t>
      </w:r>
    </w:p>
    <w:p w14:paraId="3CA902EB" w14:textId="77777777" w:rsidR="00DB125D" w:rsidRPr="00DB125D" w:rsidRDefault="00DB125D" w:rsidP="00DB125D">
      <w:pPr>
        <w:numPr>
          <w:ilvl w:val="0"/>
          <w:numId w:val="4"/>
        </w:numPr>
      </w:pPr>
      <w:r w:rsidRPr="00DB125D">
        <w:t xml:space="preserve">Infiltrações; </w:t>
      </w:r>
    </w:p>
    <w:p w14:paraId="3AE1C956" w14:textId="77777777" w:rsidR="00DB125D" w:rsidRPr="00DB125D" w:rsidRDefault="00DB125D" w:rsidP="00DB125D">
      <w:pPr>
        <w:numPr>
          <w:ilvl w:val="0"/>
          <w:numId w:val="4"/>
        </w:numPr>
      </w:pPr>
      <w:r w:rsidRPr="00DB125D">
        <w:t xml:space="preserve">Outros médicos ou tratamentos. </w:t>
      </w:r>
    </w:p>
    <w:p w14:paraId="02F5CB87" w14:textId="77777777" w:rsidR="00DB125D" w:rsidRPr="00DB125D" w:rsidRDefault="00DB125D" w:rsidP="00DB125D">
      <w:r w:rsidRPr="00DB125D">
        <w:t>O ICP ideal não é o paciente curioso ou no início da jornada. É alguém que já percebeu que a dor está afetando sua qualidade de vida e que abordagens anteriores não resolveram o problema de forma suficiente.</w:t>
      </w:r>
    </w:p>
    <w:p w14:paraId="2A8DA102" w14:textId="77777777" w:rsidR="00DB125D" w:rsidRPr="00DB125D" w:rsidRDefault="00666C8D" w:rsidP="00DB125D">
      <w:r>
        <w:pict w14:anchorId="4B525F75">
          <v:rect id="_x0000_i1025" style="width:0;height:1.5pt" o:hralign="center" o:hrstd="t" o:hr="t" fillcolor="#a0a0a0" stroked="f"/>
        </w:pict>
      </w:r>
    </w:p>
    <w:p w14:paraId="16668E97" w14:textId="77777777" w:rsidR="00DB125D" w:rsidRPr="00DB125D" w:rsidRDefault="00DB125D" w:rsidP="00DB125D">
      <w:pPr>
        <w:rPr>
          <w:b/>
          <w:bCs/>
        </w:rPr>
      </w:pPr>
      <w:r w:rsidRPr="00DB125D">
        <w:rPr>
          <w:b/>
          <w:bCs/>
        </w:rPr>
        <w:t>2. Capacidade Econômica</w:t>
      </w:r>
    </w:p>
    <w:p w14:paraId="7778FE8F" w14:textId="77777777" w:rsidR="00DB125D" w:rsidRPr="00DB125D" w:rsidRDefault="00DB125D" w:rsidP="00DB125D">
      <w:pPr>
        <w:numPr>
          <w:ilvl w:val="0"/>
          <w:numId w:val="5"/>
        </w:numPr>
      </w:pPr>
      <w:r w:rsidRPr="00DB125D">
        <w:rPr>
          <w:b/>
          <w:bCs/>
        </w:rPr>
        <w:t>Orçamento Mínimo:</w:t>
      </w:r>
      <w:r w:rsidRPr="00DB125D">
        <w:br/>
        <w:t xml:space="preserve">O ICP ideal deve ter capacidade de investir aproximadamente </w:t>
      </w:r>
      <w:r w:rsidRPr="00DB125D">
        <w:rPr>
          <w:b/>
          <w:bCs/>
        </w:rPr>
        <w:t>R$ 30.000 a R$ 50.000</w:t>
      </w:r>
      <w:r w:rsidRPr="00DB125D">
        <w:t xml:space="preserve"> em tratamento, caso haja indicação clínica. Esse valor deve funcionar como critério interno de qualificação, não como mensagem direta de entrada para o paciente. </w:t>
      </w:r>
    </w:p>
    <w:p w14:paraId="77CAADA1" w14:textId="77777777" w:rsidR="00DB125D" w:rsidRPr="00DB125D" w:rsidRDefault="00DB125D" w:rsidP="00DB125D">
      <w:r w:rsidRPr="00DB125D">
        <w:t xml:space="preserve">Também existe um perfil aceitável: paciente com capacidade inicial de investir entre </w:t>
      </w:r>
      <w:r w:rsidRPr="00DB125D">
        <w:rPr>
          <w:b/>
          <w:bCs/>
        </w:rPr>
        <w:t>R$ 10.000 e R$ 15.000</w:t>
      </w:r>
      <w:r w:rsidRPr="00DB125D">
        <w:t xml:space="preserve">, desde que tenha alta dor, urgência, clareza de prioridade e abertura para um plano progressivo. </w:t>
      </w:r>
    </w:p>
    <w:p w14:paraId="3573F918" w14:textId="77777777" w:rsidR="00DB125D" w:rsidRPr="00DB125D" w:rsidRDefault="00DB125D" w:rsidP="00DB125D">
      <w:pPr>
        <w:numPr>
          <w:ilvl w:val="0"/>
          <w:numId w:val="6"/>
        </w:numPr>
      </w:pPr>
      <w:r w:rsidRPr="00DB125D">
        <w:rPr>
          <w:b/>
          <w:bCs/>
        </w:rPr>
        <w:t>Comportamento de Compra:</w:t>
      </w:r>
      <w:r w:rsidRPr="00DB125D">
        <w:br/>
        <w:t xml:space="preserve">Compra por valor, não apenas por preço. </w:t>
      </w:r>
    </w:p>
    <w:p w14:paraId="3D27CE15" w14:textId="77777777" w:rsidR="00DB125D" w:rsidRPr="00DB125D" w:rsidRDefault="00DB125D" w:rsidP="00DB125D">
      <w:r w:rsidRPr="00DB125D">
        <w:t xml:space="preserve">Esse paciente precisa perceber o tratamento como investimento em autonomia, sono, mobilidade, trabalho, convívio social e qualidade de vida, e não como uma despesa médica pontual. </w:t>
      </w:r>
    </w:p>
    <w:p w14:paraId="3B19D698" w14:textId="77777777" w:rsidR="00DB125D" w:rsidRPr="00DB125D" w:rsidRDefault="00DB125D" w:rsidP="00DB125D">
      <w:pPr>
        <w:numPr>
          <w:ilvl w:val="0"/>
          <w:numId w:val="7"/>
        </w:numPr>
      </w:pPr>
      <w:r w:rsidRPr="00DB125D">
        <w:rPr>
          <w:b/>
          <w:bCs/>
        </w:rPr>
        <w:t>Maturidade Necessária:</w:t>
      </w:r>
      <w:r w:rsidRPr="00DB125D">
        <w:br/>
        <w:t xml:space="preserve">Alta. </w:t>
      </w:r>
    </w:p>
    <w:p w14:paraId="694A4C53" w14:textId="77777777" w:rsidR="00DB125D" w:rsidRPr="00DB125D" w:rsidRDefault="00DB125D" w:rsidP="00DB125D">
      <w:r w:rsidRPr="00DB125D">
        <w:t>O paciente ideal precisa entender que dor crônica pode exigir investigação profunda, plano terapêutico, acompanhamento, mudança de estilo de vida e, quando indicado, procedimentos mais avançados.</w:t>
      </w:r>
    </w:p>
    <w:p w14:paraId="625EF473" w14:textId="77777777" w:rsidR="00DB125D" w:rsidRPr="00DB125D" w:rsidRDefault="00DB125D" w:rsidP="00DB125D">
      <w:r w:rsidRPr="00DB125D">
        <w:t>Ele não deve buscar apenas uma consulta rápida, uma receita ou uma solução imediata sem compromisso com o processo.</w:t>
      </w:r>
    </w:p>
    <w:p w14:paraId="6FD4D9FC" w14:textId="77777777" w:rsidR="00DB125D" w:rsidRPr="00DB125D" w:rsidRDefault="00DB125D" w:rsidP="00DB125D">
      <w:pPr>
        <w:numPr>
          <w:ilvl w:val="0"/>
          <w:numId w:val="8"/>
        </w:numPr>
      </w:pPr>
      <w:r w:rsidRPr="00DB125D">
        <w:rPr>
          <w:b/>
          <w:bCs/>
        </w:rPr>
        <w:t>Relação com ROI:</w:t>
      </w:r>
      <w:r w:rsidRPr="00DB125D">
        <w:br/>
        <w:t xml:space="preserve">O paciente precisa ser capaz de entender o retorno do tratamento em termos práticos: </w:t>
      </w:r>
    </w:p>
    <w:p w14:paraId="53BB7C33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Dormir melhor; </w:t>
      </w:r>
    </w:p>
    <w:p w14:paraId="5A98A0D8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Trabalhar melhor; </w:t>
      </w:r>
    </w:p>
    <w:p w14:paraId="2C5F6306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Viajar; </w:t>
      </w:r>
    </w:p>
    <w:p w14:paraId="6266ADE0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Retomar atividades físicas; </w:t>
      </w:r>
    </w:p>
    <w:p w14:paraId="18295C45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Reduzir limitação funcional; </w:t>
      </w:r>
    </w:p>
    <w:p w14:paraId="05C57A25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Recuperar autonomia; </w:t>
      </w:r>
    </w:p>
    <w:p w14:paraId="03EB7DF7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Evitar viver refém da dor; </w:t>
      </w:r>
    </w:p>
    <w:p w14:paraId="7C4C19C2" w14:textId="77777777" w:rsidR="00DB125D" w:rsidRPr="00DB125D" w:rsidRDefault="00DB125D" w:rsidP="00DB125D">
      <w:pPr>
        <w:numPr>
          <w:ilvl w:val="0"/>
          <w:numId w:val="9"/>
        </w:numPr>
      </w:pPr>
      <w:r w:rsidRPr="00DB125D">
        <w:t xml:space="preserve">Melhorar qualidade de vida. </w:t>
      </w:r>
    </w:p>
    <w:p w14:paraId="0E852E0D" w14:textId="77777777" w:rsidR="00DB125D" w:rsidRPr="00DB125D" w:rsidRDefault="00DB125D" w:rsidP="00DB125D">
      <w:r w:rsidRPr="00DB125D">
        <w:t>O ROI aqui não é apenas financeiro. É funcional, clínico e existencial, mas deve ser comunicado de maneira objetiva e concreta.</w:t>
      </w:r>
    </w:p>
    <w:p w14:paraId="264464E4" w14:textId="77777777" w:rsidR="00DB125D" w:rsidRPr="00DB125D" w:rsidRDefault="00666C8D" w:rsidP="00DB125D">
      <w:r>
        <w:pict w14:anchorId="3224F946">
          <v:rect id="_x0000_i1026" style="width:0;height:1.5pt" o:hralign="center" o:hrstd="t" o:hr="t" fillcolor="#a0a0a0" stroked="f"/>
        </w:pict>
      </w:r>
    </w:p>
    <w:p w14:paraId="28DF5333" w14:textId="77777777" w:rsidR="00DB125D" w:rsidRPr="00DB125D" w:rsidRDefault="00DB125D" w:rsidP="00DB125D">
      <w:pPr>
        <w:rPr>
          <w:b/>
          <w:bCs/>
        </w:rPr>
      </w:pPr>
      <w:r w:rsidRPr="00DB125D">
        <w:rPr>
          <w:b/>
          <w:bCs/>
        </w:rPr>
        <w:t>3. Contexto Estratégico</w:t>
      </w:r>
    </w:p>
    <w:p w14:paraId="1A87933D" w14:textId="77777777" w:rsidR="00DB125D" w:rsidRPr="00DB125D" w:rsidRDefault="00DB125D" w:rsidP="00DB125D">
      <w:pPr>
        <w:numPr>
          <w:ilvl w:val="0"/>
          <w:numId w:val="10"/>
        </w:numPr>
      </w:pPr>
      <w:r w:rsidRPr="00DB125D">
        <w:rPr>
          <w:b/>
          <w:bCs/>
        </w:rPr>
        <w:t>Situação Atual:</w:t>
      </w:r>
      <w:r w:rsidRPr="00DB125D">
        <w:br/>
        <w:t xml:space="preserve">O negócio já atrai pacientes interessados, mas parte deles não consegue avançar por limitação financeira. Isso reduz conversão mesmo quando há dor relevante e indicação clínica. </w:t>
      </w:r>
    </w:p>
    <w:p w14:paraId="5E28381E" w14:textId="77777777" w:rsidR="00DB125D" w:rsidRPr="00DB125D" w:rsidRDefault="00DB125D" w:rsidP="00DB125D">
      <w:r w:rsidRPr="00DB125D">
        <w:t>Por isso, o problema central não é apenas aumentar volume de consultas. O desafio estratégico é mudar a composição da demanda, atraindo pacientes com dor crônica e capacidade real de investir em tratamento particular.</w:t>
      </w:r>
    </w:p>
    <w:p w14:paraId="47FDB023" w14:textId="77777777" w:rsidR="00DB125D" w:rsidRPr="00DB125D" w:rsidRDefault="00DB125D" w:rsidP="00DB125D">
      <w:pPr>
        <w:numPr>
          <w:ilvl w:val="0"/>
          <w:numId w:val="11"/>
        </w:numPr>
      </w:pPr>
      <w:r w:rsidRPr="00DB125D">
        <w:rPr>
          <w:b/>
          <w:bCs/>
        </w:rPr>
        <w:t>Problemas Recorrentes:</w:t>
      </w:r>
      <w:r w:rsidRPr="00DB125D">
        <w:br/>
        <w:t xml:space="preserve">O paciente ideal costuma estar frustrado com: </w:t>
      </w:r>
    </w:p>
    <w:p w14:paraId="6A5B155D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Tratamento baseado apenas em remédio; </w:t>
      </w:r>
    </w:p>
    <w:p w14:paraId="434F8B25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Falta de investigação profunda; </w:t>
      </w:r>
    </w:p>
    <w:p w14:paraId="5D99D5AB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Fisioterapia sem evolução; </w:t>
      </w:r>
    </w:p>
    <w:p w14:paraId="71A6E90B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Médicos que não escutam; </w:t>
      </w:r>
    </w:p>
    <w:p w14:paraId="2B4748BA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Promessas de alívio rápido sem plano real; </w:t>
      </w:r>
    </w:p>
    <w:p w14:paraId="68BDD99D" w14:textId="77777777" w:rsidR="00DB125D" w:rsidRPr="00DB125D" w:rsidRDefault="00DB125D" w:rsidP="00DB125D">
      <w:pPr>
        <w:numPr>
          <w:ilvl w:val="0"/>
          <w:numId w:val="12"/>
        </w:numPr>
      </w:pPr>
      <w:r w:rsidRPr="00DB125D">
        <w:t xml:space="preserve">Orientações reducionistas como “você precisa aprender a conviver com a dor”. </w:t>
      </w:r>
    </w:p>
    <w:p w14:paraId="56525844" w14:textId="77777777" w:rsidR="00DB125D" w:rsidRPr="00DB125D" w:rsidRDefault="00DB125D" w:rsidP="00DB125D">
      <w:r w:rsidRPr="00DB125D">
        <w:t>Essas frustrações indicam que o paciente já tem maior consciência do problema e maior abertura para uma abordagem médica mais especializada.</w:t>
      </w:r>
    </w:p>
    <w:p w14:paraId="301108B0" w14:textId="77777777" w:rsidR="00DB125D" w:rsidRPr="00DB125D" w:rsidRDefault="00DB125D" w:rsidP="00DB125D">
      <w:pPr>
        <w:numPr>
          <w:ilvl w:val="0"/>
          <w:numId w:val="13"/>
        </w:numPr>
      </w:pPr>
      <w:r w:rsidRPr="00DB125D">
        <w:rPr>
          <w:b/>
          <w:bCs/>
        </w:rPr>
        <w:t>Objetivo Principal:</w:t>
      </w:r>
      <w:r w:rsidRPr="00DB125D">
        <w:br/>
        <w:t xml:space="preserve">Atrair pacientes particulares com dor crônica, localizados em Jundiaí/SP, Alphaville/Barueri/SP e entorno, com capacidade financeira para tratamentos de maior valor e disposição para seguir um plano terapêutico. </w:t>
      </w:r>
    </w:p>
    <w:p w14:paraId="18871591" w14:textId="77777777" w:rsidR="00DB125D" w:rsidRPr="00DB125D" w:rsidRDefault="00DB125D" w:rsidP="00DB125D">
      <w:r w:rsidRPr="00DB125D">
        <w:t>O objetivo desse paciente é, principalmente:</w:t>
      </w:r>
    </w:p>
    <w:p w14:paraId="1153160C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Voltar a trabalhar melhor; </w:t>
      </w:r>
    </w:p>
    <w:p w14:paraId="3B8190F1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Dormir melhor; </w:t>
      </w:r>
    </w:p>
    <w:p w14:paraId="74A24B6F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Viajar; </w:t>
      </w:r>
    </w:p>
    <w:p w14:paraId="1134D205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Praticar atividades; </w:t>
      </w:r>
    </w:p>
    <w:p w14:paraId="3269C47D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Recuperar autonomia; </w:t>
      </w:r>
    </w:p>
    <w:p w14:paraId="1EA3AB81" w14:textId="77777777" w:rsidR="00DB125D" w:rsidRPr="00DB125D" w:rsidRDefault="00DB125D" w:rsidP="00DB125D">
      <w:pPr>
        <w:numPr>
          <w:ilvl w:val="0"/>
          <w:numId w:val="14"/>
        </w:numPr>
      </w:pPr>
      <w:r w:rsidRPr="00DB125D">
        <w:t xml:space="preserve">Reduzir o impacto da dor na vida cotidiana. </w:t>
      </w:r>
    </w:p>
    <w:p w14:paraId="07F74145" w14:textId="77777777" w:rsidR="00DB125D" w:rsidRPr="00DB125D" w:rsidRDefault="00DB125D" w:rsidP="00DB125D">
      <w:r w:rsidRPr="00DB125D">
        <w:t>Também pode incluir pacientes em estágio mais avançado, nos quais a dor já compromete rotina básica, mobilidade e independência, desde que tenham capacidade de investimento e comprometimento com o tratamento.</w:t>
      </w:r>
    </w:p>
    <w:p w14:paraId="707E1952" w14:textId="77777777" w:rsidR="008F37E2" w:rsidRDefault="008F37E2"/>
    <w:sectPr w:rsidR="008F3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644"/>
    <w:multiLevelType w:val="multilevel"/>
    <w:tmpl w:val="27E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6DAA"/>
    <w:multiLevelType w:val="multilevel"/>
    <w:tmpl w:val="C98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1F6"/>
    <w:multiLevelType w:val="multilevel"/>
    <w:tmpl w:val="819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0ADD"/>
    <w:multiLevelType w:val="multilevel"/>
    <w:tmpl w:val="CDB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B3E2C"/>
    <w:multiLevelType w:val="multilevel"/>
    <w:tmpl w:val="E32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16E1"/>
    <w:multiLevelType w:val="multilevel"/>
    <w:tmpl w:val="C33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066CF"/>
    <w:multiLevelType w:val="multilevel"/>
    <w:tmpl w:val="C6E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83279"/>
    <w:multiLevelType w:val="multilevel"/>
    <w:tmpl w:val="168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F724E"/>
    <w:multiLevelType w:val="multilevel"/>
    <w:tmpl w:val="FB0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A7037"/>
    <w:multiLevelType w:val="multilevel"/>
    <w:tmpl w:val="9D1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E0A40"/>
    <w:multiLevelType w:val="multilevel"/>
    <w:tmpl w:val="F02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07BF5"/>
    <w:multiLevelType w:val="multilevel"/>
    <w:tmpl w:val="633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F1C80"/>
    <w:multiLevelType w:val="multilevel"/>
    <w:tmpl w:val="45B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66068"/>
    <w:multiLevelType w:val="multilevel"/>
    <w:tmpl w:val="9C9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365047">
    <w:abstractNumId w:val="3"/>
  </w:num>
  <w:num w:numId="2" w16cid:durableId="2063825278">
    <w:abstractNumId w:val="1"/>
  </w:num>
  <w:num w:numId="3" w16cid:durableId="1011182084">
    <w:abstractNumId w:val="4"/>
  </w:num>
  <w:num w:numId="4" w16cid:durableId="1811945490">
    <w:abstractNumId w:val="13"/>
  </w:num>
  <w:num w:numId="5" w16cid:durableId="1233544086">
    <w:abstractNumId w:val="2"/>
  </w:num>
  <w:num w:numId="6" w16cid:durableId="721370775">
    <w:abstractNumId w:val="7"/>
  </w:num>
  <w:num w:numId="7" w16cid:durableId="942954401">
    <w:abstractNumId w:val="8"/>
  </w:num>
  <w:num w:numId="8" w16cid:durableId="1523087753">
    <w:abstractNumId w:val="12"/>
  </w:num>
  <w:num w:numId="9" w16cid:durableId="230508376">
    <w:abstractNumId w:val="9"/>
  </w:num>
  <w:num w:numId="10" w16cid:durableId="165025281">
    <w:abstractNumId w:val="5"/>
  </w:num>
  <w:num w:numId="11" w16cid:durableId="367679703">
    <w:abstractNumId w:val="10"/>
  </w:num>
  <w:num w:numId="12" w16cid:durableId="1470711815">
    <w:abstractNumId w:val="11"/>
  </w:num>
  <w:num w:numId="13" w16cid:durableId="1262253312">
    <w:abstractNumId w:val="0"/>
  </w:num>
  <w:num w:numId="14" w16cid:durableId="1703286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5D"/>
    <w:rsid w:val="0067413D"/>
    <w:rsid w:val="008F37E2"/>
    <w:rsid w:val="00D358CC"/>
    <w:rsid w:val="00DB125D"/>
    <w:rsid w:val="00E32921"/>
    <w:rsid w:val="00EB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0394"/>
  <w15:chartTrackingRefBased/>
  <w15:docId w15:val="{55B7CFF3-05C3-4865-B933-739BEAC8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1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1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2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2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12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12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2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2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1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3505</Characters>
  <Application>Microsoft Office Word</Application>
  <DocSecurity>0</DocSecurity>
  <Lines>116</Lines>
  <Paragraphs>91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Kawamoto</dc:creator>
  <cp:keywords/>
  <dc:description/>
  <cp:lastModifiedBy>Reginaldo Kawamoto</cp:lastModifiedBy>
  <cp:revision>2</cp:revision>
  <dcterms:created xsi:type="dcterms:W3CDTF">2026-04-29T15:12:00Z</dcterms:created>
  <dcterms:modified xsi:type="dcterms:W3CDTF">2026-04-29T15:12:00Z</dcterms:modified>
</cp:coreProperties>
</file>