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A4D7" w14:textId="71B81F28" w:rsidR="0027075D" w:rsidRPr="00472555" w:rsidRDefault="00472555" w:rsidP="00472555">
      <w:pPr>
        <w:jc w:val="center"/>
        <w:rPr>
          <w:sz w:val="28"/>
          <w:szCs w:val="28"/>
          <w:lang w:val="pt-BR"/>
        </w:rPr>
      </w:pPr>
      <w:r w:rsidRPr="00472555">
        <w:rPr>
          <w:sz w:val="28"/>
          <w:szCs w:val="28"/>
          <w:lang w:val="pt-BR"/>
        </w:rPr>
        <w:t>Análise</w:t>
      </w:r>
      <w:r w:rsidR="0027075D" w:rsidRPr="00472555">
        <w:rPr>
          <w:sz w:val="28"/>
          <w:szCs w:val="28"/>
          <w:lang w:val="pt-BR"/>
        </w:rPr>
        <w:t xml:space="preserve"> estudo de caso – </w:t>
      </w:r>
      <w:r w:rsidR="00A3700E" w:rsidRPr="00472555">
        <w:rPr>
          <w:sz w:val="28"/>
          <w:szCs w:val="28"/>
          <w:lang w:val="pt-BR"/>
        </w:rPr>
        <w:t>Borland</w:t>
      </w:r>
    </w:p>
    <w:p w14:paraId="6197C6F2" w14:textId="34AD62CB" w:rsidR="00A3700E" w:rsidRDefault="00A3700E">
      <w:pPr>
        <w:rPr>
          <w:lang w:val="pt-BR"/>
        </w:rPr>
      </w:pPr>
    </w:p>
    <w:p w14:paraId="7AB3C475" w14:textId="10FC628A" w:rsidR="00A3700E" w:rsidRDefault="00A3700E">
      <w:pPr>
        <w:rPr>
          <w:lang w:val="pt-BR"/>
        </w:rPr>
      </w:pPr>
      <w:r>
        <w:rPr>
          <w:lang w:val="pt-BR"/>
        </w:rPr>
        <w:t xml:space="preserve">Ref.: </w:t>
      </w:r>
    </w:p>
    <w:p w14:paraId="3D5CF757" w14:textId="27B87496" w:rsidR="00A3700E" w:rsidRPr="00A3700E" w:rsidRDefault="00A3700E">
      <w:hyperlink r:id="rId4" w:history="1">
        <w:r>
          <w:rPr>
            <w:rStyle w:val="Hyperlink"/>
          </w:rPr>
          <w:t>Examples of Scrum Case Studies - Applied Frameworks</w:t>
        </w:r>
      </w:hyperlink>
    </w:p>
    <w:p w14:paraId="4F99FF18" w14:textId="705E7F6E" w:rsidR="00A3700E" w:rsidRDefault="00A3700E">
      <w:pPr>
        <w:rPr>
          <w:lang w:val="pt-BR"/>
        </w:rPr>
      </w:pPr>
      <w:hyperlink r:id="rId5" w:history="1">
        <w:r w:rsidRPr="00027DF0">
          <w:rPr>
            <w:rStyle w:val="Hyperlink"/>
            <w:lang w:val="pt-BR"/>
          </w:rPr>
          <w:t>https://www.zdnet.com/article/borlands-own-journey-to-agile-forms-foundation-for-new-software-delivery-management-solutions/</w:t>
        </w:r>
      </w:hyperlink>
    </w:p>
    <w:p w14:paraId="5EC52AAB" w14:textId="77777777" w:rsidR="00A3700E" w:rsidRDefault="00A3700E">
      <w:pPr>
        <w:rPr>
          <w:lang w:val="pt-BR"/>
        </w:rPr>
      </w:pPr>
    </w:p>
    <w:p w14:paraId="2E7C7337" w14:textId="7839EF4F" w:rsidR="00A3700E" w:rsidRDefault="00A3700E">
      <w:pPr>
        <w:rPr>
          <w:lang w:val="pt-BR"/>
        </w:rPr>
      </w:pPr>
      <w:r>
        <w:rPr>
          <w:lang w:val="pt-BR"/>
        </w:rPr>
        <w:t>Neste estudo de caso, foi analisado a implantação de metodologias ágeis, mais especificamente seguindo o framework Scrum, na empresa Borland.</w:t>
      </w:r>
    </w:p>
    <w:p w14:paraId="1E540F75" w14:textId="6B942EAD" w:rsidR="00472555" w:rsidRDefault="00A3700E">
      <w:pPr>
        <w:rPr>
          <w:lang w:val="pt-BR"/>
        </w:rPr>
      </w:pPr>
      <w:r>
        <w:rPr>
          <w:lang w:val="pt-BR"/>
        </w:rPr>
        <w:t xml:space="preserve">A empresa Borland estava com problemas nas entregas dos seus produtos, uma vez que </w:t>
      </w:r>
      <w:r w:rsidR="00472555">
        <w:rPr>
          <w:lang w:val="pt-BR"/>
        </w:rPr>
        <w:t>eles</w:t>
      </w:r>
      <w:r>
        <w:rPr>
          <w:lang w:val="pt-BR"/>
        </w:rPr>
        <w:t xml:space="preserve"> passavam meses em fases de idealização, </w:t>
      </w:r>
      <w:r w:rsidR="00472555">
        <w:rPr>
          <w:lang w:val="pt-BR"/>
        </w:rPr>
        <w:t>análises</w:t>
      </w:r>
      <w:r>
        <w:rPr>
          <w:lang w:val="pt-BR"/>
        </w:rPr>
        <w:t xml:space="preserve"> e desenvolvimento, e quando chegavam ao mercado ficavam </w:t>
      </w:r>
      <w:r w:rsidR="00472555">
        <w:rPr>
          <w:lang w:val="pt-BR"/>
        </w:rPr>
        <w:t>“nas prateleiras”. Com a implantação de metodologias ágeis foi possível entregar mais valor, produtos que atendiam melhor as necessidades, em menor tempo possível. Outro ponto que fica muito claro, é a total transparência no que está acontecendo em relação aos métodos tradicionais em que tudo parece funcionar muito bem, mas que quando chega no detalhe mostra a verdadeira realidade do projeto.</w:t>
      </w:r>
    </w:p>
    <w:p w14:paraId="597BEE53" w14:textId="5D7129EB" w:rsidR="00472555" w:rsidRDefault="00386C12">
      <w:pPr>
        <w:rPr>
          <w:lang w:val="pt-BR"/>
        </w:rPr>
      </w:pPr>
      <w:r>
        <w:rPr>
          <w:lang w:val="pt-BR"/>
        </w:rPr>
        <w:t xml:space="preserve">Foi relatado que a equipe ficou mais comprometida com os produtos e as entregas, e isso no entendimento se deve ao fato de “liberar” e “empoderar” a equipe e os membros, a quebra dos “silos”. Uma equipe deve ser capaz de ter capacidade de tratar </w:t>
      </w:r>
      <w:r w:rsidR="006364B8">
        <w:rPr>
          <w:lang w:val="pt-BR"/>
        </w:rPr>
        <w:t>dos</w:t>
      </w:r>
      <w:r>
        <w:rPr>
          <w:lang w:val="pt-BR"/>
        </w:rPr>
        <w:t xml:space="preserve"> detalhes do produto.</w:t>
      </w:r>
    </w:p>
    <w:p w14:paraId="3AF2FFE7" w14:textId="72557387" w:rsidR="00386C12" w:rsidRDefault="006364B8">
      <w:pPr>
        <w:rPr>
          <w:lang w:val="pt-BR"/>
        </w:rPr>
      </w:pPr>
      <w:r>
        <w:rPr>
          <w:lang w:val="pt-BR"/>
        </w:rPr>
        <w:t>Porém</w:t>
      </w:r>
      <w:r w:rsidR="00386C12">
        <w:rPr>
          <w:lang w:val="pt-BR"/>
        </w:rPr>
        <w:t xml:space="preserve"> nem tudo foi sucesso na transição da metodologia tradicional para o ágil. No </w:t>
      </w:r>
      <w:r>
        <w:rPr>
          <w:lang w:val="pt-BR"/>
        </w:rPr>
        <w:t>início</w:t>
      </w:r>
      <w:r w:rsidR="00386C12">
        <w:rPr>
          <w:lang w:val="pt-BR"/>
        </w:rPr>
        <w:t xml:space="preserve"> </w:t>
      </w:r>
      <w:r>
        <w:rPr>
          <w:lang w:val="pt-BR"/>
        </w:rPr>
        <w:t xml:space="preserve">tiveram </w:t>
      </w:r>
      <w:r w:rsidR="00386C12">
        <w:rPr>
          <w:lang w:val="pt-BR"/>
        </w:rPr>
        <w:t>várias iniciativas ágeis, vários pensamentos, metodologias, “escolas” com visões diferentes, o que levou a</w:t>
      </w:r>
      <w:r>
        <w:rPr>
          <w:lang w:val="pt-BR"/>
        </w:rPr>
        <w:t xml:space="preserve"> um </w:t>
      </w:r>
      <w:r w:rsidR="00386C12">
        <w:rPr>
          <w:lang w:val="pt-BR"/>
        </w:rPr>
        <w:t xml:space="preserve">mini caos sobre qual seria o melhor caminho a seguir. </w:t>
      </w:r>
      <w:r>
        <w:rPr>
          <w:lang w:val="pt-BR"/>
        </w:rPr>
        <w:t xml:space="preserve">Com certeza foi algo que faltou e que eu teria feito diferente. Independentemente de qual metodologia ágil ou framework fosse o escolhido, ele seria aplicado em toda a empresa, pois já é complicado mudar a cultura, imagine mudar para algo que ainda nem está claro?! </w:t>
      </w:r>
    </w:p>
    <w:p w14:paraId="2308D0F7" w14:textId="24455C13" w:rsidR="0027075D" w:rsidRDefault="0027075D">
      <w:pPr>
        <w:rPr>
          <w:lang w:val="pt-BR"/>
        </w:rPr>
      </w:pPr>
    </w:p>
    <w:p w14:paraId="13EA19E9" w14:textId="77777777" w:rsidR="0027075D" w:rsidRPr="0027075D" w:rsidRDefault="0027075D">
      <w:pPr>
        <w:rPr>
          <w:lang w:val="pt-BR"/>
        </w:rPr>
      </w:pPr>
    </w:p>
    <w:sectPr w:rsidR="0027075D" w:rsidRPr="0027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5D"/>
    <w:rsid w:val="0027075D"/>
    <w:rsid w:val="00294CB8"/>
    <w:rsid w:val="00386C12"/>
    <w:rsid w:val="00472555"/>
    <w:rsid w:val="006364B8"/>
    <w:rsid w:val="00A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CF4B"/>
  <w15:chartTrackingRefBased/>
  <w15:docId w15:val="{3CAFD4C8-B537-4EAB-8C26-6DA29958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dnet.com/article/borlands-own-journey-to-agile-forms-foundation-for-new-software-delivery-management-solutions/" TargetMode="External"/><Relationship Id="rId4" Type="http://schemas.openxmlformats.org/officeDocument/2006/relationships/hyperlink" Target="https://appliedframeworks.com/scrum-case-studies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Villela</dc:creator>
  <cp:keywords/>
  <dc:description/>
  <cp:lastModifiedBy>Reginaldo Villela</cp:lastModifiedBy>
  <cp:revision>1</cp:revision>
  <dcterms:created xsi:type="dcterms:W3CDTF">2022-10-12T03:20:00Z</dcterms:created>
  <dcterms:modified xsi:type="dcterms:W3CDTF">2022-10-12T04:31:00Z</dcterms:modified>
</cp:coreProperties>
</file>