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A0DA1" w14:textId="77777777" w:rsidR="001A20FD" w:rsidRPr="004254AD" w:rsidRDefault="001A20FD" w:rsidP="001A20FD">
      <w:pPr>
        <w:rPr>
          <w:sz w:val="32"/>
          <w:szCs w:val="32"/>
        </w:rPr>
      </w:pPr>
      <w:r w:rsidRPr="004254AD">
        <w:rPr>
          <w:sz w:val="32"/>
          <w:szCs w:val="32"/>
        </w:rPr>
        <w:t>UCLA Extension – Data Science and Visualization</w:t>
      </w:r>
    </w:p>
    <w:p w14:paraId="77D9B1C0" w14:textId="77777777" w:rsidR="001A20FD" w:rsidRDefault="001A20FD" w:rsidP="001A20FD">
      <w:pPr>
        <w:rPr>
          <w:sz w:val="32"/>
          <w:szCs w:val="32"/>
        </w:rPr>
      </w:pPr>
      <w:r w:rsidRPr="004254AD">
        <w:rPr>
          <w:sz w:val="32"/>
          <w:szCs w:val="32"/>
        </w:rPr>
        <w:t>COM SCI X 450.2</w:t>
      </w:r>
    </w:p>
    <w:p w14:paraId="758511E6" w14:textId="6631950B" w:rsidR="001A20FD" w:rsidRDefault="001A20FD" w:rsidP="001A20FD">
      <w:pPr>
        <w:rPr>
          <w:sz w:val="32"/>
          <w:szCs w:val="32"/>
        </w:rPr>
      </w:pPr>
      <w:r>
        <w:rPr>
          <w:sz w:val="32"/>
          <w:szCs w:val="32"/>
        </w:rPr>
        <w:t>Name: Regina Guzanova</w:t>
      </w:r>
    </w:p>
    <w:p w14:paraId="0D0CAE34" w14:textId="74B421D6" w:rsidR="001A20FD" w:rsidRDefault="001A20FD" w:rsidP="001A20FD">
      <w:pPr>
        <w:rPr>
          <w:sz w:val="32"/>
          <w:szCs w:val="32"/>
        </w:rPr>
      </w:pPr>
      <w:r>
        <w:rPr>
          <w:sz w:val="32"/>
          <w:szCs w:val="32"/>
        </w:rPr>
        <w:t>Instructor: Ali</w:t>
      </w:r>
    </w:p>
    <w:p w14:paraId="3A83A7EE" w14:textId="2FEEDFF4" w:rsidR="001A20FD" w:rsidRDefault="001A20FD" w:rsidP="001A20FD">
      <w:pPr>
        <w:rPr>
          <w:sz w:val="32"/>
          <w:szCs w:val="32"/>
        </w:rPr>
      </w:pPr>
      <w:r>
        <w:rPr>
          <w:sz w:val="32"/>
          <w:szCs w:val="32"/>
        </w:rPr>
        <w:t>Date: 11/21/2020</w:t>
      </w:r>
    </w:p>
    <w:p w14:paraId="67CE2149" w14:textId="77777777" w:rsidR="001A20FD" w:rsidRDefault="001A20FD" w:rsidP="001A20FD">
      <w:pPr>
        <w:rPr>
          <w:sz w:val="32"/>
          <w:szCs w:val="32"/>
        </w:rPr>
      </w:pPr>
    </w:p>
    <w:p w14:paraId="69DFE6D4" w14:textId="77777777" w:rsidR="001A20FD" w:rsidRDefault="001A20FD" w:rsidP="001A20FD">
      <w:pPr>
        <w:rPr>
          <w:sz w:val="32"/>
          <w:szCs w:val="32"/>
        </w:rPr>
      </w:pPr>
    </w:p>
    <w:p w14:paraId="4DA72FC7" w14:textId="77777777" w:rsidR="001A20FD" w:rsidRDefault="001A20FD" w:rsidP="001A20FD">
      <w:pPr>
        <w:rPr>
          <w:sz w:val="32"/>
          <w:szCs w:val="32"/>
        </w:rPr>
      </w:pPr>
    </w:p>
    <w:p w14:paraId="21E0BA30" w14:textId="77777777" w:rsidR="001A20FD" w:rsidRDefault="001A20FD" w:rsidP="001A20FD">
      <w:pPr>
        <w:rPr>
          <w:sz w:val="32"/>
          <w:szCs w:val="32"/>
        </w:rPr>
      </w:pPr>
    </w:p>
    <w:p w14:paraId="4553958F" w14:textId="018B1007" w:rsidR="001A20FD" w:rsidRDefault="001A20FD" w:rsidP="001A20FD">
      <w:pPr>
        <w:rPr>
          <w:sz w:val="32"/>
          <w:szCs w:val="32"/>
        </w:rPr>
      </w:pPr>
    </w:p>
    <w:p w14:paraId="4EF28886" w14:textId="496C6E6C" w:rsidR="001A20FD" w:rsidRDefault="001A20FD" w:rsidP="001A20FD">
      <w:pPr>
        <w:rPr>
          <w:sz w:val="32"/>
          <w:szCs w:val="32"/>
        </w:rPr>
      </w:pPr>
    </w:p>
    <w:p w14:paraId="5FD50032" w14:textId="77777777" w:rsidR="001A20FD" w:rsidRDefault="001A20FD" w:rsidP="001A20FD">
      <w:pPr>
        <w:rPr>
          <w:sz w:val="32"/>
          <w:szCs w:val="32"/>
        </w:rPr>
      </w:pPr>
    </w:p>
    <w:p w14:paraId="329D6BC9" w14:textId="77777777" w:rsidR="001A20FD" w:rsidRDefault="001A20FD" w:rsidP="001A20FD">
      <w:pPr>
        <w:rPr>
          <w:sz w:val="32"/>
          <w:szCs w:val="32"/>
        </w:rPr>
      </w:pPr>
    </w:p>
    <w:p w14:paraId="72FC8974" w14:textId="77777777" w:rsidR="00971B22" w:rsidRDefault="00971B22" w:rsidP="001A20FD">
      <w:pPr>
        <w:jc w:val="center"/>
        <w:rPr>
          <w:sz w:val="48"/>
          <w:szCs w:val="48"/>
        </w:rPr>
      </w:pPr>
    </w:p>
    <w:p w14:paraId="5C3CD9E1" w14:textId="091E85B8" w:rsidR="001A20FD" w:rsidRDefault="001A20FD" w:rsidP="001A20FD">
      <w:pPr>
        <w:jc w:val="center"/>
        <w:rPr>
          <w:sz w:val="48"/>
          <w:szCs w:val="48"/>
        </w:rPr>
      </w:pPr>
      <w:r>
        <w:rPr>
          <w:sz w:val="48"/>
          <w:szCs w:val="48"/>
        </w:rPr>
        <w:t>What are the predictors of life expectancy around the World?</w:t>
      </w:r>
    </w:p>
    <w:p w14:paraId="78AF0E26" w14:textId="6EBEC203" w:rsidR="001A20FD" w:rsidRDefault="001A20FD" w:rsidP="001A20FD">
      <w:pPr>
        <w:jc w:val="center"/>
        <w:rPr>
          <w:sz w:val="48"/>
          <w:szCs w:val="48"/>
        </w:rPr>
      </w:pPr>
    </w:p>
    <w:p w14:paraId="2725D0D2" w14:textId="70C8D922" w:rsidR="001A20FD" w:rsidRDefault="001A20FD" w:rsidP="001A20FD">
      <w:pPr>
        <w:jc w:val="center"/>
        <w:rPr>
          <w:sz w:val="48"/>
          <w:szCs w:val="48"/>
        </w:rPr>
      </w:pPr>
    </w:p>
    <w:p w14:paraId="643EED2D" w14:textId="5D1DD30E" w:rsidR="001A20FD" w:rsidRDefault="001A20FD" w:rsidP="001A20FD">
      <w:pPr>
        <w:jc w:val="center"/>
        <w:rPr>
          <w:sz w:val="48"/>
          <w:szCs w:val="48"/>
        </w:rPr>
      </w:pPr>
    </w:p>
    <w:p w14:paraId="5C3695A7" w14:textId="35181224" w:rsidR="001A20FD" w:rsidRDefault="001A20FD" w:rsidP="001A20FD">
      <w:pPr>
        <w:jc w:val="center"/>
        <w:rPr>
          <w:sz w:val="48"/>
          <w:szCs w:val="48"/>
        </w:rPr>
      </w:pPr>
    </w:p>
    <w:p w14:paraId="777CCD2F" w14:textId="09D889AD" w:rsidR="001A20FD" w:rsidRDefault="001A20FD" w:rsidP="001A20FD">
      <w:pPr>
        <w:jc w:val="center"/>
        <w:rPr>
          <w:sz w:val="48"/>
          <w:szCs w:val="48"/>
        </w:rPr>
      </w:pPr>
    </w:p>
    <w:p w14:paraId="5326603A" w14:textId="02467B9F" w:rsidR="001A20FD" w:rsidRDefault="001A20FD" w:rsidP="001A20FD">
      <w:pPr>
        <w:jc w:val="center"/>
        <w:rPr>
          <w:sz w:val="48"/>
          <w:szCs w:val="48"/>
        </w:rPr>
      </w:pPr>
    </w:p>
    <w:p w14:paraId="6501417A" w14:textId="7C39C06F" w:rsidR="001A20FD" w:rsidRDefault="001A20FD" w:rsidP="001A20FD">
      <w:pPr>
        <w:jc w:val="center"/>
        <w:rPr>
          <w:sz w:val="48"/>
          <w:szCs w:val="48"/>
        </w:rPr>
      </w:pPr>
    </w:p>
    <w:p w14:paraId="4E984E5F" w14:textId="440369A7" w:rsidR="001A20FD" w:rsidRDefault="001A20FD" w:rsidP="001A20FD">
      <w:pPr>
        <w:jc w:val="center"/>
        <w:rPr>
          <w:sz w:val="48"/>
          <w:szCs w:val="48"/>
        </w:rPr>
      </w:pPr>
    </w:p>
    <w:p w14:paraId="51F90F06" w14:textId="5AC22D79" w:rsidR="001A20FD" w:rsidRDefault="001A20FD" w:rsidP="001A20FD">
      <w:pPr>
        <w:jc w:val="center"/>
        <w:rPr>
          <w:sz w:val="48"/>
          <w:szCs w:val="48"/>
        </w:rPr>
      </w:pPr>
    </w:p>
    <w:p w14:paraId="28E3F3B2" w14:textId="4C08B779" w:rsidR="001A20FD" w:rsidRDefault="001A20FD" w:rsidP="001A20FD">
      <w:pPr>
        <w:jc w:val="center"/>
        <w:rPr>
          <w:sz w:val="48"/>
          <w:szCs w:val="48"/>
        </w:rPr>
      </w:pPr>
    </w:p>
    <w:p w14:paraId="05738590" w14:textId="1C517EC8" w:rsidR="001A20FD" w:rsidRDefault="001A20FD" w:rsidP="001A20FD">
      <w:pPr>
        <w:pStyle w:val="Heading1"/>
        <w:rPr>
          <w:shd w:val="clear" w:color="auto" w:fill="FFFFFF"/>
        </w:rPr>
      </w:pPr>
      <w:r>
        <w:rPr>
          <w:shd w:val="clear" w:color="auto" w:fill="FFFFFF"/>
        </w:rPr>
        <w:lastRenderedPageBreak/>
        <w:t>Question</w:t>
      </w:r>
    </w:p>
    <w:p w14:paraId="7D798755" w14:textId="1836811B" w:rsidR="001A20FD" w:rsidRDefault="001A20FD" w:rsidP="001A20FD">
      <w:r>
        <w:t>What are the most important factors</w:t>
      </w:r>
      <w:r w:rsidR="00B4011B">
        <w:t>/predictors</w:t>
      </w:r>
      <w:r>
        <w:t xml:space="preserve"> influencing life expectancy around the World?</w:t>
      </w:r>
    </w:p>
    <w:p w14:paraId="6C732A61" w14:textId="192DBA5C" w:rsidR="001A20FD" w:rsidRDefault="001A20FD" w:rsidP="001A20FD"/>
    <w:p w14:paraId="0A531D4A" w14:textId="57617B66" w:rsidR="001A20FD" w:rsidRDefault="001A20FD" w:rsidP="001A20FD">
      <w:pPr>
        <w:pStyle w:val="Heading1"/>
      </w:pPr>
      <w:r>
        <w:rPr>
          <w:shd w:val="clear" w:color="auto" w:fill="FFFFFF"/>
        </w:rPr>
        <w:t>Data</w:t>
      </w:r>
    </w:p>
    <w:p w14:paraId="58303430" w14:textId="77777777" w:rsidR="001A20FD" w:rsidRPr="001A20FD" w:rsidRDefault="001A20FD" w:rsidP="001A20FD"/>
    <w:p w14:paraId="1093DCF9" w14:textId="14B0A54D" w:rsidR="00C2035A" w:rsidRDefault="009B7BED" w:rsidP="009B7BED">
      <w:pPr>
        <w:jc w:val="both"/>
      </w:pPr>
      <w:r>
        <w:t>Data set belongs to the World Health Organization or WHO and United Nations websites. However, the dataset is from Kaggle. The data set contains 22 columns and 15 years of observations for 182 countries from 2000 to 2015</w:t>
      </w:r>
      <w:r w:rsidR="00B23C14">
        <w:t>, w</w:t>
      </w:r>
      <w:r>
        <w:t xml:space="preserve">ith a total of 512 Developed countries and 2370 Developing countries. The minimum life expectancy is 36.3 years, and the maximum life expectancy of 89 years. Alcohol consumption ranges from 0.01 up to 17.87 per capita (15+) consumption (in </w:t>
      </w:r>
      <w:r w:rsidR="00217FF7">
        <w:t>pure alcohol liters</w:t>
      </w:r>
      <w:r>
        <w:t>). Other variables include health expenditures, multiple diseases, population and income composition of resources, schooling, etc.</w:t>
      </w:r>
    </w:p>
    <w:p w14:paraId="03703AD0" w14:textId="77777777" w:rsidR="009B7BED" w:rsidRDefault="009B7BED" w:rsidP="009B7BED">
      <w:pPr>
        <w:jc w:val="both"/>
      </w:pPr>
    </w:p>
    <w:p w14:paraId="3A0998BB" w14:textId="11061F49" w:rsidR="00C2035A" w:rsidRDefault="00C432FE" w:rsidP="00C432FE">
      <w:pPr>
        <w:jc w:val="center"/>
      </w:pPr>
      <w:r>
        <w:t xml:space="preserve">Table 1. </w:t>
      </w:r>
      <w:r w:rsidR="00C2035A">
        <w:t>Data Dictionary</w:t>
      </w:r>
      <w:r>
        <w:t>.</w:t>
      </w:r>
    </w:p>
    <w:p w14:paraId="1629B955" w14:textId="77777777" w:rsidR="00C432FE" w:rsidRDefault="00C432FE"/>
    <w:tbl>
      <w:tblPr>
        <w:tblStyle w:val="TableGrid"/>
        <w:tblW w:w="0" w:type="auto"/>
        <w:tblLook w:val="04A0" w:firstRow="1" w:lastRow="0" w:firstColumn="1" w:lastColumn="0" w:noHBand="0" w:noVBand="1"/>
      </w:tblPr>
      <w:tblGrid>
        <w:gridCol w:w="4675"/>
        <w:gridCol w:w="4675"/>
      </w:tblGrid>
      <w:tr w:rsidR="00C432FE" w14:paraId="2AD5FCC2" w14:textId="77777777" w:rsidTr="000C16FA">
        <w:tc>
          <w:tcPr>
            <w:tcW w:w="4675" w:type="dxa"/>
          </w:tcPr>
          <w:p w14:paraId="47D4C8A1" w14:textId="33F3083A" w:rsidR="00C432FE" w:rsidRDefault="00C432FE" w:rsidP="000C16FA">
            <w:r w:rsidRPr="00C2035A">
              <w:t>Country</w:t>
            </w:r>
          </w:p>
        </w:tc>
        <w:tc>
          <w:tcPr>
            <w:tcW w:w="4675" w:type="dxa"/>
          </w:tcPr>
          <w:p w14:paraId="4921A579" w14:textId="5BE972B1" w:rsidR="00C432FE" w:rsidRDefault="00C432FE" w:rsidP="000C16FA">
            <w:r w:rsidRPr="00C2035A">
              <w:t>Country</w:t>
            </w:r>
          </w:p>
        </w:tc>
      </w:tr>
      <w:tr w:rsidR="00C432FE" w14:paraId="47FCF6EC" w14:textId="77777777" w:rsidTr="000C16FA">
        <w:tc>
          <w:tcPr>
            <w:tcW w:w="4675" w:type="dxa"/>
          </w:tcPr>
          <w:p w14:paraId="6E4E643B" w14:textId="601EE11E" w:rsidR="00C432FE" w:rsidRDefault="00C432FE" w:rsidP="000C16FA">
            <w:r>
              <w:t>Year</w:t>
            </w:r>
          </w:p>
        </w:tc>
        <w:tc>
          <w:tcPr>
            <w:tcW w:w="4675" w:type="dxa"/>
          </w:tcPr>
          <w:p w14:paraId="50682FC2" w14:textId="7D2DCE20" w:rsidR="00C432FE" w:rsidRDefault="00217FF7" w:rsidP="000C16FA">
            <w:r>
              <w:t>The y</w:t>
            </w:r>
            <w:r w:rsidR="00C432FE">
              <w:t>ear 2000-2015</w:t>
            </w:r>
          </w:p>
        </w:tc>
      </w:tr>
      <w:tr w:rsidR="00C432FE" w14:paraId="2FF56979" w14:textId="77777777" w:rsidTr="000C16FA">
        <w:tc>
          <w:tcPr>
            <w:tcW w:w="4675" w:type="dxa"/>
          </w:tcPr>
          <w:p w14:paraId="4E99A695" w14:textId="6B4331AC" w:rsidR="00C432FE" w:rsidRDefault="00C432FE" w:rsidP="000C16FA">
            <w:r>
              <w:t>Status</w:t>
            </w:r>
          </w:p>
        </w:tc>
        <w:tc>
          <w:tcPr>
            <w:tcW w:w="4675" w:type="dxa"/>
          </w:tcPr>
          <w:p w14:paraId="77987CB7" w14:textId="75C40471" w:rsidR="00C432FE" w:rsidRDefault="00C432FE" w:rsidP="000C16FA">
            <w:r w:rsidRPr="009B4FD3">
              <w:t>Developed or Developing status</w:t>
            </w:r>
          </w:p>
        </w:tc>
      </w:tr>
      <w:tr w:rsidR="00C432FE" w14:paraId="1AFAB602" w14:textId="77777777" w:rsidTr="000C16FA">
        <w:tc>
          <w:tcPr>
            <w:tcW w:w="4675" w:type="dxa"/>
          </w:tcPr>
          <w:p w14:paraId="74DC1D7F" w14:textId="6244DC90" w:rsidR="00C432FE" w:rsidRDefault="00C432FE" w:rsidP="000C16FA">
            <w:r>
              <w:t>Life Expectancy</w:t>
            </w:r>
          </w:p>
        </w:tc>
        <w:tc>
          <w:tcPr>
            <w:tcW w:w="4675" w:type="dxa"/>
          </w:tcPr>
          <w:p w14:paraId="3B648979" w14:textId="09EF00F7" w:rsidR="00C432FE" w:rsidRDefault="00C432FE" w:rsidP="000C16FA">
            <w:r w:rsidRPr="009B4FD3">
              <w:t>Life Expectancy in age</w:t>
            </w:r>
          </w:p>
        </w:tc>
      </w:tr>
      <w:tr w:rsidR="00C432FE" w14:paraId="60E94262" w14:textId="77777777" w:rsidTr="000C16FA">
        <w:tc>
          <w:tcPr>
            <w:tcW w:w="4675" w:type="dxa"/>
          </w:tcPr>
          <w:p w14:paraId="1F253668" w14:textId="43A64131" w:rsidR="00C432FE" w:rsidRDefault="00C432FE" w:rsidP="000C16FA">
            <w:r>
              <w:t>Adult Mortality Rates</w:t>
            </w:r>
          </w:p>
        </w:tc>
        <w:tc>
          <w:tcPr>
            <w:tcW w:w="4675" w:type="dxa"/>
          </w:tcPr>
          <w:p w14:paraId="71A4F8CA" w14:textId="5BCD0ADE" w:rsidR="00C432FE" w:rsidRDefault="00C432FE" w:rsidP="000C16FA">
            <w:r w:rsidRPr="00786631">
              <w:t>Adult Mortality Rates of both sexes (probability of dying between 15 and 60 years per 1000 population)</w:t>
            </w:r>
          </w:p>
        </w:tc>
      </w:tr>
      <w:tr w:rsidR="00C432FE" w14:paraId="09458614" w14:textId="77777777" w:rsidTr="000C16FA">
        <w:tc>
          <w:tcPr>
            <w:tcW w:w="4675" w:type="dxa"/>
          </w:tcPr>
          <w:p w14:paraId="6FA4A41B" w14:textId="749CF3D4" w:rsidR="00C432FE" w:rsidRDefault="00C432FE" w:rsidP="000C16FA">
            <w:r>
              <w:t>Infant Deaths</w:t>
            </w:r>
          </w:p>
        </w:tc>
        <w:tc>
          <w:tcPr>
            <w:tcW w:w="4675" w:type="dxa"/>
          </w:tcPr>
          <w:p w14:paraId="1A389F57" w14:textId="2874E353" w:rsidR="00C432FE" w:rsidRDefault="00C432FE" w:rsidP="000C16FA">
            <w:r w:rsidRPr="00786631">
              <w:t>Number of Infant Deaths per 1000 population</w:t>
            </w:r>
          </w:p>
        </w:tc>
      </w:tr>
      <w:tr w:rsidR="00C432FE" w14:paraId="65C1343B" w14:textId="77777777" w:rsidTr="000C16FA">
        <w:tc>
          <w:tcPr>
            <w:tcW w:w="4675" w:type="dxa"/>
          </w:tcPr>
          <w:p w14:paraId="4B356CF4" w14:textId="382F7626" w:rsidR="00C432FE" w:rsidRDefault="00C432FE" w:rsidP="000C16FA">
            <w:r>
              <w:t>Alcohol</w:t>
            </w:r>
          </w:p>
        </w:tc>
        <w:tc>
          <w:tcPr>
            <w:tcW w:w="4675" w:type="dxa"/>
          </w:tcPr>
          <w:p w14:paraId="5BA1B59D" w14:textId="56FFF3C3" w:rsidR="00C432FE" w:rsidRDefault="00C432FE" w:rsidP="000C16FA">
            <w:r w:rsidRPr="0043291D">
              <w:t>Alcohol, recorded per capita (15+) consumption (in liters of pure alcohol)</w:t>
            </w:r>
          </w:p>
        </w:tc>
      </w:tr>
      <w:tr w:rsidR="00C432FE" w14:paraId="4912A6A7" w14:textId="77777777" w:rsidTr="000C16FA">
        <w:tc>
          <w:tcPr>
            <w:tcW w:w="4675" w:type="dxa"/>
          </w:tcPr>
          <w:p w14:paraId="3FFDA05D" w14:textId="481B7DE3" w:rsidR="00C432FE" w:rsidRDefault="00C432FE" w:rsidP="000C16FA">
            <w:r>
              <w:t>Percentage Expenditure</w:t>
            </w:r>
          </w:p>
        </w:tc>
        <w:tc>
          <w:tcPr>
            <w:tcW w:w="4675" w:type="dxa"/>
          </w:tcPr>
          <w:p w14:paraId="7FFDDCF5" w14:textId="37058CE1" w:rsidR="00C432FE" w:rsidRDefault="00C432FE" w:rsidP="000C16FA">
            <w:r w:rsidRPr="009C75D4">
              <w:t>Expenditure on health as a percentage of Gross Domestic Product per capita(%)</w:t>
            </w:r>
          </w:p>
        </w:tc>
      </w:tr>
      <w:tr w:rsidR="00C432FE" w14:paraId="18D10E42" w14:textId="77777777" w:rsidTr="000C16FA">
        <w:tc>
          <w:tcPr>
            <w:tcW w:w="4675" w:type="dxa"/>
          </w:tcPr>
          <w:p w14:paraId="6F78B946" w14:textId="6CF634F7" w:rsidR="00C432FE" w:rsidRDefault="00C432FE" w:rsidP="000C16FA">
            <w:r w:rsidRPr="009C75D4">
              <w:t xml:space="preserve">Hepatitis B </w:t>
            </w:r>
            <w:r>
              <w:t xml:space="preserve"> </w:t>
            </w:r>
          </w:p>
        </w:tc>
        <w:tc>
          <w:tcPr>
            <w:tcW w:w="4675" w:type="dxa"/>
          </w:tcPr>
          <w:p w14:paraId="05689963" w14:textId="59B097EA" w:rsidR="00C432FE" w:rsidRDefault="00C432FE" w:rsidP="000C16FA">
            <w:r w:rsidRPr="009C75D4">
              <w:t>Hepatitis B (</w:t>
            </w:r>
            <w:proofErr w:type="spellStart"/>
            <w:r w:rsidRPr="009C75D4">
              <w:t>HepB</w:t>
            </w:r>
            <w:proofErr w:type="spellEnd"/>
            <w:r w:rsidRPr="009C75D4">
              <w:t>) immunization coverage among 1-year-olds (%)</w:t>
            </w:r>
          </w:p>
        </w:tc>
      </w:tr>
      <w:tr w:rsidR="00C432FE" w14:paraId="34D5ABD4" w14:textId="77777777" w:rsidTr="000C16FA">
        <w:tc>
          <w:tcPr>
            <w:tcW w:w="4675" w:type="dxa"/>
          </w:tcPr>
          <w:p w14:paraId="4CCA7002" w14:textId="2ADDDCB3" w:rsidR="00C432FE" w:rsidRDefault="00C432FE" w:rsidP="000C16FA">
            <w:r w:rsidRPr="00D45470">
              <w:t>Measles</w:t>
            </w:r>
          </w:p>
        </w:tc>
        <w:tc>
          <w:tcPr>
            <w:tcW w:w="4675" w:type="dxa"/>
          </w:tcPr>
          <w:p w14:paraId="0D37E841" w14:textId="046CDFD3" w:rsidR="00C432FE" w:rsidRDefault="00C432FE" w:rsidP="000C16FA">
            <w:r>
              <w:t>N</w:t>
            </w:r>
            <w:r w:rsidRPr="00D45470">
              <w:t>umber of reported cases per 1000 population</w:t>
            </w:r>
          </w:p>
        </w:tc>
      </w:tr>
      <w:tr w:rsidR="00C432FE" w14:paraId="5112F0DB" w14:textId="77777777" w:rsidTr="000C16FA">
        <w:tc>
          <w:tcPr>
            <w:tcW w:w="4675" w:type="dxa"/>
          </w:tcPr>
          <w:p w14:paraId="31255D29" w14:textId="5736127F" w:rsidR="00C432FE" w:rsidRDefault="00C432FE" w:rsidP="000C16FA">
            <w:r>
              <w:t>BMI</w:t>
            </w:r>
          </w:p>
        </w:tc>
        <w:tc>
          <w:tcPr>
            <w:tcW w:w="4675" w:type="dxa"/>
          </w:tcPr>
          <w:p w14:paraId="0173C32B" w14:textId="7BFC2F54" w:rsidR="00C432FE" w:rsidRDefault="00C432FE" w:rsidP="000C16FA">
            <w:r w:rsidRPr="00D45470">
              <w:t xml:space="preserve">Average Body Mass Index of </w:t>
            </w:r>
            <w:r w:rsidR="005A44CD">
              <w:t xml:space="preserve">the </w:t>
            </w:r>
            <w:r w:rsidRPr="00D45470">
              <w:t>entire population</w:t>
            </w:r>
          </w:p>
        </w:tc>
      </w:tr>
      <w:tr w:rsidR="00C432FE" w14:paraId="32E1695F" w14:textId="77777777" w:rsidTr="000C16FA">
        <w:tc>
          <w:tcPr>
            <w:tcW w:w="4675" w:type="dxa"/>
          </w:tcPr>
          <w:p w14:paraId="63143626" w14:textId="0C943A4E" w:rsidR="00C432FE" w:rsidRDefault="00C432FE" w:rsidP="000C16FA">
            <w:r>
              <w:t>Under Five Deaths</w:t>
            </w:r>
          </w:p>
        </w:tc>
        <w:tc>
          <w:tcPr>
            <w:tcW w:w="4675" w:type="dxa"/>
          </w:tcPr>
          <w:p w14:paraId="196E2DD8" w14:textId="34AE3202" w:rsidR="00C432FE" w:rsidRPr="00D45470" w:rsidRDefault="00C432FE" w:rsidP="000C16FA">
            <w:r w:rsidRPr="00D45470">
              <w:t>Number of under-five deaths per 1000 population</w:t>
            </w:r>
          </w:p>
        </w:tc>
      </w:tr>
      <w:tr w:rsidR="00C432FE" w14:paraId="7A1590F6" w14:textId="77777777" w:rsidTr="000C16FA">
        <w:tc>
          <w:tcPr>
            <w:tcW w:w="4675" w:type="dxa"/>
          </w:tcPr>
          <w:p w14:paraId="1C8E5CDE" w14:textId="71ACE721" w:rsidR="00C432FE" w:rsidRDefault="00C432FE" w:rsidP="000C16FA">
            <w:r>
              <w:t>Polio</w:t>
            </w:r>
          </w:p>
        </w:tc>
        <w:tc>
          <w:tcPr>
            <w:tcW w:w="4675" w:type="dxa"/>
          </w:tcPr>
          <w:p w14:paraId="1C8D76DC" w14:textId="17B5A750" w:rsidR="00C432FE" w:rsidRPr="00D45470" w:rsidRDefault="00C432FE" w:rsidP="000C16FA">
            <w:r w:rsidRPr="009637D8">
              <w:t>Polio (Pol3) immunization coverage among 1-year-olds (%)</w:t>
            </w:r>
          </w:p>
        </w:tc>
      </w:tr>
      <w:tr w:rsidR="00C432FE" w14:paraId="61875B8C" w14:textId="77777777" w:rsidTr="000C16FA">
        <w:tc>
          <w:tcPr>
            <w:tcW w:w="4675" w:type="dxa"/>
          </w:tcPr>
          <w:p w14:paraId="47AC6C81" w14:textId="15A4A820" w:rsidR="00C432FE" w:rsidRDefault="00C432FE" w:rsidP="000C16FA">
            <w:r>
              <w:t>Total Expenditure</w:t>
            </w:r>
          </w:p>
        </w:tc>
        <w:tc>
          <w:tcPr>
            <w:tcW w:w="4675" w:type="dxa"/>
          </w:tcPr>
          <w:p w14:paraId="3CCB6250" w14:textId="59A06284" w:rsidR="00C432FE" w:rsidRPr="009637D8" w:rsidRDefault="00C432FE" w:rsidP="000C16FA">
            <w:r w:rsidRPr="009637D8">
              <w:t>General government expenditure on health as a percentage of total government expenditure (%)</w:t>
            </w:r>
          </w:p>
        </w:tc>
      </w:tr>
      <w:tr w:rsidR="00C432FE" w14:paraId="234123CF" w14:textId="77777777" w:rsidTr="000C16FA">
        <w:tc>
          <w:tcPr>
            <w:tcW w:w="4675" w:type="dxa"/>
          </w:tcPr>
          <w:p w14:paraId="0812D2AE" w14:textId="2F0B6688" w:rsidR="00C432FE" w:rsidRDefault="00C432FE" w:rsidP="000C16FA">
            <w:r w:rsidRPr="00015672">
              <w:lastRenderedPageBreak/>
              <w:t>Diphtheria</w:t>
            </w:r>
          </w:p>
        </w:tc>
        <w:tc>
          <w:tcPr>
            <w:tcW w:w="4675" w:type="dxa"/>
          </w:tcPr>
          <w:p w14:paraId="55290F69" w14:textId="7910B3A7" w:rsidR="00C432FE" w:rsidRPr="009637D8" w:rsidRDefault="00C432FE" w:rsidP="000C16FA">
            <w:r w:rsidRPr="00015672">
              <w:t>Diphtheria tetanus toxoid and pertussis (DTP3) immunization coverage among 1-year-olds (%)</w:t>
            </w:r>
          </w:p>
        </w:tc>
      </w:tr>
      <w:tr w:rsidR="00C432FE" w14:paraId="1973E6CF" w14:textId="77777777" w:rsidTr="000C16FA">
        <w:tc>
          <w:tcPr>
            <w:tcW w:w="4675" w:type="dxa"/>
          </w:tcPr>
          <w:p w14:paraId="29E3711D" w14:textId="593AB4E1" w:rsidR="00C432FE" w:rsidRDefault="00C432FE" w:rsidP="000C16FA">
            <w:r>
              <w:t>HIV/AIDS</w:t>
            </w:r>
          </w:p>
        </w:tc>
        <w:tc>
          <w:tcPr>
            <w:tcW w:w="4675" w:type="dxa"/>
          </w:tcPr>
          <w:p w14:paraId="15773689" w14:textId="23973EBF" w:rsidR="00C432FE" w:rsidRPr="009637D8" w:rsidRDefault="00C432FE" w:rsidP="000C16FA">
            <w:r w:rsidRPr="00015672">
              <w:t>Deaths per 1 000 live births HIV/AIDS (0-4 years)</w:t>
            </w:r>
          </w:p>
        </w:tc>
      </w:tr>
      <w:tr w:rsidR="00C432FE" w14:paraId="006A64F3" w14:textId="77777777" w:rsidTr="000C16FA">
        <w:tc>
          <w:tcPr>
            <w:tcW w:w="4675" w:type="dxa"/>
          </w:tcPr>
          <w:p w14:paraId="6673791E" w14:textId="7E1E88C6" w:rsidR="00C432FE" w:rsidRDefault="00C432FE" w:rsidP="000C16FA">
            <w:r>
              <w:t>GDP</w:t>
            </w:r>
          </w:p>
        </w:tc>
        <w:tc>
          <w:tcPr>
            <w:tcW w:w="4675" w:type="dxa"/>
          </w:tcPr>
          <w:p w14:paraId="76FA6E67" w14:textId="21BFEEAC" w:rsidR="00C432FE" w:rsidRPr="00015672" w:rsidRDefault="00C432FE" w:rsidP="000C16FA">
            <w:r w:rsidRPr="005032FA">
              <w:t>Gross Domestic Product per capita (in USD)</w:t>
            </w:r>
          </w:p>
        </w:tc>
      </w:tr>
      <w:tr w:rsidR="00C432FE" w14:paraId="6F946009" w14:textId="77777777" w:rsidTr="000C16FA">
        <w:tc>
          <w:tcPr>
            <w:tcW w:w="4675" w:type="dxa"/>
          </w:tcPr>
          <w:p w14:paraId="196F4BF6" w14:textId="74BC2285" w:rsidR="00C432FE" w:rsidRDefault="00C432FE" w:rsidP="000C16FA">
            <w:r>
              <w:t>Population</w:t>
            </w:r>
          </w:p>
        </w:tc>
        <w:tc>
          <w:tcPr>
            <w:tcW w:w="4675" w:type="dxa"/>
          </w:tcPr>
          <w:p w14:paraId="5DC1D1A4" w14:textId="3DC9A643" w:rsidR="00C432FE" w:rsidRPr="005032FA" w:rsidRDefault="005A44CD" w:rsidP="000C16FA">
            <w:r>
              <w:t>The p</w:t>
            </w:r>
            <w:r w:rsidR="00C432FE" w:rsidRPr="005032FA">
              <w:t>opulation of the country</w:t>
            </w:r>
          </w:p>
        </w:tc>
      </w:tr>
      <w:tr w:rsidR="00C432FE" w14:paraId="75162852" w14:textId="77777777" w:rsidTr="000C16FA">
        <w:tc>
          <w:tcPr>
            <w:tcW w:w="4675" w:type="dxa"/>
          </w:tcPr>
          <w:p w14:paraId="6C45F6C4" w14:textId="16080F92" w:rsidR="00C432FE" w:rsidRDefault="00371DE1" w:rsidP="000C16FA">
            <w:r>
              <w:t>Thinness 1-19 years</w:t>
            </w:r>
          </w:p>
        </w:tc>
        <w:tc>
          <w:tcPr>
            <w:tcW w:w="4675" w:type="dxa"/>
          </w:tcPr>
          <w:p w14:paraId="5318AF9E" w14:textId="67946D9C" w:rsidR="00C432FE" w:rsidRPr="005032FA" w:rsidRDefault="00371DE1" w:rsidP="000C16FA">
            <w:r w:rsidRPr="00F11649">
              <w:t>Prevalence of thinness among children and adolescents for Age 10 to 19 (% )</w:t>
            </w:r>
          </w:p>
        </w:tc>
      </w:tr>
      <w:tr w:rsidR="00371DE1" w14:paraId="048D2D0E" w14:textId="77777777" w:rsidTr="000C16FA">
        <w:tc>
          <w:tcPr>
            <w:tcW w:w="4675" w:type="dxa"/>
          </w:tcPr>
          <w:p w14:paraId="039B2F7A" w14:textId="539A81F9" w:rsidR="00371DE1" w:rsidRDefault="00371DE1" w:rsidP="000C16FA">
            <w:r>
              <w:t>Thinness 5-9 years</w:t>
            </w:r>
          </w:p>
        </w:tc>
        <w:tc>
          <w:tcPr>
            <w:tcW w:w="4675" w:type="dxa"/>
          </w:tcPr>
          <w:p w14:paraId="737903A1" w14:textId="55FE9530" w:rsidR="00371DE1" w:rsidRPr="005032FA" w:rsidRDefault="00371DE1" w:rsidP="000C16FA">
            <w:r w:rsidRPr="00C75510">
              <w:t>Prevalence of thinness among children for Age 5 to 9(%)</w:t>
            </w:r>
          </w:p>
        </w:tc>
      </w:tr>
      <w:tr w:rsidR="00371DE1" w14:paraId="72345183" w14:textId="77777777" w:rsidTr="000C16FA">
        <w:tc>
          <w:tcPr>
            <w:tcW w:w="4675" w:type="dxa"/>
          </w:tcPr>
          <w:p w14:paraId="0D468729" w14:textId="417AEA9D" w:rsidR="00371DE1" w:rsidRDefault="00371DE1" w:rsidP="000C16FA">
            <w:r>
              <w:t>Income Composition of Resources</w:t>
            </w:r>
          </w:p>
        </w:tc>
        <w:tc>
          <w:tcPr>
            <w:tcW w:w="4675" w:type="dxa"/>
          </w:tcPr>
          <w:p w14:paraId="65BBD702" w14:textId="56B3799E" w:rsidR="00371DE1" w:rsidRPr="005032FA" w:rsidRDefault="00371DE1" w:rsidP="000C16FA">
            <w:r w:rsidRPr="00C75510">
              <w:t>Human Development Index in terms of income composition of resources (index ranging from 0 to 1)</w:t>
            </w:r>
          </w:p>
        </w:tc>
      </w:tr>
      <w:tr w:rsidR="00371DE1" w14:paraId="15AACF3D" w14:textId="77777777" w:rsidTr="000C16FA">
        <w:tc>
          <w:tcPr>
            <w:tcW w:w="4675" w:type="dxa"/>
          </w:tcPr>
          <w:p w14:paraId="43AD1D8D" w14:textId="1B6D2A10" w:rsidR="00371DE1" w:rsidRDefault="00371DE1" w:rsidP="000C16FA">
            <w:r>
              <w:t>Schooling</w:t>
            </w:r>
          </w:p>
        </w:tc>
        <w:tc>
          <w:tcPr>
            <w:tcW w:w="4675" w:type="dxa"/>
          </w:tcPr>
          <w:p w14:paraId="635381E3" w14:textId="594B170F" w:rsidR="00371DE1" w:rsidRPr="00C75510" w:rsidRDefault="00371DE1" w:rsidP="000C16FA">
            <w:r w:rsidRPr="00F120AF">
              <w:t xml:space="preserve">Number of years of </w:t>
            </w:r>
            <w:r w:rsidR="00217FF7">
              <w:t>s</w:t>
            </w:r>
            <w:r w:rsidRPr="00F120AF">
              <w:t>chooling</w:t>
            </w:r>
            <w:r w:rsidR="001D5BCF">
              <w:t xml:space="preserve"> </w:t>
            </w:r>
            <w:r w:rsidRPr="00F120AF">
              <w:t>(years)</w:t>
            </w:r>
          </w:p>
        </w:tc>
      </w:tr>
    </w:tbl>
    <w:p w14:paraId="0FC30649" w14:textId="77777777" w:rsidR="00C432FE" w:rsidRDefault="00C432FE"/>
    <w:p w14:paraId="33A1D075" w14:textId="22ABE0D2" w:rsidR="00C75510" w:rsidRDefault="00C75510"/>
    <w:p w14:paraId="5C2E6AF2" w14:textId="4DFF2959" w:rsidR="00BE4534" w:rsidRDefault="00BE4534" w:rsidP="00BE4534">
      <w:pPr>
        <w:jc w:val="center"/>
      </w:pPr>
      <w:r w:rsidRPr="00C432FE">
        <w:rPr>
          <w:bCs/>
        </w:rPr>
        <w:t>Figure 1:</w:t>
      </w:r>
      <w:r>
        <w:t xml:space="preserve"> </w:t>
      </w:r>
      <w:hyperlink r:id="rId5" w:history="1">
        <w:r w:rsidRPr="00703E57">
          <w:rPr>
            <w:rStyle w:val="Hyperlink"/>
          </w:rPr>
          <w:t xml:space="preserve">Human Development Index </w:t>
        </w:r>
        <w:r w:rsidR="00BA5AD9" w:rsidRPr="00703E57">
          <w:rPr>
            <w:rStyle w:val="Hyperlink"/>
          </w:rPr>
          <w:t>Composition</w:t>
        </w:r>
        <w:r w:rsidRPr="00703E57">
          <w:rPr>
            <w:rStyle w:val="Hyperlink"/>
          </w:rPr>
          <w:t xml:space="preserve"> – </w:t>
        </w:r>
        <w:r w:rsidR="00BA5AD9" w:rsidRPr="00703E57">
          <w:rPr>
            <w:rStyle w:val="Hyperlink"/>
          </w:rPr>
          <w:t xml:space="preserve">United Nations </w:t>
        </w:r>
        <w:r w:rsidRPr="00703E57">
          <w:rPr>
            <w:rStyle w:val="Hyperlink"/>
          </w:rPr>
          <w:t xml:space="preserve">– </w:t>
        </w:r>
        <w:r w:rsidR="00703E57" w:rsidRPr="00703E57">
          <w:rPr>
            <w:rStyle w:val="Hyperlink"/>
          </w:rPr>
          <w:t>Human Development Index (HDI)</w:t>
        </w:r>
      </w:hyperlink>
      <w:r w:rsidR="00C27BD7">
        <w:t>.</w:t>
      </w:r>
    </w:p>
    <w:p w14:paraId="36DC8E3D" w14:textId="77777777" w:rsidR="00BE4534" w:rsidRDefault="00BE4534"/>
    <w:p w14:paraId="3F72B1CB" w14:textId="704F7321" w:rsidR="00C75510" w:rsidRDefault="00C75510">
      <w:r>
        <w:rPr>
          <w:noProof/>
        </w:rPr>
        <w:drawing>
          <wp:inline distT="0" distB="0" distL="0" distR="0" wp14:anchorId="3300BB24" wp14:editId="4853B4F4">
            <wp:extent cx="5943600" cy="10414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0959FA9A" w14:textId="77777777" w:rsidR="0043291D" w:rsidRDefault="0043291D"/>
    <w:p w14:paraId="2AF6BDCC" w14:textId="77777777" w:rsidR="00C83871" w:rsidRDefault="00C83871"/>
    <w:p w14:paraId="5D3FAAB7" w14:textId="4BEC053F" w:rsidR="00971B22" w:rsidRDefault="00971B22" w:rsidP="00971B22">
      <w:pPr>
        <w:pStyle w:val="Heading1"/>
        <w:rPr>
          <w:shd w:val="clear" w:color="auto" w:fill="FFFFFF"/>
        </w:rPr>
      </w:pPr>
      <w:r>
        <w:rPr>
          <w:shd w:val="clear" w:color="auto" w:fill="FFFFFF"/>
        </w:rPr>
        <w:t>Methodology</w:t>
      </w:r>
    </w:p>
    <w:p w14:paraId="3892302F" w14:textId="255F3457" w:rsidR="0025450A" w:rsidRDefault="00C00982" w:rsidP="0025450A">
      <w:r>
        <w:t xml:space="preserve">Preparing data set in Excel for analysis in R.  </w:t>
      </w:r>
    </w:p>
    <w:p w14:paraId="5067A67A" w14:textId="336A6AFE" w:rsidR="00006E37" w:rsidRDefault="00006E37" w:rsidP="0025450A"/>
    <w:p w14:paraId="14974F7E" w14:textId="0BD1579D" w:rsidR="00006E37" w:rsidRDefault="00006E37" w:rsidP="0025450A">
      <w:r>
        <w:t xml:space="preserve">#Read the data set in R using a data frame named </w:t>
      </w:r>
      <w:r w:rsidRPr="00A30109">
        <w:t>df</w:t>
      </w:r>
    </w:p>
    <w:p w14:paraId="19B54056" w14:textId="0C369783" w:rsidR="00462284" w:rsidRDefault="00E929F6" w:rsidP="0025450A">
      <w:r w:rsidRPr="00E929F6">
        <w:t>df &lt;- read.csv("C:\\Users\\</w:t>
      </w:r>
      <w:r>
        <w:t>...</w:t>
      </w:r>
      <w:r w:rsidRPr="00E929F6">
        <w:t>\\Final project\\Life Expectancy Data.csv", header = TRUE)</w:t>
      </w:r>
      <w:r>
        <w:t xml:space="preserve"> </w:t>
      </w:r>
    </w:p>
    <w:p w14:paraId="7A40FFFE" w14:textId="2AA9B174" w:rsidR="00006E37" w:rsidRPr="0025450A" w:rsidRDefault="00006E37" w:rsidP="0025450A">
      <w:r>
        <w:t>#Find NA’s, get a sense of the data set values</w:t>
      </w:r>
    </w:p>
    <w:p w14:paraId="6D12E133" w14:textId="7038E280" w:rsidR="00971B22" w:rsidRDefault="00D31850" w:rsidP="00971B22">
      <w:r w:rsidRPr="00D31850">
        <w:t>x &lt;- summary(df)</w:t>
      </w:r>
    </w:p>
    <w:p w14:paraId="515628EF" w14:textId="03F0046F" w:rsidR="0013311A" w:rsidRDefault="0013311A" w:rsidP="00971B22">
      <w:r>
        <w:t>x</w:t>
      </w:r>
    </w:p>
    <w:p w14:paraId="29E6DB2F" w14:textId="43D9B475" w:rsidR="0013311A" w:rsidRDefault="0013311A" w:rsidP="00971B22">
      <w:r w:rsidRPr="0013311A">
        <w:t>count(</w:t>
      </w:r>
      <w:proofErr w:type="spellStart"/>
      <w:r w:rsidRPr="0013311A">
        <w:t>df$Country</w:t>
      </w:r>
      <w:proofErr w:type="spellEnd"/>
      <w:r w:rsidRPr="0013311A">
        <w:t>)</w:t>
      </w:r>
    </w:p>
    <w:p w14:paraId="11ECC752" w14:textId="139A9457" w:rsidR="0013311A" w:rsidRDefault="0013311A" w:rsidP="00971B22">
      <w:r>
        <w:t>#</w:t>
      </w:r>
      <w:r w:rsidRPr="00F60FF2">
        <w:t xml:space="preserve"> find the significance values for a matrix of correlations</w:t>
      </w:r>
    </w:p>
    <w:p w14:paraId="636CC01F" w14:textId="77777777" w:rsidR="00BA7AD9" w:rsidRDefault="00BA7AD9" w:rsidP="00BA7AD9">
      <w:proofErr w:type="spellStart"/>
      <w:r>
        <w:t>install.packages</w:t>
      </w:r>
      <w:proofErr w:type="spellEnd"/>
      <w:r>
        <w:t>("psych")</w:t>
      </w:r>
    </w:p>
    <w:p w14:paraId="762A73E6" w14:textId="67581EFE" w:rsidR="00BA7AD9" w:rsidRDefault="00BA7AD9" w:rsidP="00BA7AD9">
      <w:r>
        <w:t>library(psych)</w:t>
      </w:r>
    </w:p>
    <w:p w14:paraId="5FF04074" w14:textId="77777777" w:rsidR="0013311A" w:rsidRDefault="0013311A" w:rsidP="00BA7AD9">
      <w:r>
        <w:t>#matrix of correlations</w:t>
      </w:r>
    </w:p>
    <w:p w14:paraId="26359CC1" w14:textId="416522AE" w:rsidR="001B242D" w:rsidRDefault="006008A9" w:rsidP="00BA7AD9">
      <w:proofErr w:type="spellStart"/>
      <w:r w:rsidRPr="006008A9">
        <w:t>corr.test</w:t>
      </w:r>
      <w:proofErr w:type="spellEnd"/>
      <w:r w:rsidRPr="006008A9">
        <w:t>(df[4:22])</w:t>
      </w:r>
      <w:r>
        <w:t xml:space="preserve"> </w:t>
      </w:r>
    </w:p>
    <w:p w14:paraId="614CAA93" w14:textId="1A654E60" w:rsidR="005F7815" w:rsidRDefault="006008A9" w:rsidP="00BA7AD9">
      <w:proofErr w:type="gramStart"/>
      <w:r>
        <w:t>#[</w:t>
      </w:r>
      <w:proofErr w:type="gramEnd"/>
      <w:r>
        <w:t xml:space="preserve">4:22] include only numeric values excluding country, year and </w:t>
      </w:r>
      <w:r w:rsidR="001B242D">
        <w:t>development level</w:t>
      </w:r>
    </w:p>
    <w:p w14:paraId="4EFEACA9" w14:textId="50E2146C" w:rsidR="00C9161F" w:rsidRDefault="00C9161F" w:rsidP="005F7815">
      <w:pPr>
        <w:jc w:val="center"/>
      </w:pPr>
      <w:r>
        <w:lastRenderedPageBreak/>
        <w:t xml:space="preserve">Figure 2. </w:t>
      </w:r>
      <w:r w:rsidR="005F7815">
        <w:t>Correlation Matrix</w:t>
      </w:r>
      <w:r w:rsidR="00C27BD7">
        <w:t>.</w:t>
      </w:r>
    </w:p>
    <w:p w14:paraId="78AA7564" w14:textId="7F42485A" w:rsidR="005F7815" w:rsidRDefault="005F7815" w:rsidP="005F7815">
      <w:pPr>
        <w:jc w:val="center"/>
      </w:pPr>
    </w:p>
    <w:p w14:paraId="76EC9BC5" w14:textId="7C184077" w:rsidR="005F7815" w:rsidRDefault="00056D9C" w:rsidP="005F7815">
      <w:pPr>
        <w:jc w:val="center"/>
      </w:pPr>
      <w:r>
        <w:rPr>
          <w:noProof/>
        </w:rPr>
        <w:drawing>
          <wp:inline distT="0" distB="0" distL="0" distR="0" wp14:anchorId="496E0F97" wp14:editId="2DEBB0A7">
            <wp:extent cx="6061092" cy="3220279"/>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3257" cy="3242681"/>
                    </a:xfrm>
                    <a:prstGeom prst="rect">
                      <a:avLst/>
                    </a:prstGeom>
                  </pic:spPr>
                </pic:pic>
              </a:graphicData>
            </a:graphic>
          </wp:inline>
        </w:drawing>
      </w:r>
    </w:p>
    <w:p w14:paraId="2F614511" w14:textId="77777777" w:rsidR="00156D74" w:rsidRDefault="00156D74" w:rsidP="005F7815">
      <w:pPr>
        <w:jc w:val="center"/>
      </w:pPr>
    </w:p>
    <w:p w14:paraId="19E3D584" w14:textId="3C351969" w:rsidR="00A30109" w:rsidRDefault="007E1F0A" w:rsidP="00971B22">
      <w:r>
        <w:rPr>
          <w:noProof/>
        </w:rPr>
        <w:drawing>
          <wp:inline distT="0" distB="0" distL="0" distR="0" wp14:anchorId="421F4B42" wp14:editId="1EE7C31E">
            <wp:extent cx="5943600" cy="20021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5C1C9DDF" w14:textId="4071D42D" w:rsidR="007E1F0A" w:rsidRDefault="007E1F0A" w:rsidP="00971B22">
      <w:r>
        <w:rPr>
          <w:noProof/>
        </w:rPr>
        <w:drawing>
          <wp:inline distT="0" distB="0" distL="0" distR="0" wp14:anchorId="66DA738B" wp14:editId="334D8847">
            <wp:extent cx="5943600" cy="23063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9E587A7" w14:textId="368BB73A" w:rsidR="007E1F0A" w:rsidRDefault="007E1F0A" w:rsidP="00971B22">
      <w:r>
        <w:rPr>
          <w:noProof/>
        </w:rPr>
        <w:lastRenderedPageBreak/>
        <w:drawing>
          <wp:inline distT="0" distB="0" distL="0" distR="0" wp14:anchorId="176D728C" wp14:editId="79A54D16">
            <wp:extent cx="5943600" cy="297624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900F4AD" w14:textId="77777777" w:rsidR="009763B7" w:rsidRDefault="009763B7" w:rsidP="00971B22"/>
    <w:p w14:paraId="732CC90F" w14:textId="4B537D29" w:rsidR="00971B22" w:rsidRDefault="00971B22" w:rsidP="00971B22">
      <w:pPr>
        <w:pStyle w:val="Heading1"/>
      </w:pPr>
      <w:r>
        <w:t>Conclusion</w:t>
      </w:r>
    </w:p>
    <w:p w14:paraId="0BB48699" w14:textId="77777777" w:rsidR="00FF4A23" w:rsidRPr="00FF4A23" w:rsidRDefault="00FF4A23" w:rsidP="00FF4A23"/>
    <w:p w14:paraId="3C39C7DF" w14:textId="7B2FA5F8" w:rsidR="002C1854" w:rsidRDefault="00180904" w:rsidP="00FF4A23">
      <w:pPr>
        <w:ind w:firstLine="288"/>
        <w:jc w:val="both"/>
      </w:pPr>
      <w:r>
        <w:t>The c</w:t>
      </w:r>
      <w:r w:rsidR="00955EE1">
        <w:t>orrelation matrix in R Studio shows</w:t>
      </w:r>
      <w:r w:rsidR="009F0C3D">
        <w:t xml:space="preserve"> that Life Expectancy correlate</w:t>
      </w:r>
      <w:r w:rsidR="00217FF7">
        <w:t xml:space="preserve">s </w:t>
      </w:r>
      <w:r w:rsidR="009F0C3D">
        <w:t>with Adult Mortality Rates</w:t>
      </w:r>
      <w:r w:rsidR="00156D74">
        <w:t xml:space="preserve"> </w:t>
      </w:r>
      <w:r w:rsidR="00A8500F">
        <w:t>70%</w:t>
      </w:r>
      <w:r w:rsidR="00156D74">
        <w:t xml:space="preserve"> </w:t>
      </w:r>
      <w:r w:rsidR="0012116C">
        <w:t>(</w:t>
      </w:r>
      <w:r w:rsidR="007B1CA1">
        <w:t>negative</w:t>
      </w:r>
      <w:r w:rsidR="00A66195">
        <w:t xml:space="preserve"> or reverse</w:t>
      </w:r>
      <w:r w:rsidR="007B1CA1">
        <w:t xml:space="preserve"> correlation</w:t>
      </w:r>
      <w:r w:rsidR="0012116C">
        <w:t>)</w:t>
      </w:r>
      <w:r w:rsidR="00A8500F">
        <w:t xml:space="preserve">, </w:t>
      </w:r>
      <w:r w:rsidR="00D36C45">
        <w:t xml:space="preserve">Income Composition of Resources 73%, and, surprisingly, with Schooling 75%. </w:t>
      </w:r>
      <w:r w:rsidR="00CF1AB9">
        <w:t xml:space="preserve">Weaker correlation </w:t>
      </w:r>
      <w:r w:rsidR="002C1854">
        <w:t xml:space="preserve">with Life Expectancy </w:t>
      </w:r>
      <w:r w:rsidR="00CF1AB9">
        <w:t>show</w:t>
      </w:r>
      <w:r w:rsidR="00217FF7">
        <w:t>s</w:t>
      </w:r>
      <w:r w:rsidR="00CF1AB9">
        <w:t xml:space="preserve"> variables</w:t>
      </w:r>
      <w:r w:rsidR="002C1854">
        <w:t xml:space="preserve"> such as</w:t>
      </w:r>
      <w:r w:rsidR="00CF1AB9">
        <w:t xml:space="preserve"> </w:t>
      </w:r>
      <w:r w:rsidR="003A0D44">
        <w:t>BMI 57%</w:t>
      </w:r>
      <w:r w:rsidR="00DC414F">
        <w:t xml:space="preserve"> and</w:t>
      </w:r>
      <w:r w:rsidR="0012116C">
        <w:t xml:space="preserve"> HIV AIDS 56%</w:t>
      </w:r>
      <w:r w:rsidR="002C1854">
        <w:t xml:space="preserve"> (negative </w:t>
      </w:r>
      <w:r w:rsidR="00A66195">
        <w:t xml:space="preserve">or reverse </w:t>
      </w:r>
      <w:r w:rsidR="002C1854">
        <w:t>correlation)</w:t>
      </w:r>
      <w:r w:rsidR="003F6EAF">
        <w:t xml:space="preserve">. </w:t>
      </w:r>
    </w:p>
    <w:p w14:paraId="4F6EDBD8" w14:textId="77777777" w:rsidR="00FF4A23" w:rsidRPr="003B12E0" w:rsidRDefault="00FF4A23" w:rsidP="00FF4A23">
      <w:pPr>
        <w:ind w:firstLine="288"/>
        <w:jc w:val="both"/>
        <w:rPr>
          <w:rStyle w:val="IntenseReference"/>
        </w:rPr>
      </w:pPr>
    </w:p>
    <w:p w14:paraId="79F573C2" w14:textId="6DFF02CB" w:rsidR="00EA4674" w:rsidRPr="003B12E0" w:rsidRDefault="003F6EAF" w:rsidP="008A5B45">
      <w:pPr>
        <w:pStyle w:val="ListParagraph"/>
        <w:numPr>
          <w:ilvl w:val="0"/>
          <w:numId w:val="1"/>
        </w:numPr>
        <w:jc w:val="both"/>
        <w:rPr>
          <w:rStyle w:val="IntenseReference"/>
        </w:rPr>
      </w:pPr>
      <w:r w:rsidRPr="003B12E0">
        <w:rPr>
          <w:rStyle w:val="IntenseReference"/>
        </w:rPr>
        <w:t xml:space="preserve">Another interesting fact was that </w:t>
      </w:r>
      <w:r w:rsidR="00217FF7">
        <w:rPr>
          <w:rStyle w:val="IntenseReference"/>
        </w:rPr>
        <w:t xml:space="preserve">the </w:t>
      </w:r>
      <w:r w:rsidRPr="003B12E0">
        <w:rPr>
          <w:rStyle w:val="IntenseReference"/>
        </w:rPr>
        <w:t xml:space="preserve">Alcohol variable has </w:t>
      </w:r>
      <w:r w:rsidR="008A5B45" w:rsidRPr="003B12E0">
        <w:rPr>
          <w:rStyle w:val="IntenseReference"/>
        </w:rPr>
        <w:t>a high</w:t>
      </w:r>
      <w:r w:rsidRPr="003B12E0">
        <w:rPr>
          <w:rStyle w:val="IntenseReference"/>
        </w:rPr>
        <w:t xml:space="preserve"> correlation with Schooling</w:t>
      </w:r>
      <w:r w:rsidR="005C4168" w:rsidRPr="003B12E0">
        <w:rPr>
          <w:rStyle w:val="IntenseReference"/>
        </w:rPr>
        <w:t xml:space="preserve"> 56%. </w:t>
      </w:r>
    </w:p>
    <w:p w14:paraId="7E4FCAA3" w14:textId="77777777" w:rsidR="00FF4A23" w:rsidRPr="003B12E0" w:rsidRDefault="00FF4A23" w:rsidP="00FF4A23">
      <w:pPr>
        <w:ind w:firstLine="288"/>
        <w:jc w:val="both"/>
        <w:rPr>
          <w:rStyle w:val="IntenseReference"/>
        </w:rPr>
      </w:pPr>
    </w:p>
    <w:p w14:paraId="7B668937" w14:textId="22A891BA" w:rsidR="00EA4674" w:rsidRPr="003B12E0" w:rsidRDefault="005C4168" w:rsidP="008A5B45">
      <w:pPr>
        <w:pStyle w:val="ListParagraph"/>
        <w:numPr>
          <w:ilvl w:val="0"/>
          <w:numId w:val="1"/>
        </w:numPr>
        <w:jc w:val="both"/>
        <w:rPr>
          <w:rStyle w:val="IntenseReference"/>
        </w:rPr>
      </w:pPr>
      <w:r w:rsidRPr="003B12E0">
        <w:rPr>
          <w:rStyle w:val="IntenseReference"/>
        </w:rPr>
        <w:t xml:space="preserve">Percentage </w:t>
      </w:r>
      <w:r w:rsidR="00EA4674" w:rsidRPr="003B12E0">
        <w:rPr>
          <w:rStyle w:val="IntenseReference"/>
        </w:rPr>
        <w:t>H</w:t>
      </w:r>
      <w:r w:rsidRPr="003B12E0">
        <w:rPr>
          <w:rStyle w:val="IntenseReference"/>
        </w:rPr>
        <w:t xml:space="preserve">ealth </w:t>
      </w:r>
      <w:r w:rsidR="00EA4674" w:rsidRPr="003B12E0">
        <w:rPr>
          <w:rStyle w:val="IntenseReference"/>
        </w:rPr>
        <w:t>E</w:t>
      </w:r>
      <w:r w:rsidRPr="003B12E0">
        <w:rPr>
          <w:rStyle w:val="IntenseReference"/>
        </w:rPr>
        <w:t>xpenditure correlate</w:t>
      </w:r>
      <w:r w:rsidR="00217FF7">
        <w:rPr>
          <w:rStyle w:val="IntenseReference"/>
        </w:rPr>
        <w:t>s</w:t>
      </w:r>
      <w:r w:rsidRPr="003B12E0">
        <w:rPr>
          <w:rStyle w:val="IntenseReference"/>
        </w:rPr>
        <w:t xml:space="preserve"> with GDP</w:t>
      </w:r>
      <w:r w:rsidR="00107468" w:rsidRPr="003B12E0">
        <w:rPr>
          <w:rStyle w:val="IntenseReference"/>
        </w:rPr>
        <w:t xml:space="preserve"> 89%.</w:t>
      </w:r>
      <w:r w:rsidR="00FC7895" w:rsidRPr="003B12E0">
        <w:rPr>
          <w:rStyle w:val="IntenseReference"/>
        </w:rPr>
        <w:t xml:space="preserve"> </w:t>
      </w:r>
    </w:p>
    <w:p w14:paraId="2A98BF6D" w14:textId="77777777" w:rsidR="00FF4A23" w:rsidRPr="003B12E0" w:rsidRDefault="00FF4A23" w:rsidP="00FF4A23">
      <w:pPr>
        <w:ind w:firstLine="288"/>
        <w:jc w:val="both"/>
        <w:rPr>
          <w:rStyle w:val="IntenseReference"/>
        </w:rPr>
      </w:pPr>
    </w:p>
    <w:p w14:paraId="65C2DDF6" w14:textId="5B2F4E0D" w:rsidR="00EA4674" w:rsidRPr="003B12E0" w:rsidRDefault="00FC7895" w:rsidP="008A5B45">
      <w:pPr>
        <w:pStyle w:val="ListParagraph"/>
        <w:numPr>
          <w:ilvl w:val="0"/>
          <w:numId w:val="1"/>
        </w:numPr>
        <w:jc w:val="both"/>
        <w:rPr>
          <w:rStyle w:val="IntenseReference"/>
        </w:rPr>
      </w:pPr>
      <w:r w:rsidRPr="003B12E0">
        <w:rPr>
          <w:rStyle w:val="IntenseReference"/>
        </w:rPr>
        <w:t>BMI</w:t>
      </w:r>
      <w:r w:rsidR="00F76E69" w:rsidRPr="003B12E0">
        <w:rPr>
          <w:rStyle w:val="IntenseReference"/>
        </w:rPr>
        <w:t xml:space="preserve"> </w:t>
      </w:r>
      <w:r w:rsidR="0014084F" w:rsidRPr="003B12E0">
        <w:rPr>
          <w:rStyle w:val="IntenseReference"/>
        </w:rPr>
        <w:t xml:space="preserve">variable </w:t>
      </w:r>
      <w:r w:rsidR="00217FF7">
        <w:rPr>
          <w:rStyle w:val="IntenseReference"/>
        </w:rPr>
        <w:t>correlates</w:t>
      </w:r>
      <w:r w:rsidRPr="003B12E0">
        <w:rPr>
          <w:rStyle w:val="IntenseReference"/>
        </w:rPr>
        <w:t xml:space="preserve"> with Schooling </w:t>
      </w:r>
      <w:r w:rsidR="009D191A" w:rsidRPr="003B12E0">
        <w:rPr>
          <w:rStyle w:val="IntenseReference"/>
        </w:rPr>
        <w:t>56%</w:t>
      </w:r>
      <w:r w:rsidR="00325309" w:rsidRPr="003B12E0">
        <w:rPr>
          <w:rStyle w:val="IntenseReference"/>
        </w:rPr>
        <w:t xml:space="preserve">. </w:t>
      </w:r>
    </w:p>
    <w:p w14:paraId="4B7AD447" w14:textId="77777777" w:rsidR="00FF4A23" w:rsidRPr="003B12E0" w:rsidRDefault="00FF4A23" w:rsidP="00FF4A23">
      <w:pPr>
        <w:ind w:firstLine="288"/>
        <w:jc w:val="both"/>
        <w:rPr>
          <w:rStyle w:val="IntenseReference"/>
        </w:rPr>
      </w:pPr>
    </w:p>
    <w:p w14:paraId="3284E42B" w14:textId="1062EF3C" w:rsidR="00955EE1" w:rsidRPr="003B12E0" w:rsidRDefault="00325309" w:rsidP="008A5B45">
      <w:pPr>
        <w:pStyle w:val="ListParagraph"/>
        <w:numPr>
          <w:ilvl w:val="0"/>
          <w:numId w:val="1"/>
        </w:numPr>
        <w:jc w:val="both"/>
        <w:rPr>
          <w:rStyle w:val="IntenseReference"/>
        </w:rPr>
      </w:pPr>
      <w:r w:rsidRPr="003B12E0">
        <w:rPr>
          <w:rStyle w:val="IntenseReference"/>
        </w:rPr>
        <w:t xml:space="preserve">Income composition of </w:t>
      </w:r>
      <w:r w:rsidR="001C1AEC" w:rsidRPr="003B12E0">
        <w:rPr>
          <w:rStyle w:val="IntenseReference"/>
        </w:rPr>
        <w:t>R</w:t>
      </w:r>
      <w:r w:rsidRPr="003B12E0">
        <w:rPr>
          <w:rStyle w:val="IntenseReference"/>
        </w:rPr>
        <w:t xml:space="preserve">esources is </w:t>
      </w:r>
      <w:r w:rsidR="00A87BEC" w:rsidRPr="003B12E0">
        <w:rPr>
          <w:rStyle w:val="IntenseReference"/>
        </w:rPr>
        <w:t>highly correlated with Schooling 80%.</w:t>
      </w:r>
      <w:r w:rsidR="00486964" w:rsidRPr="003B12E0">
        <w:rPr>
          <w:rStyle w:val="IntenseReference"/>
        </w:rPr>
        <w:t xml:space="preserve"> </w:t>
      </w:r>
    </w:p>
    <w:p w14:paraId="272E6F08" w14:textId="01E1D2D7" w:rsidR="001C1AEC" w:rsidRDefault="001C1AEC" w:rsidP="00FF4A23">
      <w:pPr>
        <w:ind w:firstLine="288"/>
        <w:jc w:val="both"/>
      </w:pPr>
    </w:p>
    <w:p w14:paraId="14CF9738" w14:textId="658A0667" w:rsidR="007B2C22" w:rsidRDefault="00E3555F" w:rsidP="00FF4A23">
      <w:pPr>
        <w:ind w:firstLine="288"/>
        <w:jc w:val="both"/>
      </w:pPr>
      <w:r w:rsidRPr="00E3555F">
        <w:t xml:space="preserve">According to the United Nations, Income Composition of Resources represents Human Development Index, including Life Expectancy, Education, and Gross National Income or GNI. The higher the education level, the higher is Gross National Income, the higher is Life Expectancy. Therefore, based on the acquired data set and its further analysis, there are two main predictors for Life Expectancy around the World, namely, Adult Mortality Rates (war, diseases) and </w:t>
      </w:r>
      <w:r w:rsidR="00217FF7">
        <w:t>s</w:t>
      </w:r>
      <w:r w:rsidRPr="00E3555F">
        <w:t>chooling (years spent on education).</w:t>
      </w:r>
    </w:p>
    <w:p w14:paraId="59390B9C" w14:textId="7C7F4BCA" w:rsidR="007B2C22" w:rsidRDefault="007B2C22" w:rsidP="00FF4A23">
      <w:pPr>
        <w:ind w:firstLine="288"/>
        <w:jc w:val="both"/>
      </w:pPr>
    </w:p>
    <w:p w14:paraId="41FFE333" w14:textId="77777777" w:rsidR="00E3555F" w:rsidRDefault="00E3555F" w:rsidP="00971B22"/>
    <w:p w14:paraId="716DDE5E" w14:textId="40455A7C" w:rsidR="00971B22" w:rsidRDefault="00971B22" w:rsidP="00971B22">
      <w:pPr>
        <w:pStyle w:val="Heading1"/>
        <w:rPr>
          <w:shd w:val="clear" w:color="auto" w:fill="FFFFFF"/>
        </w:rPr>
      </w:pPr>
      <w:r>
        <w:rPr>
          <w:shd w:val="clear" w:color="auto" w:fill="FFFFFF"/>
        </w:rPr>
        <w:lastRenderedPageBreak/>
        <w:t>Visual format</w:t>
      </w:r>
    </w:p>
    <w:p w14:paraId="3FAD13B3" w14:textId="77777777" w:rsidR="00C27BD7" w:rsidRPr="00C27BD7" w:rsidRDefault="00C27BD7" w:rsidP="00C27BD7"/>
    <w:p w14:paraId="0D008C95" w14:textId="1071CFC7" w:rsidR="007B2C22" w:rsidRDefault="007B2C22" w:rsidP="00AD4E0E">
      <w:pPr>
        <w:jc w:val="center"/>
      </w:pPr>
      <w:r>
        <w:t>Figure 3. R Plot</w:t>
      </w:r>
      <w:r w:rsidR="00AD4E0E">
        <w:t xml:space="preserve"> - </w:t>
      </w:r>
      <w:r w:rsidR="00AD4E0E" w:rsidRPr="00AD4E0E">
        <w:t>Life Expectancy vs. Number of years of Schooling</w:t>
      </w:r>
    </w:p>
    <w:p w14:paraId="793CC248" w14:textId="77777777" w:rsidR="00DF33BE" w:rsidRPr="007B2C22" w:rsidRDefault="00DF33BE" w:rsidP="00AD4E0E">
      <w:pPr>
        <w:jc w:val="center"/>
      </w:pPr>
    </w:p>
    <w:p w14:paraId="7F25E27E" w14:textId="061F857C" w:rsidR="000C4CD9" w:rsidRDefault="00BB63B2" w:rsidP="00DF33BE">
      <w:pPr>
        <w:jc w:val="center"/>
      </w:pPr>
      <w:r>
        <w:rPr>
          <w:noProof/>
        </w:rPr>
        <w:drawing>
          <wp:inline distT="0" distB="0" distL="0" distR="0" wp14:anchorId="378E2E3A" wp14:editId="3FCE4431">
            <wp:extent cx="3840480" cy="299565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008" cy="3033510"/>
                    </a:xfrm>
                    <a:prstGeom prst="rect">
                      <a:avLst/>
                    </a:prstGeom>
                  </pic:spPr>
                </pic:pic>
              </a:graphicData>
            </a:graphic>
          </wp:inline>
        </w:drawing>
      </w:r>
    </w:p>
    <w:p w14:paraId="1CD696BF" w14:textId="6F61EDEF" w:rsidR="000C4CD9" w:rsidRDefault="000C4CD9" w:rsidP="00291011">
      <w:pPr>
        <w:jc w:val="center"/>
      </w:pPr>
    </w:p>
    <w:p w14:paraId="1AF1CDC8" w14:textId="1F80949D" w:rsidR="000C4CD9" w:rsidRDefault="000C4CD9" w:rsidP="00291011">
      <w:pPr>
        <w:jc w:val="center"/>
      </w:pPr>
      <w:r>
        <w:t xml:space="preserve">Figure 4. R </w:t>
      </w:r>
      <w:proofErr w:type="spellStart"/>
      <w:r>
        <w:t>QQPlot</w:t>
      </w:r>
      <w:proofErr w:type="spellEnd"/>
      <w:r>
        <w:t xml:space="preserve"> - </w:t>
      </w:r>
      <w:r w:rsidRPr="00291011">
        <w:t xml:space="preserve">Life Expectancy vs. </w:t>
      </w:r>
      <w:r>
        <w:t>Years spent in school</w:t>
      </w:r>
    </w:p>
    <w:p w14:paraId="22D20854" w14:textId="77777777" w:rsidR="00DF33BE" w:rsidRDefault="00DF33BE" w:rsidP="00291011">
      <w:pPr>
        <w:jc w:val="center"/>
      </w:pPr>
    </w:p>
    <w:p w14:paraId="0073BC21" w14:textId="2D2F4FA0" w:rsidR="00580BDD" w:rsidRDefault="000C4CD9" w:rsidP="00DF33BE">
      <w:pPr>
        <w:jc w:val="center"/>
      </w:pPr>
      <w:r>
        <w:rPr>
          <w:noProof/>
        </w:rPr>
        <w:drawing>
          <wp:inline distT="0" distB="0" distL="0" distR="0" wp14:anchorId="654454BC" wp14:editId="7AC15839">
            <wp:extent cx="3975652" cy="343239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9311" cy="3444189"/>
                    </a:xfrm>
                    <a:prstGeom prst="rect">
                      <a:avLst/>
                    </a:prstGeom>
                  </pic:spPr>
                </pic:pic>
              </a:graphicData>
            </a:graphic>
          </wp:inline>
        </w:drawing>
      </w:r>
    </w:p>
    <w:p w14:paraId="54ACD8C6" w14:textId="77777777" w:rsidR="008A439C" w:rsidRDefault="008A439C" w:rsidP="00291011">
      <w:pPr>
        <w:jc w:val="center"/>
      </w:pPr>
    </w:p>
    <w:p w14:paraId="1D2CFAE7" w14:textId="4B8D614E" w:rsidR="00A10A41" w:rsidRDefault="00A10A41" w:rsidP="00225CCA">
      <w:pPr>
        <w:jc w:val="center"/>
      </w:pPr>
      <w:r>
        <w:t xml:space="preserve">Figure </w:t>
      </w:r>
      <w:r w:rsidR="00580BDD">
        <w:t>5</w:t>
      </w:r>
      <w:r>
        <w:t xml:space="preserve">. </w:t>
      </w:r>
      <w:r w:rsidR="00ED6403">
        <w:t xml:space="preserve">R Plot - </w:t>
      </w:r>
      <w:r w:rsidR="00291011" w:rsidRPr="00291011">
        <w:t>Life Expectancy vs. Adult Mortality Rates</w:t>
      </w:r>
    </w:p>
    <w:p w14:paraId="36EDB74E" w14:textId="09CD2C7A" w:rsidR="00BB579C" w:rsidRDefault="00BB579C" w:rsidP="0069577D"/>
    <w:p w14:paraId="1F2FED16" w14:textId="6F094AD7" w:rsidR="00D90034" w:rsidRDefault="00225CCA" w:rsidP="00DF33BE">
      <w:pPr>
        <w:jc w:val="center"/>
      </w:pPr>
      <w:r>
        <w:rPr>
          <w:noProof/>
        </w:rPr>
        <w:drawing>
          <wp:inline distT="0" distB="0" distL="0" distR="0" wp14:anchorId="5288FDE9" wp14:editId="6A44494D">
            <wp:extent cx="4362450" cy="340280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140" cy="3448584"/>
                    </a:xfrm>
                    <a:prstGeom prst="rect">
                      <a:avLst/>
                    </a:prstGeom>
                  </pic:spPr>
                </pic:pic>
              </a:graphicData>
            </a:graphic>
          </wp:inline>
        </w:drawing>
      </w:r>
    </w:p>
    <w:p w14:paraId="6D49E06F" w14:textId="77777777" w:rsidR="00B34E81" w:rsidRDefault="00B34E81" w:rsidP="0069577D"/>
    <w:p w14:paraId="46A7ED94" w14:textId="77777777" w:rsidR="00B34E81" w:rsidRDefault="00B34E81" w:rsidP="0069577D"/>
    <w:p w14:paraId="627AE004" w14:textId="08A6809A" w:rsidR="00BB579C" w:rsidRDefault="00BB579C" w:rsidP="00B34E81">
      <w:pPr>
        <w:jc w:val="center"/>
      </w:pPr>
      <w:r>
        <w:t xml:space="preserve">Figure </w:t>
      </w:r>
      <w:r w:rsidR="00580BDD">
        <w:t>6</w:t>
      </w:r>
      <w:r>
        <w:t xml:space="preserve">. </w:t>
      </w:r>
      <w:r w:rsidR="00ED6403">
        <w:t xml:space="preserve">R Plot - </w:t>
      </w:r>
      <w:r w:rsidR="00ED6403" w:rsidRPr="00ED6403">
        <w:t>Life Expectancy vs. Income Composition of Resources</w:t>
      </w:r>
    </w:p>
    <w:p w14:paraId="76A0586D" w14:textId="77777777" w:rsidR="00DF33BE" w:rsidRDefault="00DF33BE" w:rsidP="00B34E81">
      <w:pPr>
        <w:jc w:val="center"/>
      </w:pPr>
    </w:p>
    <w:p w14:paraId="613CE6C9" w14:textId="77777777" w:rsidR="00DF33BE" w:rsidRDefault="003C5AF4" w:rsidP="00DF33BE">
      <w:pPr>
        <w:jc w:val="center"/>
      </w:pPr>
      <w:r>
        <w:rPr>
          <w:noProof/>
        </w:rPr>
        <w:drawing>
          <wp:inline distT="0" distB="0" distL="0" distR="0" wp14:anchorId="194DF907" wp14:editId="0DC806AC">
            <wp:extent cx="4379753" cy="34163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6768" cy="3437372"/>
                    </a:xfrm>
                    <a:prstGeom prst="rect">
                      <a:avLst/>
                    </a:prstGeom>
                  </pic:spPr>
                </pic:pic>
              </a:graphicData>
            </a:graphic>
          </wp:inline>
        </w:drawing>
      </w:r>
    </w:p>
    <w:p w14:paraId="17538452" w14:textId="786E8C7A" w:rsidR="004D2189" w:rsidRDefault="004D2189" w:rsidP="00DF33BE">
      <w:pPr>
        <w:jc w:val="center"/>
      </w:pPr>
      <w:r>
        <w:t xml:space="preserve">Figure 7. Tableau </w:t>
      </w:r>
      <w:r w:rsidR="00DF33BE">
        <w:t>–</w:t>
      </w:r>
      <w:r>
        <w:t xml:space="preserve"> </w:t>
      </w:r>
      <w:r w:rsidR="00DF33BE">
        <w:t>Country’s Life expectancy and Schooling</w:t>
      </w:r>
    </w:p>
    <w:p w14:paraId="44100DE5" w14:textId="77777777" w:rsidR="00DF33BE" w:rsidRPr="004D2189" w:rsidRDefault="00DF33BE" w:rsidP="00DF33BE">
      <w:pPr>
        <w:jc w:val="center"/>
      </w:pPr>
    </w:p>
    <w:p w14:paraId="6594C894" w14:textId="6180DFCC" w:rsidR="00D87929" w:rsidRDefault="003E7803" w:rsidP="003E7803">
      <w:pPr>
        <w:jc w:val="center"/>
      </w:pPr>
      <w:r w:rsidRPr="003E7803">
        <w:rPr>
          <w:noProof/>
        </w:rPr>
        <w:lastRenderedPageBreak/>
        <w:drawing>
          <wp:inline distT="0" distB="0" distL="0" distR="0" wp14:anchorId="2816813C" wp14:editId="57B8BAB4">
            <wp:extent cx="4168643" cy="7661275"/>
            <wp:effectExtent l="0" t="0" r="3810" b="0"/>
            <wp:docPr id="14" name="slide2" descr="Sheet 2">
              <a:extLst xmlns:a="http://schemas.openxmlformats.org/drawingml/2006/main">
                <a:ext uri="{FF2B5EF4-FFF2-40B4-BE49-F238E27FC236}">
                  <a16:creationId xmlns:a16="http://schemas.microsoft.com/office/drawing/2014/main" id="{B843D651-B9F2-462D-BCE1-B8A25B72B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2">
                      <a:extLst>
                        <a:ext uri="{FF2B5EF4-FFF2-40B4-BE49-F238E27FC236}">
                          <a16:creationId xmlns:a16="http://schemas.microsoft.com/office/drawing/2014/main" id="{B843D651-B9F2-462D-BCE1-B8A25B72BBC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 r="4217" b="50240"/>
                    <a:stretch/>
                  </pic:blipFill>
                  <pic:spPr>
                    <a:xfrm>
                      <a:off x="0" y="0"/>
                      <a:ext cx="4187417" cy="7695779"/>
                    </a:xfrm>
                    <a:prstGeom prst="rect">
                      <a:avLst/>
                    </a:prstGeom>
                  </pic:spPr>
                </pic:pic>
              </a:graphicData>
            </a:graphic>
          </wp:inline>
        </w:drawing>
      </w:r>
    </w:p>
    <w:p w14:paraId="4B5AA9FF" w14:textId="631C6FDC" w:rsidR="00D87929" w:rsidRDefault="004D2189" w:rsidP="00DF33BE">
      <w:pPr>
        <w:jc w:val="center"/>
      </w:pPr>
      <w:r w:rsidRPr="004D2189">
        <w:rPr>
          <w:noProof/>
        </w:rPr>
        <w:lastRenderedPageBreak/>
        <w:drawing>
          <wp:inline distT="0" distB="0" distL="0" distR="0" wp14:anchorId="032545FC" wp14:editId="2EE45261">
            <wp:extent cx="4610100" cy="8531225"/>
            <wp:effectExtent l="0" t="0" r="0" b="3175"/>
            <wp:docPr id="15" name="slide2" descr="Sheet 2">
              <a:extLst xmlns:a="http://schemas.openxmlformats.org/drawingml/2006/main">
                <a:ext uri="{FF2B5EF4-FFF2-40B4-BE49-F238E27FC236}">
                  <a16:creationId xmlns:a16="http://schemas.microsoft.com/office/drawing/2014/main" id="{9E8850DC-88F3-44EB-9374-C890AEC41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 descr="Sheet 2">
                      <a:extLst>
                        <a:ext uri="{FF2B5EF4-FFF2-40B4-BE49-F238E27FC236}">
                          <a16:creationId xmlns:a16="http://schemas.microsoft.com/office/drawing/2014/main" id="{9E8850DC-88F3-44EB-9374-C890AEC41FDE}"/>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49760" r="660"/>
                    <a:stretch/>
                  </pic:blipFill>
                  <pic:spPr>
                    <a:xfrm>
                      <a:off x="0" y="0"/>
                      <a:ext cx="4613485" cy="8537490"/>
                    </a:xfrm>
                    <a:prstGeom prst="rect">
                      <a:avLst/>
                    </a:prstGeom>
                  </pic:spPr>
                </pic:pic>
              </a:graphicData>
            </a:graphic>
          </wp:inline>
        </w:drawing>
      </w:r>
    </w:p>
    <w:p w14:paraId="233B7B99" w14:textId="63EAED10" w:rsidR="00D87929" w:rsidRDefault="00D87929" w:rsidP="00D87929">
      <w:pPr>
        <w:pStyle w:val="Heading1"/>
      </w:pPr>
      <w:r>
        <w:lastRenderedPageBreak/>
        <w:t>Interesting Facts</w:t>
      </w:r>
    </w:p>
    <w:p w14:paraId="46956B75" w14:textId="692F1218" w:rsidR="00D87929" w:rsidRDefault="00D87929" w:rsidP="00056390">
      <w:pPr>
        <w:jc w:val="center"/>
      </w:pPr>
      <w:r>
        <w:t xml:space="preserve">Figure </w:t>
      </w:r>
      <w:r w:rsidR="00DF33BE">
        <w:t>8</w:t>
      </w:r>
      <w:r>
        <w:t xml:space="preserve">. R Plot – </w:t>
      </w:r>
      <w:r w:rsidR="00056390" w:rsidRPr="00056390">
        <w:t>Alcohol vs. Schooling</w:t>
      </w:r>
    </w:p>
    <w:p w14:paraId="5B8099CC" w14:textId="24AEC150" w:rsidR="00D87929" w:rsidRDefault="00D87929" w:rsidP="00D87929">
      <w:r>
        <w:rPr>
          <w:noProof/>
        </w:rPr>
        <w:drawing>
          <wp:inline distT="0" distB="0" distL="0" distR="0" wp14:anchorId="13A1EFB7" wp14:editId="0A67E9AC">
            <wp:extent cx="5943600" cy="4636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36135"/>
                    </a:xfrm>
                    <a:prstGeom prst="rect">
                      <a:avLst/>
                    </a:prstGeom>
                  </pic:spPr>
                </pic:pic>
              </a:graphicData>
            </a:graphic>
          </wp:inline>
        </w:drawing>
      </w:r>
    </w:p>
    <w:p w14:paraId="5F3AD8C7" w14:textId="445F79AC" w:rsidR="00056390" w:rsidRPr="00D87929" w:rsidRDefault="00056390" w:rsidP="00D87929">
      <w:r>
        <w:t>The higher the number of years spen</w:t>
      </w:r>
      <w:r w:rsidR="00B72DB2">
        <w:t>t</w:t>
      </w:r>
      <w:r>
        <w:t xml:space="preserve"> </w:t>
      </w:r>
      <w:r w:rsidR="00587E9C">
        <w:t>in school increases the alcohol consumption levels.</w:t>
      </w:r>
      <w:r w:rsidR="00875596">
        <w:t xml:space="preserve"> </w:t>
      </w:r>
      <w:r w:rsidR="00DE0E78">
        <w:t>However</w:t>
      </w:r>
      <w:r w:rsidR="00C216C1">
        <w:t>, it is not a cause</w:t>
      </w:r>
      <w:r w:rsidR="00B72DB2">
        <w:t>-and-</w:t>
      </w:r>
      <w:r w:rsidR="00C216C1">
        <w:t>effect relationship</w:t>
      </w:r>
      <w:r w:rsidR="00217FF7">
        <w:t>—t</w:t>
      </w:r>
      <w:r w:rsidR="00C216C1">
        <w:t>his</w:t>
      </w:r>
      <w:r w:rsidR="00B72DB2">
        <w:t xml:space="preserve"> correlation</w:t>
      </w:r>
      <w:r w:rsidR="00C216C1">
        <w:t xml:space="preserve"> </w:t>
      </w:r>
      <w:r w:rsidR="00217FF7">
        <w:t>is most likely</w:t>
      </w:r>
      <w:r w:rsidR="00B72DB2">
        <w:t xml:space="preserve"> </w:t>
      </w:r>
      <w:r w:rsidR="00C216C1">
        <w:t>connecte</w:t>
      </w:r>
      <w:r w:rsidR="00217FF7">
        <w:t>d</w:t>
      </w:r>
      <w:r w:rsidR="00C216C1">
        <w:t xml:space="preserve"> to the Gross National Income of a country.</w:t>
      </w:r>
      <w:r w:rsidR="00B23C14">
        <w:t xml:space="preserve"> </w:t>
      </w:r>
    </w:p>
    <w:sectPr w:rsidR="00056390" w:rsidRPr="00D879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D3406F"/>
    <w:multiLevelType w:val="hybridMultilevel"/>
    <w:tmpl w:val="59FA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3NLU0Njc3sjQwMTFT0lEKTi0uzszPAykwrAUAEZCZPCwAAAA="/>
  </w:docVars>
  <w:rsids>
    <w:rsidRoot w:val="001A20FD"/>
    <w:rsid w:val="00006E37"/>
    <w:rsid w:val="00015672"/>
    <w:rsid w:val="00017BF3"/>
    <w:rsid w:val="00027F1A"/>
    <w:rsid w:val="000501B3"/>
    <w:rsid w:val="000523D3"/>
    <w:rsid w:val="00052BDD"/>
    <w:rsid w:val="00056390"/>
    <w:rsid w:val="00056D9C"/>
    <w:rsid w:val="000C4CD9"/>
    <w:rsid w:val="00107468"/>
    <w:rsid w:val="0012116C"/>
    <w:rsid w:val="0013311A"/>
    <w:rsid w:val="0014084F"/>
    <w:rsid w:val="00156D74"/>
    <w:rsid w:val="00180904"/>
    <w:rsid w:val="001A20FD"/>
    <w:rsid w:val="001B242D"/>
    <w:rsid w:val="001C1AEC"/>
    <w:rsid w:val="001D5BCF"/>
    <w:rsid w:val="002044D2"/>
    <w:rsid w:val="00217FF7"/>
    <w:rsid w:val="00225CCA"/>
    <w:rsid w:val="0025236F"/>
    <w:rsid w:val="0025450A"/>
    <w:rsid w:val="00274B8E"/>
    <w:rsid w:val="00291011"/>
    <w:rsid w:val="002C1854"/>
    <w:rsid w:val="00325309"/>
    <w:rsid w:val="00371DE1"/>
    <w:rsid w:val="003A0D44"/>
    <w:rsid w:val="003B12E0"/>
    <w:rsid w:val="003C5AF4"/>
    <w:rsid w:val="003E7803"/>
    <w:rsid w:val="003F6EAF"/>
    <w:rsid w:val="0043291D"/>
    <w:rsid w:val="00462284"/>
    <w:rsid w:val="00486964"/>
    <w:rsid w:val="0049313F"/>
    <w:rsid w:val="004D2189"/>
    <w:rsid w:val="005032FA"/>
    <w:rsid w:val="00545D7B"/>
    <w:rsid w:val="00580BDD"/>
    <w:rsid w:val="00587E9C"/>
    <w:rsid w:val="005A44CD"/>
    <w:rsid w:val="005C4168"/>
    <w:rsid w:val="005E3509"/>
    <w:rsid w:val="005F7815"/>
    <w:rsid w:val="006008A9"/>
    <w:rsid w:val="00655DF9"/>
    <w:rsid w:val="00660946"/>
    <w:rsid w:val="00661526"/>
    <w:rsid w:val="00663191"/>
    <w:rsid w:val="006658E9"/>
    <w:rsid w:val="0069577D"/>
    <w:rsid w:val="006E7494"/>
    <w:rsid w:val="00703E57"/>
    <w:rsid w:val="007416A2"/>
    <w:rsid w:val="00786631"/>
    <w:rsid w:val="007B19D0"/>
    <w:rsid w:val="007B1CA1"/>
    <w:rsid w:val="007B2C22"/>
    <w:rsid w:val="007E1F0A"/>
    <w:rsid w:val="00875596"/>
    <w:rsid w:val="008832E3"/>
    <w:rsid w:val="008A439C"/>
    <w:rsid w:val="008A5B45"/>
    <w:rsid w:val="008D787C"/>
    <w:rsid w:val="00955EE1"/>
    <w:rsid w:val="009637D8"/>
    <w:rsid w:val="00971B22"/>
    <w:rsid w:val="009763B7"/>
    <w:rsid w:val="009B4FD3"/>
    <w:rsid w:val="009B58B9"/>
    <w:rsid w:val="009B7BED"/>
    <w:rsid w:val="009C75D4"/>
    <w:rsid w:val="009D191A"/>
    <w:rsid w:val="009F0C3D"/>
    <w:rsid w:val="00A1028C"/>
    <w:rsid w:val="00A10A41"/>
    <w:rsid w:val="00A30109"/>
    <w:rsid w:val="00A417B0"/>
    <w:rsid w:val="00A66195"/>
    <w:rsid w:val="00A8500F"/>
    <w:rsid w:val="00A87BEC"/>
    <w:rsid w:val="00AC00DD"/>
    <w:rsid w:val="00AD4E0E"/>
    <w:rsid w:val="00AE4E4D"/>
    <w:rsid w:val="00B23C14"/>
    <w:rsid w:val="00B34E81"/>
    <w:rsid w:val="00B4011B"/>
    <w:rsid w:val="00B72DB2"/>
    <w:rsid w:val="00B84581"/>
    <w:rsid w:val="00BA5AD9"/>
    <w:rsid w:val="00BA7AD9"/>
    <w:rsid w:val="00BB579C"/>
    <w:rsid w:val="00BB63B2"/>
    <w:rsid w:val="00BE4534"/>
    <w:rsid w:val="00C00982"/>
    <w:rsid w:val="00C03A15"/>
    <w:rsid w:val="00C2035A"/>
    <w:rsid w:val="00C216C1"/>
    <w:rsid w:val="00C27BD7"/>
    <w:rsid w:val="00C432FE"/>
    <w:rsid w:val="00C54BA7"/>
    <w:rsid w:val="00C75510"/>
    <w:rsid w:val="00C83871"/>
    <w:rsid w:val="00C9161F"/>
    <w:rsid w:val="00CD5385"/>
    <w:rsid w:val="00CF1AB9"/>
    <w:rsid w:val="00D229EB"/>
    <w:rsid w:val="00D31850"/>
    <w:rsid w:val="00D36C45"/>
    <w:rsid w:val="00D45470"/>
    <w:rsid w:val="00D47C79"/>
    <w:rsid w:val="00D535CE"/>
    <w:rsid w:val="00D724BB"/>
    <w:rsid w:val="00D87929"/>
    <w:rsid w:val="00D90034"/>
    <w:rsid w:val="00DB78E9"/>
    <w:rsid w:val="00DC414F"/>
    <w:rsid w:val="00DE0E78"/>
    <w:rsid w:val="00DF33BE"/>
    <w:rsid w:val="00E3555F"/>
    <w:rsid w:val="00E929F6"/>
    <w:rsid w:val="00E93881"/>
    <w:rsid w:val="00EA4674"/>
    <w:rsid w:val="00ED6403"/>
    <w:rsid w:val="00F11649"/>
    <w:rsid w:val="00F120AF"/>
    <w:rsid w:val="00F22401"/>
    <w:rsid w:val="00F2410D"/>
    <w:rsid w:val="00F45934"/>
    <w:rsid w:val="00F60FF2"/>
    <w:rsid w:val="00F76E69"/>
    <w:rsid w:val="00FC7895"/>
    <w:rsid w:val="00FF4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7EB42"/>
  <w15:chartTrackingRefBased/>
  <w15:docId w15:val="{A13E8011-8CC6-400B-8740-413105824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0FD"/>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1A20F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0F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71B22"/>
    <w:rPr>
      <w:color w:val="0563C1" w:themeColor="hyperlink"/>
      <w:u w:val="single"/>
    </w:rPr>
  </w:style>
  <w:style w:type="character" w:styleId="UnresolvedMention">
    <w:name w:val="Unresolved Mention"/>
    <w:basedOn w:val="DefaultParagraphFont"/>
    <w:uiPriority w:val="99"/>
    <w:semiHidden/>
    <w:unhideWhenUsed/>
    <w:rsid w:val="00971B22"/>
    <w:rPr>
      <w:color w:val="605E5C"/>
      <w:shd w:val="clear" w:color="auto" w:fill="E1DFDD"/>
    </w:rPr>
  </w:style>
  <w:style w:type="table" w:styleId="TableGrid">
    <w:name w:val="Table Grid"/>
    <w:basedOn w:val="TableNormal"/>
    <w:uiPriority w:val="39"/>
    <w:rsid w:val="00C43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5B45"/>
    <w:pPr>
      <w:ind w:left="720"/>
      <w:contextualSpacing/>
    </w:pPr>
  </w:style>
  <w:style w:type="character" w:styleId="IntenseReference">
    <w:name w:val="Intense Reference"/>
    <w:basedOn w:val="DefaultParagraphFont"/>
    <w:uiPriority w:val="32"/>
    <w:qFormat/>
    <w:rsid w:val="003B12E0"/>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4442">
      <w:bodyDiv w:val="1"/>
      <w:marLeft w:val="0"/>
      <w:marRight w:val="0"/>
      <w:marTop w:val="0"/>
      <w:marBottom w:val="0"/>
      <w:divBdr>
        <w:top w:val="none" w:sz="0" w:space="0" w:color="auto"/>
        <w:left w:val="none" w:sz="0" w:space="0" w:color="auto"/>
        <w:bottom w:val="none" w:sz="0" w:space="0" w:color="auto"/>
        <w:right w:val="none" w:sz="0" w:space="0" w:color="auto"/>
      </w:divBdr>
    </w:div>
    <w:div w:id="1028601102">
      <w:bodyDiv w:val="1"/>
      <w:marLeft w:val="0"/>
      <w:marRight w:val="0"/>
      <w:marTop w:val="0"/>
      <w:marBottom w:val="0"/>
      <w:divBdr>
        <w:top w:val="none" w:sz="0" w:space="0" w:color="auto"/>
        <w:left w:val="none" w:sz="0" w:space="0" w:color="auto"/>
        <w:bottom w:val="none" w:sz="0" w:space="0" w:color="auto"/>
        <w:right w:val="none" w:sz="0" w:space="0" w:color="auto"/>
      </w:divBdr>
    </w:div>
    <w:div w:id="20356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hdr.undp.org/en/content/human-development-index-hdi"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3052</TotalTime>
  <Pages>10</Pages>
  <Words>743</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Guzanova</dc:creator>
  <cp:keywords/>
  <dc:description/>
  <cp:lastModifiedBy>Regina Guzanova</cp:lastModifiedBy>
  <cp:revision>136</cp:revision>
  <dcterms:created xsi:type="dcterms:W3CDTF">2020-11-22T03:03:00Z</dcterms:created>
  <dcterms:modified xsi:type="dcterms:W3CDTF">2021-04-01T02:06:00Z</dcterms:modified>
</cp:coreProperties>
</file>