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0078" w14:textId="5630BD55" w:rsidR="00EB4160" w:rsidRDefault="00EB4160" w:rsidP="00EB4160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fldChar w:fldCharType="end"/>
      </w:r>
      <w:bookmarkStart w:id="0" w:name="_Toc423410237"/>
      <w:bookmarkStart w:id="1" w:name="_Toc425054503"/>
      <w:r>
        <w:t>Billing and Shipping Info</w:t>
      </w:r>
      <w:r>
        <w:t xml:space="preserve"> </w:t>
      </w:r>
      <w:bookmarkEnd w:id="0"/>
      <w:bookmarkEnd w:id="1"/>
    </w:p>
    <w:p w14:paraId="65D6F4E7" w14:textId="15C8947E" w:rsidR="00EB4160" w:rsidRDefault="00EB4160" w:rsidP="00EB4160">
      <w:pPr>
        <w:pStyle w:val="Heading1"/>
      </w:pPr>
      <w:bookmarkStart w:id="2" w:name="_Toc494515304"/>
      <w:bookmarkStart w:id="3" w:name="_Toc423410238"/>
      <w:bookmarkStart w:id="4" w:name="_Toc425054504"/>
      <w:r>
        <w:t xml:space="preserve">Use-Case </w:t>
      </w:r>
      <w:proofErr w:type="gramStart"/>
      <w:r>
        <w:t>Name</w:t>
      </w:r>
      <w:bookmarkEnd w:id="2"/>
      <w:r>
        <w:t xml:space="preserve">  </w:t>
      </w:r>
      <w:r>
        <w:t>Receiving</w:t>
      </w:r>
      <w:proofErr w:type="gramEnd"/>
      <w:r>
        <w:t xml:space="preserve"> Shipping and Billing Information</w:t>
      </w:r>
    </w:p>
    <w:p w14:paraId="027E1EAF" w14:textId="77777777" w:rsidR="00EB4160" w:rsidRDefault="00EB4160" w:rsidP="00EB4160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3B6BCE1B" w14:textId="77777777" w:rsidR="00EB4160" w:rsidRPr="00212A1B" w:rsidRDefault="00EB4160" w:rsidP="00EB4160"/>
    <w:p w14:paraId="31CEB3EF" w14:textId="24177408" w:rsidR="00EB4160" w:rsidRPr="00212A1B" w:rsidRDefault="00EB4160" w:rsidP="00EB4160">
      <w:pPr>
        <w:pStyle w:val="InfoBlue"/>
      </w:pPr>
      <w:r w:rsidRPr="00EB4160">
        <w:t>The Primary actor in this case is a user who has begun their checkout in the site storefront.</w:t>
      </w:r>
    </w:p>
    <w:p w14:paraId="61D9A54C" w14:textId="77777777" w:rsidR="00EB4160" w:rsidRDefault="00EB4160" w:rsidP="00EB4160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5A74DC4" w14:textId="77777777" w:rsidR="00EB4160" w:rsidRDefault="00EB4160" w:rsidP="00EB4160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2E5F4D64" w14:textId="24C4AE30" w:rsidR="00EB4160" w:rsidRDefault="00EB4160" w:rsidP="00EB4160">
      <w:pPr>
        <w:pStyle w:val="InfoBlue"/>
      </w:pPr>
      <w:r>
        <w:rPr>
          <w:szCs w:val="24"/>
        </w:rPr>
        <w:t>.</w:t>
      </w:r>
      <w:r w:rsidRPr="00EB4160">
        <w:t xml:space="preserve"> </w:t>
      </w:r>
      <w:r w:rsidRPr="00EB4160">
        <w:rPr>
          <w:szCs w:val="24"/>
        </w:rPr>
        <w:t>The user in this case will enter their shipping address, and their payment information using the same safe and secure software as the donations page.</w:t>
      </w:r>
    </w:p>
    <w:p w14:paraId="1928D277" w14:textId="77777777" w:rsidR="00EB4160" w:rsidRDefault="00EB4160" w:rsidP="00EB4160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14:paraId="4E1EF09A" w14:textId="77777777" w:rsidR="00EB4160" w:rsidRDefault="00EB4160" w:rsidP="00EB4160">
      <w:pPr>
        <w:pStyle w:val="Heading3"/>
        <w:widowControl/>
      </w:pPr>
      <w:bookmarkStart w:id="15" w:name="_Toc423410242"/>
      <w:bookmarkStart w:id="16" w:name="_Toc425054508"/>
      <w:bookmarkStart w:id="17" w:name="_Toc494515309"/>
      <w:r>
        <w:t>&lt; First Alternative Flow &gt;</w:t>
      </w:r>
      <w:bookmarkEnd w:id="15"/>
      <w:bookmarkEnd w:id="16"/>
      <w:bookmarkEnd w:id="17"/>
    </w:p>
    <w:p w14:paraId="140127D4" w14:textId="77777777" w:rsidR="00EB4160" w:rsidRDefault="00EB4160" w:rsidP="00EB4160">
      <w:pPr>
        <w:pStyle w:val="Heading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0B61A85E" w14:textId="77777777" w:rsidR="00EB4160" w:rsidRDefault="00EB4160" w:rsidP="00EB4160">
      <w:pPr>
        <w:pStyle w:val="Heading3"/>
        <w:widowControl/>
      </w:pPr>
      <w:bookmarkStart w:id="18" w:name="_Toc423410243"/>
      <w:bookmarkStart w:id="19" w:name="_Toc425054509"/>
      <w:bookmarkStart w:id="20" w:name="_Toc494515310"/>
      <w:r>
        <w:t>&lt; Second Alternative Flow &gt;</w:t>
      </w:r>
      <w:bookmarkEnd w:id="18"/>
      <w:bookmarkEnd w:id="19"/>
      <w:bookmarkEnd w:id="20"/>
    </w:p>
    <w:p w14:paraId="3C84C20A" w14:textId="77777777" w:rsidR="00EB4160" w:rsidRDefault="00EB4160" w:rsidP="00EB4160">
      <w:pPr>
        <w:pStyle w:val="Heading1"/>
      </w:pPr>
      <w:bookmarkStart w:id="21" w:name="_Toc423410251"/>
      <w:bookmarkStart w:id="22" w:name="_Toc425054510"/>
      <w:bookmarkStart w:id="23" w:name="_Toc494515311"/>
      <w:r>
        <w:t>Special Requirements</w:t>
      </w:r>
      <w:bookmarkEnd w:id="21"/>
      <w:bookmarkEnd w:id="22"/>
      <w:bookmarkEnd w:id="23"/>
    </w:p>
    <w:p w14:paraId="4C14D3B2" w14:textId="77777777" w:rsidR="00EB4160" w:rsidRDefault="00EB4160" w:rsidP="00EB4160">
      <w:pPr>
        <w:pStyle w:val="Heading2"/>
        <w:widowControl/>
      </w:pPr>
      <w:bookmarkStart w:id="24" w:name="_Toc423410252"/>
      <w:bookmarkStart w:id="25" w:name="_Toc425054511"/>
      <w:bookmarkStart w:id="26" w:name="_Toc494515312"/>
      <w:r>
        <w:t>&lt; First Special Requirement &gt;</w:t>
      </w:r>
      <w:bookmarkEnd w:id="24"/>
      <w:bookmarkEnd w:id="25"/>
      <w:bookmarkEnd w:id="26"/>
    </w:p>
    <w:p w14:paraId="560A3A3D" w14:textId="77777777" w:rsidR="00EB4160" w:rsidRDefault="00EB4160" w:rsidP="00EB4160"/>
    <w:p w14:paraId="6169298C" w14:textId="77777777" w:rsidR="00EB4160" w:rsidRDefault="00EB4160" w:rsidP="00EB4160">
      <w:pPr>
        <w:pStyle w:val="Heading1"/>
        <w:widowControl/>
      </w:pPr>
      <w:bookmarkStart w:id="27" w:name="_Toc423410253"/>
      <w:bookmarkStart w:id="28" w:name="_Toc425054512"/>
      <w:bookmarkStart w:id="29" w:name="_Toc494515313"/>
      <w:r>
        <w:t>Pre-conditions</w:t>
      </w:r>
      <w:bookmarkEnd w:id="27"/>
      <w:bookmarkEnd w:id="28"/>
      <w:bookmarkEnd w:id="29"/>
    </w:p>
    <w:p w14:paraId="1A6BD593" w14:textId="77777777" w:rsidR="00EB4160" w:rsidRDefault="00EB4160" w:rsidP="00EB4160">
      <w:pPr>
        <w:pStyle w:val="InfoBlue"/>
      </w:pPr>
      <w:r>
        <w:t>-Logged In system</w:t>
      </w:r>
    </w:p>
    <w:p w14:paraId="16A808B8" w14:textId="47633763" w:rsidR="00EB4160" w:rsidRDefault="00EB4160" w:rsidP="00EB4160">
      <w:pPr>
        <w:pStyle w:val="InfoBlue"/>
      </w:pPr>
      <w:r>
        <w:t>-Items are added to shopping cart or bought out separatel</w:t>
      </w:r>
      <w:r>
        <w:t>y</w:t>
      </w:r>
    </w:p>
    <w:p w14:paraId="5D9CB30D" w14:textId="5F8DF0B5" w:rsidR="00182083" w:rsidRDefault="00EB4160" w:rsidP="00EB4160">
      <w:pPr>
        <w:pStyle w:val="InfoBlue"/>
      </w:pPr>
      <w:r>
        <w:t>-</w:t>
      </w:r>
      <w:r w:rsidR="00182083">
        <w:t>When ready to check out, shipping information and billing information is asked for</w:t>
      </w:r>
    </w:p>
    <w:p w14:paraId="35ED2997" w14:textId="3FD38BAB" w:rsidR="00EB4160" w:rsidRPr="000A69D1" w:rsidRDefault="00182083" w:rsidP="00EB4160">
      <w:pPr>
        <w:pStyle w:val="InfoBlue"/>
      </w:pPr>
      <w:r>
        <w:t>-Fill out respected boxes with correct information</w:t>
      </w:r>
    </w:p>
    <w:p w14:paraId="666160BE" w14:textId="77777777" w:rsidR="00EB4160" w:rsidRDefault="00EB4160" w:rsidP="00EB4160">
      <w:pPr>
        <w:pStyle w:val="Heading1"/>
        <w:widowControl/>
      </w:pPr>
      <w:bookmarkStart w:id="30" w:name="_Toc423410255"/>
      <w:bookmarkStart w:id="31" w:name="_Toc425054514"/>
      <w:bookmarkStart w:id="32" w:name="_Toc494515315"/>
      <w:r>
        <w:t>Post-conditions</w:t>
      </w:r>
      <w:bookmarkEnd w:id="30"/>
      <w:bookmarkEnd w:id="31"/>
      <w:bookmarkEnd w:id="32"/>
    </w:p>
    <w:p w14:paraId="40C93F87" w14:textId="511C9D92" w:rsidR="00EB4160" w:rsidRDefault="00EB4160" w:rsidP="00EB4160">
      <w:pPr>
        <w:pStyle w:val="InfoBlue"/>
      </w:pPr>
      <w:r>
        <w:t>-</w:t>
      </w:r>
      <w:proofErr w:type="gramStart"/>
      <w:r w:rsidR="00182083">
        <w:t>Option</w:t>
      </w:r>
      <w:proofErr w:type="gramEnd"/>
      <w:r w:rsidR="00182083">
        <w:t xml:space="preserve"> to have information saved will be available</w:t>
      </w:r>
    </w:p>
    <w:p w14:paraId="0396E41B" w14:textId="4946E909" w:rsidR="00EB4160" w:rsidRDefault="00EB4160" w:rsidP="00EB4160">
      <w:pPr>
        <w:pStyle w:val="InfoBlue"/>
      </w:pPr>
      <w:r>
        <w:t>-</w:t>
      </w:r>
      <w:r w:rsidR="00182083">
        <w:t>Option to have information updated will be available for future purchases</w:t>
      </w:r>
      <w:bookmarkStart w:id="33" w:name="_GoBack"/>
      <w:bookmarkEnd w:id="33"/>
    </w:p>
    <w:p w14:paraId="4EB98CEA" w14:textId="77777777" w:rsidR="00EB4160" w:rsidRDefault="00EB4160" w:rsidP="00EB4160">
      <w:pPr>
        <w:pStyle w:val="Heading1"/>
      </w:pPr>
      <w:bookmarkStart w:id="34" w:name="_Toc494515317"/>
      <w:r>
        <w:t>Extension Points</w:t>
      </w:r>
      <w:bookmarkEnd w:id="34"/>
    </w:p>
    <w:p w14:paraId="3F5FD42F" w14:textId="77777777" w:rsidR="00EB4160" w:rsidRDefault="00EB4160" w:rsidP="00EB4160">
      <w:pPr>
        <w:pStyle w:val="Heading2"/>
      </w:pPr>
      <w:bookmarkStart w:id="35" w:name="_Toc494515318"/>
      <w:r>
        <w:t>&lt;Name of Extension Point&gt;</w:t>
      </w:r>
      <w:bookmarkEnd w:id="35"/>
    </w:p>
    <w:p w14:paraId="5A5BED7C" w14:textId="77777777" w:rsidR="00EB4160" w:rsidRDefault="00EB4160" w:rsidP="00EB4160">
      <w:pPr>
        <w:pStyle w:val="InfoBlue"/>
      </w:pPr>
    </w:p>
    <w:p w14:paraId="24C9D98B" w14:textId="77777777" w:rsidR="004F6A0F" w:rsidRDefault="004F6A0F"/>
    <w:sectPr w:rsidR="004F6A0F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2D24" w14:paraId="553FED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97AFE5" w14:textId="77777777" w:rsidR="00152D24" w:rsidRDefault="0018208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43B139" w14:textId="77777777" w:rsidR="00152D24" w:rsidRDefault="0018208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F280B1" w14:textId="77777777" w:rsidR="00152D24" w:rsidRDefault="0018208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094AD79" w14:textId="77777777" w:rsidR="00152D24" w:rsidRDefault="0018208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2D24" w14:paraId="21FCB48B" w14:textId="77777777">
      <w:tc>
        <w:tcPr>
          <w:tcW w:w="6379" w:type="dxa"/>
        </w:tcPr>
        <w:p w14:paraId="13B282CB" w14:textId="77777777" w:rsidR="00152D24" w:rsidRDefault="00182083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25069EE" w14:textId="77777777" w:rsidR="00152D24" w:rsidRDefault="001820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2D24" w14:paraId="798EB097" w14:textId="77777777">
      <w:tc>
        <w:tcPr>
          <w:tcW w:w="6379" w:type="dxa"/>
        </w:tcPr>
        <w:p w14:paraId="76A6ED3E" w14:textId="77777777" w:rsidR="00152D24" w:rsidRDefault="00182083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 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7CE85EED" w14:textId="77777777" w:rsidR="00152D24" w:rsidRDefault="00182083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52D24" w14:paraId="5A23BB17" w14:textId="77777777">
      <w:tc>
        <w:tcPr>
          <w:tcW w:w="9558" w:type="dxa"/>
          <w:gridSpan w:val="2"/>
        </w:tcPr>
        <w:p w14:paraId="721992DA" w14:textId="77777777" w:rsidR="00152D24" w:rsidRDefault="00182083">
          <w:r>
            <w:t>&lt;document identifier&gt;</w:t>
          </w:r>
        </w:p>
      </w:tc>
    </w:tr>
  </w:tbl>
  <w:p w14:paraId="27CD51F9" w14:textId="77777777" w:rsidR="00152D24" w:rsidRDefault="00182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60"/>
    <w:rsid w:val="00182083"/>
    <w:rsid w:val="004F6A0F"/>
    <w:rsid w:val="00EB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C725"/>
  <w15:chartTrackingRefBased/>
  <w15:docId w15:val="{5C64888D-768F-4CD2-94B2-C0FD0C52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160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B416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B416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B416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B416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B416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B416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416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B416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B416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60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EB416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B416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B416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B4160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EB4160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EB4160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4160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4160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EB416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B4160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EB4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B4160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EB4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B4160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B4160"/>
  </w:style>
  <w:style w:type="paragraph" w:customStyle="1" w:styleId="InfoBlue">
    <w:name w:val="InfoBlue"/>
    <w:basedOn w:val="Normal"/>
    <w:next w:val="BodyText"/>
    <w:autoRedefine/>
    <w:rsid w:val="00EB4160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EB41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4160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2020-10-14T00:01:00Z</dcterms:created>
  <dcterms:modified xsi:type="dcterms:W3CDTF">2020-10-14T00:27:00Z</dcterms:modified>
</cp:coreProperties>
</file>