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14617" w14:textId="321E9C79" w:rsidR="007C2900" w:rsidRPr="007C2900" w:rsidRDefault="007C2900" w:rsidP="007C2900">
      <w:pPr>
        <w:jc w:val="center"/>
        <w:rPr>
          <w:sz w:val="72"/>
          <w:szCs w:val="56"/>
        </w:rPr>
      </w:pPr>
      <w:r w:rsidRPr="007C2900">
        <w:rPr>
          <w:sz w:val="72"/>
          <w:szCs w:val="56"/>
        </w:rPr>
        <w:t>READ BOLDED MATERIAL</w:t>
      </w:r>
    </w:p>
    <w:p w14:paraId="2012A6B2" w14:textId="77777777" w:rsidR="007C2900" w:rsidRDefault="007C2900"/>
    <w:p w14:paraId="06936D24" w14:textId="7EABD6D4" w:rsidR="00E22E4B" w:rsidRDefault="00855CD0">
      <w:r w:rsidRPr="007C2900">
        <w:rPr>
          <w:sz w:val="36"/>
          <w:szCs w:val="32"/>
        </w:rPr>
        <w:t>Attacks on Wallet Software</w:t>
      </w:r>
      <w:r>
        <w:t xml:space="preserve">:  </w:t>
      </w:r>
      <w:r w:rsidRPr="00855CD0">
        <w:rPr>
          <w:b/>
          <w:bCs/>
        </w:rPr>
        <w:t>The client can either go for the online wallet services or he can choose to have wallet application downloaded in his node</w:t>
      </w:r>
      <w:r w:rsidR="00AF028C">
        <w:t>.</w:t>
      </w:r>
      <w:r>
        <w:t xml:space="preserve"> Generally, the online wallets are more vulnerable to the attacks and thus need to be encrypted and backed off-line</w:t>
      </w:r>
      <w:r w:rsidR="00AF028C">
        <w:t>.</w:t>
      </w:r>
    </w:p>
    <w:p w14:paraId="64E61A29" w14:textId="1C1DE60E" w:rsidR="007C2900" w:rsidRPr="007C2900" w:rsidRDefault="007C2900">
      <w:pPr>
        <w:rPr>
          <w:i/>
          <w:iCs/>
        </w:rPr>
      </w:pPr>
      <w:r>
        <w:rPr>
          <w:i/>
          <w:iCs/>
        </w:rPr>
        <w:t>Example: going to unsafe links or downloading things that have not been properly scanned to remove or warn from malicious software</w:t>
      </w:r>
      <w:r w:rsidR="00AF028C">
        <w:rPr>
          <w:i/>
          <w:iCs/>
        </w:rPr>
        <w:t>.</w:t>
      </w:r>
    </w:p>
    <w:p w14:paraId="30ADFFCB" w14:textId="70959E70" w:rsidR="00855CD0" w:rsidRDefault="00855CD0">
      <w:pPr>
        <w:rPr>
          <w:b/>
          <w:bCs/>
        </w:rPr>
      </w:pPr>
      <w:proofErr w:type="spellStart"/>
      <w:r w:rsidRPr="007C2900">
        <w:rPr>
          <w:sz w:val="36"/>
          <w:szCs w:val="32"/>
          <w:u w:val="single"/>
        </w:rPr>
        <w:t>Timejacking</w:t>
      </w:r>
      <w:proofErr w:type="spellEnd"/>
      <w:r w:rsidRPr="007C2900">
        <w:rPr>
          <w:sz w:val="36"/>
          <w:szCs w:val="32"/>
          <w:u w:val="single"/>
        </w:rPr>
        <w:t xml:space="preserve"> Attacks</w:t>
      </w:r>
      <w:r>
        <w:t xml:space="preserve">: </w:t>
      </w:r>
      <w:r w:rsidRPr="00855CD0">
        <w:t>The attacker announces the inaccurate timestamp while connecting to a node for a transaction</w:t>
      </w:r>
      <w:r w:rsidR="00AF028C">
        <w:t>.</w:t>
      </w:r>
      <w:r>
        <w:t xml:space="preserve"> </w:t>
      </w:r>
      <w:r w:rsidRPr="00855CD0">
        <w:rPr>
          <w:b/>
          <w:bCs/>
        </w:rPr>
        <w:t xml:space="preserve">The </w:t>
      </w:r>
      <w:proofErr w:type="gramStart"/>
      <w:r w:rsidRPr="00855CD0">
        <w:rPr>
          <w:b/>
          <w:bCs/>
        </w:rPr>
        <w:t>serious consequences</w:t>
      </w:r>
      <w:proofErr w:type="gramEnd"/>
      <w:r w:rsidRPr="00855CD0">
        <w:rPr>
          <w:b/>
          <w:bCs/>
        </w:rPr>
        <w:t xml:space="preserve"> of this are double-spending and wastage of computational resources during mining process</w:t>
      </w:r>
      <w:r w:rsidR="00AF028C">
        <w:rPr>
          <w:b/>
          <w:bCs/>
        </w:rPr>
        <w:t>.</w:t>
      </w:r>
    </w:p>
    <w:p w14:paraId="452950BE" w14:textId="3AE39CF0" w:rsidR="007C2900" w:rsidRPr="007C2900" w:rsidRDefault="007C2900">
      <w:pPr>
        <w:rPr>
          <w:i/>
          <w:iCs/>
        </w:rPr>
      </w:pPr>
      <w:r>
        <w:rPr>
          <w:i/>
          <w:iCs/>
        </w:rPr>
        <w:t>Example</w:t>
      </w:r>
      <w:proofErr w:type="gramStart"/>
      <w:r>
        <w:rPr>
          <w:i/>
          <w:iCs/>
        </w:rPr>
        <w:t>: ?????????</w:t>
      </w:r>
      <w:proofErr w:type="gramEnd"/>
    </w:p>
    <w:p w14:paraId="210FEA87" w14:textId="5D0B57C6" w:rsidR="00855CD0" w:rsidRDefault="00855CD0">
      <w:pPr>
        <w:rPr>
          <w:b/>
          <w:bCs/>
        </w:rPr>
      </w:pPr>
      <w:r w:rsidRPr="007C2900">
        <w:rPr>
          <w:sz w:val="36"/>
          <w:szCs w:val="32"/>
          <w:u w:val="single"/>
        </w:rPr>
        <w:t>‘&gt;50%’ Attack</w:t>
      </w:r>
      <w:r>
        <w:t xml:space="preserve">: </w:t>
      </w:r>
      <w:r w:rsidRPr="00855CD0">
        <w:t>Is when any colluding user or group of user acquires more than 50% of the computing power in mining process</w:t>
      </w:r>
      <w:r>
        <w:t xml:space="preserve"> </w:t>
      </w:r>
      <w:r w:rsidRPr="00855CD0">
        <w:rPr>
          <w:b/>
          <w:bCs/>
        </w:rPr>
        <w:t>This user or group can then be able to exclude, modify, and self-reverse transactions and prevent some or all ‘mining’ of valid blocks for their benefit</w:t>
      </w:r>
    </w:p>
    <w:p w14:paraId="17331D1A" w14:textId="1CA1E03B" w:rsidR="007C2900" w:rsidRPr="007C2900" w:rsidRDefault="007C2900">
      <w:pPr>
        <w:rPr>
          <w:i/>
          <w:iCs/>
        </w:rPr>
      </w:pPr>
      <w:r>
        <w:rPr>
          <w:i/>
          <w:iCs/>
        </w:rPr>
        <w:t xml:space="preserve">Example: </w:t>
      </w:r>
      <w:r w:rsidRPr="007C2900">
        <w:rPr>
          <w:i/>
          <w:iCs/>
        </w:rPr>
        <w:t>In May of 2018, Bitcoin Gold, at the time the 26th-largest cryptocurrency, suffered a 51% attack</w:t>
      </w:r>
      <w:r>
        <w:rPr>
          <w:i/>
          <w:iCs/>
        </w:rPr>
        <w:t xml:space="preserve"> where </w:t>
      </w:r>
      <w:r w:rsidRPr="007C2900">
        <w:rPr>
          <w:i/>
          <w:iCs/>
        </w:rPr>
        <w:t>the attackers were able to double-spend for several days, eventually stealing more than $18 million worth of Bitcoin Gold</w:t>
      </w:r>
      <w:r w:rsidR="00AF028C">
        <w:rPr>
          <w:i/>
          <w:iCs/>
        </w:rPr>
        <w:t>.</w:t>
      </w:r>
    </w:p>
    <w:p w14:paraId="793834AA" w14:textId="46BB0BA5" w:rsidR="00855CD0" w:rsidRDefault="00855CD0">
      <w:pPr>
        <w:rPr>
          <w:b/>
          <w:bCs/>
        </w:rPr>
      </w:pPr>
      <w:r w:rsidRPr="007C2900">
        <w:rPr>
          <w:sz w:val="36"/>
          <w:szCs w:val="32"/>
          <w:u w:val="single"/>
        </w:rPr>
        <w:t>Double Spending</w:t>
      </w:r>
      <w:r>
        <w:t xml:space="preserve">: </w:t>
      </w:r>
      <w:r w:rsidRPr="00855CD0">
        <w:t>Attacker successfully makes more than one transaction using single coin resulting into invalidating the ‘honest’ transaction</w:t>
      </w:r>
      <w:r w:rsidR="00AF028C">
        <w:t>.</w:t>
      </w:r>
      <w:r>
        <w:t xml:space="preserve"> </w:t>
      </w:r>
      <w:r w:rsidRPr="00855CD0">
        <w:rPr>
          <w:b/>
          <w:bCs/>
        </w:rPr>
        <w:t>By varying the timestamp, the fraud transaction can be made as a real one</w:t>
      </w:r>
      <w:r w:rsidR="00AF028C">
        <w:rPr>
          <w:b/>
          <w:bCs/>
        </w:rPr>
        <w:t>.</w:t>
      </w:r>
    </w:p>
    <w:p w14:paraId="7CAB73E7" w14:textId="661825F7" w:rsidR="007C2900" w:rsidRPr="007C2900" w:rsidRDefault="007C2900">
      <w:pPr>
        <w:rPr>
          <w:i/>
          <w:iCs/>
        </w:rPr>
      </w:pPr>
      <w:r>
        <w:rPr>
          <w:i/>
          <w:iCs/>
        </w:rPr>
        <w:t>Example</w:t>
      </w:r>
      <w:proofErr w:type="gramStart"/>
      <w:r>
        <w:rPr>
          <w:i/>
          <w:iCs/>
        </w:rPr>
        <w:t>: ???????</w:t>
      </w:r>
      <w:proofErr w:type="gramEnd"/>
    </w:p>
    <w:p w14:paraId="21F688A7" w14:textId="6086D55C" w:rsidR="00855CD0" w:rsidRDefault="00855CD0">
      <w:r w:rsidRPr="007C2900">
        <w:rPr>
          <w:sz w:val="36"/>
          <w:szCs w:val="32"/>
          <w:u w:val="single"/>
        </w:rPr>
        <w:t>Selfish Mining</w:t>
      </w:r>
      <w:r>
        <w:t xml:space="preserve">: </w:t>
      </w:r>
      <w:r w:rsidRPr="00855CD0">
        <w:rPr>
          <w:b/>
          <w:bCs/>
        </w:rPr>
        <w:t xml:space="preserve">honest miners spend their cycles on blocks that eventually will not be part of the </w:t>
      </w:r>
      <w:proofErr w:type="gramStart"/>
      <w:r w:rsidRPr="00855CD0">
        <w:rPr>
          <w:b/>
          <w:bCs/>
        </w:rPr>
        <w:t>blockchain</w:t>
      </w:r>
      <w:proofErr w:type="gramEnd"/>
      <w:r w:rsidRPr="00855CD0">
        <w:rPr>
          <w:b/>
          <w:bCs/>
        </w:rPr>
        <w:t xml:space="preserve"> and they are forced by selfish miners to do so</w:t>
      </w:r>
      <w:r w:rsidR="00AF028C">
        <w:rPr>
          <w:b/>
          <w:bCs/>
        </w:rPr>
        <w:t>.</w:t>
      </w:r>
      <w:r>
        <w:rPr>
          <w:b/>
          <w:bCs/>
        </w:rPr>
        <w:t xml:space="preserve"> </w:t>
      </w:r>
      <w:r w:rsidRPr="00855CD0">
        <w:t>Allows a pool of sufficient size to obtain revenue larger than its ratio of mining power</w:t>
      </w:r>
    </w:p>
    <w:p w14:paraId="51981986" w14:textId="0CF3C3B1" w:rsidR="007C2900" w:rsidRPr="007C2900" w:rsidRDefault="007C2900">
      <w:pPr>
        <w:rPr>
          <w:i/>
          <w:iCs/>
        </w:rPr>
      </w:pPr>
      <w:r>
        <w:rPr>
          <w:i/>
          <w:iCs/>
        </w:rPr>
        <w:t>Example: Not adding a block to a chain for selfish actions and that ending up making other people look for one block when it has already been found</w:t>
      </w:r>
    </w:p>
    <w:sectPr w:rsidR="007C2900" w:rsidRPr="007C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D0"/>
    <w:rsid w:val="002C1A8A"/>
    <w:rsid w:val="007C2900"/>
    <w:rsid w:val="00855CD0"/>
    <w:rsid w:val="00AF028C"/>
    <w:rsid w:val="00E2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7F24"/>
  <w15:chartTrackingRefBased/>
  <w15:docId w15:val="{055C5D01-E0FD-4CEA-8B04-F370AF71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Wilson,Regis A</dc:creator>
  <cp:keywords/>
  <dc:description/>
  <cp:lastModifiedBy>Wilson,Regis A</cp:lastModifiedBy>
  <cp:revision>2</cp:revision>
  <dcterms:created xsi:type="dcterms:W3CDTF">2021-03-17T18:12:00Z</dcterms:created>
  <dcterms:modified xsi:type="dcterms:W3CDTF">2021-03-17T22:39:00Z</dcterms:modified>
</cp:coreProperties>
</file>