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D51C" w14:textId="06F1FD1A" w:rsidR="00596F46" w:rsidRDefault="00596F46">
      <w:pPr>
        <w:rPr>
          <w:rFonts w:ascii="Times New Roman" w:hAnsi="Times New Roman" w:cs="Times New Roman"/>
        </w:rPr>
      </w:pPr>
    </w:p>
    <w:p w14:paraId="6CF71292" w14:textId="77777777" w:rsidR="004008C8" w:rsidRDefault="004008C8" w:rsidP="004008C8">
      <w:pPr>
        <w:spacing w:line="360" w:lineRule="auto"/>
        <w:rPr>
          <w:rFonts w:ascii="Times New Roman" w:hAnsi="Times New Roman"/>
          <w:b/>
        </w:rPr>
      </w:pPr>
      <w:r w:rsidRPr="005D7A13">
        <w:rPr>
          <w:rFonts w:ascii="Times New Roman" w:hAnsi="Times New Roman"/>
          <w:b/>
        </w:rPr>
        <w:t>4.1 Estatística Descritiva</w:t>
      </w:r>
    </w:p>
    <w:p w14:paraId="5D906492" w14:textId="77777777" w:rsidR="004008C8" w:rsidRDefault="004008C8" w:rsidP="004008C8">
      <w:pPr>
        <w:spacing w:line="360" w:lineRule="auto"/>
        <w:jc w:val="both"/>
        <w:rPr>
          <w:rFonts w:ascii="Times New Roman" w:hAnsi="Times New Roman"/>
        </w:rPr>
      </w:pPr>
    </w:p>
    <w:p w14:paraId="185E8A7E" w14:textId="6308F0C2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  <w:r w:rsidRPr="00627DBD">
        <w:rPr>
          <w:rFonts w:ascii="Times New Roman" w:eastAsia="Times New Roman" w:hAnsi="Times New Roman"/>
        </w:rPr>
        <w:t xml:space="preserve">O próximo passo consiste em apresentar os resultados das principais medidas em estatística descritiva a partir da análise de tendência central, dispersão e amplitude, os quais são dados relevantes para compreender o comportamento das variáveis </w:t>
      </w:r>
      <w:r>
        <w:rPr>
          <w:rFonts w:ascii="Times New Roman" w:eastAsia="Times New Roman" w:hAnsi="Times New Roman"/>
        </w:rPr>
        <w:t>investigadas</w:t>
      </w:r>
      <w:r w:rsidRPr="00627DBD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A </w:t>
      </w:r>
      <w:r w:rsidRPr="00627DBD">
        <w:rPr>
          <w:rFonts w:ascii="Times New Roman" w:eastAsia="Times New Roman" w:hAnsi="Times New Roman"/>
        </w:rPr>
        <w:t xml:space="preserve">tabela </w:t>
      </w:r>
      <w:r w:rsidRPr="00791015">
        <w:rPr>
          <w:rFonts w:ascii="Times New Roman" w:hAnsi="Times New Roman"/>
        </w:rPr>
        <w:t>1</w:t>
      </w:r>
      <w:r w:rsidRPr="00627DBD">
        <w:rPr>
          <w:rFonts w:ascii="Times New Roman" w:hAnsi="Times New Roman"/>
          <w:b/>
        </w:rPr>
        <w:t xml:space="preserve"> </w:t>
      </w:r>
      <w:r w:rsidRPr="00627DBD">
        <w:rPr>
          <w:rFonts w:ascii="Times New Roman" w:hAnsi="Times New Roman"/>
          <w:bCs/>
        </w:rPr>
        <w:t>retrata as estatísticas descritivas</w:t>
      </w:r>
      <w:r>
        <w:rPr>
          <w:rFonts w:ascii="Times New Roman" w:hAnsi="Times New Roman"/>
          <w:bCs/>
        </w:rPr>
        <w:t>.</w:t>
      </w:r>
    </w:p>
    <w:p w14:paraId="69092827" w14:textId="1F564CAB" w:rsidR="00830654" w:rsidRDefault="00830654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5D28BF6C" w14:textId="212A9FBA" w:rsidR="00830654" w:rsidRDefault="00FE0859" w:rsidP="00687357">
      <w:pPr>
        <w:spacing w:line="360" w:lineRule="auto"/>
        <w:jc w:val="both"/>
        <w:rPr>
          <w:rFonts w:ascii="Times New Roman" w:hAnsi="Times New Roman"/>
          <w:bCs/>
        </w:rPr>
      </w:pPr>
      <w:r w:rsidRPr="00FE0859">
        <w:rPr>
          <w:rFonts w:ascii="Times New Roman" w:hAnsi="Times New Roman"/>
          <w:bCs/>
          <w:highlight w:val="yellow"/>
        </w:rPr>
        <w:t>Vocês podem completar essa parte com as análises de vocês.</w:t>
      </w:r>
      <w:r>
        <w:rPr>
          <w:rFonts w:ascii="Times New Roman" w:hAnsi="Times New Roman"/>
          <w:bCs/>
        </w:rPr>
        <w:t xml:space="preserve"> </w:t>
      </w:r>
    </w:p>
    <w:p w14:paraId="7B3E6A6C" w14:textId="751BAEFD" w:rsidR="00FE0859" w:rsidRDefault="00FE0859" w:rsidP="00687357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Tabelas, gráficos e figuras...</w:t>
      </w:r>
    </w:p>
    <w:p w14:paraId="42152163" w14:textId="77777777" w:rsidR="00FE0859" w:rsidRDefault="00FE0859" w:rsidP="00687357">
      <w:pPr>
        <w:spacing w:line="360" w:lineRule="auto"/>
        <w:jc w:val="both"/>
        <w:rPr>
          <w:rFonts w:ascii="Times New Roman" w:hAnsi="Times New Roman"/>
          <w:bCs/>
        </w:rPr>
      </w:pPr>
    </w:p>
    <w:p w14:paraId="0009BA09" w14:textId="10328E44" w:rsidR="00830654" w:rsidRDefault="00830654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2B138149" w14:textId="12B00EC4" w:rsidR="00830654" w:rsidRPr="00B84614" w:rsidRDefault="00830654" w:rsidP="00830654">
      <w:pPr>
        <w:rPr>
          <w:rFonts w:ascii="Times New Roman" w:hAnsi="Times New Roman"/>
          <w:b/>
        </w:rPr>
      </w:pPr>
      <w:r w:rsidRPr="00B84614">
        <w:rPr>
          <w:rFonts w:ascii="Times New Roman" w:hAnsi="Times New Roman"/>
          <w:b/>
        </w:rPr>
        <w:t>4.1.</w:t>
      </w:r>
      <w:r>
        <w:rPr>
          <w:rFonts w:ascii="Times New Roman" w:hAnsi="Times New Roman"/>
          <w:b/>
        </w:rPr>
        <w:t>1</w:t>
      </w:r>
      <w:r w:rsidRPr="00B84614">
        <w:rPr>
          <w:rFonts w:ascii="Times New Roman" w:hAnsi="Times New Roman"/>
          <w:b/>
        </w:rPr>
        <w:t xml:space="preserve"> Procedimento de Tratativa das variáveis </w:t>
      </w:r>
      <w:r w:rsidR="00687357">
        <w:rPr>
          <w:rFonts w:ascii="Times New Roman" w:hAnsi="Times New Roman"/>
          <w:b/>
        </w:rPr>
        <w:t>AF e CF</w:t>
      </w:r>
    </w:p>
    <w:p w14:paraId="7E887382" w14:textId="26EC7646" w:rsidR="00830654" w:rsidRDefault="00830654" w:rsidP="00830654">
      <w:pPr>
        <w:spacing w:line="360" w:lineRule="auto"/>
        <w:jc w:val="both"/>
        <w:rPr>
          <w:rFonts w:ascii="Times New Roman" w:hAnsi="Times New Roman"/>
          <w:bCs/>
        </w:rPr>
      </w:pPr>
    </w:p>
    <w:p w14:paraId="139C0843" w14:textId="7FE982EE" w:rsidR="00830654" w:rsidRPr="00B84614" w:rsidRDefault="00FE0859" w:rsidP="00830654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Inicialmente, iremos apresentar como foi realizado o </w:t>
      </w:r>
      <w:r w:rsidR="00830654" w:rsidRPr="00B84614">
        <w:rPr>
          <w:rFonts w:ascii="Times New Roman" w:hAnsi="Times New Roman"/>
          <w:bCs/>
        </w:rPr>
        <w:t xml:space="preserve">procedimento para a transformação e tratamento de </w:t>
      </w:r>
      <w:r w:rsidR="00830654" w:rsidRPr="00B84614">
        <w:rPr>
          <w:rFonts w:ascii="Times New Roman" w:hAnsi="Times New Roman"/>
          <w:bCs/>
          <w:i/>
          <w:iCs/>
        </w:rPr>
        <w:t>outlier</w:t>
      </w:r>
      <w:r w:rsidR="00830654" w:rsidRPr="00B84614">
        <w:rPr>
          <w:rFonts w:ascii="Times New Roman" w:hAnsi="Times New Roman"/>
          <w:bCs/>
        </w:rPr>
        <w:t xml:space="preserve"> nos dados,</w:t>
      </w:r>
      <w:r>
        <w:rPr>
          <w:rFonts w:ascii="Times New Roman" w:hAnsi="Times New Roman"/>
          <w:bCs/>
        </w:rPr>
        <w:t xml:space="preserve"> sendo assim,</w:t>
      </w:r>
      <w:r w:rsidR="00830654" w:rsidRPr="00B84614">
        <w:rPr>
          <w:rFonts w:ascii="Times New Roman" w:hAnsi="Times New Roman"/>
          <w:bCs/>
        </w:rPr>
        <w:t xml:space="preserve"> utilizou-se no </w:t>
      </w:r>
      <w:r w:rsidR="00830654" w:rsidRPr="00B84614">
        <w:rPr>
          <w:rFonts w:ascii="Times New Roman" w:hAnsi="Times New Roman"/>
          <w:bCs/>
          <w:i/>
          <w:iCs/>
        </w:rPr>
        <w:t>software</w:t>
      </w:r>
      <w:r w:rsidR="00830654" w:rsidRPr="00B84614">
        <w:rPr>
          <w:rFonts w:ascii="Times New Roman" w:hAnsi="Times New Roman"/>
          <w:bCs/>
        </w:rPr>
        <w:t xml:space="preserve"> @</w:t>
      </w:r>
      <w:proofErr w:type="spellStart"/>
      <w:r w:rsidR="00830654" w:rsidRPr="00B84614">
        <w:rPr>
          <w:rFonts w:ascii="Times New Roman" w:hAnsi="Times New Roman"/>
          <w:bCs/>
          <w:i/>
          <w:iCs/>
        </w:rPr>
        <w:t>Stata</w:t>
      </w:r>
      <w:proofErr w:type="spellEnd"/>
      <w:r w:rsidR="00830654" w:rsidRPr="00B84614">
        <w:rPr>
          <w:rFonts w:ascii="Times New Roman" w:hAnsi="Times New Roman"/>
          <w:bCs/>
        </w:rPr>
        <w:t xml:space="preserve"> as técnicas </w:t>
      </w:r>
      <w:proofErr w:type="spellStart"/>
      <w:r w:rsidR="00830654" w:rsidRPr="00B84614">
        <w:rPr>
          <w:rFonts w:ascii="Times New Roman" w:hAnsi="Times New Roman"/>
          <w:bCs/>
          <w:i/>
          <w:iCs/>
        </w:rPr>
        <w:t>ladder</w:t>
      </w:r>
      <w:proofErr w:type="spellEnd"/>
      <w:r w:rsidR="00830654" w:rsidRPr="00B84614">
        <w:rPr>
          <w:rFonts w:ascii="Times New Roman" w:hAnsi="Times New Roman"/>
          <w:bCs/>
        </w:rPr>
        <w:t xml:space="preserve"> e </w:t>
      </w:r>
      <w:proofErr w:type="spellStart"/>
      <w:r w:rsidR="00830654" w:rsidRPr="00B84614">
        <w:rPr>
          <w:rFonts w:ascii="Times New Roman" w:hAnsi="Times New Roman"/>
          <w:bCs/>
          <w:i/>
          <w:iCs/>
        </w:rPr>
        <w:t>glander</w:t>
      </w:r>
      <w:proofErr w:type="spellEnd"/>
      <w:r w:rsidR="00830654" w:rsidRPr="00B84614">
        <w:rPr>
          <w:rFonts w:ascii="Times New Roman" w:hAnsi="Times New Roman"/>
          <w:bCs/>
        </w:rPr>
        <w:t xml:space="preserve"> para todas as variáveis</w:t>
      </w:r>
      <w:r>
        <w:rPr>
          <w:rFonts w:ascii="Times New Roman" w:hAnsi="Times New Roman"/>
          <w:bCs/>
        </w:rPr>
        <w:t xml:space="preserve"> investigadas</w:t>
      </w:r>
      <w:r w:rsidR="00830654" w:rsidRPr="00B84614">
        <w:rPr>
          <w:rFonts w:ascii="Times New Roman" w:hAnsi="Times New Roman"/>
          <w:bCs/>
        </w:rPr>
        <w:t xml:space="preserve">. O comando </w:t>
      </w:r>
      <w:proofErr w:type="spellStart"/>
      <w:r w:rsidR="00830654" w:rsidRPr="00B84614">
        <w:rPr>
          <w:rFonts w:ascii="Times New Roman" w:hAnsi="Times New Roman"/>
          <w:bCs/>
          <w:i/>
          <w:iCs/>
        </w:rPr>
        <w:t>ladder</w:t>
      </w:r>
      <w:proofErr w:type="spellEnd"/>
      <w:r w:rsidR="00830654" w:rsidRPr="00B84614">
        <w:rPr>
          <w:rFonts w:ascii="Times New Roman" w:hAnsi="Times New Roman"/>
          <w:bCs/>
        </w:rPr>
        <w:t xml:space="preserve"> foi utilizado com a finalidade </w:t>
      </w:r>
      <w:r w:rsidR="00830654">
        <w:rPr>
          <w:rFonts w:ascii="Times New Roman" w:hAnsi="Times New Roman"/>
          <w:bCs/>
        </w:rPr>
        <w:t xml:space="preserve">de </w:t>
      </w:r>
      <w:r w:rsidR="00830654" w:rsidRPr="00B84614">
        <w:rPr>
          <w:rFonts w:ascii="Times New Roman" w:hAnsi="Times New Roman"/>
          <w:bCs/>
        </w:rPr>
        <w:t xml:space="preserve">realizar várias transformações e testar a normalidade das distribuições após as referidas transformações. Já o comando </w:t>
      </w:r>
      <w:proofErr w:type="spellStart"/>
      <w:r w:rsidR="00830654" w:rsidRPr="00B84614">
        <w:rPr>
          <w:rFonts w:ascii="Times New Roman" w:hAnsi="Times New Roman"/>
          <w:bCs/>
          <w:i/>
          <w:iCs/>
        </w:rPr>
        <w:t>glander</w:t>
      </w:r>
      <w:proofErr w:type="spellEnd"/>
      <w:r w:rsidR="00830654" w:rsidRPr="00B84614">
        <w:rPr>
          <w:rFonts w:ascii="Times New Roman" w:hAnsi="Times New Roman"/>
          <w:bCs/>
        </w:rPr>
        <w:t xml:space="preserve"> foi utilizado para gerar os histogramas com as variáveis já transformadas (vide </w:t>
      </w:r>
      <w:r w:rsidRPr="00FE0859">
        <w:rPr>
          <w:rFonts w:ascii="Times New Roman" w:hAnsi="Times New Roman"/>
          <w:b/>
        </w:rPr>
        <w:t>Anexo</w:t>
      </w:r>
      <w:r w:rsidR="00830654" w:rsidRPr="00FE0859">
        <w:rPr>
          <w:rFonts w:ascii="Times New Roman" w:hAnsi="Times New Roman"/>
          <w:b/>
        </w:rPr>
        <w:t xml:space="preserve"> B</w:t>
      </w:r>
      <w:r w:rsidR="00830654" w:rsidRPr="00B84614">
        <w:rPr>
          <w:rFonts w:ascii="Times New Roman" w:hAnsi="Times New Roman"/>
          <w:bCs/>
        </w:rPr>
        <w:t>).</w:t>
      </w:r>
    </w:p>
    <w:p w14:paraId="63F5B2DA" w14:textId="42A394EC" w:rsidR="00830654" w:rsidRPr="00B84614" w:rsidRDefault="00830654" w:rsidP="00830654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 w:rsidRPr="00B84614">
        <w:rPr>
          <w:rFonts w:ascii="Times New Roman" w:hAnsi="Times New Roman"/>
          <w:bCs/>
        </w:rPr>
        <w:t xml:space="preserve">O quadro </w:t>
      </w:r>
      <w:r w:rsidR="00687357">
        <w:rPr>
          <w:rFonts w:ascii="Times New Roman" w:hAnsi="Times New Roman"/>
          <w:bCs/>
        </w:rPr>
        <w:t>1</w:t>
      </w:r>
      <w:r w:rsidRPr="00B84614">
        <w:rPr>
          <w:rFonts w:ascii="Times New Roman" w:hAnsi="Times New Roman"/>
          <w:bCs/>
        </w:rPr>
        <w:t xml:space="preserve"> apresenta as variáveis </w:t>
      </w:r>
      <w:r w:rsidR="00FE0859">
        <w:rPr>
          <w:rFonts w:ascii="Times New Roman" w:hAnsi="Times New Roman"/>
          <w:bCs/>
        </w:rPr>
        <w:t>das quais f</w:t>
      </w:r>
      <w:r w:rsidRPr="00B84614">
        <w:rPr>
          <w:rFonts w:ascii="Times New Roman" w:hAnsi="Times New Roman"/>
          <w:bCs/>
        </w:rPr>
        <w:t xml:space="preserve">oi necessário serem tratadas a fim de corrigir problemas de dispersão e problemas de normalidade. Em seguida, utilizou-se a técnica </w:t>
      </w:r>
      <w:proofErr w:type="spellStart"/>
      <w:r w:rsidRPr="00B84614">
        <w:rPr>
          <w:rFonts w:ascii="Times New Roman" w:hAnsi="Times New Roman"/>
          <w:bCs/>
          <w:i/>
          <w:iCs/>
        </w:rPr>
        <w:t>winsor</w:t>
      </w:r>
      <w:proofErr w:type="spellEnd"/>
      <w:r w:rsidRPr="00B84614">
        <w:rPr>
          <w:rFonts w:ascii="Times New Roman" w:hAnsi="Times New Roman"/>
          <w:bCs/>
        </w:rPr>
        <w:t xml:space="preserve"> para correção de </w:t>
      </w:r>
      <w:r w:rsidRPr="00B84614">
        <w:rPr>
          <w:rFonts w:ascii="Times New Roman" w:hAnsi="Times New Roman"/>
          <w:bCs/>
          <w:i/>
          <w:iCs/>
        </w:rPr>
        <w:t>outliers</w:t>
      </w:r>
      <w:r w:rsidRPr="00B84614">
        <w:rPr>
          <w:rFonts w:ascii="Times New Roman" w:hAnsi="Times New Roman"/>
          <w:bCs/>
        </w:rPr>
        <w:t xml:space="preserve">, desse modo, deslocando esses dados para mais próximo do percentil definido, que, normalmente, é 2,5% e 97,5%, a fim de suprir e controlar os dados que se encontram nas extremidades no qual cada uma das variáveis tratadas iniciaram com um teste de </w:t>
      </w:r>
      <w:r w:rsidRPr="00B84614">
        <w:rPr>
          <w:rFonts w:ascii="Times New Roman" w:hAnsi="Times New Roman"/>
          <w:bCs/>
          <w:i/>
        </w:rPr>
        <w:t>p-</w:t>
      </w:r>
      <w:proofErr w:type="spellStart"/>
      <w:r w:rsidRPr="00B84614">
        <w:rPr>
          <w:rFonts w:ascii="Times New Roman" w:hAnsi="Times New Roman"/>
          <w:bCs/>
          <w:i/>
        </w:rPr>
        <w:t>value</w:t>
      </w:r>
      <w:proofErr w:type="spellEnd"/>
      <w:r w:rsidRPr="00B84614">
        <w:rPr>
          <w:rFonts w:ascii="Times New Roman" w:hAnsi="Times New Roman"/>
          <w:bCs/>
        </w:rPr>
        <w:t xml:space="preserve"> de 0,05, e aumentou-se de 0,05 gradativamente até não existir mais dados nos extremos.</w:t>
      </w:r>
    </w:p>
    <w:p w14:paraId="58822396" w14:textId="63DB3E18" w:rsidR="00830654" w:rsidRDefault="00830654" w:rsidP="00830654">
      <w:pPr>
        <w:spacing w:line="360" w:lineRule="auto"/>
        <w:jc w:val="both"/>
        <w:rPr>
          <w:rFonts w:ascii="Times New Roman" w:hAnsi="Times New Roman"/>
          <w:bCs/>
        </w:rPr>
      </w:pPr>
    </w:p>
    <w:p w14:paraId="1258CB7B" w14:textId="2EF8A82C" w:rsidR="00830654" w:rsidRPr="00B84614" w:rsidRDefault="00830654" w:rsidP="00830654">
      <w:pPr>
        <w:spacing w:line="360" w:lineRule="auto"/>
        <w:jc w:val="center"/>
        <w:rPr>
          <w:rFonts w:ascii="Times New Roman" w:hAnsi="Times New Roman"/>
        </w:rPr>
      </w:pPr>
      <w:r w:rsidRPr="00B84614">
        <w:rPr>
          <w:rFonts w:ascii="Times New Roman" w:hAnsi="Times New Roman"/>
          <w:b/>
        </w:rPr>
        <w:t xml:space="preserve">Quadro </w:t>
      </w:r>
      <w:r w:rsidR="00252800">
        <w:rPr>
          <w:rFonts w:ascii="Times New Roman" w:hAnsi="Times New Roman"/>
          <w:b/>
        </w:rPr>
        <w:t>1</w:t>
      </w:r>
      <w:r w:rsidRPr="00B84614">
        <w:rPr>
          <w:rFonts w:ascii="Times New Roman" w:hAnsi="Times New Roman"/>
          <w:b/>
        </w:rPr>
        <w:t>:</w:t>
      </w:r>
      <w:r w:rsidRPr="00B84614">
        <w:rPr>
          <w:rFonts w:ascii="Times New Roman" w:hAnsi="Times New Roman"/>
        </w:rPr>
        <w:t xml:space="preserve"> Transformações e tratamento de </w:t>
      </w:r>
      <w:r w:rsidRPr="00B84614">
        <w:rPr>
          <w:rFonts w:ascii="Times New Roman" w:hAnsi="Times New Roman"/>
          <w:i/>
        </w:rPr>
        <w:t>outlier</w:t>
      </w:r>
      <w:r w:rsidRPr="00B84614">
        <w:rPr>
          <w:rFonts w:ascii="Times New Roman" w:hAnsi="Times New Roman"/>
        </w:rPr>
        <w:t xml:space="preserve"> (</w:t>
      </w:r>
      <w:proofErr w:type="spellStart"/>
      <w:r w:rsidRPr="00B84614">
        <w:rPr>
          <w:rFonts w:ascii="Times New Roman" w:hAnsi="Times New Roman"/>
          <w:bCs/>
          <w:i/>
          <w:iCs/>
        </w:rPr>
        <w:t>winsorizadas</w:t>
      </w:r>
      <w:proofErr w:type="spellEnd"/>
      <w:r w:rsidRPr="00B84614">
        <w:rPr>
          <w:rFonts w:ascii="Times New Roman" w:hAnsi="Times New Roman"/>
        </w:rPr>
        <w:t>)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400"/>
        <w:gridCol w:w="1660"/>
        <w:gridCol w:w="2711"/>
      </w:tblGrid>
      <w:tr w:rsidR="00830654" w:rsidRPr="00310B26" w14:paraId="6C324F95" w14:textId="77777777" w:rsidTr="00D00812">
        <w:trPr>
          <w:trHeight w:val="525"/>
          <w:jc w:val="center"/>
        </w:trPr>
        <w:tc>
          <w:tcPr>
            <w:tcW w:w="1600" w:type="dxa"/>
            <w:shd w:val="clear" w:color="auto" w:fill="auto"/>
            <w:vAlign w:val="bottom"/>
            <w:hideMark/>
          </w:tcPr>
          <w:p w14:paraId="7382F23D" w14:textId="77777777" w:rsidR="00830654" w:rsidRPr="00310B26" w:rsidRDefault="00830654" w:rsidP="00D00812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0B2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Nome variável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01941616" w14:textId="77777777" w:rsidR="00830654" w:rsidRPr="00310B26" w:rsidRDefault="00830654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0B2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Nome após transformação</w:t>
            </w:r>
          </w:p>
        </w:tc>
        <w:tc>
          <w:tcPr>
            <w:tcW w:w="1660" w:type="dxa"/>
            <w:shd w:val="clear" w:color="auto" w:fill="auto"/>
            <w:vAlign w:val="bottom"/>
            <w:hideMark/>
          </w:tcPr>
          <w:p w14:paraId="291FEA4A" w14:textId="77777777" w:rsidR="00830654" w:rsidRPr="00310B26" w:rsidRDefault="00830654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0B2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Nome da transformação</w:t>
            </w:r>
          </w:p>
        </w:tc>
        <w:tc>
          <w:tcPr>
            <w:tcW w:w="2711" w:type="dxa"/>
            <w:shd w:val="clear" w:color="auto" w:fill="auto"/>
            <w:vAlign w:val="bottom"/>
            <w:hideMark/>
          </w:tcPr>
          <w:p w14:paraId="486BD760" w14:textId="77777777" w:rsidR="00830654" w:rsidRPr="00310B26" w:rsidRDefault="00830654" w:rsidP="00D00812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10B26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Nome variável após tratamento </w:t>
            </w:r>
            <w:r w:rsidRPr="00FC6F9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outlier</w:t>
            </w:r>
          </w:p>
        </w:tc>
      </w:tr>
      <w:tr w:rsidR="00830654" w:rsidRPr="00310B26" w14:paraId="69BC9DC2" w14:textId="77777777" w:rsidTr="00D00812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123F738" w14:textId="64C0ED42" w:rsidR="00830654" w:rsidRPr="00310B26" w:rsidRDefault="00830654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AF’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BD0155B" w14:textId="5AD721F2" w:rsidR="00830654" w:rsidRPr="00310B26" w:rsidRDefault="00830654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sAF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D0211F" w14:textId="00C063CC" w:rsidR="00830654" w:rsidRPr="00310B26" w:rsidRDefault="00830654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0E0270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raiz quadrada</w:t>
            </w:r>
          </w:p>
        </w:tc>
        <w:tc>
          <w:tcPr>
            <w:tcW w:w="2711" w:type="dxa"/>
            <w:shd w:val="clear" w:color="auto" w:fill="auto"/>
            <w:noWrap/>
            <w:vAlign w:val="bottom"/>
            <w:hideMark/>
          </w:tcPr>
          <w:p w14:paraId="23936CAB" w14:textId="56894270" w:rsidR="00830654" w:rsidRPr="00310B26" w:rsidRDefault="00830654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*</w:t>
            </w:r>
            <w:proofErr w:type="spellStart"/>
            <w:r w:rsidRPr="00310B26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w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sAF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-&gt; </w:t>
            </w:r>
            <w:r w:rsidRPr="00830654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</w:t>
            </w:r>
          </w:p>
        </w:tc>
      </w:tr>
      <w:tr w:rsidR="00830654" w:rsidRPr="00310B26" w14:paraId="20DEA6F8" w14:textId="77777777" w:rsidTr="00D00812">
        <w:trPr>
          <w:trHeight w:val="300"/>
          <w:jc w:val="center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FCF9D1" w14:textId="45E97726" w:rsidR="00830654" w:rsidRPr="00310B26" w:rsidRDefault="00830654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CF’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B086E57" w14:textId="4AB2DAF2" w:rsidR="00830654" w:rsidRPr="00310B26" w:rsidRDefault="00FE0859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7DC7EA" w14:textId="4A864FFA" w:rsidR="00830654" w:rsidRPr="00310B26" w:rsidRDefault="00FE0859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2711" w:type="dxa"/>
            <w:shd w:val="clear" w:color="auto" w:fill="auto"/>
            <w:noWrap/>
            <w:vAlign w:val="bottom"/>
            <w:hideMark/>
          </w:tcPr>
          <w:p w14:paraId="4D6B1A59" w14:textId="1A4F7114" w:rsidR="00830654" w:rsidRPr="00310B26" w:rsidRDefault="00830654" w:rsidP="00D00812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**CF</w:t>
            </w:r>
          </w:p>
        </w:tc>
      </w:tr>
    </w:tbl>
    <w:p w14:paraId="589FDC2B" w14:textId="12FC4EFA" w:rsidR="00830654" w:rsidRPr="00164B99" w:rsidRDefault="00830654" w:rsidP="00830654">
      <w:pPr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18"/>
          <w:szCs w:val="18"/>
        </w:rPr>
        <w:t xml:space="preserve">           </w:t>
      </w:r>
      <w:r w:rsidRPr="00164B99">
        <w:rPr>
          <w:rFonts w:ascii="Times New Roman" w:hAnsi="Times New Roman"/>
          <w:color w:val="000000"/>
          <w:kern w:val="24"/>
          <w:sz w:val="20"/>
          <w:szCs w:val="20"/>
        </w:rPr>
        <w:t xml:space="preserve">Nota: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*</w:t>
      </w:r>
      <w:r w:rsidRPr="00164B99">
        <w:rPr>
          <w:rFonts w:ascii="Times New Roman" w:hAnsi="Times New Roman"/>
          <w:bCs/>
          <w:sz w:val="20"/>
          <w:szCs w:val="20"/>
        </w:rPr>
        <w:t>A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64B99">
        <w:rPr>
          <w:rFonts w:ascii="Times New Roman" w:hAnsi="Times New Roman"/>
          <w:bCs/>
          <w:sz w:val="20"/>
          <w:szCs w:val="20"/>
        </w:rPr>
        <w:t>variáve</w:t>
      </w:r>
      <w:r>
        <w:rPr>
          <w:rFonts w:ascii="Times New Roman" w:hAnsi="Times New Roman"/>
          <w:bCs/>
          <w:sz w:val="20"/>
          <w:szCs w:val="20"/>
        </w:rPr>
        <w:t>l AF foi</w:t>
      </w:r>
      <w:r w:rsidRPr="00164B99">
        <w:rPr>
          <w:rFonts w:ascii="Times New Roman" w:hAnsi="Times New Roman"/>
          <w:bCs/>
          <w:sz w:val="20"/>
          <w:szCs w:val="20"/>
        </w:rPr>
        <w:t xml:space="preserve"> </w:t>
      </w:r>
      <w:proofErr w:type="spellStart"/>
      <w:r w:rsidRPr="00830654">
        <w:rPr>
          <w:rFonts w:ascii="Times New Roman" w:hAnsi="Times New Roman"/>
          <w:bCs/>
          <w:i/>
          <w:iCs/>
          <w:sz w:val="20"/>
          <w:szCs w:val="20"/>
        </w:rPr>
        <w:t>winsorizadas</w:t>
      </w:r>
      <w:proofErr w:type="spellEnd"/>
      <w:r w:rsidRPr="00164B99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A variável **CF não precisou de nenhum tratamento</w:t>
      </w:r>
    </w:p>
    <w:p w14:paraId="07CE4866" w14:textId="16D188A9" w:rsidR="00830654" w:rsidRPr="00164B99" w:rsidRDefault="00830654" w:rsidP="00830654">
      <w:pPr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</w:t>
      </w:r>
      <w:r w:rsidRPr="00164B99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Elaborado pelo autor.</w:t>
      </w:r>
    </w:p>
    <w:p w14:paraId="3D53A0FC" w14:textId="77777777" w:rsidR="00252800" w:rsidRDefault="00252800" w:rsidP="00252800">
      <w:pPr>
        <w:spacing w:line="360" w:lineRule="auto"/>
        <w:ind w:firstLine="708"/>
        <w:jc w:val="both"/>
        <w:rPr>
          <w:rFonts w:ascii="Times New Roman" w:hAnsi="Times New Roman"/>
          <w:bCs/>
        </w:rPr>
      </w:pPr>
    </w:p>
    <w:p w14:paraId="6CEA03F2" w14:textId="1DB71066" w:rsidR="00830654" w:rsidRPr="00FE0859" w:rsidRDefault="00252800" w:rsidP="00FE0859">
      <w:pPr>
        <w:spacing w:line="360" w:lineRule="auto"/>
        <w:ind w:firstLine="708"/>
        <w:jc w:val="both"/>
        <w:rPr>
          <w:rFonts w:ascii="Times New Roman" w:eastAsia="Times New Roman" w:hAnsi="Times New Roman"/>
        </w:rPr>
      </w:pPr>
      <w:r w:rsidRPr="00EE300E">
        <w:rPr>
          <w:rFonts w:ascii="Times New Roman" w:hAnsi="Times New Roman"/>
          <w:bCs/>
        </w:rPr>
        <w:lastRenderedPageBreak/>
        <w:t xml:space="preserve">Logo após as tratativas </w:t>
      </w:r>
      <w:r>
        <w:rPr>
          <w:rFonts w:ascii="Times New Roman" w:hAnsi="Times New Roman"/>
          <w:bCs/>
        </w:rPr>
        <w:t>da</w:t>
      </w:r>
      <w:r w:rsidRPr="00EE300E">
        <w:rPr>
          <w:rFonts w:ascii="Times New Roman" w:hAnsi="Times New Roman"/>
          <w:bCs/>
        </w:rPr>
        <w:t xml:space="preserve"> vari</w:t>
      </w:r>
      <w:r>
        <w:rPr>
          <w:rFonts w:ascii="Times New Roman" w:hAnsi="Times New Roman"/>
          <w:bCs/>
        </w:rPr>
        <w:t>ável de interesse AF,</w:t>
      </w:r>
      <w:r w:rsidRPr="00EE300E">
        <w:rPr>
          <w:rFonts w:ascii="Times New Roman" w:hAnsi="Times New Roman"/>
          <w:bCs/>
        </w:rPr>
        <w:t xml:space="preserve"> novamente</w:t>
      </w:r>
      <w:r>
        <w:rPr>
          <w:rFonts w:ascii="Times New Roman" w:hAnsi="Times New Roman"/>
          <w:bCs/>
        </w:rPr>
        <w:t xml:space="preserve"> foi feita a verificação da estatística descritiva para </w:t>
      </w:r>
      <w:r w:rsidRPr="00E76D55">
        <w:rPr>
          <w:rFonts w:ascii="Times New Roman" w:eastAsia="Times New Roman" w:hAnsi="Times New Roman"/>
        </w:rPr>
        <w:t xml:space="preserve">analisar </w:t>
      </w:r>
      <w:r>
        <w:rPr>
          <w:rFonts w:ascii="Times New Roman" w:eastAsia="Times New Roman" w:hAnsi="Times New Roman"/>
        </w:rPr>
        <w:t>se os</w:t>
      </w:r>
      <w:r w:rsidRPr="00E76D55">
        <w:rPr>
          <w:rFonts w:ascii="Times New Roman" w:eastAsia="Times New Roman" w:hAnsi="Times New Roman"/>
        </w:rPr>
        <w:t xml:space="preserve"> resultados </w:t>
      </w:r>
      <w:r>
        <w:rPr>
          <w:rFonts w:ascii="Times New Roman" w:eastAsia="Times New Roman" w:hAnsi="Times New Roman"/>
        </w:rPr>
        <w:t xml:space="preserve">de tendência central, dispersão e amplitude obtiveram significativa adequação. Os dados da Tabela 2 apresenta essa constatação. </w:t>
      </w:r>
    </w:p>
    <w:p w14:paraId="65DE49A0" w14:textId="1BBB5E70" w:rsidR="001A35F4" w:rsidRDefault="001A35F4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452A4FE1" w14:textId="77777777" w:rsidR="00B13855" w:rsidRPr="00BB2183" w:rsidRDefault="00B13855" w:rsidP="00B13855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DB5853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2</w:t>
      </w:r>
      <w:r w:rsidRPr="00DB5853">
        <w:rPr>
          <w:rFonts w:ascii="Times New Roman" w:hAnsi="Times New Roman"/>
          <w:b/>
        </w:rPr>
        <w:t>:</w:t>
      </w:r>
      <w:r w:rsidRPr="00DB5853">
        <w:rPr>
          <w:rFonts w:ascii="Times New Roman" w:hAnsi="Times New Roman"/>
        </w:rPr>
        <w:t xml:space="preserve"> Estatística descritiva das variáveis </w:t>
      </w:r>
      <w:r w:rsidRPr="00BB2183">
        <w:rPr>
          <w:rFonts w:ascii="Times New Roman" w:hAnsi="Times New Roman"/>
          <w:b/>
          <w:bCs/>
        </w:rPr>
        <w:t>após transformações</w:t>
      </w:r>
    </w:p>
    <w:tbl>
      <w:tblPr>
        <w:tblW w:w="65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7"/>
        <w:gridCol w:w="785"/>
        <w:gridCol w:w="1658"/>
        <w:gridCol w:w="918"/>
        <w:gridCol w:w="1394"/>
      </w:tblGrid>
      <w:tr w:rsidR="00B13855" w:rsidRPr="00846392" w14:paraId="1BDAB91D" w14:textId="77777777" w:rsidTr="00D00812">
        <w:trPr>
          <w:trHeight w:val="257"/>
          <w:jc w:val="center"/>
        </w:trPr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73598" w14:textId="77777777" w:rsidR="00B13855" w:rsidRPr="00846392" w:rsidRDefault="00B13855" w:rsidP="00D00812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   </w:t>
            </w:r>
            <w:r w:rsidRPr="008463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Var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iáveis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FCD4D" w14:textId="77777777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463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3EEF2" w14:textId="77777777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463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Desvio Padrão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2A0F0" w14:textId="77777777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463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50E1A" w14:textId="77777777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46392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Máximo</w:t>
            </w:r>
          </w:p>
        </w:tc>
      </w:tr>
      <w:tr w:rsidR="00B13855" w:rsidRPr="00846392" w14:paraId="65EFF24C" w14:textId="77777777" w:rsidTr="00D00812">
        <w:trPr>
          <w:trHeight w:val="257"/>
          <w:jc w:val="center"/>
        </w:trPr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C53D2" w14:textId="4D87EAED" w:rsidR="00B13855" w:rsidRPr="00846392" w:rsidRDefault="00B13855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8614D" w14:textId="0916B664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Pr="0084639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,83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9A1C9" w14:textId="6CC1414C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</w:t>
            </w:r>
            <w:r w:rsidRPr="0084639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1386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7B8D" w14:textId="526F081A" w:rsidR="00B13855" w:rsidRPr="00846392" w:rsidRDefault="00B13855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Pr="0084639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0C0C5" w14:textId="6F2A815A" w:rsidR="00B13855" w:rsidRPr="00846392" w:rsidRDefault="00B13855" w:rsidP="00D00812">
            <w:pPr>
              <w:ind w:firstLineChars="100" w:firstLine="20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Pr="00846392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B13855" w:rsidRPr="00846392" w14:paraId="7C099C49" w14:textId="77777777" w:rsidTr="00D00812">
        <w:trPr>
          <w:trHeight w:val="257"/>
          <w:jc w:val="center"/>
        </w:trPr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F384F" w14:textId="60485AF5" w:rsidR="00B13855" w:rsidRPr="00E9515D" w:rsidRDefault="00B13855" w:rsidP="00D00812">
            <w:pPr>
              <w:ind w:firstLineChars="100" w:firstLine="200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CF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FFB5A" w14:textId="2DEA1D0A" w:rsidR="00B13855" w:rsidRPr="00E9515D" w:rsidRDefault="00B13855" w:rsidP="00D0081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3</w:t>
            </w:r>
            <w:r w:rsidRPr="00E9515D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A7E90" w14:textId="0B65F8D9" w:rsidR="00B13855" w:rsidRPr="00E9515D" w:rsidRDefault="00B13855" w:rsidP="00D0081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0</w:t>
            </w:r>
            <w:r w:rsidRPr="00E9515D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,6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65678" w14:textId="00154B95" w:rsidR="00B13855" w:rsidRPr="00E9515D" w:rsidRDefault="00B13855" w:rsidP="00D0081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E9515D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1,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12B0" w14:textId="706A0F36" w:rsidR="00B13855" w:rsidRPr="00E9515D" w:rsidRDefault="00B13855" w:rsidP="00D00812">
            <w:pPr>
              <w:ind w:firstLineChars="100" w:firstLine="20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4</w:t>
            </w:r>
            <w:r w:rsidRPr="00E9515D"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  <w:t>84</w:t>
            </w:r>
          </w:p>
        </w:tc>
      </w:tr>
    </w:tbl>
    <w:p w14:paraId="6D216ED3" w14:textId="0B1382FB" w:rsidR="00B13855" w:rsidRPr="003F3B03" w:rsidRDefault="00B13855" w:rsidP="00B13855">
      <w:pPr>
        <w:ind w:left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</w:t>
      </w:r>
      <w:r w:rsidRPr="00312336">
        <w:rPr>
          <w:rFonts w:ascii="Times New Roman" w:hAnsi="Times New Roman"/>
          <w:color w:val="000000"/>
          <w:kern w:val="24"/>
          <w:sz w:val="20"/>
          <w:szCs w:val="20"/>
        </w:rPr>
        <w:t>Nota: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N=427 observações</w:t>
      </w:r>
      <w:r w:rsidR="00FE0859"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36A59647" w14:textId="77777777" w:rsidR="00B13855" w:rsidRPr="00312336" w:rsidRDefault="00B13855" w:rsidP="00B13855">
      <w:pPr>
        <w:ind w:left="708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 </w:t>
      </w:r>
      <w:r w:rsidRPr="00312336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pesquisa.</w:t>
      </w:r>
    </w:p>
    <w:p w14:paraId="0260B77E" w14:textId="536C0383" w:rsidR="00B13855" w:rsidRDefault="00B13855" w:rsidP="00FE0859">
      <w:pPr>
        <w:spacing w:line="360" w:lineRule="auto"/>
        <w:jc w:val="both"/>
        <w:rPr>
          <w:rFonts w:ascii="Times New Roman" w:hAnsi="Times New Roman"/>
          <w:bCs/>
        </w:rPr>
      </w:pPr>
    </w:p>
    <w:p w14:paraId="6EE8C255" w14:textId="73AC4356" w:rsidR="00123751" w:rsidRPr="00791015" w:rsidRDefault="00123751" w:rsidP="00123751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 w:rsidRPr="00791015">
        <w:rPr>
          <w:rFonts w:ascii="Times New Roman" w:hAnsi="Times New Roman"/>
          <w:bCs/>
        </w:rPr>
        <w:t xml:space="preserve">No </w:t>
      </w:r>
      <w:r w:rsidR="00FE0859">
        <w:rPr>
          <w:rFonts w:ascii="Times New Roman" w:hAnsi="Times New Roman"/>
          <w:bCs/>
        </w:rPr>
        <w:t>Anexo</w:t>
      </w:r>
      <w:r w:rsidRPr="00791015">
        <w:rPr>
          <w:rFonts w:ascii="Times New Roman" w:hAnsi="Times New Roman"/>
          <w:bCs/>
        </w:rPr>
        <w:t xml:space="preserve"> B estão os </w:t>
      </w:r>
      <w:r w:rsidRPr="00791015">
        <w:rPr>
          <w:rFonts w:ascii="Times New Roman" w:hAnsi="Times New Roman"/>
          <w:bCs/>
          <w:i/>
          <w:iCs/>
        </w:rPr>
        <w:t xml:space="preserve">Box </w:t>
      </w:r>
      <w:proofErr w:type="spellStart"/>
      <w:r w:rsidRPr="00791015">
        <w:rPr>
          <w:rFonts w:ascii="Times New Roman" w:hAnsi="Times New Roman"/>
          <w:bCs/>
          <w:i/>
          <w:iCs/>
        </w:rPr>
        <w:t>Plots</w:t>
      </w:r>
      <w:proofErr w:type="spellEnd"/>
      <w:r w:rsidRPr="00791015">
        <w:rPr>
          <w:rFonts w:ascii="Times New Roman" w:hAnsi="Times New Roman"/>
          <w:bCs/>
        </w:rPr>
        <w:t xml:space="preserve"> gerados e por meio da análise destes evidencia-se melhoras em termos de normalização e simetria dos dados após a aplicação das técnicas mencionadas. </w:t>
      </w:r>
    </w:p>
    <w:p w14:paraId="71CF8EE8" w14:textId="42AA54B7" w:rsidR="00B13855" w:rsidRDefault="00B13855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1C4D7D0A" w14:textId="300BB3BB" w:rsidR="00123751" w:rsidRPr="004008C8" w:rsidRDefault="00123751" w:rsidP="00123751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4.1</w:t>
      </w:r>
      <w:r w:rsidRPr="00C77F06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Teste de Diferença de Médias</w:t>
      </w:r>
      <w:r w:rsidRPr="00503A06">
        <w:rPr>
          <w:rFonts w:ascii="Times New Roman" w:hAnsi="Times New Roman"/>
          <w:b/>
          <w:bCs/>
        </w:rPr>
        <w:t xml:space="preserve"> </w:t>
      </w:r>
    </w:p>
    <w:p w14:paraId="63C29A15" w14:textId="77777777" w:rsidR="00123751" w:rsidRDefault="00123751" w:rsidP="00123751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Utilizou-se como método os testes de diferença de médias, a fim de conhecer melhor as variáveis estudadas. Dessa forma</w:t>
      </w:r>
      <w:r w:rsidRPr="00116A3C">
        <w:rPr>
          <w:rFonts w:ascii="Times New Roman" w:hAnsi="Times New Roman"/>
        </w:rPr>
        <w:t xml:space="preserve">, aplicou-se o teste </w:t>
      </w:r>
      <w:r>
        <w:rPr>
          <w:rFonts w:ascii="Times New Roman" w:hAnsi="Times New Roman"/>
        </w:rPr>
        <w:t xml:space="preserve">t </w:t>
      </w:r>
      <w:proofErr w:type="spellStart"/>
      <w:r w:rsidRPr="00FC36FA">
        <w:rPr>
          <w:rFonts w:ascii="Times New Roman" w:hAnsi="Times New Roman"/>
          <w:i/>
          <w:iCs/>
        </w:rPr>
        <w:t>Student</w:t>
      </w:r>
      <w:proofErr w:type="spellEnd"/>
      <w:r>
        <w:rPr>
          <w:rFonts w:ascii="Times New Roman" w:hAnsi="Times New Roman"/>
        </w:rPr>
        <w:t xml:space="preserve"> para </w:t>
      </w:r>
      <w:r w:rsidRPr="00D17C0E">
        <w:rPr>
          <w:rFonts w:ascii="Times New Roman" w:hAnsi="Times New Roman"/>
        </w:rPr>
        <w:t xml:space="preserve">testar se duas amostras independentes foram retiradas de populações com </w:t>
      </w:r>
      <w:r>
        <w:rPr>
          <w:rFonts w:ascii="Times New Roman" w:hAnsi="Times New Roman"/>
        </w:rPr>
        <w:t>médias</w:t>
      </w:r>
      <w:r w:rsidRPr="00D17C0E">
        <w:rPr>
          <w:rFonts w:ascii="Times New Roman" w:hAnsi="Times New Roman"/>
        </w:rPr>
        <w:t xml:space="preserve"> iguais. </w:t>
      </w:r>
      <w:r>
        <w:rPr>
          <w:rFonts w:ascii="Times New Roman" w:hAnsi="Times New Roman"/>
        </w:rPr>
        <w:t xml:space="preserve">Esse teste consiste em </w:t>
      </w:r>
      <w:r w:rsidRPr="00645BAF">
        <w:rPr>
          <w:rFonts w:ascii="Times New Roman" w:hAnsi="Times New Roman"/>
        </w:rPr>
        <w:t xml:space="preserve">um tipo de método paramétrico o qual verifica suposições acerca do parâmetro populacional chamado média, quando há normalidade dos dados analisados. </w:t>
      </w:r>
      <w:r>
        <w:rPr>
          <w:rFonts w:ascii="Times New Roman" w:hAnsi="Times New Roman"/>
        </w:rPr>
        <w:t xml:space="preserve">Sendo assim, este teste tem como </w:t>
      </w:r>
      <w:r w:rsidRPr="00BC6E91">
        <w:rPr>
          <w:rFonts w:ascii="Times New Roman" w:hAnsi="Times New Roman"/>
        </w:rPr>
        <w:t>pressuposiçõe</w:t>
      </w:r>
      <w:r>
        <w:rPr>
          <w:rFonts w:ascii="Times New Roman" w:hAnsi="Times New Roman"/>
        </w:rPr>
        <w:t>s que o</w:t>
      </w:r>
      <w:r w:rsidRPr="00BC6E91">
        <w:rPr>
          <w:rFonts w:ascii="Times New Roman" w:hAnsi="Times New Roman"/>
        </w:rPr>
        <w:t xml:space="preserve"> modelo matemático </w:t>
      </w:r>
      <w:r>
        <w:rPr>
          <w:rFonts w:ascii="Times New Roman" w:hAnsi="Times New Roman"/>
        </w:rPr>
        <w:t xml:space="preserve">atende à </w:t>
      </w:r>
      <w:r w:rsidRPr="00BC6E91">
        <w:rPr>
          <w:rFonts w:ascii="Times New Roman" w:hAnsi="Times New Roman"/>
        </w:rPr>
        <w:t>normalidade, homogeneidade e independência dos resíduos</w:t>
      </w:r>
      <w:r>
        <w:rPr>
          <w:rFonts w:ascii="Times New Roman" w:hAnsi="Times New Roman"/>
        </w:rPr>
        <w:t xml:space="preserve"> </w:t>
      </w:r>
      <w:r w:rsidRPr="00645BAF">
        <w:rPr>
          <w:rFonts w:ascii="Times New Roman" w:hAnsi="Times New Roman"/>
        </w:rPr>
        <w:t>(FÁVERO et al., 2009)</w:t>
      </w:r>
      <w:r w:rsidRPr="00BC6E91">
        <w:rPr>
          <w:rFonts w:ascii="Times New Roman" w:hAnsi="Times New Roman"/>
        </w:rPr>
        <w:t xml:space="preserve">. </w:t>
      </w:r>
    </w:p>
    <w:p w14:paraId="3B9E1356" w14:textId="630EDE23" w:rsidR="00123751" w:rsidRDefault="00123751" w:rsidP="00123751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957D78">
        <w:rPr>
          <w:rFonts w:ascii="Times New Roman" w:hAnsi="Times New Roman"/>
        </w:rPr>
        <w:t xml:space="preserve">omo </w:t>
      </w:r>
      <w:r>
        <w:rPr>
          <w:rFonts w:ascii="Times New Roman" w:hAnsi="Times New Roman"/>
        </w:rPr>
        <w:t>será</w:t>
      </w:r>
      <w:r w:rsidRPr="00957D78">
        <w:rPr>
          <w:rFonts w:ascii="Times New Roman" w:hAnsi="Times New Roman"/>
        </w:rPr>
        <w:t xml:space="preserve"> demonstrado</w:t>
      </w:r>
      <w:r>
        <w:rPr>
          <w:rFonts w:ascii="Times New Roman" w:hAnsi="Times New Roman"/>
        </w:rPr>
        <w:t xml:space="preserve"> em seções seguintes de ajuste, </w:t>
      </w:r>
      <w:r w:rsidRPr="00957D78">
        <w:rPr>
          <w:rFonts w:ascii="Times New Roman" w:hAnsi="Times New Roman"/>
        </w:rPr>
        <w:t>os dados da amostra desta pesquisa</w:t>
      </w:r>
      <w:r>
        <w:rPr>
          <w:rFonts w:ascii="Times New Roman" w:hAnsi="Times New Roman"/>
        </w:rPr>
        <w:t xml:space="preserve"> que foram testados</w:t>
      </w:r>
      <w:r w:rsidRPr="00957D78">
        <w:rPr>
          <w:rFonts w:ascii="Times New Roman" w:hAnsi="Times New Roman"/>
        </w:rPr>
        <w:t xml:space="preserve"> </w:t>
      </w:r>
      <w:r w:rsidR="00687357">
        <w:rPr>
          <w:rFonts w:ascii="Times New Roman" w:hAnsi="Times New Roman"/>
        </w:rPr>
        <w:t>devem seguir</w:t>
      </w:r>
      <w:r w:rsidRPr="00957D78">
        <w:rPr>
          <w:rFonts w:ascii="Times New Roman" w:hAnsi="Times New Roman"/>
        </w:rPr>
        <w:t xml:space="preserve"> </w:t>
      </w:r>
      <w:r w:rsidRPr="00D903CF">
        <w:rPr>
          <w:rFonts w:ascii="Times New Roman" w:hAnsi="Times New Roman"/>
        </w:rPr>
        <w:t>uma distribuição normal, p</w:t>
      </w:r>
      <w:r w:rsidR="00687357" w:rsidRPr="00D903CF">
        <w:rPr>
          <w:rFonts w:ascii="Times New Roman" w:hAnsi="Times New Roman"/>
        </w:rPr>
        <w:t>ara que</w:t>
      </w:r>
      <w:r w:rsidR="00687357">
        <w:rPr>
          <w:rFonts w:ascii="Times New Roman" w:hAnsi="Times New Roman"/>
        </w:rPr>
        <w:t xml:space="preserve"> assim, </w:t>
      </w:r>
      <w:r w:rsidRPr="00957D78">
        <w:rPr>
          <w:rFonts w:ascii="Times New Roman" w:hAnsi="Times New Roman"/>
        </w:rPr>
        <w:t xml:space="preserve">o teste t de </w:t>
      </w:r>
      <w:proofErr w:type="spellStart"/>
      <w:r w:rsidRPr="00957D78">
        <w:rPr>
          <w:rFonts w:ascii="Times New Roman" w:hAnsi="Times New Roman"/>
          <w:i/>
          <w:iCs/>
        </w:rPr>
        <w:t>Student</w:t>
      </w:r>
      <w:proofErr w:type="spellEnd"/>
      <w:r w:rsidRPr="00957D78">
        <w:rPr>
          <w:rFonts w:ascii="Times New Roman" w:hAnsi="Times New Roman"/>
        </w:rPr>
        <w:t xml:space="preserve"> </w:t>
      </w:r>
      <w:r w:rsidR="00687357">
        <w:rPr>
          <w:rFonts w:ascii="Times New Roman" w:hAnsi="Times New Roman"/>
        </w:rPr>
        <w:t>e Anova possa ser</w:t>
      </w:r>
      <w:r w:rsidRPr="00957D78">
        <w:rPr>
          <w:rFonts w:ascii="Times New Roman" w:hAnsi="Times New Roman"/>
        </w:rPr>
        <w:t xml:space="preserve"> aplicado</w:t>
      </w:r>
      <w:r>
        <w:rPr>
          <w:rFonts w:ascii="Times New Roman" w:hAnsi="Times New Roman"/>
        </w:rPr>
        <w:t xml:space="preserve">. Para os testes foram considerados </w:t>
      </w:r>
      <w:r w:rsidRPr="00D17C0E">
        <w:rPr>
          <w:rFonts w:ascii="Times New Roman" w:hAnsi="Times New Roman"/>
        </w:rPr>
        <w:t xml:space="preserve">um nível de significância de </w:t>
      </w:r>
      <w:r w:rsidRPr="004008C8">
        <w:rPr>
          <w:rFonts w:ascii="Times New Roman" w:hAnsi="Times New Roman"/>
          <w:b/>
          <w:bCs/>
        </w:rPr>
        <w:t>5%</w:t>
      </w:r>
      <w:r w:rsidR="00687357">
        <w:rPr>
          <w:rFonts w:ascii="Times New Roman" w:hAnsi="Times New Roman"/>
          <w:b/>
          <w:bCs/>
        </w:rPr>
        <w:t xml:space="preserve"> </w:t>
      </w:r>
      <w:r w:rsidR="00687357" w:rsidRPr="00687357">
        <w:rPr>
          <w:rFonts w:ascii="Times New Roman" w:hAnsi="Times New Roman"/>
        </w:rPr>
        <w:t>e</w:t>
      </w:r>
      <w:r w:rsidR="00687357">
        <w:rPr>
          <w:rFonts w:ascii="Times New Roman" w:hAnsi="Times New Roman"/>
          <w:b/>
          <w:bCs/>
        </w:rPr>
        <w:t xml:space="preserve"> </w:t>
      </w:r>
      <w:r w:rsidR="00687357" w:rsidRPr="00687357">
        <w:rPr>
          <w:rFonts w:ascii="Times New Roman" w:hAnsi="Times New Roman"/>
          <w:b/>
          <w:bCs/>
        </w:rPr>
        <w:t>10%</w:t>
      </w:r>
      <w:r w:rsidRPr="004008C8">
        <w:rPr>
          <w:rFonts w:ascii="Times New Roman" w:hAnsi="Times New Roman"/>
          <w:b/>
          <w:bCs/>
        </w:rPr>
        <w:t>,</w:t>
      </w:r>
      <w:r>
        <w:rPr>
          <w:rFonts w:ascii="Times New Roman" w:hAnsi="Times New Roman"/>
        </w:rPr>
        <w:t xml:space="preserve"> </w:t>
      </w:r>
      <w:r w:rsidRPr="00957D78">
        <w:rPr>
          <w:rFonts w:ascii="Times New Roman" w:hAnsi="Times New Roman"/>
        </w:rPr>
        <w:t>se o resultado do p-</w:t>
      </w:r>
      <w:r>
        <w:rPr>
          <w:rFonts w:ascii="Times New Roman" w:hAnsi="Times New Roman"/>
        </w:rPr>
        <w:t>valor</w:t>
      </w:r>
      <w:r w:rsidRPr="00957D78">
        <w:rPr>
          <w:rFonts w:ascii="Times New Roman" w:hAnsi="Times New Roman"/>
        </w:rPr>
        <w:t xml:space="preserve"> analisado fosse maior que 0,</w:t>
      </w:r>
      <w:r>
        <w:rPr>
          <w:rFonts w:ascii="Times New Roman" w:hAnsi="Times New Roman"/>
        </w:rPr>
        <w:t>05</w:t>
      </w:r>
      <w:r w:rsidR="00687357">
        <w:rPr>
          <w:rFonts w:ascii="Times New Roman" w:hAnsi="Times New Roman"/>
        </w:rPr>
        <w:t xml:space="preserve"> e 10%, respectivamente,</w:t>
      </w:r>
      <w:r w:rsidRPr="00957D7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não se rejeita</w:t>
      </w:r>
      <w:r w:rsidRPr="00957D78">
        <w:rPr>
          <w:rFonts w:ascii="Times New Roman" w:hAnsi="Times New Roman"/>
        </w:rPr>
        <w:t xml:space="preserve"> a hipótese nula (H</w:t>
      </w:r>
      <w:r w:rsidRPr="00FD15A4">
        <w:rPr>
          <w:rFonts w:ascii="Times New Roman" w:hAnsi="Times New Roman"/>
          <w:vertAlign w:val="subscript"/>
        </w:rPr>
        <w:t>0</w:t>
      </w:r>
      <w:r w:rsidRPr="00957D78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de igualdade das médias</w:t>
      </w:r>
      <w:r w:rsidRPr="00957D78">
        <w:rPr>
          <w:rFonts w:ascii="Times New Roman" w:hAnsi="Times New Roman"/>
        </w:rPr>
        <w:t xml:space="preserve"> e caso fosse menor que 0,05</w:t>
      </w:r>
      <w:r w:rsidR="00687357">
        <w:rPr>
          <w:rFonts w:ascii="Times New Roman" w:hAnsi="Times New Roman"/>
        </w:rPr>
        <w:t xml:space="preserve"> e 0,10, respectivamente,</w:t>
      </w:r>
      <w:r w:rsidRPr="00957D78">
        <w:rPr>
          <w:rFonts w:ascii="Times New Roman" w:hAnsi="Times New Roman"/>
        </w:rPr>
        <w:t xml:space="preserve"> rejeita-se a hipótese nula (H</w:t>
      </w:r>
      <w:r w:rsidRPr="00FD15A4">
        <w:rPr>
          <w:rFonts w:ascii="Times New Roman" w:hAnsi="Times New Roman"/>
          <w:vertAlign w:val="subscript"/>
        </w:rPr>
        <w:t>0</w:t>
      </w:r>
      <w:r w:rsidRPr="00957D78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</w:p>
    <w:p w14:paraId="3769FC74" w14:textId="2DB04765" w:rsidR="00123751" w:rsidRPr="00137AD2" w:rsidRDefault="00137AD2" w:rsidP="00137AD2">
      <w:pPr>
        <w:pStyle w:val="Textodecomentrio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Assim, f</w:t>
      </w:r>
      <w:r w:rsidR="00123751" w:rsidRPr="00D17C0E">
        <w:rPr>
          <w:rFonts w:ascii="Times New Roman" w:hAnsi="Times New Roman"/>
          <w:sz w:val="24"/>
          <w:szCs w:val="24"/>
        </w:rPr>
        <w:t xml:space="preserve">oram testadas </w:t>
      </w:r>
      <w:r w:rsidR="00123751">
        <w:rPr>
          <w:rFonts w:ascii="Times New Roman" w:hAnsi="Times New Roman"/>
          <w:sz w:val="24"/>
          <w:szCs w:val="24"/>
        </w:rPr>
        <w:t xml:space="preserve">as médias com relação </w:t>
      </w:r>
      <w:r w:rsidR="00687357">
        <w:rPr>
          <w:rFonts w:ascii="Times New Roman" w:hAnsi="Times New Roman"/>
          <w:sz w:val="24"/>
          <w:szCs w:val="24"/>
        </w:rPr>
        <w:t xml:space="preserve">os </w:t>
      </w:r>
      <w:r w:rsidR="00123751">
        <w:rPr>
          <w:rFonts w:ascii="Times New Roman" w:hAnsi="Times New Roman"/>
          <w:sz w:val="24"/>
          <w:szCs w:val="24"/>
        </w:rPr>
        <w:t>grupos definidos análise de Atitudes Financeiras e Comportamento Financ</w:t>
      </w:r>
      <w:r w:rsidR="00123751" w:rsidRPr="00137AD2">
        <w:rPr>
          <w:rFonts w:ascii="Times New Roman" w:hAnsi="Times New Roman"/>
          <w:sz w:val="24"/>
          <w:szCs w:val="24"/>
        </w:rPr>
        <w:t>eiro.</w:t>
      </w:r>
      <w:r w:rsidRPr="00137AD2">
        <w:rPr>
          <w:rFonts w:ascii="Times New Roman" w:hAnsi="Times New Roman"/>
          <w:sz w:val="24"/>
          <w:szCs w:val="24"/>
        </w:rPr>
        <w:t xml:space="preserve"> No qual, considerou</w:t>
      </w:r>
      <w:r w:rsidR="00123751" w:rsidRPr="00137AD2">
        <w:rPr>
          <w:rFonts w:ascii="Times New Roman" w:hAnsi="Times New Roman"/>
          <w:sz w:val="24"/>
          <w:szCs w:val="24"/>
        </w:rPr>
        <w:t xml:space="preserve"> o Teste </w:t>
      </w:r>
      <w:r w:rsidR="00123751" w:rsidRPr="00137AD2">
        <w:rPr>
          <w:rFonts w:ascii="Times New Roman" w:hAnsi="Times New Roman"/>
          <w:i/>
          <w:iCs/>
          <w:sz w:val="24"/>
          <w:szCs w:val="24"/>
        </w:rPr>
        <w:t xml:space="preserve">t </w:t>
      </w:r>
      <w:proofErr w:type="spellStart"/>
      <w:r w:rsidR="00123751" w:rsidRPr="00137AD2">
        <w:rPr>
          <w:rFonts w:ascii="Times New Roman" w:hAnsi="Times New Roman"/>
          <w:i/>
          <w:iCs/>
          <w:sz w:val="24"/>
          <w:szCs w:val="24"/>
        </w:rPr>
        <w:t>Student</w:t>
      </w:r>
      <w:proofErr w:type="spellEnd"/>
      <w:r w:rsidR="00123751" w:rsidRPr="00137AD2">
        <w:rPr>
          <w:rFonts w:ascii="Times New Roman" w:hAnsi="Times New Roman"/>
          <w:sz w:val="24"/>
          <w:szCs w:val="24"/>
        </w:rPr>
        <w:t>, as hipóteses para o teste de diferença de médias são expressas da seguinte forma:</w:t>
      </w:r>
    </w:p>
    <w:p w14:paraId="44566A21" w14:textId="423239F9" w:rsidR="00123751" w:rsidRDefault="00123751" w:rsidP="00123751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</w:rPr>
      </w:pPr>
    </w:p>
    <w:p w14:paraId="7806C2CE" w14:textId="3A56D304" w:rsidR="00123751" w:rsidRDefault="00123751" w:rsidP="00123751">
      <w:pPr>
        <w:jc w:val="both"/>
        <w:rPr>
          <w:rFonts w:ascii="Times New Roman" w:hAnsi="Times New Roman"/>
          <w:b/>
          <w:bCs/>
        </w:rPr>
      </w:pPr>
    </w:p>
    <w:p w14:paraId="366C62C8" w14:textId="4D8BEE3B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lastRenderedPageBreak/>
        <w:t>H0</w:t>
      </w:r>
      <w:r w:rsidRPr="00FC36FA">
        <w:rPr>
          <w:rStyle w:val="A12"/>
          <w:rFonts w:ascii="Times New Roman" w:hAnsi="Times New Roman"/>
          <w:b/>
          <w:vertAlign w:val="subscript"/>
        </w:rPr>
        <w:t>1.0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>estudantes gênero masculino e feminino</w:t>
      </w:r>
      <w:r w:rsidRPr="00A34AAD">
        <w:rPr>
          <w:rFonts w:ascii="Times New Roman" w:hAnsi="Times New Roman"/>
          <w:lang w:eastAsia="pt-BR"/>
        </w:rPr>
        <w:t>;</w:t>
      </w:r>
      <w:r w:rsidRPr="00A34AAD" w:rsidDel="00C50058">
        <w:rPr>
          <w:rFonts w:ascii="Times New Roman" w:hAnsi="Times New Roman"/>
          <w:lang w:eastAsia="pt-BR"/>
        </w:rPr>
        <w:t xml:space="preserve"> </w:t>
      </w:r>
      <w:r>
        <w:rPr>
          <w:rFonts w:ascii="Times New Roman" w:hAnsi="Times New Roman"/>
          <w:lang w:eastAsia="pt-BR"/>
        </w:rPr>
        <w:t xml:space="preserve"> </w:t>
      </w:r>
    </w:p>
    <w:p w14:paraId="10B733FF" w14:textId="6DD839D7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17625073" w14:textId="3BA4DF30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="00FB3268">
        <w:rPr>
          <w:rFonts w:ascii="Times New Roman" w:hAnsi="Times New Roman"/>
          <w:b/>
          <w:bCs/>
          <w:lang w:eastAsia="pt-BR"/>
        </w:rPr>
        <w:t>comportamento</w:t>
      </w:r>
      <w:r w:rsidRPr="002C2B1B">
        <w:rPr>
          <w:rFonts w:ascii="Times New Roman" w:hAnsi="Times New Roman"/>
          <w:b/>
          <w:bCs/>
          <w:lang w:eastAsia="pt-BR"/>
        </w:rPr>
        <w:t xml:space="preserve"> financeir</w:t>
      </w:r>
      <w:r>
        <w:rPr>
          <w:rFonts w:ascii="Times New Roman" w:hAnsi="Times New Roman"/>
          <w:b/>
          <w:bCs/>
          <w:lang w:eastAsia="pt-BR"/>
        </w:rPr>
        <w:t>o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>estudantes gênero masculino e feminino</w:t>
      </w:r>
      <w:r w:rsidRPr="00A34AAD">
        <w:rPr>
          <w:rFonts w:ascii="Times New Roman" w:hAnsi="Times New Roman"/>
          <w:lang w:eastAsia="pt-BR"/>
        </w:rPr>
        <w:t>;</w:t>
      </w:r>
      <w:r w:rsidRPr="00A34AAD" w:rsidDel="00C50058">
        <w:rPr>
          <w:rFonts w:ascii="Times New Roman" w:hAnsi="Times New Roman"/>
          <w:lang w:eastAsia="pt-BR"/>
        </w:rPr>
        <w:t xml:space="preserve"> </w:t>
      </w:r>
      <w:r>
        <w:rPr>
          <w:rFonts w:ascii="Times New Roman" w:hAnsi="Times New Roman"/>
          <w:lang w:eastAsia="pt-BR"/>
        </w:rPr>
        <w:t xml:space="preserve"> </w:t>
      </w:r>
    </w:p>
    <w:p w14:paraId="1B2FE49E" w14:textId="31B51775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0B51A884" w14:textId="78683F3C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3576E1A1" w14:textId="0422EFF1" w:rsidR="00123751" w:rsidRDefault="00123751" w:rsidP="00123751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/>
        </w:rPr>
      </w:pPr>
      <w:r w:rsidRPr="00A00520">
        <w:rPr>
          <w:rFonts w:ascii="Times New Roman" w:hAnsi="Times New Roman"/>
        </w:rPr>
        <w:t xml:space="preserve">Considerando o </w:t>
      </w:r>
      <w:r w:rsidRPr="00687357">
        <w:rPr>
          <w:rFonts w:ascii="Times New Roman" w:hAnsi="Times New Roman"/>
          <w:b/>
          <w:bCs/>
        </w:rPr>
        <w:t xml:space="preserve">Teste </w:t>
      </w:r>
      <w:r w:rsidR="00137AD2" w:rsidRPr="00137AD2">
        <w:rPr>
          <w:rFonts w:ascii="Times New Roman" w:hAnsi="Times New Roman"/>
        </w:rPr>
        <w:t>ANOVA</w:t>
      </w:r>
      <w:r>
        <w:rPr>
          <w:rFonts w:ascii="Times New Roman" w:hAnsi="Times New Roman"/>
        </w:rPr>
        <w:t>,</w:t>
      </w:r>
      <w:r w:rsidRPr="00A00520">
        <w:rPr>
          <w:rFonts w:ascii="Times New Roman" w:hAnsi="Times New Roman"/>
        </w:rPr>
        <w:t xml:space="preserve"> as hipóteses </w:t>
      </w:r>
      <w:r>
        <w:rPr>
          <w:rFonts w:ascii="Times New Roman" w:hAnsi="Times New Roman"/>
        </w:rPr>
        <w:t>para o teste de diferença de médias</w:t>
      </w:r>
      <w:r w:rsidRPr="00A00520">
        <w:rPr>
          <w:rFonts w:ascii="Times New Roman" w:hAnsi="Times New Roman"/>
        </w:rPr>
        <w:t xml:space="preserve"> são expressas da seguinte forma:</w:t>
      </w:r>
    </w:p>
    <w:p w14:paraId="11404CE4" w14:textId="77777777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7A5B352A" w14:textId="1813795B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3DC4A246" w14:textId="12841469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2</w:t>
      </w:r>
      <w:r w:rsidRPr="00FC36FA">
        <w:rPr>
          <w:rStyle w:val="A12"/>
          <w:rFonts w:ascii="Times New Roman" w:hAnsi="Times New Roman"/>
          <w:b/>
          <w:vertAlign w:val="subscript"/>
        </w:rPr>
        <w:t>.0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 w:rsidRPr="002C2B1B">
        <w:rPr>
          <w:rFonts w:ascii="Times New Roman" w:hAnsi="Times New Roman"/>
          <w:b/>
          <w:bCs/>
          <w:lang w:eastAsia="pt-BR"/>
        </w:rPr>
        <w:t>renda familiar</w:t>
      </w:r>
      <w:r w:rsidRPr="00A34AAD">
        <w:rPr>
          <w:rFonts w:ascii="Times New Roman" w:hAnsi="Times New Roman"/>
          <w:lang w:eastAsia="pt-BR"/>
        </w:rPr>
        <w:t>;</w:t>
      </w:r>
      <w:r w:rsidRPr="00A34AAD" w:rsidDel="00C50058">
        <w:rPr>
          <w:rFonts w:ascii="Times New Roman" w:hAnsi="Times New Roman"/>
          <w:lang w:eastAsia="pt-BR"/>
        </w:rPr>
        <w:t xml:space="preserve"> </w:t>
      </w:r>
    </w:p>
    <w:p w14:paraId="700FCD2B" w14:textId="0C69323F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75083489" w14:textId="285A80C8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2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="00FB3268">
        <w:rPr>
          <w:rFonts w:ascii="Times New Roman" w:hAnsi="Times New Roman"/>
          <w:b/>
          <w:bCs/>
          <w:lang w:eastAsia="pt-BR"/>
        </w:rPr>
        <w:t>comportamento</w:t>
      </w:r>
      <w:r w:rsidRPr="002C2B1B">
        <w:rPr>
          <w:rFonts w:ascii="Times New Roman" w:hAnsi="Times New Roman"/>
          <w:b/>
          <w:bCs/>
          <w:lang w:eastAsia="pt-BR"/>
        </w:rPr>
        <w:t xml:space="preserve"> financeir</w:t>
      </w:r>
      <w:r w:rsidR="00FB3268">
        <w:rPr>
          <w:rFonts w:ascii="Times New Roman" w:hAnsi="Times New Roman"/>
          <w:b/>
          <w:bCs/>
          <w:lang w:eastAsia="pt-BR"/>
        </w:rPr>
        <w:t>o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 w:rsidRPr="002C2B1B">
        <w:rPr>
          <w:rFonts w:ascii="Times New Roman" w:hAnsi="Times New Roman"/>
          <w:b/>
          <w:bCs/>
          <w:lang w:eastAsia="pt-BR"/>
        </w:rPr>
        <w:t>renda familiar</w:t>
      </w:r>
      <w:r w:rsidRPr="00A34AAD">
        <w:rPr>
          <w:rFonts w:ascii="Times New Roman" w:hAnsi="Times New Roman"/>
          <w:lang w:eastAsia="pt-BR"/>
        </w:rPr>
        <w:t>;</w:t>
      </w:r>
      <w:r w:rsidRPr="00A34AAD" w:rsidDel="00C50058">
        <w:rPr>
          <w:rFonts w:ascii="Times New Roman" w:hAnsi="Times New Roman"/>
          <w:lang w:eastAsia="pt-BR"/>
        </w:rPr>
        <w:t xml:space="preserve"> </w:t>
      </w:r>
    </w:p>
    <w:p w14:paraId="6C310481" w14:textId="77777777" w:rsidR="00123751" w:rsidRPr="00A34AAD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77165590" w14:textId="77777777" w:rsidR="00123751" w:rsidRPr="00A34AAD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2EDD7D62" w14:textId="715B47FE" w:rsidR="00123751" w:rsidRDefault="00123751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 w:rsidR="00FB3268">
        <w:rPr>
          <w:rStyle w:val="A12"/>
          <w:rFonts w:ascii="Times New Roman" w:hAnsi="Times New Roman"/>
          <w:b/>
          <w:vertAlign w:val="subscript"/>
        </w:rPr>
        <w:t>3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 w:rsidR="00FB3268">
        <w:rPr>
          <w:rStyle w:val="A12"/>
          <w:rFonts w:ascii="Times New Roman" w:hAnsi="Times New Roman"/>
          <w:b/>
          <w:vertAlign w:val="subscript"/>
        </w:rPr>
        <w:t>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escolaridade</w:t>
      </w:r>
      <w:r w:rsidR="00FB3268">
        <w:rPr>
          <w:rFonts w:ascii="Times New Roman" w:hAnsi="Times New Roman"/>
          <w:b/>
          <w:bCs/>
          <w:lang w:eastAsia="pt-BR"/>
        </w:rPr>
        <w:t xml:space="preserve"> da mãe</w:t>
      </w:r>
      <w:r>
        <w:rPr>
          <w:rFonts w:ascii="Times New Roman" w:hAnsi="Times New Roman"/>
          <w:lang w:eastAsia="pt-BR"/>
        </w:rPr>
        <w:t>;</w:t>
      </w:r>
    </w:p>
    <w:p w14:paraId="55E5DD20" w14:textId="6E60E638" w:rsidR="00FB3268" w:rsidRDefault="00FB3268" w:rsidP="00123751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6B852355" w14:textId="14505183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3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>
        <w:rPr>
          <w:rFonts w:ascii="Times New Roman" w:hAnsi="Times New Roman"/>
          <w:b/>
          <w:bCs/>
          <w:lang w:eastAsia="pt-BR"/>
        </w:rPr>
        <w:t>comportamento</w:t>
      </w:r>
      <w:r w:rsidRPr="002C2B1B">
        <w:rPr>
          <w:rFonts w:ascii="Times New Roman" w:hAnsi="Times New Roman"/>
          <w:b/>
          <w:bCs/>
          <w:lang w:eastAsia="pt-BR"/>
        </w:rPr>
        <w:t xml:space="preserve"> financeir</w:t>
      </w:r>
      <w:r>
        <w:rPr>
          <w:rFonts w:ascii="Times New Roman" w:hAnsi="Times New Roman"/>
          <w:b/>
          <w:bCs/>
          <w:lang w:eastAsia="pt-BR"/>
        </w:rPr>
        <w:t>o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escolaridade da mãe</w:t>
      </w:r>
      <w:r>
        <w:rPr>
          <w:rFonts w:ascii="Times New Roman" w:hAnsi="Times New Roman"/>
          <w:lang w:eastAsia="pt-BR"/>
        </w:rPr>
        <w:t>;</w:t>
      </w:r>
    </w:p>
    <w:p w14:paraId="6853BB52" w14:textId="6F46237C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669C1BC2" w14:textId="4CA55A6A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4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escolaridade do pai</w:t>
      </w:r>
      <w:r>
        <w:rPr>
          <w:rFonts w:ascii="Times New Roman" w:hAnsi="Times New Roman"/>
          <w:lang w:eastAsia="pt-BR"/>
        </w:rPr>
        <w:t>;</w:t>
      </w:r>
    </w:p>
    <w:p w14:paraId="0DE1BE51" w14:textId="77777777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284EDEED" w14:textId="0D95E95F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4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>
        <w:rPr>
          <w:rFonts w:ascii="Times New Roman" w:hAnsi="Times New Roman"/>
          <w:b/>
          <w:bCs/>
          <w:lang w:eastAsia="pt-BR"/>
        </w:rPr>
        <w:t>comportamento</w:t>
      </w:r>
      <w:r w:rsidRPr="002C2B1B">
        <w:rPr>
          <w:rFonts w:ascii="Times New Roman" w:hAnsi="Times New Roman"/>
          <w:b/>
          <w:bCs/>
          <w:lang w:eastAsia="pt-BR"/>
        </w:rPr>
        <w:t xml:space="preserve"> financeir</w:t>
      </w:r>
      <w:r>
        <w:rPr>
          <w:rFonts w:ascii="Times New Roman" w:hAnsi="Times New Roman"/>
          <w:b/>
          <w:bCs/>
          <w:lang w:eastAsia="pt-BR"/>
        </w:rPr>
        <w:t>o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escolaridade do pai</w:t>
      </w:r>
      <w:r>
        <w:rPr>
          <w:rFonts w:ascii="Times New Roman" w:hAnsi="Times New Roman"/>
          <w:lang w:eastAsia="pt-BR"/>
        </w:rPr>
        <w:t>;</w:t>
      </w:r>
    </w:p>
    <w:p w14:paraId="4B26A6BB" w14:textId="24D74274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711D32E8" w14:textId="0836D529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18966910" w14:textId="641E856D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t>H0</w:t>
      </w:r>
      <w:r>
        <w:rPr>
          <w:rStyle w:val="A12"/>
          <w:rFonts w:ascii="Times New Roman" w:hAnsi="Times New Roman"/>
          <w:b/>
          <w:vertAlign w:val="subscript"/>
        </w:rPr>
        <w:t>5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0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 w:rsidRPr="002C2B1B">
        <w:rPr>
          <w:rFonts w:ascii="Times New Roman" w:hAnsi="Times New Roman"/>
          <w:b/>
          <w:bCs/>
          <w:lang w:eastAsia="pt-BR"/>
        </w:rPr>
        <w:t>atitudes financeiras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idade do estudante</w:t>
      </w:r>
      <w:r>
        <w:rPr>
          <w:rFonts w:ascii="Times New Roman" w:hAnsi="Times New Roman"/>
          <w:lang w:eastAsia="pt-BR"/>
        </w:rPr>
        <w:t>;</w:t>
      </w:r>
    </w:p>
    <w:p w14:paraId="5D494960" w14:textId="77777777" w:rsidR="00FB3268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</w:p>
    <w:p w14:paraId="5F90DB6A" w14:textId="3D96A5D3" w:rsidR="00FB3268" w:rsidRPr="00A34AAD" w:rsidRDefault="00FB3268" w:rsidP="00FB3268">
      <w:pPr>
        <w:spacing w:line="360" w:lineRule="auto"/>
        <w:jc w:val="both"/>
        <w:rPr>
          <w:rFonts w:ascii="Times New Roman" w:hAnsi="Times New Roman"/>
          <w:lang w:eastAsia="pt-BR"/>
        </w:rPr>
      </w:pPr>
      <w:r w:rsidRPr="00FC36FA">
        <w:rPr>
          <w:rFonts w:ascii="Times New Roman" w:hAnsi="Times New Roman"/>
          <w:b/>
        </w:rPr>
        <w:lastRenderedPageBreak/>
        <w:t>H0</w:t>
      </w:r>
      <w:r>
        <w:rPr>
          <w:rStyle w:val="A12"/>
          <w:rFonts w:ascii="Times New Roman" w:hAnsi="Times New Roman"/>
          <w:b/>
          <w:vertAlign w:val="subscript"/>
        </w:rPr>
        <w:t>5</w:t>
      </w:r>
      <w:r w:rsidRPr="00FC36FA">
        <w:rPr>
          <w:rStyle w:val="A12"/>
          <w:rFonts w:ascii="Times New Roman" w:hAnsi="Times New Roman"/>
          <w:b/>
          <w:vertAlign w:val="subscript"/>
        </w:rPr>
        <w:t>.</w:t>
      </w:r>
      <w:r>
        <w:rPr>
          <w:rStyle w:val="A12"/>
          <w:rFonts w:ascii="Times New Roman" w:hAnsi="Times New Roman"/>
          <w:b/>
          <w:vertAlign w:val="subscript"/>
        </w:rPr>
        <w:t>1</w:t>
      </w:r>
      <w:r w:rsidRPr="00FC36FA">
        <w:rPr>
          <w:rFonts w:ascii="Times New Roman" w:hAnsi="Times New Roman"/>
          <w:b/>
          <w:lang w:eastAsia="pt-BR"/>
        </w:rPr>
        <w:t>:</w:t>
      </w:r>
      <w:r w:rsidRPr="00A34AAD">
        <w:rPr>
          <w:rFonts w:ascii="Times New Roman" w:hAnsi="Times New Roman"/>
          <w:lang w:eastAsia="pt-BR"/>
        </w:rPr>
        <w:t xml:space="preserve"> A </w:t>
      </w:r>
      <w:r>
        <w:rPr>
          <w:rFonts w:ascii="Times New Roman" w:hAnsi="Times New Roman"/>
          <w:lang w:eastAsia="pt-BR"/>
        </w:rPr>
        <w:t>média</w:t>
      </w:r>
      <w:r w:rsidRPr="00A34AAD">
        <w:rPr>
          <w:rFonts w:ascii="Times New Roman" w:hAnsi="Times New Roman"/>
          <w:lang w:eastAsia="pt-BR"/>
        </w:rPr>
        <w:t xml:space="preserve"> dos escores </w:t>
      </w:r>
      <w:r>
        <w:rPr>
          <w:rFonts w:ascii="Times New Roman" w:hAnsi="Times New Roman"/>
          <w:b/>
          <w:bCs/>
          <w:lang w:eastAsia="pt-BR"/>
        </w:rPr>
        <w:t>comportamento</w:t>
      </w:r>
      <w:r w:rsidRPr="002C2B1B">
        <w:rPr>
          <w:rFonts w:ascii="Times New Roman" w:hAnsi="Times New Roman"/>
          <w:b/>
          <w:bCs/>
          <w:lang w:eastAsia="pt-BR"/>
        </w:rPr>
        <w:t xml:space="preserve"> financeir</w:t>
      </w:r>
      <w:r>
        <w:rPr>
          <w:rFonts w:ascii="Times New Roman" w:hAnsi="Times New Roman"/>
          <w:b/>
          <w:bCs/>
          <w:lang w:eastAsia="pt-BR"/>
        </w:rPr>
        <w:t>o</w:t>
      </w:r>
      <w:r w:rsidRPr="00A34AAD">
        <w:rPr>
          <w:rFonts w:ascii="Times New Roman" w:hAnsi="Times New Roman"/>
          <w:lang w:eastAsia="pt-BR"/>
        </w:rPr>
        <w:t xml:space="preserve"> é igual para </w:t>
      </w:r>
      <w:r>
        <w:rPr>
          <w:rFonts w:ascii="Times New Roman" w:hAnsi="Times New Roman"/>
          <w:lang w:eastAsia="pt-BR"/>
        </w:rPr>
        <w:t xml:space="preserve">estudantes quanto observada a </w:t>
      </w:r>
      <w:r>
        <w:rPr>
          <w:rFonts w:ascii="Times New Roman" w:hAnsi="Times New Roman"/>
          <w:b/>
          <w:bCs/>
          <w:lang w:eastAsia="pt-BR"/>
        </w:rPr>
        <w:t>idade do estudante;</w:t>
      </w:r>
    </w:p>
    <w:p w14:paraId="7BCA99AD" w14:textId="77777777" w:rsidR="00123751" w:rsidRPr="00120031" w:rsidRDefault="00123751" w:rsidP="00123751">
      <w:pPr>
        <w:spacing w:line="360" w:lineRule="auto"/>
        <w:rPr>
          <w:rFonts w:ascii="Times New Roman" w:hAnsi="Times New Roman"/>
          <w:lang w:eastAsia="pt-BR"/>
        </w:rPr>
      </w:pPr>
    </w:p>
    <w:p w14:paraId="2694B342" w14:textId="0A22645B" w:rsidR="001A35F4" w:rsidRDefault="00123751" w:rsidP="00687357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 w:rsidRPr="00A34AAD">
        <w:rPr>
          <w:rFonts w:ascii="Times New Roman" w:hAnsi="Times New Roman"/>
        </w:rPr>
        <w:t xml:space="preserve">Conforme as hipóteses traçadas </w:t>
      </w:r>
      <w:r w:rsidR="00687357">
        <w:rPr>
          <w:rFonts w:ascii="Times New Roman" w:hAnsi="Times New Roman"/>
        </w:rPr>
        <w:t>serão aplicados</w:t>
      </w:r>
      <w:r w:rsidRPr="00A34AAD">
        <w:rPr>
          <w:rFonts w:ascii="Times New Roman" w:hAnsi="Times New Roman"/>
        </w:rPr>
        <w:t xml:space="preserve"> os testes estatísticos </w:t>
      </w:r>
      <w:r w:rsidRPr="00105947">
        <w:rPr>
          <w:rFonts w:ascii="Times New Roman" w:hAnsi="Times New Roman"/>
          <w:i/>
          <w:iCs/>
        </w:rPr>
        <w:t xml:space="preserve">t </w:t>
      </w:r>
      <w:proofErr w:type="spellStart"/>
      <w:r w:rsidRPr="00105947">
        <w:rPr>
          <w:rFonts w:ascii="Times New Roman" w:hAnsi="Times New Roman"/>
          <w:i/>
          <w:iCs/>
        </w:rPr>
        <w:t>Student</w:t>
      </w:r>
      <w:proofErr w:type="spellEnd"/>
      <w:r w:rsidRPr="00A34AAD">
        <w:rPr>
          <w:rFonts w:ascii="Times New Roman" w:hAnsi="Times New Roman"/>
        </w:rPr>
        <w:t xml:space="preserve"> </w:t>
      </w:r>
      <w:r w:rsidR="00687357">
        <w:rPr>
          <w:rFonts w:ascii="Times New Roman" w:hAnsi="Times New Roman"/>
        </w:rPr>
        <w:t xml:space="preserve">e Anova </w:t>
      </w:r>
      <w:r w:rsidRPr="00A34AAD">
        <w:rPr>
          <w:rFonts w:ascii="Times New Roman" w:hAnsi="Times New Roman"/>
        </w:rPr>
        <w:t>para analisar as diferenças de médias nos grupos selecionados</w:t>
      </w:r>
      <w:r w:rsidR="00687357">
        <w:rPr>
          <w:rFonts w:ascii="Times New Roman" w:hAnsi="Times New Roman"/>
        </w:rPr>
        <w:t xml:space="preserve"> para investigação nesse estudo</w:t>
      </w:r>
      <w:r>
        <w:rPr>
          <w:rFonts w:ascii="Times New Roman" w:hAnsi="Times New Roman"/>
        </w:rPr>
        <w:t xml:space="preserve">. </w:t>
      </w:r>
      <w:r w:rsidR="00687357">
        <w:rPr>
          <w:rFonts w:ascii="Times New Roman" w:hAnsi="Times New Roman"/>
        </w:rPr>
        <w:t xml:space="preserve">Vale ressaltar que como </w:t>
      </w:r>
      <w:r w:rsidR="00325F82">
        <w:rPr>
          <w:rFonts w:ascii="Times New Roman" w:hAnsi="Times New Roman"/>
        </w:rPr>
        <w:t>esses testes</w:t>
      </w:r>
      <w:r w:rsidR="00687357">
        <w:rPr>
          <w:rFonts w:ascii="Times New Roman" w:hAnsi="Times New Roman"/>
        </w:rPr>
        <w:t xml:space="preserve"> são paramétricos </w:t>
      </w:r>
      <w:r w:rsidR="001A35F4">
        <w:rPr>
          <w:rFonts w:ascii="Times New Roman" w:hAnsi="Times New Roman"/>
          <w:bCs/>
        </w:rPr>
        <w:t>exigem que duas hipóteses sejam satisfeitas (1) que a variável dependente tenha distribuição normal; e</w:t>
      </w:r>
      <w:r w:rsidR="00621338">
        <w:rPr>
          <w:rFonts w:ascii="Times New Roman" w:hAnsi="Times New Roman"/>
          <w:bCs/>
        </w:rPr>
        <w:t xml:space="preserve"> </w:t>
      </w:r>
      <w:r w:rsidR="001A35F4">
        <w:rPr>
          <w:rFonts w:ascii="Times New Roman" w:hAnsi="Times New Roman"/>
          <w:bCs/>
        </w:rPr>
        <w:t xml:space="preserve">(2) que </w:t>
      </w:r>
      <w:r w:rsidR="00325F82">
        <w:rPr>
          <w:rFonts w:ascii="Times New Roman" w:hAnsi="Times New Roman"/>
          <w:bCs/>
        </w:rPr>
        <w:t>as variâncias populacionais sejam</w:t>
      </w:r>
      <w:r w:rsidR="001A35F4">
        <w:rPr>
          <w:rFonts w:ascii="Times New Roman" w:hAnsi="Times New Roman"/>
          <w:bCs/>
        </w:rPr>
        <w:t xml:space="preserve"> homogêneas no caso no caso comparação de duas ou mais populações.</w:t>
      </w:r>
      <w:r w:rsidR="00325F82">
        <w:rPr>
          <w:rFonts w:ascii="Times New Roman" w:hAnsi="Times New Roman"/>
          <w:bCs/>
        </w:rPr>
        <w:t xml:space="preserve"> Desse modo será necessário comprovar a normalidade para as variáveis de estudo AF e CF.</w:t>
      </w:r>
    </w:p>
    <w:p w14:paraId="6470B985" w14:textId="538A0193" w:rsidR="000213AD" w:rsidRDefault="000213AD" w:rsidP="00687357">
      <w:pPr>
        <w:spacing w:line="360" w:lineRule="auto"/>
        <w:ind w:firstLine="708"/>
        <w:jc w:val="both"/>
        <w:rPr>
          <w:rFonts w:ascii="Times New Roman" w:hAnsi="Times New Roman"/>
          <w:bCs/>
        </w:rPr>
      </w:pPr>
    </w:p>
    <w:p w14:paraId="43EE1471" w14:textId="4B5BB39C" w:rsidR="000213AD" w:rsidRDefault="000213AD" w:rsidP="00137AD2">
      <w:pPr>
        <w:spacing w:line="360" w:lineRule="auto"/>
        <w:jc w:val="both"/>
        <w:rPr>
          <w:rFonts w:ascii="Times New Roman" w:hAnsi="Times New Roman"/>
          <w:b/>
        </w:rPr>
      </w:pPr>
      <w:r w:rsidRPr="005E6877">
        <w:rPr>
          <w:rFonts w:ascii="Times New Roman" w:hAnsi="Times New Roman"/>
          <w:b/>
          <w:bCs/>
        </w:rPr>
        <w:t>4.2.1 Teste de Normalidade</w:t>
      </w:r>
    </w:p>
    <w:p w14:paraId="1F9300E7" w14:textId="77777777" w:rsidR="000213AD" w:rsidRPr="00E9515D" w:rsidRDefault="000213AD" w:rsidP="000213AD">
      <w:pPr>
        <w:spacing w:line="360" w:lineRule="auto"/>
        <w:ind w:firstLine="708"/>
        <w:jc w:val="both"/>
        <w:rPr>
          <w:rFonts w:ascii="Times New Roman" w:hAnsi="Times New Roman"/>
        </w:rPr>
      </w:pPr>
      <w:bookmarkStart w:id="0" w:name="_Hlk38045105"/>
      <w:r w:rsidRPr="00E9515D">
        <w:rPr>
          <w:rFonts w:ascii="Times New Roman" w:hAnsi="Times New Roman"/>
        </w:rPr>
        <w:t>Primeiramente foi verificado se os dados seguiam distribuição normal. Portanto, através do teste Shapiro-Wilk as variáveis dependente e independente foram submetidas à estatística W.</w:t>
      </w:r>
      <w:bookmarkEnd w:id="0"/>
    </w:p>
    <w:p w14:paraId="5C95ACEE" w14:textId="77777777" w:rsidR="00FA6140" w:rsidRDefault="00FA6140" w:rsidP="00FA6140">
      <w:pPr>
        <w:spacing w:line="360" w:lineRule="auto"/>
        <w:rPr>
          <w:rFonts w:ascii="Times New Roman" w:hAnsi="Times New Roman"/>
        </w:rPr>
      </w:pPr>
    </w:p>
    <w:p w14:paraId="6A639EB4" w14:textId="77777777" w:rsidR="00FA6140" w:rsidRDefault="00FA6140" w:rsidP="000213AD">
      <w:pPr>
        <w:ind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69B3F7D0" w14:textId="76EA11BB" w:rsidR="00FA6140" w:rsidRDefault="00FA6140" w:rsidP="00FA6140">
      <w:pPr>
        <w:spacing w:line="360" w:lineRule="auto"/>
        <w:jc w:val="center"/>
        <w:rPr>
          <w:rFonts w:ascii="Times New Roman" w:hAnsi="Times New Roman"/>
        </w:rPr>
      </w:pPr>
      <w:r w:rsidRPr="009056C8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1</w:t>
      </w:r>
      <w:r w:rsidRPr="009056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Teste de Normalidade (Shapiro-Wilk)</w:t>
      </w:r>
    </w:p>
    <w:tbl>
      <w:tblPr>
        <w:tblW w:w="66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8"/>
        <w:gridCol w:w="850"/>
        <w:gridCol w:w="992"/>
        <w:gridCol w:w="851"/>
        <w:gridCol w:w="1063"/>
      </w:tblGrid>
      <w:tr w:rsidR="00FA6140" w:rsidRPr="00390778" w14:paraId="79D4F504" w14:textId="77777777" w:rsidTr="00D00812">
        <w:trPr>
          <w:trHeight w:val="300"/>
          <w:jc w:val="center"/>
        </w:trPr>
        <w:tc>
          <w:tcPr>
            <w:tcW w:w="2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6D0D0" w14:textId="77777777" w:rsidR="00FA6140" w:rsidRPr="00390778" w:rsidRDefault="00FA6140" w:rsidP="00D00812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Variável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584C5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W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33ECD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D1204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Z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9119A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Prob</w:t>
            </w:r>
            <w:proofErr w:type="spellEnd"/>
            <w:r w:rsidRPr="00390778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&gt;z</w:t>
            </w:r>
          </w:p>
        </w:tc>
      </w:tr>
      <w:tr w:rsidR="00FA6140" w:rsidRPr="00390778" w14:paraId="0D86A6F9" w14:textId="77777777" w:rsidTr="00D00812">
        <w:trPr>
          <w:trHeight w:val="300"/>
          <w:jc w:val="center"/>
        </w:trPr>
        <w:tc>
          <w:tcPr>
            <w:tcW w:w="29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A3DE" w14:textId="77777777" w:rsidR="00FA6140" w:rsidRPr="00390778" w:rsidRDefault="00FA6140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80F3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0,9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A326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344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BD79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</w:t>
            </w: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705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AE89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240</w:t>
            </w:r>
          </w:p>
        </w:tc>
      </w:tr>
      <w:tr w:rsidR="00FA6140" w:rsidRPr="00390778" w14:paraId="3B417295" w14:textId="77777777" w:rsidTr="00D00812">
        <w:trPr>
          <w:trHeight w:val="300"/>
          <w:jc w:val="center"/>
        </w:trPr>
        <w:tc>
          <w:tcPr>
            <w:tcW w:w="290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52D6" w14:textId="77777777" w:rsidR="00FA6140" w:rsidRPr="00390778" w:rsidRDefault="00FA6140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AF*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8DF2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0,9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4B38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0,581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66B5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-1</w:t>
            </w: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296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EC8B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902</w:t>
            </w:r>
          </w:p>
        </w:tc>
      </w:tr>
      <w:tr w:rsidR="00FA6140" w:rsidRPr="003707F3" w14:paraId="17D717EA" w14:textId="77777777" w:rsidTr="00D00812">
        <w:trPr>
          <w:trHeight w:val="300"/>
          <w:jc w:val="center"/>
        </w:trPr>
        <w:tc>
          <w:tcPr>
            <w:tcW w:w="290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57FB1" w14:textId="77777777" w:rsidR="00FA6140" w:rsidRPr="00390778" w:rsidRDefault="00FA6140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CF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080AC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0,9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4F204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,099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571C0" w14:textId="77777777" w:rsidR="00FA6140" w:rsidRPr="00390778" w:rsidRDefault="00FA6140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</w:t>
            </w: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225</w:t>
            </w:r>
          </w:p>
        </w:tc>
        <w:tc>
          <w:tcPr>
            <w:tcW w:w="106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9949C" w14:textId="77777777" w:rsidR="00FA6140" w:rsidRPr="003707F3" w:rsidRDefault="00FA6140" w:rsidP="00D00812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pt-BR"/>
              </w:rPr>
            </w:pPr>
            <w:r w:rsidRPr="0039077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410</w:t>
            </w:r>
          </w:p>
        </w:tc>
      </w:tr>
    </w:tbl>
    <w:p w14:paraId="352A0233" w14:textId="1CB8A62A" w:rsidR="000213AD" w:rsidRDefault="00FA6140" w:rsidP="00137AD2">
      <w:pPr>
        <w:spacing w:line="360" w:lineRule="auto"/>
        <w:ind w:left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   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pesquisa.</w:t>
      </w:r>
      <w:r w:rsidR="00137AD2">
        <w:rPr>
          <w:rFonts w:ascii="Times New Roman" w:hAnsi="Times New Roman"/>
          <w:color w:val="000000"/>
          <w:kern w:val="24"/>
          <w:sz w:val="20"/>
          <w:szCs w:val="20"/>
        </w:rPr>
        <w:t xml:space="preserve">  </w:t>
      </w:r>
      <w:r w:rsidR="000213AD">
        <w:rPr>
          <w:rFonts w:ascii="Times New Roman" w:hAnsi="Times New Roman"/>
          <w:color w:val="000000"/>
          <w:kern w:val="24"/>
          <w:sz w:val="20"/>
          <w:szCs w:val="20"/>
        </w:rPr>
        <w:t xml:space="preserve">Nota: </w:t>
      </w:r>
      <w:r w:rsidR="00137AD2">
        <w:rPr>
          <w:rFonts w:ascii="Times New Roman" w:hAnsi="Times New Roman"/>
          <w:color w:val="000000"/>
          <w:kern w:val="24"/>
          <w:sz w:val="20"/>
          <w:szCs w:val="20"/>
        </w:rPr>
        <w:t xml:space="preserve">* </w:t>
      </w:r>
      <w:proofErr w:type="gramStart"/>
      <w:r w:rsidR="000213AD">
        <w:rPr>
          <w:rFonts w:ascii="Times New Roman" w:hAnsi="Times New Roman"/>
          <w:color w:val="000000"/>
          <w:kern w:val="24"/>
          <w:sz w:val="20"/>
          <w:szCs w:val="20"/>
        </w:rPr>
        <w:t>As variáve</w:t>
      </w:r>
      <w:r w:rsidR="00137AD2">
        <w:rPr>
          <w:rFonts w:ascii="Times New Roman" w:hAnsi="Times New Roman"/>
          <w:color w:val="000000"/>
          <w:kern w:val="24"/>
          <w:sz w:val="20"/>
          <w:szCs w:val="20"/>
        </w:rPr>
        <w:t>l</w:t>
      </w:r>
      <w:proofErr w:type="gramEnd"/>
      <w:r w:rsidR="00137AD2">
        <w:rPr>
          <w:rFonts w:ascii="Times New Roman" w:hAnsi="Times New Roman"/>
          <w:color w:val="000000"/>
          <w:kern w:val="24"/>
          <w:sz w:val="20"/>
          <w:szCs w:val="20"/>
        </w:rPr>
        <w:t xml:space="preserve"> após tratamento</w:t>
      </w:r>
      <w:r w:rsidR="000213AD">
        <w:rPr>
          <w:rFonts w:ascii="Times New Roman" w:hAnsi="Times New Roman"/>
          <w:color w:val="000000"/>
          <w:kern w:val="24"/>
          <w:sz w:val="20"/>
          <w:szCs w:val="20"/>
        </w:rPr>
        <w:t xml:space="preserve">. </w:t>
      </w:r>
    </w:p>
    <w:p w14:paraId="37BCAD9A" w14:textId="77777777" w:rsidR="000213AD" w:rsidRDefault="000213AD" w:rsidP="000213AD">
      <w:pPr>
        <w:spacing w:line="360" w:lineRule="auto"/>
        <w:ind w:left="708" w:firstLine="708"/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</w:p>
    <w:p w14:paraId="0F41AE71" w14:textId="4346DCB3" w:rsidR="000213AD" w:rsidRPr="00FA6140" w:rsidRDefault="000213AD" w:rsidP="00FA6140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  <w:r w:rsidRPr="003707F3">
        <w:rPr>
          <w:rFonts w:ascii="Times New Roman" w:eastAsia="Times New Roman" w:hAnsi="Times New Roman"/>
        </w:rPr>
        <w:t xml:space="preserve">A tabela </w:t>
      </w:r>
      <w:r w:rsidR="00FA6140">
        <w:rPr>
          <w:rFonts w:ascii="Times New Roman" w:eastAsia="Times New Roman" w:hAnsi="Times New Roman"/>
          <w:b/>
          <w:bCs/>
        </w:rPr>
        <w:t>1</w:t>
      </w:r>
      <w:r w:rsidRPr="003707F3">
        <w:rPr>
          <w:rFonts w:ascii="Times New Roman" w:eastAsia="Times New Roman" w:hAnsi="Times New Roman"/>
        </w:rPr>
        <w:t xml:space="preserve"> apresenta os resultados para o teste de normalidade antes </w:t>
      </w:r>
      <w:r w:rsidR="00FA6140">
        <w:rPr>
          <w:rFonts w:ascii="Times New Roman" w:eastAsia="Times New Roman" w:hAnsi="Times New Roman"/>
        </w:rPr>
        <w:t>e depois</w:t>
      </w:r>
      <w:r w:rsidRPr="003707F3">
        <w:rPr>
          <w:rFonts w:ascii="Times New Roman" w:eastAsia="Times New Roman" w:hAnsi="Times New Roman"/>
        </w:rPr>
        <w:t xml:space="preserve"> transformação</w:t>
      </w:r>
      <w:r w:rsidR="00FA6140">
        <w:rPr>
          <w:rFonts w:ascii="Times New Roman" w:eastAsia="Times New Roman" w:hAnsi="Times New Roman"/>
        </w:rPr>
        <w:t xml:space="preserve"> </w:t>
      </w:r>
      <w:r w:rsidR="00FA6140" w:rsidRPr="003707F3">
        <w:rPr>
          <w:rFonts w:ascii="Times New Roman" w:eastAsia="Times New Roman" w:hAnsi="Times New Roman"/>
        </w:rPr>
        <w:t xml:space="preserve">e tratamento </w:t>
      </w:r>
      <w:r w:rsidR="00FA6140">
        <w:rPr>
          <w:rFonts w:ascii="Times New Roman" w:eastAsia="Times New Roman" w:hAnsi="Times New Roman"/>
        </w:rPr>
        <w:t>da variável AF</w:t>
      </w:r>
      <w:r w:rsidRPr="003707F3">
        <w:rPr>
          <w:rFonts w:ascii="Times New Roman" w:eastAsia="Times New Roman" w:hAnsi="Times New Roman"/>
        </w:rPr>
        <w:t xml:space="preserve">. Podemos notar fortes indícios de </w:t>
      </w:r>
      <w:r>
        <w:rPr>
          <w:rFonts w:ascii="Times New Roman" w:eastAsia="Times New Roman" w:hAnsi="Times New Roman"/>
        </w:rPr>
        <w:t xml:space="preserve">que os dados possuem distribuição normal </w:t>
      </w:r>
      <w:r w:rsidRPr="003707F3">
        <w:rPr>
          <w:rFonts w:ascii="Times New Roman" w:eastAsia="Times New Roman" w:hAnsi="Times New Roman"/>
        </w:rPr>
        <w:t xml:space="preserve">na variável </w:t>
      </w:r>
      <w:r w:rsidR="00FA6140">
        <w:rPr>
          <w:rFonts w:ascii="Times New Roman" w:eastAsia="Times New Roman" w:hAnsi="Times New Roman"/>
        </w:rPr>
        <w:t>AF</w:t>
      </w:r>
      <w:r w:rsidRPr="003707F3">
        <w:rPr>
          <w:rFonts w:ascii="Times New Roman" w:eastAsia="Times New Roman" w:hAnsi="Times New Roman"/>
        </w:rPr>
        <w:t xml:space="preserve"> e </w:t>
      </w:r>
      <w:r w:rsidR="00FA6140">
        <w:rPr>
          <w:rFonts w:ascii="Times New Roman" w:eastAsia="Times New Roman" w:hAnsi="Times New Roman"/>
        </w:rPr>
        <w:t>CF</w:t>
      </w:r>
      <w:r>
        <w:rPr>
          <w:rFonts w:ascii="Times New Roman" w:eastAsia="Times New Roman" w:hAnsi="Times New Roman"/>
        </w:rPr>
        <w:t>. Com a finalidade de</w:t>
      </w:r>
      <w:r w:rsidR="00FA6140">
        <w:rPr>
          <w:rFonts w:ascii="Times New Roman" w:eastAsia="Times New Roman" w:hAnsi="Times New Roman"/>
        </w:rPr>
        <w:t xml:space="preserve"> melhorar</w:t>
      </w:r>
      <w:r>
        <w:rPr>
          <w:rFonts w:ascii="Times New Roman" w:eastAsia="Times New Roman" w:hAnsi="Times New Roman"/>
        </w:rPr>
        <w:t xml:space="preserve"> dispersões </w:t>
      </w:r>
      <w:r w:rsidR="00FA6140">
        <w:rPr>
          <w:rFonts w:ascii="Times New Roman" w:eastAsia="Times New Roman" w:hAnsi="Times New Roman"/>
        </w:rPr>
        <w:t xml:space="preserve">observadas na variável AF </w:t>
      </w:r>
      <w:r>
        <w:rPr>
          <w:rFonts w:ascii="Times New Roman" w:eastAsia="Times New Roman" w:hAnsi="Times New Roman"/>
        </w:rPr>
        <w:t xml:space="preserve">foi </w:t>
      </w:r>
      <w:r w:rsidRPr="003707F3">
        <w:rPr>
          <w:rFonts w:ascii="Times New Roman" w:eastAsia="Times New Roman" w:hAnsi="Times New Roman"/>
        </w:rPr>
        <w:t xml:space="preserve">realizado </w:t>
      </w:r>
      <w:r>
        <w:rPr>
          <w:rFonts w:ascii="Times New Roman" w:eastAsia="Times New Roman" w:hAnsi="Times New Roman"/>
        </w:rPr>
        <w:t>as tratativas como mencionados em seções anteriores</w:t>
      </w:r>
      <w:r w:rsidR="00FA6140">
        <w:rPr>
          <w:rFonts w:ascii="Times New Roman" w:eastAsia="Times New Roman" w:hAnsi="Times New Roman"/>
        </w:rPr>
        <w:t xml:space="preserve"> no qual </w:t>
      </w:r>
      <w:r>
        <w:rPr>
          <w:rFonts w:ascii="Times New Roman" w:eastAsia="Times New Roman" w:hAnsi="Times New Roman"/>
        </w:rPr>
        <w:t xml:space="preserve">evidenciou </w:t>
      </w:r>
      <w:r w:rsidRPr="003707F3">
        <w:rPr>
          <w:rFonts w:ascii="Times New Roman" w:eastAsia="Times New Roman" w:hAnsi="Times New Roman"/>
        </w:rPr>
        <w:t>uma melhora significativa nos índices</w:t>
      </w:r>
      <w:r w:rsidR="00FA6140">
        <w:rPr>
          <w:rFonts w:ascii="Times New Roman" w:eastAsia="Times New Roman" w:hAnsi="Times New Roman"/>
        </w:rPr>
        <w:t xml:space="preserve"> de normalidade</w:t>
      </w:r>
      <w:r w:rsidRPr="003707F3">
        <w:rPr>
          <w:rFonts w:ascii="Times New Roman" w:eastAsia="Times New Roman" w:hAnsi="Times New Roman"/>
        </w:rPr>
        <w:t>.</w:t>
      </w:r>
      <w:r w:rsidR="00FA6140">
        <w:rPr>
          <w:rFonts w:ascii="Times New Roman" w:eastAsia="Times New Roman" w:hAnsi="Times New Roman"/>
        </w:rPr>
        <w:t xml:space="preserve"> Desse modo, </w:t>
      </w:r>
      <w:r>
        <w:rPr>
          <w:rFonts w:ascii="Times New Roman" w:hAnsi="Times New Roman"/>
        </w:rPr>
        <w:t xml:space="preserve">rejeitamos a hipótese nula de dados normalmente distribuídos ao nível de significância de 5%. Os valores de </w:t>
      </w:r>
      <w:r w:rsidR="00554ECE">
        <w:rPr>
          <w:rFonts w:ascii="Times New Roman" w:hAnsi="Times New Roman"/>
        </w:rPr>
        <w:t>grande V</w:t>
      </w:r>
      <w:r>
        <w:rPr>
          <w:rFonts w:ascii="Times New Roman" w:hAnsi="Times New Roman"/>
        </w:rPr>
        <w:t xml:space="preserve"> indicam a não normalidade dos dados. Nesse caso, notou-se que não houve valores significativamente grandes nas variáveis testadas, mesmo assim, ainda com a finalidade de comprovar que os dados possuem a distribuição normal, realizou-se os testes de assimetria que curtose que serão apresentados na tabela</w:t>
      </w:r>
      <w:r w:rsidR="00FA6140">
        <w:rPr>
          <w:rFonts w:ascii="Times New Roman" w:hAnsi="Times New Roman"/>
        </w:rPr>
        <w:t xml:space="preserve"> </w:t>
      </w:r>
      <w:r w:rsidR="00FA6140" w:rsidRPr="00FA6140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</w:rPr>
        <w:t>.</w:t>
      </w:r>
    </w:p>
    <w:p w14:paraId="65CDD9F3" w14:textId="77777777" w:rsidR="000213AD" w:rsidRDefault="000213AD" w:rsidP="000213AD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  <w:r w:rsidRPr="00E9515D">
        <w:rPr>
          <w:rFonts w:ascii="Times New Roman" w:eastAsia="Times New Roman" w:hAnsi="Times New Roman"/>
        </w:rPr>
        <w:lastRenderedPageBreak/>
        <w:t xml:space="preserve">Com a finalidade de avaliar se a amostra coletada é oriunda de uma população </w:t>
      </w:r>
      <w:r>
        <w:rPr>
          <w:rFonts w:ascii="Times New Roman" w:eastAsia="Times New Roman" w:hAnsi="Times New Roman"/>
        </w:rPr>
        <w:t>d</w:t>
      </w:r>
      <w:r w:rsidRPr="00E9515D">
        <w:rPr>
          <w:rFonts w:ascii="Times New Roman" w:eastAsia="Times New Roman" w:hAnsi="Times New Roman"/>
        </w:rPr>
        <w:t xml:space="preserve">a qual apresenta normalidade, </w:t>
      </w:r>
      <w:proofErr w:type="spellStart"/>
      <w:r w:rsidRPr="00E9515D">
        <w:rPr>
          <w:rFonts w:ascii="Times New Roman" w:eastAsia="Times New Roman" w:hAnsi="Times New Roman"/>
        </w:rPr>
        <w:t>Hair</w:t>
      </w:r>
      <w:proofErr w:type="spellEnd"/>
      <w:r w:rsidRPr="00E9515D">
        <w:rPr>
          <w:rFonts w:ascii="Times New Roman" w:eastAsia="Times New Roman" w:hAnsi="Times New Roman"/>
        </w:rPr>
        <w:t xml:space="preserve"> Jr. </w:t>
      </w:r>
      <w:r w:rsidRPr="00E9515D">
        <w:rPr>
          <w:rFonts w:ascii="Times New Roman" w:eastAsia="Times New Roman" w:hAnsi="Times New Roman"/>
          <w:i/>
        </w:rPr>
        <w:t>et al.</w:t>
      </w:r>
      <w:r w:rsidRPr="00E9515D">
        <w:rPr>
          <w:rFonts w:ascii="Times New Roman" w:eastAsia="Times New Roman" w:hAnsi="Times New Roman"/>
        </w:rPr>
        <w:t xml:space="preserve"> (2009) e Kline (2011) recomendam que sejam analisadas as medidas de assimetria e curtose da amostra</w:t>
      </w:r>
      <w:r>
        <w:rPr>
          <w:rFonts w:ascii="Times New Roman" w:eastAsia="Times New Roman" w:hAnsi="Times New Roman"/>
        </w:rPr>
        <w:t xml:space="preserve">. Ainda segundo os mesmos autores, </w:t>
      </w:r>
      <w:r w:rsidRPr="00E9515D">
        <w:rPr>
          <w:rFonts w:ascii="Times New Roman" w:eastAsia="Times New Roman" w:hAnsi="Times New Roman"/>
        </w:rPr>
        <w:t xml:space="preserve">a amostra segue uma distribuição normal quando os valores de assimetria são inferiores a 3 e os de curtose são menores do que 8. </w:t>
      </w:r>
    </w:p>
    <w:p w14:paraId="252F2242" w14:textId="77777777" w:rsidR="000213AD" w:rsidRPr="00E949D1" w:rsidRDefault="000213AD" w:rsidP="000213AD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</w:p>
    <w:p w14:paraId="1C4215CC" w14:textId="2512FCF9" w:rsidR="000213AD" w:rsidRPr="00DB5853" w:rsidRDefault="000213AD" w:rsidP="000213AD">
      <w:pPr>
        <w:spacing w:line="360" w:lineRule="auto"/>
        <w:jc w:val="center"/>
        <w:rPr>
          <w:rFonts w:ascii="Times New Roman" w:hAnsi="Times New Roman"/>
        </w:rPr>
      </w:pPr>
      <w:r w:rsidRPr="009056C8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2</w:t>
      </w:r>
      <w:r w:rsidRPr="009056C8">
        <w:rPr>
          <w:rFonts w:ascii="Times New Roman" w:hAnsi="Times New Roman"/>
          <w:b/>
        </w:rPr>
        <w:t>:</w:t>
      </w:r>
      <w:r>
        <w:rPr>
          <w:rFonts w:ascii="Times New Roman" w:hAnsi="Times New Roman"/>
        </w:rPr>
        <w:t xml:space="preserve">  Teste de Assimetria e Curtose</w:t>
      </w:r>
    </w:p>
    <w:tbl>
      <w:tblPr>
        <w:tblW w:w="60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300"/>
        <w:gridCol w:w="1280"/>
        <w:gridCol w:w="980"/>
        <w:gridCol w:w="1032"/>
      </w:tblGrid>
      <w:tr w:rsidR="000213AD" w:rsidRPr="00DB5853" w14:paraId="1205E77D" w14:textId="77777777" w:rsidTr="00D00812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AE217" w14:textId="77777777" w:rsidR="000213AD" w:rsidRPr="00DB5853" w:rsidRDefault="000213AD" w:rsidP="00D00812">
            <w:pPr>
              <w:ind w:firstLineChars="100" w:firstLine="201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61ED" w14:textId="77777777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Assimetria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98536" w14:textId="77777777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Curtose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8205E" w14:textId="77777777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chi2(2)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E6F05" w14:textId="77777777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Prob</w:t>
            </w:r>
            <w:proofErr w:type="spellEnd"/>
            <w:r w:rsidRPr="00DB5853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&gt;chi2</w:t>
            </w:r>
          </w:p>
        </w:tc>
      </w:tr>
      <w:tr w:rsidR="000213AD" w:rsidRPr="00DB5853" w14:paraId="53A643E2" w14:textId="77777777" w:rsidTr="00D00812">
        <w:trPr>
          <w:trHeight w:val="300"/>
          <w:jc w:val="center"/>
        </w:trPr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63A1" w14:textId="2F452628" w:rsidR="000213AD" w:rsidRPr="00DB5853" w:rsidRDefault="00FA6140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AF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DA52" w14:textId="56ABD5F0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9951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7CE4" w14:textId="63F0F28C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0,1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0F79" w14:textId="412FFBA0" w:rsidR="000213AD" w:rsidRPr="00DB5853" w:rsidRDefault="00EC6B2A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2,29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43DC" w14:textId="2C4CD662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3178</w:t>
            </w:r>
          </w:p>
        </w:tc>
      </w:tr>
      <w:tr w:rsidR="000213AD" w:rsidRPr="00DB5853" w14:paraId="2B515EBC" w14:textId="77777777" w:rsidTr="00D00812">
        <w:trPr>
          <w:trHeight w:val="300"/>
          <w:jc w:val="center"/>
        </w:trPr>
        <w:tc>
          <w:tcPr>
            <w:tcW w:w="14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0CADD" w14:textId="0588A1EF" w:rsidR="000213AD" w:rsidRPr="00DB5853" w:rsidRDefault="00FA6140" w:rsidP="00D00812">
            <w:pPr>
              <w:ind w:firstLineChars="100" w:firstLine="200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CF</w:t>
            </w:r>
          </w:p>
        </w:tc>
        <w:tc>
          <w:tcPr>
            <w:tcW w:w="13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3546F" w14:textId="7F95519A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2773</w:t>
            </w:r>
          </w:p>
        </w:tc>
        <w:tc>
          <w:tcPr>
            <w:tcW w:w="12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AD91F" w14:textId="72CB4BAF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9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8804F" w14:textId="7B5688FA" w:rsidR="000213AD" w:rsidRPr="00DB5853" w:rsidRDefault="00EC6B2A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1</w:t>
            </w:r>
            <w:r w:rsidR="000213AD"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10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F3A6E" w14:textId="4F3E536B" w:rsidR="000213AD" w:rsidRPr="00DB5853" w:rsidRDefault="000213AD" w:rsidP="00D00812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DB585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0,</w:t>
            </w:r>
            <w:r w:rsidR="00EC6B2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3736</w:t>
            </w:r>
          </w:p>
        </w:tc>
      </w:tr>
    </w:tbl>
    <w:p w14:paraId="6BAC24CA" w14:textId="77777777" w:rsidR="000213AD" w:rsidRDefault="000213AD" w:rsidP="000213AD">
      <w:pPr>
        <w:spacing w:line="360" w:lineRule="auto"/>
        <w:ind w:left="708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</w:t>
      </w: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pesquisa.</w:t>
      </w:r>
    </w:p>
    <w:p w14:paraId="460C5910" w14:textId="77777777" w:rsidR="000213AD" w:rsidRDefault="000213AD" w:rsidP="000213AD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</w:p>
    <w:p w14:paraId="706B5192" w14:textId="00D1C6F1" w:rsidR="000213AD" w:rsidRPr="002A2BFE" w:rsidRDefault="000213AD" w:rsidP="002A2BFE">
      <w:pPr>
        <w:spacing w:line="360" w:lineRule="auto"/>
        <w:ind w:firstLine="709"/>
        <w:jc w:val="both"/>
        <w:rPr>
          <w:rFonts w:ascii="Times New Roman" w:eastAsia="Times New Roman" w:hAnsi="Times New Roman"/>
        </w:rPr>
      </w:pPr>
      <w:r w:rsidRPr="00E9515D">
        <w:rPr>
          <w:rFonts w:ascii="Times New Roman" w:eastAsia="Times New Roman" w:hAnsi="Times New Roman"/>
        </w:rPr>
        <w:t xml:space="preserve">Os resultados das análises dos cálculos dos construtos usados nesta pesquisa indicam que seus valores de assimetria e curtose estão dentro dos limites apontados pelos autores, conforme se pode verificar Tabela </w:t>
      </w:r>
      <w:r>
        <w:rPr>
          <w:rFonts w:ascii="Times New Roman" w:eastAsia="Times New Roman" w:hAnsi="Times New Roman"/>
          <w:b/>
          <w:bCs/>
        </w:rPr>
        <w:t>2</w:t>
      </w:r>
      <w:r w:rsidRPr="00E9515D"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No </w:t>
      </w:r>
      <w:r w:rsidR="00137AD2">
        <w:rPr>
          <w:rFonts w:ascii="Times New Roman" w:eastAsia="Times New Roman" w:hAnsi="Times New Roman"/>
        </w:rPr>
        <w:t>Anexo</w:t>
      </w:r>
      <w:r>
        <w:rPr>
          <w:rFonts w:ascii="Times New Roman" w:eastAsia="Times New Roman" w:hAnsi="Times New Roman"/>
        </w:rPr>
        <w:t xml:space="preserve"> B, é possível notar esses achados de forma visual através dos histogramas.</w:t>
      </w:r>
    </w:p>
    <w:p w14:paraId="0A47E8D8" w14:textId="0CEFEC18" w:rsidR="003D4DEC" w:rsidRDefault="00B766E8" w:rsidP="00137AD2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Satisfeitas as condições de normalidade iniciou-se o processo de teste de diferença de médias. </w:t>
      </w:r>
      <w:r w:rsidR="002A2BFE">
        <w:rPr>
          <w:rFonts w:ascii="Times New Roman" w:hAnsi="Times New Roman"/>
          <w:bCs/>
        </w:rPr>
        <w:t xml:space="preserve"> N</w:t>
      </w:r>
      <w:r w:rsidR="002A2BFE">
        <w:rPr>
          <w:rFonts w:ascii="Times New Roman" w:hAnsi="Times New Roman"/>
        </w:rPr>
        <w:t>a</w:t>
      </w:r>
      <w:r w:rsidR="002A2BFE" w:rsidRPr="00A34AAD">
        <w:rPr>
          <w:rFonts w:ascii="Times New Roman" w:hAnsi="Times New Roman"/>
        </w:rPr>
        <w:t xml:space="preserve"> t</w:t>
      </w:r>
      <w:bookmarkStart w:id="1" w:name="_Hlk38315379"/>
      <w:r w:rsidR="002A2BFE" w:rsidRPr="00A34AAD">
        <w:rPr>
          <w:rFonts w:ascii="Times New Roman" w:hAnsi="Times New Roman"/>
          <w:lang w:eastAsia="pt-BR"/>
        </w:rPr>
        <w:t xml:space="preserve">abela </w:t>
      </w:r>
      <w:r w:rsidR="002A2BFE">
        <w:rPr>
          <w:rFonts w:ascii="Times New Roman" w:hAnsi="Times New Roman"/>
          <w:lang w:eastAsia="pt-BR"/>
        </w:rPr>
        <w:t>3</w:t>
      </w:r>
      <w:r w:rsidR="002A2BFE" w:rsidRPr="00A34AAD">
        <w:rPr>
          <w:rFonts w:ascii="Times New Roman" w:hAnsi="Times New Roman"/>
          <w:lang w:eastAsia="pt-BR"/>
        </w:rPr>
        <w:t xml:space="preserve"> registra a c</w:t>
      </w:r>
      <w:r w:rsidR="002A2BFE" w:rsidRPr="00A34AAD">
        <w:rPr>
          <w:rFonts w:ascii="Times New Roman" w:hAnsi="Times New Roman"/>
        </w:rPr>
        <w:t>omparação</w:t>
      </w:r>
      <w:r w:rsidR="002A2BFE" w:rsidRPr="00A34AAD">
        <w:rPr>
          <w:rFonts w:ascii="Times New Roman" w:hAnsi="Times New Roman"/>
          <w:lang w:eastAsia="pt-BR"/>
        </w:rPr>
        <w:t xml:space="preserve"> entre </w:t>
      </w:r>
      <w:r w:rsidR="002A2BFE">
        <w:rPr>
          <w:rFonts w:ascii="Times New Roman" w:hAnsi="Times New Roman"/>
          <w:lang w:eastAsia="pt-BR"/>
        </w:rPr>
        <w:t xml:space="preserve">o gênero do estudante </w:t>
      </w:r>
      <w:r w:rsidR="002A2BFE" w:rsidRPr="00A34AAD">
        <w:rPr>
          <w:rFonts w:ascii="Times New Roman" w:hAnsi="Times New Roman"/>
          <w:lang w:eastAsia="pt-BR"/>
        </w:rPr>
        <w:t xml:space="preserve">a e </w:t>
      </w:r>
      <w:r w:rsidR="002A2BFE">
        <w:rPr>
          <w:rFonts w:ascii="Times New Roman" w:hAnsi="Times New Roman"/>
          <w:lang w:eastAsia="pt-BR"/>
        </w:rPr>
        <w:t>o</w:t>
      </w:r>
      <w:r w:rsidR="00BC57FB">
        <w:rPr>
          <w:rFonts w:ascii="Times New Roman" w:hAnsi="Times New Roman"/>
          <w:lang w:eastAsia="pt-BR"/>
        </w:rPr>
        <w:t>s</w:t>
      </w:r>
      <w:r w:rsidR="002A2BFE">
        <w:rPr>
          <w:rFonts w:ascii="Times New Roman" w:hAnsi="Times New Roman"/>
          <w:lang w:eastAsia="pt-BR"/>
        </w:rPr>
        <w:t xml:space="preserve"> fator</w:t>
      </w:r>
      <w:r w:rsidR="00BC57FB">
        <w:rPr>
          <w:rFonts w:ascii="Times New Roman" w:hAnsi="Times New Roman"/>
          <w:lang w:eastAsia="pt-BR"/>
        </w:rPr>
        <w:t>es</w:t>
      </w:r>
      <w:r w:rsidR="002A2BFE">
        <w:rPr>
          <w:rFonts w:ascii="Times New Roman" w:hAnsi="Times New Roman"/>
          <w:lang w:eastAsia="pt-BR"/>
        </w:rPr>
        <w:t xml:space="preserve"> Atitudes Financeiras Comportamento Financeiro</w:t>
      </w:r>
      <w:r w:rsidR="002A2BFE" w:rsidRPr="00A34AAD">
        <w:rPr>
          <w:rFonts w:ascii="Times New Roman" w:hAnsi="Times New Roman"/>
          <w:lang w:eastAsia="pt-BR"/>
        </w:rPr>
        <w:t>.</w:t>
      </w:r>
      <w:bookmarkEnd w:id="1"/>
      <w:r w:rsidR="002A2BFE">
        <w:rPr>
          <w:rFonts w:ascii="Times New Roman" w:hAnsi="Times New Roman"/>
        </w:rPr>
        <w:t xml:space="preserve"> </w:t>
      </w:r>
      <w:r w:rsidR="002A2BFE" w:rsidRPr="00A34AAD">
        <w:rPr>
          <w:rFonts w:ascii="Times New Roman" w:eastAsia="Times New Roman" w:hAnsi="Times New Roman"/>
        </w:rPr>
        <w:t xml:space="preserve">Verificou-se que o </w:t>
      </w:r>
      <w:r w:rsidR="002A2BFE">
        <w:rPr>
          <w:rFonts w:ascii="Times New Roman" w:eastAsia="Times New Roman" w:hAnsi="Times New Roman"/>
        </w:rPr>
        <w:t xml:space="preserve">índice de </w:t>
      </w:r>
      <w:r w:rsidR="002A2BFE">
        <w:rPr>
          <w:rFonts w:ascii="Times New Roman" w:eastAsia="Times New Roman" w:hAnsi="Times New Roman"/>
        </w:rPr>
        <w:t xml:space="preserve">AF e CF </w:t>
      </w:r>
      <w:r w:rsidR="002A2BFE">
        <w:rPr>
          <w:rFonts w:ascii="Times New Roman" w:eastAsia="Times New Roman" w:hAnsi="Times New Roman"/>
        </w:rPr>
        <w:t xml:space="preserve">não </w:t>
      </w:r>
      <w:r w:rsidR="002A2BFE" w:rsidRPr="00A34AAD">
        <w:rPr>
          <w:rFonts w:ascii="Times New Roman" w:eastAsia="Times New Roman" w:hAnsi="Times New Roman"/>
        </w:rPr>
        <w:t xml:space="preserve">é estatisticamente diferente </w:t>
      </w:r>
      <w:r w:rsidR="002A2BFE">
        <w:rPr>
          <w:rFonts w:ascii="Times New Roman" w:eastAsia="Times New Roman" w:hAnsi="Times New Roman"/>
        </w:rPr>
        <w:t xml:space="preserve">entre os grupos </w:t>
      </w:r>
      <w:r w:rsidR="002A2BFE">
        <w:rPr>
          <w:rFonts w:ascii="Times New Roman" w:eastAsia="Times New Roman" w:hAnsi="Times New Roman"/>
        </w:rPr>
        <w:t xml:space="preserve">analisados, desse modo, 95% de confiança </w:t>
      </w:r>
      <w:r w:rsidR="002A2BFE">
        <w:rPr>
          <w:rFonts w:ascii="Times New Roman" w:eastAsia="Times New Roman" w:hAnsi="Times New Roman"/>
        </w:rPr>
        <w:t xml:space="preserve">não </w:t>
      </w:r>
      <w:r w:rsidR="002A2BFE">
        <w:rPr>
          <w:rFonts w:ascii="Times New Roman" w:eastAsia="Times New Roman" w:hAnsi="Times New Roman"/>
        </w:rPr>
        <w:t xml:space="preserve">é possível </w:t>
      </w:r>
      <w:r w:rsidR="002A2BFE" w:rsidRPr="00A34AAD">
        <w:rPr>
          <w:rFonts w:ascii="Times New Roman" w:eastAsia="Times New Roman" w:hAnsi="Times New Roman"/>
        </w:rPr>
        <w:t>rejeita</w:t>
      </w:r>
      <w:r w:rsidR="002A2BFE">
        <w:rPr>
          <w:rFonts w:ascii="Times New Roman" w:eastAsia="Times New Roman" w:hAnsi="Times New Roman"/>
        </w:rPr>
        <w:t>r</w:t>
      </w:r>
      <w:r w:rsidR="002A2BFE" w:rsidRPr="00A34AAD">
        <w:rPr>
          <w:rFonts w:ascii="Times New Roman" w:eastAsia="Times New Roman" w:hAnsi="Times New Roman"/>
        </w:rPr>
        <w:t xml:space="preserve"> a</w:t>
      </w:r>
      <w:r w:rsidR="002A2BFE">
        <w:rPr>
          <w:rFonts w:ascii="Times New Roman" w:eastAsia="Times New Roman" w:hAnsi="Times New Roman"/>
        </w:rPr>
        <w:t>s</w:t>
      </w:r>
      <w:r w:rsidR="002A2BFE" w:rsidRPr="00A34AAD">
        <w:rPr>
          <w:rFonts w:ascii="Times New Roman" w:eastAsia="Times New Roman" w:hAnsi="Times New Roman"/>
        </w:rPr>
        <w:t xml:space="preserve"> hipótese</w:t>
      </w:r>
      <w:r w:rsidR="002A2BFE">
        <w:rPr>
          <w:rFonts w:ascii="Times New Roman" w:eastAsia="Times New Roman" w:hAnsi="Times New Roman"/>
        </w:rPr>
        <w:t>s</w:t>
      </w:r>
      <w:r w:rsidR="002A2BFE">
        <w:rPr>
          <w:rFonts w:ascii="Times New Roman" w:eastAsia="Times New Roman" w:hAnsi="Times New Roman"/>
        </w:rPr>
        <w:t xml:space="preserve"> nula</w:t>
      </w:r>
      <w:r w:rsidR="002A2BFE">
        <w:rPr>
          <w:rFonts w:ascii="Times New Roman" w:eastAsia="Times New Roman" w:hAnsi="Times New Roman"/>
        </w:rPr>
        <w:t>s</w:t>
      </w:r>
      <w:r w:rsidR="002A2BFE" w:rsidRPr="00A34AAD">
        <w:rPr>
          <w:rFonts w:ascii="Times New Roman" w:eastAsia="Times New Roman" w:hAnsi="Times New Roman"/>
        </w:rPr>
        <w:t xml:space="preserve"> de </w:t>
      </w:r>
      <w:r w:rsidR="002A2BFE">
        <w:rPr>
          <w:rFonts w:ascii="Times New Roman" w:eastAsia="Times New Roman" w:hAnsi="Times New Roman"/>
        </w:rPr>
        <w:t>igualdade</w:t>
      </w:r>
      <w:r w:rsidR="002A2BFE" w:rsidRPr="00A34AAD">
        <w:rPr>
          <w:rFonts w:ascii="Times New Roman" w:eastAsia="Times New Roman" w:hAnsi="Times New Roman"/>
        </w:rPr>
        <w:t xml:space="preserve"> </w:t>
      </w:r>
      <w:r w:rsidR="002A2BFE" w:rsidRPr="00A34AAD">
        <w:rPr>
          <w:rFonts w:ascii="Times New Roman" w:hAnsi="Times New Roman"/>
          <w:bCs/>
        </w:rPr>
        <w:t>H</w:t>
      </w:r>
      <w:r w:rsidR="002A2BFE">
        <w:rPr>
          <w:rFonts w:ascii="Times New Roman" w:hAnsi="Times New Roman"/>
          <w:bCs/>
        </w:rPr>
        <w:t>0</w:t>
      </w:r>
      <w:r w:rsidR="002A2BFE" w:rsidRPr="00A34AAD">
        <w:rPr>
          <w:rStyle w:val="A12"/>
          <w:rFonts w:ascii="Times New Roman" w:hAnsi="Times New Roman"/>
          <w:bCs/>
          <w:vertAlign w:val="subscript"/>
        </w:rPr>
        <w:t>1.0</w:t>
      </w:r>
      <w:r w:rsidR="002A2BFE">
        <w:rPr>
          <w:rStyle w:val="A12"/>
          <w:rFonts w:ascii="Times New Roman" w:hAnsi="Times New Roman"/>
          <w:bCs/>
          <w:vertAlign w:val="subscript"/>
        </w:rPr>
        <w:t xml:space="preserve"> </w:t>
      </w:r>
      <w:r w:rsidR="002A2BFE">
        <w:rPr>
          <w:rStyle w:val="A12"/>
          <w:rFonts w:ascii="Times New Roman" w:hAnsi="Times New Roman"/>
          <w:bCs/>
        </w:rPr>
        <w:t xml:space="preserve">e </w:t>
      </w:r>
      <w:r w:rsidR="002A2BFE" w:rsidRPr="00A34AAD">
        <w:rPr>
          <w:rFonts w:ascii="Times New Roman" w:hAnsi="Times New Roman"/>
          <w:bCs/>
        </w:rPr>
        <w:t>H</w:t>
      </w:r>
      <w:r w:rsidR="002A2BFE">
        <w:rPr>
          <w:rFonts w:ascii="Times New Roman" w:hAnsi="Times New Roman"/>
          <w:bCs/>
        </w:rPr>
        <w:t>0</w:t>
      </w:r>
      <w:r w:rsidR="002A2BFE" w:rsidRPr="00A34AAD">
        <w:rPr>
          <w:rStyle w:val="A12"/>
          <w:rFonts w:ascii="Times New Roman" w:hAnsi="Times New Roman"/>
          <w:bCs/>
          <w:vertAlign w:val="subscript"/>
        </w:rPr>
        <w:t>1.</w:t>
      </w:r>
      <w:r w:rsidR="002A2BFE">
        <w:rPr>
          <w:rStyle w:val="A12"/>
          <w:rFonts w:ascii="Times New Roman" w:hAnsi="Times New Roman"/>
          <w:bCs/>
          <w:vertAlign w:val="subscript"/>
        </w:rPr>
        <w:t>1.</w:t>
      </w:r>
    </w:p>
    <w:p w14:paraId="6B410A97" w14:textId="77777777" w:rsidR="00137AD2" w:rsidRPr="00137AD2" w:rsidRDefault="00137AD2" w:rsidP="00137AD2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47F402A9" w14:textId="0316992C" w:rsidR="003D4DEC" w:rsidRDefault="003D4DEC" w:rsidP="003D4DEC">
      <w:pPr>
        <w:spacing w:line="360" w:lineRule="auto"/>
        <w:rPr>
          <w:rFonts w:ascii="Times New Roman" w:hAnsi="Times New Roman"/>
        </w:rPr>
      </w:pPr>
      <w:r w:rsidRPr="00E374BE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3:</w:t>
      </w:r>
      <w:r w:rsidRPr="00E374BE">
        <w:rPr>
          <w:rFonts w:ascii="Times New Roman" w:hAnsi="Times New Roman"/>
          <w:b/>
        </w:rPr>
        <w:t xml:space="preserve"> </w:t>
      </w:r>
      <w:bookmarkStart w:id="2" w:name="_Hlk38317102"/>
      <w:r>
        <w:rPr>
          <w:rFonts w:ascii="Times New Roman" w:hAnsi="Times New Roman"/>
          <w:bCs/>
        </w:rPr>
        <w:t>Teste</w:t>
      </w:r>
      <w:r w:rsidRPr="00E374BE">
        <w:rPr>
          <w:rFonts w:ascii="Times New Roman" w:hAnsi="Times New Roman"/>
          <w:bCs/>
        </w:rPr>
        <w:t xml:space="preserve"> t</w:t>
      </w:r>
      <w:r w:rsidRPr="00E374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bookmarkEnd w:id="2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Cs/>
        </w:rPr>
        <w:t xml:space="preserve">Gênero e </w:t>
      </w:r>
      <w:r>
        <w:rPr>
          <w:rFonts w:ascii="Times New Roman" w:hAnsi="Times New Roman"/>
        </w:rPr>
        <w:t>Atitude Financeira</w:t>
      </w:r>
      <w:r w:rsidR="00944B37">
        <w:rPr>
          <w:rFonts w:ascii="Times New Roman" w:hAnsi="Times New Roman"/>
        </w:rPr>
        <w:t xml:space="preserve"> / Comportamento Financeiro</w:t>
      </w:r>
    </w:p>
    <w:p w14:paraId="3C2D1B58" w14:textId="297ECB53" w:rsidR="00AB5A6D" w:rsidRDefault="00AB5A6D" w:rsidP="00E5496D">
      <w:pPr>
        <w:spacing w:line="360" w:lineRule="auto"/>
        <w:rPr>
          <w:rFonts w:ascii="Times New Roman" w:hAnsi="Times New Roman"/>
          <w:bCs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716"/>
        <w:gridCol w:w="1719"/>
        <w:gridCol w:w="778"/>
        <w:gridCol w:w="1699"/>
        <w:gridCol w:w="1474"/>
        <w:gridCol w:w="1371"/>
        <w:gridCol w:w="818"/>
      </w:tblGrid>
      <w:tr w:rsidR="00AB5A6D" w:rsidRPr="00AB5A6D" w14:paraId="0A53D535" w14:textId="77777777" w:rsidTr="00AB5A6D">
        <w:trPr>
          <w:trHeight w:val="356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9EC6" w14:textId="77777777" w:rsidR="00AB5A6D" w:rsidRPr="00AB5A6D" w:rsidRDefault="00AB5A6D" w:rsidP="00AB5A6D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B6F2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B34FE" w14:textId="77777777" w:rsidR="00100800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x e σ  </w:t>
            </w:r>
          </w:p>
          <w:p w14:paraId="12FD316B" w14:textId="51F21422" w:rsidR="00AB5A6D" w:rsidRPr="00AB5A6D" w:rsidRDefault="00100800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Masculino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8A19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n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C34A3" w14:textId="77777777" w:rsidR="00100800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x e σ </w:t>
            </w:r>
          </w:p>
          <w:p w14:paraId="1D87ABB7" w14:textId="78B8B3F2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</w:t>
            </w:r>
            <w:r w:rsidR="00100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Feminino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3BA8" w14:textId="566BDCB7" w:rsidR="00AB5A6D" w:rsidRPr="00AB5A6D" w:rsidRDefault="00BC57FB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BC57FB">
              <w:rPr>
                <w:rFonts w:ascii="MS Reference Sans Serif" w:eastAsia="Times New Roman" w:hAnsi="MS Reference Sans Serif"/>
                <w:b/>
                <w:bCs/>
                <w:color w:val="000000"/>
                <w:sz w:val="20"/>
                <w:szCs w:val="20"/>
                <w:vertAlign w:val="subscript"/>
                <w:lang w:eastAsia="pt-BR"/>
              </w:rPr>
              <w:t></w:t>
            </w:r>
            <w:r w:rsidRPr="00BC57FB">
              <w:rPr>
                <w:rFonts w:ascii="Times New Roman" w:hAnsi="Times New Roman"/>
                <w:color w:val="000000"/>
                <w:kern w:val="24"/>
                <w:sz w:val="20"/>
                <w:szCs w:val="20"/>
              </w:rPr>
              <w:t xml:space="preserve"> </w:t>
            </w:r>
            <w:r w:rsidR="00AB5A6D"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da diferença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945D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t(</w:t>
            </w:r>
            <w:proofErr w:type="spellStart"/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df</w:t>
            </w:r>
            <w:proofErr w:type="spellEnd"/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A932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p-valor</w:t>
            </w:r>
          </w:p>
        </w:tc>
      </w:tr>
      <w:tr w:rsidR="00AB5A6D" w:rsidRPr="00AB5A6D" w14:paraId="417E01F7" w14:textId="77777777" w:rsidTr="00AB5A6D">
        <w:trPr>
          <w:trHeight w:val="18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7176A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AF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0A15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B9E5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1,83 (0,09)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602E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231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A453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1,83 (0,09)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AEEF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-0,002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FC29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-0,1235 (425)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9C1E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0,902</w:t>
            </w:r>
          </w:p>
        </w:tc>
      </w:tr>
      <w:tr w:rsidR="00AB5A6D" w:rsidRPr="00AB5A6D" w14:paraId="23914F5F" w14:textId="77777777" w:rsidTr="00AB5A6D">
        <w:trPr>
          <w:trHeight w:val="18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E3D1F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CF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8051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196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63CA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3,19 (0,04)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175A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231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7870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1,83 (0,04)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48FD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-0,096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5C1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 xml:space="preserve">-1,6078 (425) 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00C4" w14:textId="77777777" w:rsidR="00AB5A6D" w:rsidRPr="00AB5A6D" w:rsidRDefault="00AB5A6D" w:rsidP="00AB5A6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B5A6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0,108</w:t>
            </w:r>
          </w:p>
        </w:tc>
      </w:tr>
    </w:tbl>
    <w:p w14:paraId="10D82856" w14:textId="77777777" w:rsidR="00AB5A6D" w:rsidRPr="00F174AA" w:rsidRDefault="00AB5A6D" w:rsidP="00AB5A6D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5%. </w:t>
      </w:r>
      <w:r w:rsidRPr="001467D8">
        <w:rPr>
          <w:rFonts w:ascii="MS Reference Sans Serif" w:eastAsia="Times New Roman" w:hAnsi="MS Reference Sans Serif"/>
          <w:b/>
          <w:bCs/>
          <w:color w:val="000000"/>
          <w:sz w:val="20"/>
          <w:szCs w:val="20"/>
          <w:vertAlign w:val="subscript"/>
          <w:lang w:eastAsia="pt-BR"/>
        </w:rPr>
        <w:t>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4F901919" w14:textId="77777777" w:rsidR="00AB5A6D" w:rsidRDefault="00AB5A6D" w:rsidP="00AB5A6D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</w:t>
      </w:r>
      <w:r>
        <w:rPr>
          <w:rFonts w:ascii="Times New Roman" w:hAnsi="Times New Roman"/>
          <w:color w:val="000000"/>
          <w:kern w:val="24"/>
          <w:sz w:val="20"/>
          <w:szCs w:val="20"/>
        </w:rPr>
        <w:t>5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%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004AE627" w14:textId="661FB437" w:rsidR="00AB5A6D" w:rsidRDefault="00AB5A6D" w:rsidP="00AB5A6D">
      <w:pPr>
        <w:spacing w:line="360" w:lineRule="auto"/>
        <w:rPr>
          <w:rFonts w:ascii="Times New Roman" w:hAnsi="Times New Roman"/>
          <w:bCs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</w:t>
      </w:r>
    </w:p>
    <w:p w14:paraId="67617839" w14:textId="214DFE32" w:rsidR="003D4DEC" w:rsidRDefault="003D4DEC" w:rsidP="00E5496D">
      <w:pPr>
        <w:spacing w:line="360" w:lineRule="auto"/>
        <w:rPr>
          <w:rFonts w:ascii="Times New Roman" w:hAnsi="Times New Roman"/>
          <w:bCs/>
        </w:rPr>
      </w:pPr>
    </w:p>
    <w:p w14:paraId="22002F34" w14:textId="425BE541" w:rsidR="00BC57FB" w:rsidRDefault="00BC57FB" w:rsidP="00BC57FB">
      <w:pPr>
        <w:spacing w:line="360" w:lineRule="auto"/>
        <w:ind w:firstLine="708"/>
        <w:jc w:val="both"/>
        <w:rPr>
          <w:rFonts w:ascii="Times New Roman" w:eastAsia="Times New Roman" w:hAnsi="Times New Roman"/>
        </w:rPr>
      </w:pPr>
      <w:r w:rsidRPr="00D454FC">
        <w:rPr>
          <w:rFonts w:ascii="Times New Roman" w:hAnsi="Times New Roman"/>
        </w:rPr>
        <w:t>Na</w:t>
      </w:r>
      <w:r>
        <w:rPr>
          <w:rFonts w:ascii="Times New Roman" w:hAnsi="Times New Roman"/>
        </w:rPr>
        <w:t xml:space="preserve"> T</w:t>
      </w:r>
      <w:r w:rsidRPr="00A34AAD">
        <w:rPr>
          <w:rFonts w:ascii="Times New Roman" w:hAnsi="Times New Roman"/>
          <w:lang w:eastAsia="pt-BR"/>
        </w:rPr>
        <w:t xml:space="preserve">abela </w:t>
      </w:r>
      <w:r>
        <w:rPr>
          <w:rFonts w:ascii="Times New Roman" w:hAnsi="Times New Roman"/>
          <w:lang w:eastAsia="pt-BR"/>
        </w:rPr>
        <w:t>4</w:t>
      </w:r>
      <w:r w:rsidRPr="00A34AAD">
        <w:rPr>
          <w:rFonts w:ascii="Times New Roman" w:hAnsi="Times New Roman"/>
          <w:lang w:eastAsia="pt-BR"/>
        </w:rPr>
        <w:t xml:space="preserve"> </w:t>
      </w:r>
      <w:r>
        <w:rPr>
          <w:rFonts w:ascii="Times New Roman" w:hAnsi="Times New Roman"/>
          <w:lang w:eastAsia="pt-BR"/>
        </w:rPr>
        <w:t>registrou-se</w:t>
      </w:r>
      <w:r w:rsidRPr="00A34AAD">
        <w:rPr>
          <w:rFonts w:ascii="Times New Roman" w:hAnsi="Times New Roman"/>
          <w:lang w:eastAsia="pt-BR"/>
        </w:rPr>
        <w:t xml:space="preserve"> a c</w:t>
      </w:r>
      <w:r w:rsidRPr="00A34AAD">
        <w:rPr>
          <w:rFonts w:ascii="Times New Roman" w:hAnsi="Times New Roman"/>
        </w:rPr>
        <w:t>omparação</w:t>
      </w:r>
      <w:r w:rsidRPr="00A34AAD">
        <w:rPr>
          <w:rFonts w:ascii="Times New Roman" w:hAnsi="Times New Roman"/>
          <w:lang w:eastAsia="pt-BR"/>
        </w:rPr>
        <w:t xml:space="preserve"> entre</w:t>
      </w:r>
      <w:r>
        <w:rPr>
          <w:rFonts w:ascii="Times New Roman" w:hAnsi="Times New Roman"/>
          <w:lang w:eastAsia="pt-BR"/>
        </w:rPr>
        <w:t xml:space="preserve"> a variável </w:t>
      </w:r>
      <w:r>
        <w:rPr>
          <w:rFonts w:ascii="Times New Roman" w:hAnsi="Times New Roman"/>
          <w:lang w:eastAsia="pt-BR"/>
        </w:rPr>
        <w:t xml:space="preserve">Renda familiar e </w:t>
      </w:r>
      <w:r>
        <w:rPr>
          <w:rFonts w:ascii="Times New Roman" w:hAnsi="Times New Roman"/>
          <w:lang w:eastAsia="pt-BR"/>
        </w:rPr>
        <w:t>os fatores Atitudes Financeiras Comportamento Financeiro</w:t>
      </w:r>
      <w:r w:rsidRPr="00A34AAD">
        <w:rPr>
          <w:rFonts w:ascii="Times New Roman" w:hAnsi="Times New Roman"/>
          <w:lang w:eastAsia="pt-BR"/>
        </w:rPr>
        <w:t>.</w:t>
      </w:r>
      <w:r>
        <w:rPr>
          <w:rFonts w:ascii="Times New Roman" w:hAnsi="Times New Roman"/>
        </w:rPr>
        <w:t xml:space="preserve">  N</w:t>
      </w:r>
      <w:r>
        <w:rPr>
          <w:rFonts w:ascii="Times New Roman" w:eastAsia="Times New Roman" w:hAnsi="Times New Roman"/>
        </w:rPr>
        <w:t>otou</w:t>
      </w:r>
      <w:r w:rsidRPr="00A34AAD">
        <w:rPr>
          <w:rFonts w:ascii="Times New Roman" w:eastAsia="Times New Roman" w:hAnsi="Times New Roman"/>
        </w:rPr>
        <w:t xml:space="preserve">-se que o </w:t>
      </w:r>
      <w:r>
        <w:rPr>
          <w:rFonts w:ascii="Times New Roman" w:eastAsia="Times New Roman" w:hAnsi="Times New Roman"/>
        </w:rPr>
        <w:t>índice de legibilidade das notas explicativas</w:t>
      </w:r>
      <w:r w:rsidRPr="00A34AAD">
        <w:rPr>
          <w:rFonts w:ascii="Times New Roman" w:eastAsia="Times New Roman" w:hAnsi="Times New Roman"/>
        </w:rPr>
        <w:t xml:space="preserve"> é estatisticamente diferente </w:t>
      </w:r>
      <w:r>
        <w:rPr>
          <w:rFonts w:ascii="Times New Roman" w:eastAsia="Times New Roman" w:hAnsi="Times New Roman"/>
        </w:rPr>
        <w:t>entre os grupos testados, nesse caso</w:t>
      </w:r>
      <w:r w:rsidRPr="00EB0392">
        <w:rPr>
          <w:rFonts w:ascii="Times New Roman" w:eastAsia="Times New Roman" w:hAnsi="Times New Roman"/>
        </w:rPr>
        <w:t xml:space="preserve">, rejeitando-se a hipótese </w:t>
      </w:r>
      <w:r>
        <w:rPr>
          <w:rFonts w:ascii="Times New Roman" w:eastAsia="Times New Roman" w:hAnsi="Times New Roman"/>
        </w:rPr>
        <w:t xml:space="preserve">nula </w:t>
      </w:r>
      <w:r w:rsidRPr="00EB0392">
        <w:rPr>
          <w:rFonts w:ascii="Times New Roman" w:eastAsia="Times New Roman" w:hAnsi="Times New Roman"/>
        </w:rPr>
        <w:t xml:space="preserve">de igualdade </w:t>
      </w:r>
      <w:r w:rsidRPr="00EB0392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 w:rsidRPr="00EB0392">
        <w:rPr>
          <w:rStyle w:val="A12"/>
          <w:rFonts w:ascii="Times New Roman" w:hAnsi="Times New Roman"/>
          <w:bCs/>
          <w:vertAlign w:val="subscript"/>
        </w:rPr>
        <w:t>2.0</w:t>
      </w:r>
      <w:r>
        <w:rPr>
          <w:rStyle w:val="A12"/>
          <w:rFonts w:ascii="Times New Roman" w:hAnsi="Times New Roman"/>
          <w:bCs/>
          <w:vertAlign w:val="subscript"/>
        </w:rPr>
        <w:t xml:space="preserve"> </w:t>
      </w:r>
      <w:r w:rsidRPr="00BC57FB">
        <w:rPr>
          <w:rStyle w:val="A12"/>
          <w:rFonts w:ascii="Times New Roman" w:hAnsi="Times New Roman"/>
          <w:bCs/>
        </w:rPr>
        <w:t>e</w:t>
      </w:r>
      <w:r>
        <w:rPr>
          <w:rStyle w:val="A12"/>
          <w:rFonts w:ascii="Times New Roman" w:hAnsi="Times New Roman"/>
          <w:bCs/>
          <w:vertAlign w:val="subscript"/>
        </w:rPr>
        <w:t xml:space="preserve"> </w:t>
      </w:r>
      <w:r w:rsidRPr="00EB0392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 w:rsidRPr="00EB0392">
        <w:rPr>
          <w:rStyle w:val="A12"/>
          <w:rFonts w:ascii="Times New Roman" w:hAnsi="Times New Roman"/>
          <w:bCs/>
          <w:vertAlign w:val="subscript"/>
        </w:rPr>
        <w:t>2.</w:t>
      </w:r>
      <w:r>
        <w:rPr>
          <w:rStyle w:val="A12"/>
          <w:rFonts w:ascii="Times New Roman" w:hAnsi="Times New Roman"/>
          <w:bCs/>
          <w:vertAlign w:val="subscript"/>
        </w:rPr>
        <w:t>1</w:t>
      </w:r>
      <w:r w:rsidRPr="00EB0392">
        <w:rPr>
          <w:rFonts w:ascii="Times New Roman" w:eastAsia="Times New Roman" w:hAnsi="Times New Roman"/>
        </w:rPr>
        <w:t>.</w:t>
      </w:r>
    </w:p>
    <w:p w14:paraId="642582ED" w14:textId="59FF853B" w:rsidR="00ED63F6" w:rsidRDefault="00ED63F6" w:rsidP="00ED63F6">
      <w:pPr>
        <w:spacing w:line="360" w:lineRule="auto"/>
        <w:ind w:firstLine="708"/>
        <w:jc w:val="both"/>
        <w:rPr>
          <w:rFonts w:ascii="Times New Roman" w:hAnsi="Times New Roman"/>
          <w:bCs/>
        </w:rPr>
      </w:pPr>
    </w:p>
    <w:p w14:paraId="64FCFFC0" w14:textId="2549E50E" w:rsidR="00172777" w:rsidRDefault="00944B37" w:rsidP="00BB32DF">
      <w:pPr>
        <w:spacing w:line="360" w:lineRule="auto"/>
        <w:ind w:firstLine="709"/>
        <w:jc w:val="both"/>
        <w:rPr>
          <w:rFonts w:ascii="Times New Roman" w:hAnsi="Times New Roman"/>
        </w:rPr>
      </w:pPr>
      <w:r w:rsidRPr="00E374BE">
        <w:rPr>
          <w:rFonts w:ascii="Times New Roman" w:hAnsi="Times New Roman"/>
          <w:b/>
        </w:rPr>
        <w:lastRenderedPageBreak/>
        <w:t xml:space="preserve">Tabela </w:t>
      </w:r>
      <w:r>
        <w:rPr>
          <w:rFonts w:ascii="Times New Roman" w:hAnsi="Times New Roman"/>
          <w:b/>
        </w:rPr>
        <w:t>4:</w:t>
      </w:r>
      <w:r w:rsidRPr="00E374BE"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Cs/>
        </w:rPr>
        <w:t xml:space="preserve">Anova </w:t>
      </w:r>
      <w:r w:rsidRPr="00E374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proofErr w:type="gramEnd"/>
      <w:r>
        <w:rPr>
          <w:rFonts w:ascii="Times New Roman" w:hAnsi="Times New Roman"/>
        </w:rPr>
        <w:t xml:space="preserve"> Renda </w:t>
      </w:r>
      <w:r>
        <w:rPr>
          <w:rFonts w:ascii="Times New Roman" w:hAnsi="Times New Roman"/>
          <w:bCs/>
        </w:rPr>
        <w:t xml:space="preserve">e </w:t>
      </w:r>
      <w:r>
        <w:rPr>
          <w:rFonts w:ascii="Times New Roman" w:hAnsi="Times New Roman"/>
        </w:rPr>
        <w:t>Atitude Financeira / Comportamento Financeiro</w:t>
      </w: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200"/>
        <w:gridCol w:w="1960"/>
        <w:gridCol w:w="1600"/>
        <w:gridCol w:w="1080"/>
        <w:gridCol w:w="1480"/>
      </w:tblGrid>
      <w:tr w:rsidR="00172777" w:rsidRPr="00172777" w14:paraId="1B23B499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AC01" w14:textId="77777777" w:rsidR="00172777" w:rsidRPr="00172777" w:rsidRDefault="00172777" w:rsidP="0017277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6EC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Soma dos quadrados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1FB6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Grau de liberdade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6B5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Quadro Médio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43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73FE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Sig</w:t>
            </w:r>
            <w:proofErr w:type="spellEnd"/>
          </w:p>
        </w:tc>
      </w:tr>
      <w:tr w:rsidR="00172777" w:rsidRPr="00172777" w14:paraId="161B073D" w14:textId="77777777" w:rsidTr="00172777">
        <w:trPr>
          <w:trHeight w:val="3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0D13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7449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8,18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DAF4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929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7D6E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EE1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0,843</w:t>
            </w:r>
          </w:p>
        </w:tc>
      </w:tr>
      <w:tr w:rsidR="00172777" w:rsidRPr="00172777" w14:paraId="4259557A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7F69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A73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161,53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2BDF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CEA6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787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5FB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0,279</w:t>
            </w:r>
          </w:p>
        </w:tc>
      </w:tr>
    </w:tbl>
    <w:p w14:paraId="69517D8A" w14:textId="5D8C2432" w:rsidR="00AB5A6D" w:rsidRPr="00F174AA" w:rsidRDefault="00AB5A6D" w:rsidP="00AB5A6D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</w:t>
      </w:r>
      <w:r w:rsidR="003C7412">
        <w:rPr>
          <w:rFonts w:ascii="Times New Roman" w:hAnsi="Times New Roman"/>
          <w:color w:val="000000"/>
          <w:kern w:val="24"/>
          <w:sz w:val="20"/>
          <w:szCs w:val="20"/>
        </w:rPr>
        <w:t xml:space="preserve"> e 10%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. </w:t>
      </w:r>
      <w:r w:rsidRPr="001467D8">
        <w:rPr>
          <w:rFonts w:ascii="MS Reference Sans Serif" w:eastAsia="Times New Roman" w:hAnsi="MS Reference Sans Serif"/>
          <w:b/>
          <w:bCs/>
          <w:color w:val="000000"/>
          <w:sz w:val="20"/>
          <w:szCs w:val="20"/>
          <w:vertAlign w:val="subscript"/>
          <w:lang w:eastAsia="pt-BR"/>
        </w:rPr>
        <w:t>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764A15FC" w14:textId="44A8B3DC" w:rsidR="00AB5A6D" w:rsidRDefault="00AB5A6D" w:rsidP="00AB5A6D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</w:t>
      </w:r>
      <w:r>
        <w:rPr>
          <w:rFonts w:ascii="Times New Roman" w:hAnsi="Times New Roman"/>
          <w:color w:val="000000"/>
          <w:kern w:val="24"/>
          <w:sz w:val="20"/>
          <w:szCs w:val="20"/>
        </w:rPr>
        <w:t>5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%</w:t>
      </w:r>
      <w:r w:rsidR="003C7412">
        <w:rPr>
          <w:rFonts w:ascii="Times New Roman" w:hAnsi="Times New Roman"/>
          <w:color w:val="000000"/>
          <w:kern w:val="24"/>
          <w:sz w:val="20"/>
          <w:szCs w:val="20"/>
        </w:rPr>
        <w:t xml:space="preserve"> e 90%</w:t>
      </w:r>
      <w:r>
        <w:rPr>
          <w:rFonts w:ascii="Times New Roman" w:hAnsi="Times New Roman"/>
          <w:color w:val="000000"/>
          <w:kern w:val="24"/>
          <w:sz w:val="20"/>
          <w:szCs w:val="20"/>
        </w:rPr>
        <w:t>.</w:t>
      </w:r>
    </w:p>
    <w:p w14:paraId="53901027" w14:textId="58C578C9" w:rsidR="003C7412" w:rsidRPr="00887F9B" w:rsidRDefault="00AB5A6D" w:rsidP="00944B37">
      <w:pPr>
        <w:spacing w:line="360" w:lineRule="auto"/>
        <w:jc w:val="both"/>
        <w:rPr>
          <w:rFonts w:ascii="Times New Roman" w:hAnsi="Times New Roman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</w:t>
      </w:r>
    </w:p>
    <w:p w14:paraId="1EC8DD0E" w14:textId="2AB7AEE8" w:rsidR="003C7412" w:rsidRPr="00887F9B" w:rsidRDefault="003C7412" w:rsidP="00887F9B">
      <w:pPr>
        <w:spacing w:line="360" w:lineRule="auto"/>
        <w:ind w:firstLine="708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De acordo com os dados presentes na Tabela </w:t>
      </w:r>
      <w:r>
        <w:rPr>
          <w:rFonts w:ascii="Times New Roman" w:eastAsia="Times New Roman" w:hAnsi="Times New Roman"/>
        </w:rPr>
        <w:t>5</w:t>
      </w:r>
      <w:r>
        <w:rPr>
          <w:rFonts w:ascii="Times New Roman" w:eastAsia="Times New Roman" w:hAnsi="Times New Roman"/>
        </w:rPr>
        <w:t xml:space="preserve">, nota-se que o </w:t>
      </w: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Sig</w:t>
      </w:r>
      <w:proofErr w:type="spellEnd"/>
      <w:r>
        <w:rPr>
          <w:rFonts w:ascii="Times New Roman" w:eastAsia="Times New Roman" w:hAnsi="Times New Roman"/>
        </w:rPr>
        <w:t xml:space="preserve">.) </w:t>
      </w:r>
      <w:r w:rsidRPr="003C7412">
        <w:rPr>
          <w:rFonts w:ascii="Times New Roman" w:eastAsia="Times New Roman" w:hAnsi="Times New Roman"/>
          <w:i/>
          <w:iCs/>
        </w:rPr>
        <w:t>p-valor</w:t>
      </w:r>
      <w:r>
        <w:rPr>
          <w:rFonts w:ascii="Times New Roman" w:eastAsia="Times New Roman" w:hAnsi="Times New Roman"/>
        </w:rPr>
        <w:t xml:space="preserve"> para </w:t>
      </w:r>
      <w:r w:rsidRPr="003C7412">
        <w:rPr>
          <w:rFonts w:ascii="Times New Roman" w:eastAsia="Times New Roman" w:hAnsi="Times New Roman"/>
          <w:b/>
          <w:bCs/>
        </w:rPr>
        <w:t>CF</w:t>
      </w:r>
      <w:r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não foi significativo ao nível de 10%, o que consequentemente leva a não rejeição da </w:t>
      </w:r>
      <w:r w:rsidRPr="007D0BE9">
        <w:rPr>
          <w:rFonts w:ascii="Times New Roman" w:eastAsia="Times New Roman" w:hAnsi="Times New Roman"/>
        </w:rPr>
        <w:t>hipótese</w:t>
      </w:r>
      <w:r>
        <w:rPr>
          <w:rFonts w:ascii="Times New Roman" w:eastAsia="Times New Roman" w:hAnsi="Times New Roman"/>
        </w:rPr>
        <w:t xml:space="preserve"> nula de</w:t>
      </w:r>
      <w:r w:rsidRPr="007D0BE9">
        <w:rPr>
          <w:rFonts w:ascii="Times New Roman" w:eastAsia="Times New Roman" w:hAnsi="Times New Roman"/>
        </w:rPr>
        <w:t xml:space="preserve"> igualdade</w:t>
      </w:r>
      <w:r>
        <w:rPr>
          <w:rFonts w:ascii="Times New Roman" w:eastAsia="Times New Roman" w:hAnsi="Times New Roman"/>
        </w:rPr>
        <w:t xml:space="preserve"> de médias </w:t>
      </w:r>
      <w:r w:rsidRPr="007D0BE9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>
        <w:rPr>
          <w:rStyle w:val="A12"/>
          <w:rFonts w:ascii="Times New Roman" w:hAnsi="Times New Roman"/>
          <w:bCs/>
          <w:vertAlign w:val="subscript"/>
        </w:rPr>
        <w:t>3</w:t>
      </w:r>
      <w:r w:rsidRPr="00A34AAD">
        <w:rPr>
          <w:rStyle w:val="A12"/>
          <w:rFonts w:ascii="Times New Roman" w:hAnsi="Times New Roman"/>
          <w:bCs/>
          <w:vertAlign w:val="subscript"/>
        </w:rPr>
        <w:t>.</w:t>
      </w:r>
      <w:r>
        <w:rPr>
          <w:rStyle w:val="A12"/>
          <w:rFonts w:ascii="Times New Roman" w:hAnsi="Times New Roman"/>
          <w:bCs/>
          <w:vertAlign w:val="subscript"/>
        </w:rPr>
        <w:t>1</w:t>
      </w:r>
      <w:r>
        <w:rPr>
          <w:rFonts w:ascii="Times New Roman" w:eastAsia="Times New Roman" w:hAnsi="Times New Roman"/>
        </w:rPr>
        <w:t xml:space="preserve">. </w:t>
      </w:r>
      <w:r>
        <w:rPr>
          <w:rFonts w:ascii="Times New Roman" w:eastAsia="Times New Roman" w:hAnsi="Times New Roman"/>
        </w:rPr>
        <w:t xml:space="preserve">No entanto, quando se analisa Atitudes Financeiras com um nível se significância de 10% é possível rejeitar a hipótese nula de igualdade de médias </w:t>
      </w:r>
      <w:r w:rsidRPr="007D0BE9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>
        <w:rPr>
          <w:rStyle w:val="A12"/>
          <w:rFonts w:ascii="Times New Roman" w:hAnsi="Times New Roman"/>
          <w:bCs/>
          <w:vertAlign w:val="subscript"/>
        </w:rPr>
        <w:t>3</w:t>
      </w:r>
      <w:r w:rsidRPr="00A34AAD">
        <w:rPr>
          <w:rStyle w:val="A12"/>
          <w:rFonts w:ascii="Times New Roman" w:hAnsi="Times New Roman"/>
          <w:bCs/>
          <w:vertAlign w:val="subscript"/>
        </w:rPr>
        <w:t>.0</w:t>
      </w:r>
      <w:r w:rsidRPr="003C7412">
        <w:rPr>
          <w:rStyle w:val="A12"/>
          <w:rFonts w:ascii="Times New Roman" w:hAnsi="Times New Roman"/>
          <w:bCs/>
        </w:rPr>
        <w:t xml:space="preserve">, </w:t>
      </w:r>
      <w:r w:rsidRPr="003C7412">
        <w:rPr>
          <w:rFonts w:ascii="Times New Roman" w:eastAsia="Times New Roman" w:hAnsi="Times New Roman"/>
        </w:rPr>
        <w:t>ou seja,</w:t>
      </w:r>
      <w:r>
        <w:rPr>
          <w:rFonts w:ascii="Times New Roman" w:eastAsia="Times New Roman" w:hAnsi="Times New Roman"/>
          <w:vertAlign w:val="subscript"/>
        </w:rPr>
        <w:t xml:space="preserve"> </w:t>
      </w:r>
      <w:r w:rsidRPr="003C7412">
        <w:rPr>
          <w:rFonts w:ascii="Times New Roman" w:eastAsia="Times New Roman" w:hAnsi="Times New Roman"/>
        </w:rPr>
        <w:t xml:space="preserve">há diferenças entre as respostas para o fator AF quando varia a escolaridade da Mãe. </w:t>
      </w:r>
    </w:p>
    <w:p w14:paraId="78BF3DCB" w14:textId="77777777" w:rsidR="003C7412" w:rsidRDefault="003C7412" w:rsidP="00944B37">
      <w:pPr>
        <w:spacing w:line="360" w:lineRule="auto"/>
        <w:jc w:val="both"/>
        <w:rPr>
          <w:rFonts w:ascii="Times New Roman" w:hAnsi="Times New Roman"/>
          <w:bCs/>
        </w:rPr>
      </w:pPr>
    </w:p>
    <w:p w14:paraId="349ED19E" w14:textId="6B95C41F" w:rsidR="00944B37" w:rsidRDefault="00944B37" w:rsidP="00944B3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E374BE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5:</w:t>
      </w:r>
      <w:r w:rsidRPr="00E374BE">
        <w:rPr>
          <w:rFonts w:ascii="Times New Roman" w:hAnsi="Times New Roman"/>
          <w:b/>
        </w:rPr>
        <w:t xml:space="preserve"> </w:t>
      </w:r>
      <w:r w:rsidR="003C7412">
        <w:rPr>
          <w:rFonts w:ascii="Times New Roman" w:hAnsi="Times New Roman"/>
          <w:bCs/>
        </w:rPr>
        <w:t xml:space="preserve">Anova </w:t>
      </w:r>
      <w:r w:rsidR="003C7412" w:rsidRPr="00E374B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Escolaridade </w:t>
      </w:r>
      <w:r w:rsidR="003C7412">
        <w:rPr>
          <w:rFonts w:ascii="Times New Roman" w:hAnsi="Times New Roman"/>
        </w:rPr>
        <w:t>Mãe e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</w:rPr>
        <w:t>Atitude Financeira / Comportamento Financeiro</w:t>
      </w:r>
    </w:p>
    <w:p w14:paraId="5B6E5A83" w14:textId="339333F3" w:rsidR="00172777" w:rsidRDefault="00172777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200"/>
        <w:gridCol w:w="1960"/>
        <w:gridCol w:w="1600"/>
        <w:gridCol w:w="1080"/>
        <w:gridCol w:w="1480"/>
      </w:tblGrid>
      <w:tr w:rsidR="00172777" w:rsidRPr="00172777" w14:paraId="4C8BFC19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8165" w14:textId="77777777" w:rsidR="00172777" w:rsidRPr="00172777" w:rsidRDefault="00172777" w:rsidP="0017277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B55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Soma dos quadrados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A68C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Grau de liberdade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F777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Quadro Médio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695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84781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Sig</w:t>
            </w:r>
            <w:proofErr w:type="spellEnd"/>
          </w:p>
        </w:tc>
      </w:tr>
      <w:tr w:rsidR="00172777" w:rsidRPr="00172777" w14:paraId="636FD2C9" w14:textId="77777777" w:rsidTr="00172777">
        <w:trPr>
          <w:trHeight w:val="3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3BED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BBB4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8,18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C29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8276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ADA6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AFC4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903CF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0,046</w:t>
            </w:r>
          </w:p>
        </w:tc>
      </w:tr>
      <w:tr w:rsidR="00172777" w:rsidRPr="00172777" w14:paraId="292ADA8B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481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FA8B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161,53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6BF4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581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4C2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B622" w14:textId="566A219C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0,113</w:t>
            </w:r>
            <w:r w:rsidR="003C741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*</w:t>
            </w:r>
          </w:p>
        </w:tc>
      </w:tr>
    </w:tbl>
    <w:p w14:paraId="5FB01D32" w14:textId="409840A7" w:rsidR="003C7412" w:rsidRPr="00F174AA" w:rsidRDefault="003C7412" w:rsidP="003C7412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 e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10%. </w:t>
      </w:r>
      <w:r w:rsidRPr="001467D8">
        <w:rPr>
          <w:rFonts w:ascii="MS Reference Sans Serif" w:eastAsia="Times New Roman" w:hAnsi="MS Reference Sans Serif"/>
          <w:b/>
          <w:bCs/>
          <w:color w:val="000000"/>
          <w:sz w:val="20"/>
          <w:szCs w:val="20"/>
          <w:vertAlign w:val="subscript"/>
          <w:lang w:eastAsia="pt-BR"/>
        </w:rPr>
        <w:t>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025CEFFE" w14:textId="2BF51E7C" w:rsidR="003C7412" w:rsidRDefault="003C7412" w:rsidP="003C7412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</w:t>
      </w:r>
      <w:r>
        <w:rPr>
          <w:rFonts w:ascii="Times New Roman" w:hAnsi="Times New Roman"/>
          <w:color w:val="000000"/>
          <w:kern w:val="24"/>
          <w:sz w:val="20"/>
          <w:szCs w:val="20"/>
        </w:rPr>
        <w:t>5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%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*</w:t>
      </w:r>
      <w:r>
        <w:rPr>
          <w:rFonts w:ascii="Times New Roman" w:hAnsi="Times New Roman"/>
          <w:color w:val="000000"/>
          <w:kern w:val="24"/>
          <w:sz w:val="20"/>
          <w:szCs w:val="20"/>
        </w:rPr>
        <w:t>90%.</w:t>
      </w:r>
    </w:p>
    <w:p w14:paraId="103746A3" w14:textId="633C7DE1" w:rsidR="00172777" w:rsidRDefault="003C7412" w:rsidP="00887F9B">
      <w:pPr>
        <w:spacing w:line="360" w:lineRule="auto"/>
        <w:jc w:val="both"/>
        <w:rPr>
          <w:rFonts w:ascii="Times New Roman" w:hAnsi="Times New Roman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</w:t>
      </w:r>
    </w:p>
    <w:p w14:paraId="4F8CB1E8" w14:textId="5213F8CC" w:rsidR="00887F9B" w:rsidRPr="00D903CF" w:rsidRDefault="00887F9B" w:rsidP="00D903CF">
      <w:pPr>
        <w:spacing w:line="360" w:lineRule="auto"/>
        <w:ind w:firstLine="708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Tabela </w:t>
      </w:r>
      <w:r>
        <w:rPr>
          <w:rFonts w:ascii="Times New Roman" w:eastAsia="Times New Roman" w:hAnsi="Times New Roman"/>
        </w:rPr>
        <w:t>6</w:t>
      </w:r>
      <w:r>
        <w:rPr>
          <w:rFonts w:ascii="Times New Roman" w:eastAsia="Times New Roman" w:hAnsi="Times New Roman"/>
        </w:rPr>
        <w:t>, nota-se que o (</w:t>
      </w:r>
      <w:proofErr w:type="spellStart"/>
      <w:r>
        <w:rPr>
          <w:rFonts w:ascii="Times New Roman" w:eastAsia="Times New Roman" w:hAnsi="Times New Roman"/>
        </w:rPr>
        <w:t>Sig</w:t>
      </w:r>
      <w:proofErr w:type="spellEnd"/>
      <w:r>
        <w:rPr>
          <w:rFonts w:ascii="Times New Roman" w:eastAsia="Times New Roman" w:hAnsi="Times New Roman"/>
        </w:rPr>
        <w:t xml:space="preserve">.) </w:t>
      </w:r>
      <w:r w:rsidRPr="003C7412">
        <w:rPr>
          <w:rFonts w:ascii="Times New Roman" w:eastAsia="Times New Roman" w:hAnsi="Times New Roman"/>
          <w:i/>
          <w:iCs/>
        </w:rPr>
        <w:t>p-valor</w:t>
      </w:r>
      <w:r>
        <w:rPr>
          <w:rFonts w:ascii="Times New Roman" w:eastAsia="Times New Roman" w:hAnsi="Times New Roman"/>
        </w:rPr>
        <w:t xml:space="preserve"> para </w:t>
      </w:r>
      <w:r w:rsidRPr="003C7412">
        <w:rPr>
          <w:rFonts w:ascii="Times New Roman" w:eastAsia="Times New Roman" w:hAnsi="Times New Roman"/>
          <w:b/>
          <w:bCs/>
        </w:rPr>
        <w:t>CF</w:t>
      </w:r>
      <w:r>
        <w:rPr>
          <w:rFonts w:ascii="Times New Roman" w:eastAsia="Times New Roman" w:hAnsi="Times New Roman"/>
        </w:rPr>
        <w:t xml:space="preserve"> não foi significativo ao nível de 10%, o que consequentemente leva a não rejeição da </w:t>
      </w:r>
      <w:r w:rsidRPr="007D0BE9">
        <w:rPr>
          <w:rFonts w:ascii="Times New Roman" w:eastAsia="Times New Roman" w:hAnsi="Times New Roman"/>
        </w:rPr>
        <w:t>hipótese</w:t>
      </w:r>
      <w:r>
        <w:rPr>
          <w:rFonts w:ascii="Times New Roman" w:eastAsia="Times New Roman" w:hAnsi="Times New Roman"/>
        </w:rPr>
        <w:t xml:space="preserve"> nula de</w:t>
      </w:r>
      <w:r w:rsidRPr="007D0BE9">
        <w:rPr>
          <w:rFonts w:ascii="Times New Roman" w:eastAsia="Times New Roman" w:hAnsi="Times New Roman"/>
        </w:rPr>
        <w:t xml:space="preserve"> igualdade</w:t>
      </w:r>
      <w:r>
        <w:rPr>
          <w:rFonts w:ascii="Times New Roman" w:eastAsia="Times New Roman" w:hAnsi="Times New Roman"/>
        </w:rPr>
        <w:t xml:space="preserve"> de médias </w:t>
      </w:r>
      <w:r w:rsidRPr="007D0BE9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 w:rsidR="00D903CF">
        <w:rPr>
          <w:rStyle w:val="A12"/>
          <w:rFonts w:ascii="Times New Roman" w:hAnsi="Times New Roman"/>
          <w:bCs/>
          <w:vertAlign w:val="subscript"/>
        </w:rPr>
        <w:t>4</w:t>
      </w:r>
      <w:r w:rsidRPr="00A34AAD">
        <w:rPr>
          <w:rStyle w:val="A12"/>
          <w:rFonts w:ascii="Times New Roman" w:hAnsi="Times New Roman"/>
          <w:bCs/>
          <w:vertAlign w:val="subscript"/>
        </w:rPr>
        <w:t>.</w:t>
      </w:r>
      <w:r>
        <w:rPr>
          <w:rStyle w:val="A12"/>
          <w:rFonts w:ascii="Times New Roman" w:hAnsi="Times New Roman"/>
          <w:bCs/>
          <w:vertAlign w:val="subscript"/>
        </w:rPr>
        <w:t>1</w:t>
      </w:r>
      <w:r>
        <w:rPr>
          <w:rFonts w:ascii="Times New Roman" w:eastAsia="Times New Roman" w:hAnsi="Times New Roman"/>
        </w:rPr>
        <w:t xml:space="preserve">. No entanto, quando se analisa Atitudes Financeiras com um nível se significância de 10% é possível rejeitar a hipótese nula de igualdade de médias </w:t>
      </w:r>
      <w:r w:rsidRPr="007D0BE9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 w:rsidR="00D903CF">
        <w:rPr>
          <w:rStyle w:val="A12"/>
          <w:rFonts w:ascii="Times New Roman" w:hAnsi="Times New Roman"/>
          <w:bCs/>
          <w:vertAlign w:val="subscript"/>
        </w:rPr>
        <w:t>4</w:t>
      </w:r>
      <w:r w:rsidRPr="00A34AAD">
        <w:rPr>
          <w:rStyle w:val="A12"/>
          <w:rFonts w:ascii="Times New Roman" w:hAnsi="Times New Roman"/>
          <w:bCs/>
          <w:vertAlign w:val="subscript"/>
        </w:rPr>
        <w:t>.0</w:t>
      </w:r>
      <w:r w:rsidRPr="00D903CF">
        <w:rPr>
          <w:rStyle w:val="A12"/>
          <w:rFonts w:ascii="Times New Roman" w:hAnsi="Times New Roman"/>
          <w:bCs/>
        </w:rPr>
        <w:t>,</w:t>
      </w:r>
      <w:r w:rsidRPr="003C7412">
        <w:rPr>
          <w:rFonts w:ascii="Times New Roman" w:eastAsia="Times New Roman" w:hAnsi="Times New Roman"/>
        </w:rPr>
        <w:t>ou seja,</w:t>
      </w:r>
      <w:r>
        <w:rPr>
          <w:rFonts w:ascii="Times New Roman" w:eastAsia="Times New Roman" w:hAnsi="Times New Roman"/>
          <w:vertAlign w:val="subscript"/>
        </w:rPr>
        <w:t xml:space="preserve"> </w:t>
      </w:r>
      <w:r w:rsidRPr="003C7412">
        <w:rPr>
          <w:rFonts w:ascii="Times New Roman" w:eastAsia="Times New Roman" w:hAnsi="Times New Roman"/>
        </w:rPr>
        <w:t xml:space="preserve">há diferenças entre as respostas para o fator AF quando varia a escolaridade da </w:t>
      </w:r>
      <w:r w:rsidR="00D903CF">
        <w:rPr>
          <w:rFonts w:ascii="Times New Roman" w:eastAsia="Times New Roman" w:hAnsi="Times New Roman"/>
        </w:rPr>
        <w:t>Pai. Tais resultados são similares para escolaridade do Pai e a Mãe assim sendo, podemos notar que haverá diferenças na percepção do estudante quando varia a instrução dos pais.</w:t>
      </w:r>
    </w:p>
    <w:p w14:paraId="24768EC1" w14:textId="28F40E7B" w:rsidR="00944B37" w:rsidRDefault="00944B37" w:rsidP="00944B3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E374BE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6:</w:t>
      </w:r>
      <w:r w:rsidRPr="00E374BE">
        <w:rPr>
          <w:rFonts w:ascii="Times New Roman" w:hAnsi="Times New Roman"/>
          <w:b/>
        </w:rPr>
        <w:t xml:space="preserve"> </w:t>
      </w:r>
      <w:r w:rsidR="0082668E">
        <w:rPr>
          <w:rFonts w:ascii="Times New Roman" w:hAnsi="Times New Roman"/>
          <w:bCs/>
        </w:rPr>
        <w:t xml:space="preserve">Anova </w:t>
      </w:r>
      <w:r w:rsidR="0082668E" w:rsidRPr="00E374BE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Escolaridade </w:t>
      </w:r>
      <w:r w:rsidR="0082668E">
        <w:rPr>
          <w:rFonts w:ascii="Times New Roman" w:hAnsi="Times New Roman"/>
        </w:rPr>
        <w:t>Pai e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</w:rPr>
        <w:t>Atitude Financeira / Comportamento Financeiro</w:t>
      </w:r>
    </w:p>
    <w:tbl>
      <w:tblPr>
        <w:tblW w:w="90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"/>
        <w:gridCol w:w="2822"/>
        <w:gridCol w:w="2491"/>
        <w:gridCol w:w="2012"/>
        <w:gridCol w:w="586"/>
        <w:gridCol w:w="743"/>
      </w:tblGrid>
      <w:tr w:rsidR="00172777" w:rsidRPr="00172777" w14:paraId="2F538267" w14:textId="77777777" w:rsidTr="00D903CF">
        <w:trPr>
          <w:trHeight w:val="260"/>
        </w:trPr>
        <w:tc>
          <w:tcPr>
            <w:tcW w:w="909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66D9" w14:textId="05AFBE2A" w:rsidR="00172777" w:rsidRPr="00172777" w:rsidRDefault="00172777" w:rsidP="00D903CF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</w:tr>
      <w:tr w:rsidR="00172777" w:rsidRPr="00172777" w14:paraId="62741F92" w14:textId="77777777" w:rsidTr="00D903CF">
        <w:trPr>
          <w:trHeight w:val="26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6EB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B015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Soma dos quadrados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FFA7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Grau de liberdade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8467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Quadro Médio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25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EA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Sig</w:t>
            </w:r>
            <w:proofErr w:type="spellEnd"/>
          </w:p>
        </w:tc>
      </w:tr>
      <w:tr w:rsidR="00172777" w:rsidRPr="00172777" w14:paraId="1C16CD3C" w14:textId="77777777" w:rsidTr="00D903CF">
        <w:trPr>
          <w:trHeight w:val="2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1243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4F3C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8,18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1CB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93027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EEC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2,37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50DC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0,029</w:t>
            </w:r>
          </w:p>
        </w:tc>
      </w:tr>
      <w:tr w:rsidR="00172777" w:rsidRPr="00172777" w14:paraId="41D6E786" w14:textId="77777777" w:rsidTr="00D903CF">
        <w:trPr>
          <w:trHeight w:val="2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2AF3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CF</w:t>
            </w:r>
          </w:p>
        </w:tc>
        <w:tc>
          <w:tcPr>
            <w:tcW w:w="2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6FF1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161,53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24D9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90CC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0,379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99C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1,7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65EB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0,119</w:t>
            </w:r>
          </w:p>
        </w:tc>
      </w:tr>
    </w:tbl>
    <w:p w14:paraId="0DDB8F6D" w14:textId="77777777" w:rsidR="00D903CF" w:rsidRPr="00F174AA" w:rsidRDefault="00D903CF" w:rsidP="00D903CF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 e *10%. </w:t>
      </w:r>
      <w:r w:rsidRPr="001467D8">
        <w:rPr>
          <w:rFonts w:ascii="MS Reference Sans Serif" w:eastAsia="Times New Roman" w:hAnsi="MS Reference Sans Serif"/>
          <w:b/>
          <w:bCs/>
          <w:color w:val="000000"/>
          <w:sz w:val="20"/>
          <w:szCs w:val="20"/>
          <w:vertAlign w:val="subscript"/>
          <w:lang w:eastAsia="pt-BR"/>
        </w:rPr>
        <w:t>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B1A0C42" w14:textId="77777777" w:rsidR="00D903CF" w:rsidRDefault="00D903CF" w:rsidP="00D903CF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</w:t>
      </w:r>
      <w:r>
        <w:rPr>
          <w:rFonts w:ascii="Times New Roman" w:hAnsi="Times New Roman"/>
          <w:color w:val="000000"/>
          <w:kern w:val="24"/>
          <w:sz w:val="20"/>
          <w:szCs w:val="20"/>
        </w:rPr>
        <w:t>5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%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e *90%.</w:t>
      </w:r>
    </w:p>
    <w:p w14:paraId="71551AA3" w14:textId="77777777" w:rsidR="00D903CF" w:rsidRDefault="00D903CF" w:rsidP="00D903CF">
      <w:pPr>
        <w:spacing w:line="360" w:lineRule="auto"/>
        <w:jc w:val="both"/>
        <w:rPr>
          <w:rFonts w:ascii="Times New Roman" w:hAnsi="Times New Roman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lastRenderedPageBreak/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</w:t>
      </w:r>
    </w:p>
    <w:p w14:paraId="0B3896D9" w14:textId="13C58C00" w:rsidR="00944B37" w:rsidRDefault="00D903CF" w:rsidP="00D903C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fim, testou-se a hipóteses de diferença de médias no grupo idade dos estudantes. Desse modo, chegou- se a conclusão que o </w:t>
      </w:r>
      <w:r w:rsidRPr="003C7412">
        <w:rPr>
          <w:rFonts w:ascii="Times New Roman" w:eastAsia="Times New Roman" w:hAnsi="Times New Roman"/>
          <w:i/>
          <w:iCs/>
        </w:rPr>
        <w:t>p-valor</w:t>
      </w:r>
      <w:r>
        <w:rPr>
          <w:rFonts w:ascii="Times New Roman" w:eastAsia="Times New Roman" w:hAnsi="Times New Roman"/>
        </w:rPr>
        <w:t xml:space="preserve"> para </w:t>
      </w:r>
      <w:r>
        <w:rPr>
          <w:rFonts w:ascii="Times New Roman" w:eastAsia="Times New Roman" w:hAnsi="Times New Roman"/>
          <w:b/>
          <w:bCs/>
        </w:rPr>
        <w:t>AF</w:t>
      </w:r>
      <w:r>
        <w:rPr>
          <w:rFonts w:ascii="Times New Roman" w:eastAsia="Times New Roman" w:hAnsi="Times New Roman"/>
        </w:rPr>
        <w:t xml:space="preserve"> não foi significativo ao nível de 10%, o que consequentemente leva a não rejeição da </w:t>
      </w:r>
      <w:r w:rsidRPr="007D0BE9">
        <w:rPr>
          <w:rFonts w:ascii="Times New Roman" w:eastAsia="Times New Roman" w:hAnsi="Times New Roman"/>
        </w:rPr>
        <w:t>hipótese</w:t>
      </w:r>
      <w:r>
        <w:rPr>
          <w:rFonts w:ascii="Times New Roman" w:eastAsia="Times New Roman" w:hAnsi="Times New Roman"/>
        </w:rPr>
        <w:t xml:space="preserve"> nula de</w:t>
      </w:r>
      <w:r w:rsidRPr="007D0BE9">
        <w:rPr>
          <w:rFonts w:ascii="Times New Roman" w:eastAsia="Times New Roman" w:hAnsi="Times New Roman"/>
        </w:rPr>
        <w:t xml:space="preserve"> igualdade</w:t>
      </w:r>
      <w:r>
        <w:rPr>
          <w:rFonts w:ascii="Times New Roman" w:eastAsia="Times New Roman" w:hAnsi="Times New Roman"/>
        </w:rPr>
        <w:t xml:space="preserve"> de médias </w:t>
      </w:r>
      <w:r w:rsidRPr="007D0BE9">
        <w:rPr>
          <w:rFonts w:ascii="Times New Roman" w:hAnsi="Times New Roman"/>
          <w:bCs/>
        </w:rPr>
        <w:t>H</w:t>
      </w:r>
      <w:r>
        <w:rPr>
          <w:rFonts w:ascii="Times New Roman" w:hAnsi="Times New Roman"/>
          <w:bCs/>
        </w:rPr>
        <w:t>0</w:t>
      </w:r>
      <w:r>
        <w:rPr>
          <w:rStyle w:val="A12"/>
          <w:rFonts w:ascii="Times New Roman" w:hAnsi="Times New Roman"/>
          <w:bCs/>
          <w:vertAlign w:val="subscript"/>
        </w:rPr>
        <w:t>5</w:t>
      </w:r>
      <w:r w:rsidRPr="00A34AAD">
        <w:rPr>
          <w:rStyle w:val="A12"/>
          <w:rFonts w:ascii="Times New Roman" w:hAnsi="Times New Roman"/>
          <w:bCs/>
          <w:vertAlign w:val="subscript"/>
        </w:rPr>
        <w:t>.</w:t>
      </w:r>
      <w:r>
        <w:rPr>
          <w:rStyle w:val="A12"/>
          <w:rFonts w:ascii="Times New Roman" w:hAnsi="Times New Roman"/>
          <w:bCs/>
          <w:vertAlign w:val="subscript"/>
        </w:rPr>
        <w:t>0</w:t>
      </w:r>
      <w:r>
        <w:rPr>
          <w:rFonts w:ascii="Times New Roman" w:eastAsia="Times New Roman" w:hAnsi="Times New Roman"/>
        </w:rPr>
        <w:t xml:space="preserve">. No entanto, quando se analisa </w:t>
      </w:r>
      <w:r>
        <w:rPr>
          <w:rFonts w:ascii="Times New Roman" w:eastAsia="Times New Roman" w:hAnsi="Times New Roman"/>
        </w:rPr>
        <w:t>Comportamento</w:t>
      </w:r>
      <w:r>
        <w:rPr>
          <w:rFonts w:ascii="Times New Roman" w:eastAsia="Times New Roman" w:hAnsi="Times New Roman"/>
        </w:rPr>
        <w:t xml:space="preserve"> Financeir</w:t>
      </w:r>
      <w:r>
        <w:rPr>
          <w:rFonts w:ascii="Times New Roman" w:eastAsia="Times New Roman" w:hAnsi="Times New Roman"/>
        </w:rPr>
        <w:t>o rejeita a hipótese nula de igualdade de médias, ou seja, ao variar a idade o estudantes têm variação na percepção do fator Comportamento Financeiro.</w:t>
      </w:r>
    </w:p>
    <w:p w14:paraId="14FFA740" w14:textId="24292C02" w:rsidR="00944B37" w:rsidRDefault="00944B37" w:rsidP="00944B37">
      <w:pPr>
        <w:spacing w:line="360" w:lineRule="auto"/>
        <w:ind w:firstLine="709"/>
        <w:jc w:val="both"/>
        <w:rPr>
          <w:rFonts w:ascii="Times New Roman" w:hAnsi="Times New Roman"/>
        </w:rPr>
      </w:pPr>
      <w:r w:rsidRPr="00E374BE">
        <w:rPr>
          <w:rFonts w:ascii="Times New Roman" w:hAnsi="Times New Roman"/>
          <w:b/>
        </w:rPr>
        <w:t xml:space="preserve">Tabela </w:t>
      </w:r>
      <w:r>
        <w:rPr>
          <w:rFonts w:ascii="Times New Roman" w:hAnsi="Times New Roman"/>
          <w:b/>
        </w:rPr>
        <w:t>7:</w:t>
      </w:r>
      <w:r w:rsidRPr="00E374BE"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Cs/>
        </w:rPr>
        <w:t xml:space="preserve">Anova </w:t>
      </w:r>
      <w:r w:rsidRPr="00E374B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proofErr w:type="gramEnd"/>
      <w:r>
        <w:rPr>
          <w:rFonts w:ascii="Times New Roman" w:hAnsi="Times New Roman"/>
        </w:rPr>
        <w:t xml:space="preserve"> Idade  </w:t>
      </w:r>
      <w:r>
        <w:rPr>
          <w:rFonts w:ascii="Times New Roman" w:hAnsi="Times New Roman"/>
          <w:bCs/>
        </w:rPr>
        <w:t xml:space="preserve">e </w:t>
      </w:r>
      <w:r>
        <w:rPr>
          <w:rFonts w:ascii="Times New Roman" w:hAnsi="Times New Roman"/>
        </w:rPr>
        <w:t>Atitude Financeira / Comportamento Financeiro</w:t>
      </w:r>
    </w:p>
    <w:p w14:paraId="64FD94F3" w14:textId="6F482676" w:rsidR="00172777" w:rsidRDefault="00172777" w:rsidP="00172777">
      <w:pPr>
        <w:spacing w:line="360" w:lineRule="auto"/>
        <w:jc w:val="both"/>
        <w:rPr>
          <w:rFonts w:ascii="Times New Roman" w:hAnsi="Times New Roman"/>
          <w:u w:val="single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200"/>
        <w:gridCol w:w="1960"/>
        <w:gridCol w:w="1600"/>
        <w:gridCol w:w="1080"/>
        <w:gridCol w:w="1480"/>
      </w:tblGrid>
      <w:tr w:rsidR="00172777" w:rsidRPr="00172777" w14:paraId="329F5FA3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8905" w14:textId="77777777" w:rsidR="00172777" w:rsidRPr="00172777" w:rsidRDefault="00172777" w:rsidP="00172777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9542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Soma dos quadrados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B6CF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Grau de liberdade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FE15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Quadro Médio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B787E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6631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17277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Sig</w:t>
            </w:r>
            <w:proofErr w:type="spellEnd"/>
          </w:p>
        </w:tc>
      </w:tr>
      <w:tr w:rsidR="00172777" w:rsidRPr="00172777" w14:paraId="6EC97006" w14:textId="77777777" w:rsidTr="00172777">
        <w:trPr>
          <w:trHeight w:val="315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B10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37F4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8,18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606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7A26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8E2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013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0,965</w:t>
            </w:r>
          </w:p>
        </w:tc>
      </w:tr>
      <w:tr w:rsidR="00172777" w:rsidRPr="00172777" w14:paraId="7364DB5D" w14:textId="77777777" w:rsidTr="00172777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763D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CF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D6E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161,53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4678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2850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0,379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39D1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2,73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B59A" w14:textId="77777777" w:rsidR="00172777" w:rsidRPr="00172777" w:rsidRDefault="00172777" w:rsidP="0017277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17277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0,067</w:t>
            </w:r>
          </w:p>
        </w:tc>
      </w:tr>
    </w:tbl>
    <w:p w14:paraId="68EBD72C" w14:textId="77777777" w:rsidR="00D903CF" w:rsidRPr="00F174AA" w:rsidRDefault="00D903CF" w:rsidP="00D903CF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>Notas: Significante ao nível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5% e *10%. </w:t>
      </w:r>
      <w:r w:rsidRPr="001467D8">
        <w:rPr>
          <w:rFonts w:ascii="MS Reference Sans Serif" w:eastAsia="Times New Roman" w:hAnsi="MS Reference Sans Serif"/>
          <w:b/>
          <w:bCs/>
          <w:color w:val="000000"/>
          <w:sz w:val="20"/>
          <w:szCs w:val="20"/>
          <w:vertAlign w:val="subscript"/>
          <w:lang w:eastAsia="pt-BR"/>
        </w:rPr>
        <w:t>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a média</w:t>
      </w:r>
      <w:r w:rsidRPr="00481B7C">
        <w:rPr>
          <w:rFonts w:ascii="Times New Roman" w:hAnsi="Times New Roman"/>
          <w:color w:val="000000"/>
          <w:kern w:val="24"/>
          <w:sz w:val="20"/>
          <w:szCs w:val="20"/>
        </w:rPr>
        <w:t xml:space="preserve"> e </w:t>
      </w:r>
      <w:r w:rsidRPr="00D454FC">
        <w:rPr>
          <w:rFonts w:ascii="Times New Roman" w:hAnsi="Times New Roman"/>
          <w:b/>
          <w:bCs/>
          <w:color w:val="000000"/>
          <w:kern w:val="24"/>
          <w:sz w:val="20"/>
          <w:szCs w:val="20"/>
        </w:rPr>
        <w:t>σ</w:t>
      </w:r>
      <w:r w:rsidRPr="00F2100C">
        <w:rPr>
          <w:rFonts w:ascii="Times New Roman" w:hAnsi="Times New Roman"/>
          <w:color w:val="000000"/>
          <w:kern w:val="24"/>
          <w:sz w:val="20"/>
          <w:szCs w:val="20"/>
        </w:rPr>
        <w:t xml:space="preserve"> representa o desvio padrão.</w:t>
      </w:r>
    </w:p>
    <w:p w14:paraId="3AAAABD8" w14:textId="77777777" w:rsidR="00D903CF" w:rsidRDefault="00D903CF" w:rsidP="00D903CF">
      <w:pPr>
        <w:jc w:val="both"/>
        <w:rPr>
          <w:rFonts w:ascii="Times New Roman" w:hAnsi="Times New Roman"/>
          <w:color w:val="000000"/>
          <w:kern w:val="24"/>
          <w:sz w:val="20"/>
          <w:szCs w:val="20"/>
        </w:rPr>
      </w:pP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Foi considerado um intervalo de confiança de 9</w:t>
      </w:r>
      <w:r>
        <w:rPr>
          <w:rFonts w:ascii="Times New Roman" w:hAnsi="Times New Roman"/>
          <w:color w:val="000000"/>
          <w:kern w:val="24"/>
          <w:sz w:val="20"/>
          <w:szCs w:val="20"/>
        </w:rPr>
        <w:t>5</w:t>
      </w:r>
      <w:r w:rsidRPr="00335C7A">
        <w:rPr>
          <w:rFonts w:ascii="Times New Roman" w:hAnsi="Times New Roman"/>
          <w:color w:val="000000"/>
          <w:kern w:val="24"/>
          <w:sz w:val="20"/>
          <w:szCs w:val="20"/>
        </w:rPr>
        <w:t>%</w:t>
      </w:r>
      <w:r>
        <w:rPr>
          <w:rFonts w:ascii="Times New Roman" w:hAnsi="Times New Roman"/>
          <w:color w:val="000000"/>
          <w:kern w:val="24"/>
          <w:sz w:val="20"/>
          <w:szCs w:val="20"/>
        </w:rPr>
        <w:t xml:space="preserve"> e *90%.</w:t>
      </w:r>
    </w:p>
    <w:p w14:paraId="408F56C9" w14:textId="77777777" w:rsidR="00D903CF" w:rsidRDefault="00D903CF" w:rsidP="00D903CF">
      <w:pPr>
        <w:spacing w:line="360" w:lineRule="auto"/>
        <w:jc w:val="both"/>
        <w:rPr>
          <w:rFonts w:ascii="Times New Roman" w:hAnsi="Times New Roman"/>
        </w:rPr>
      </w:pPr>
      <w:r w:rsidRPr="00F174AA">
        <w:rPr>
          <w:rFonts w:ascii="Times New Roman" w:hAnsi="Times New Roman"/>
          <w:color w:val="000000"/>
          <w:kern w:val="24"/>
          <w:sz w:val="20"/>
          <w:szCs w:val="20"/>
        </w:rPr>
        <w:t xml:space="preserve">Fonte: </w:t>
      </w:r>
      <w:r>
        <w:rPr>
          <w:rFonts w:ascii="Times New Roman" w:hAnsi="Times New Roman"/>
          <w:color w:val="000000"/>
          <w:kern w:val="24"/>
          <w:sz w:val="20"/>
          <w:szCs w:val="20"/>
        </w:rPr>
        <w:t>Dados da pesquisa</w:t>
      </w:r>
    </w:p>
    <w:p w14:paraId="04D987AC" w14:textId="77777777" w:rsidR="00D903CF" w:rsidRDefault="00D903CF">
      <w:pPr>
        <w:rPr>
          <w:rFonts w:ascii="Times New Roman" w:hAnsi="Times New Roman"/>
        </w:rPr>
      </w:pPr>
    </w:p>
    <w:p w14:paraId="4824833A" w14:textId="42B1B0F5" w:rsidR="00554ECE" w:rsidRDefault="00554ECE" w:rsidP="00AE37AE">
      <w:pPr>
        <w:spacing w:line="360" w:lineRule="auto"/>
        <w:jc w:val="both"/>
        <w:rPr>
          <w:rFonts w:ascii="Times New Roman" w:hAnsi="Times New Roman"/>
          <w:b/>
          <w:bCs/>
        </w:rPr>
      </w:pPr>
    </w:p>
    <w:p w14:paraId="422DC1AE" w14:textId="21515487" w:rsidR="004008C8" w:rsidRPr="004008C8" w:rsidRDefault="004008C8" w:rsidP="00AE37AE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137AD2">
        <w:rPr>
          <w:rFonts w:ascii="Times New Roman" w:hAnsi="Times New Roman"/>
          <w:b/>
          <w:bCs/>
        </w:rPr>
        <w:t>Referências</w:t>
      </w:r>
    </w:p>
    <w:p w14:paraId="27C16ADF" w14:textId="7777777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16E2EF52" w14:textId="77777777" w:rsidR="002C2B1B" w:rsidRPr="0065590F" w:rsidRDefault="002C2B1B" w:rsidP="002C2B1B">
      <w:pPr>
        <w:spacing w:after="240"/>
        <w:jc w:val="both"/>
        <w:rPr>
          <w:rFonts w:ascii="Times New Roman" w:eastAsia="Times New Roman" w:hAnsi="Times New Roman"/>
          <w:shd w:val="clear" w:color="auto" w:fill="FFFFFF"/>
          <w:lang w:eastAsia="pt-BR"/>
        </w:rPr>
      </w:pPr>
      <w:r w:rsidRPr="0065590F">
        <w:rPr>
          <w:rFonts w:ascii="Times New Roman" w:eastAsia="Times New Roman" w:hAnsi="Times New Roman"/>
          <w:shd w:val="clear" w:color="auto" w:fill="FFFFFF"/>
          <w:lang w:eastAsia="pt-BR"/>
        </w:rPr>
        <w:t>FÁVERO, Luiz Paulo et al. </w:t>
      </w:r>
      <w:r w:rsidRPr="0065590F">
        <w:rPr>
          <w:rFonts w:ascii="Times New Roman" w:eastAsia="Times New Roman" w:hAnsi="Times New Roman"/>
          <w:b/>
          <w:bCs/>
          <w:shd w:val="clear" w:color="auto" w:fill="FFFFFF"/>
          <w:lang w:eastAsia="pt-BR"/>
        </w:rPr>
        <w:t>Análise de Dados: </w:t>
      </w:r>
      <w:r w:rsidRPr="0065590F">
        <w:rPr>
          <w:rFonts w:ascii="Times New Roman" w:eastAsia="Times New Roman" w:hAnsi="Times New Roman"/>
          <w:shd w:val="clear" w:color="auto" w:fill="FFFFFF"/>
          <w:lang w:eastAsia="pt-BR"/>
        </w:rPr>
        <w:t>Modelagem multivariada para tomada de decisões. Rio de Janeiro: Elsevier, 2009.</w:t>
      </w:r>
    </w:p>
    <w:p w14:paraId="0458F85A" w14:textId="643C402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7675FF7E" w14:textId="77777777" w:rsidR="004008C8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3A16FA20" w14:textId="77777777" w:rsidR="004008C8" w:rsidRPr="00627DBD" w:rsidRDefault="004008C8" w:rsidP="004008C8">
      <w:pPr>
        <w:spacing w:line="360" w:lineRule="auto"/>
        <w:ind w:firstLine="709"/>
        <w:jc w:val="both"/>
        <w:rPr>
          <w:rFonts w:ascii="Times New Roman" w:hAnsi="Times New Roman"/>
          <w:bCs/>
        </w:rPr>
      </w:pPr>
    </w:p>
    <w:p w14:paraId="28A56A98" w14:textId="4E327606" w:rsidR="004008C8" w:rsidRDefault="004008C8">
      <w:pPr>
        <w:rPr>
          <w:rFonts w:ascii="Times New Roman" w:hAnsi="Times New Roman" w:cs="Times New Roman"/>
        </w:rPr>
      </w:pPr>
    </w:p>
    <w:p w14:paraId="00E6B58D" w14:textId="587F8724" w:rsidR="004008C8" w:rsidRDefault="004008C8">
      <w:pPr>
        <w:rPr>
          <w:rFonts w:ascii="Times New Roman" w:hAnsi="Times New Roman" w:cs="Times New Roman"/>
        </w:rPr>
      </w:pPr>
    </w:p>
    <w:p w14:paraId="2F7055D5" w14:textId="0399997C" w:rsidR="00DB0FA4" w:rsidRDefault="00DB0FA4">
      <w:pPr>
        <w:rPr>
          <w:rFonts w:ascii="Times New Roman" w:hAnsi="Times New Roman" w:cs="Times New Roman"/>
        </w:rPr>
      </w:pPr>
    </w:p>
    <w:p w14:paraId="36A1DA00" w14:textId="7A35156D" w:rsidR="00DB0FA4" w:rsidRDefault="00DB0FA4">
      <w:pPr>
        <w:rPr>
          <w:rFonts w:ascii="Times New Roman" w:hAnsi="Times New Roman" w:cs="Times New Roman"/>
        </w:rPr>
      </w:pPr>
    </w:p>
    <w:p w14:paraId="6183F839" w14:textId="1ED685D7" w:rsidR="00DB0FA4" w:rsidRDefault="00DB0FA4">
      <w:pPr>
        <w:rPr>
          <w:rFonts w:ascii="Times New Roman" w:hAnsi="Times New Roman" w:cs="Times New Roman"/>
        </w:rPr>
      </w:pPr>
    </w:p>
    <w:p w14:paraId="26D9487F" w14:textId="78BEFD3C" w:rsidR="00DB0FA4" w:rsidRDefault="00DB0FA4">
      <w:pPr>
        <w:rPr>
          <w:rFonts w:ascii="Times New Roman" w:hAnsi="Times New Roman" w:cs="Times New Roman"/>
        </w:rPr>
      </w:pPr>
    </w:p>
    <w:p w14:paraId="5205E37A" w14:textId="46F4A2C0" w:rsidR="00DB0FA4" w:rsidRDefault="00DB0FA4">
      <w:pPr>
        <w:rPr>
          <w:rFonts w:ascii="Times New Roman" w:hAnsi="Times New Roman" w:cs="Times New Roman"/>
        </w:rPr>
      </w:pPr>
    </w:p>
    <w:p w14:paraId="32147B04" w14:textId="56C00512" w:rsidR="00DB0FA4" w:rsidRDefault="00DB0FA4">
      <w:pPr>
        <w:rPr>
          <w:rFonts w:ascii="Times New Roman" w:hAnsi="Times New Roman" w:cs="Times New Roman"/>
        </w:rPr>
      </w:pPr>
    </w:p>
    <w:p w14:paraId="1F8F5B5B" w14:textId="59B08767" w:rsidR="00DB0FA4" w:rsidRDefault="00DB0FA4">
      <w:pPr>
        <w:rPr>
          <w:rFonts w:ascii="Times New Roman" w:hAnsi="Times New Roman" w:cs="Times New Roman"/>
        </w:rPr>
      </w:pPr>
    </w:p>
    <w:p w14:paraId="64474FFC" w14:textId="1ED46106" w:rsidR="00DB0FA4" w:rsidRDefault="00DB0FA4">
      <w:pPr>
        <w:rPr>
          <w:rFonts w:ascii="Times New Roman" w:hAnsi="Times New Roman" w:cs="Times New Roman"/>
        </w:rPr>
      </w:pPr>
    </w:p>
    <w:p w14:paraId="549ADAED" w14:textId="53CD9555" w:rsidR="00DB0FA4" w:rsidRDefault="00DB0FA4">
      <w:pPr>
        <w:rPr>
          <w:rFonts w:ascii="Times New Roman" w:hAnsi="Times New Roman" w:cs="Times New Roman"/>
        </w:rPr>
      </w:pPr>
    </w:p>
    <w:p w14:paraId="10E6B28D" w14:textId="7D5C8870" w:rsidR="00DB0FA4" w:rsidRDefault="00DB0FA4">
      <w:pPr>
        <w:rPr>
          <w:rFonts w:ascii="Times New Roman" w:hAnsi="Times New Roman" w:cs="Times New Roman"/>
        </w:rPr>
      </w:pPr>
    </w:p>
    <w:p w14:paraId="28C01D41" w14:textId="6D2F1104" w:rsidR="00DB0FA4" w:rsidRDefault="00DB0FA4">
      <w:pPr>
        <w:rPr>
          <w:rFonts w:ascii="Times New Roman" w:hAnsi="Times New Roman" w:cs="Times New Roman"/>
        </w:rPr>
      </w:pPr>
    </w:p>
    <w:p w14:paraId="41ACAE74" w14:textId="77777777" w:rsidR="00DB0FA4" w:rsidRDefault="00DB0FA4">
      <w:pPr>
        <w:rPr>
          <w:rFonts w:ascii="Times New Roman" w:hAnsi="Times New Roman" w:cs="Times New Roman"/>
        </w:rPr>
      </w:pPr>
    </w:p>
    <w:p w14:paraId="0EA93179" w14:textId="75199E2E" w:rsidR="004008C8" w:rsidRDefault="004008C8">
      <w:pPr>
        <w:rPr>
          <w:rFonts w:ascii="Times New Roman" w:hAnsi="Times New Roman" w:cs="Times New Roman"/>
        </w:rPr>
      </w:pPr>
    </w:p>
    <w:p w14:paraId="72D63867" w14:textId="1F3EC4A0" w:rsidR="00DB0FA4" w:rsidRDefault="00DB0FA4">
      <w:pPr>
        <w:rPr>
          <w:rFonts w:ascii="Times New Roman" w:hAnsi="Times New Roman" w:cs="Times New Roman"/>
        </w:rPr>
      </w:pPr>
    </w:p>
    <w:p w14:paraId="0722FFF6" w14:textId="6235FC97" w:rsidR="00DB0FA4" w:rsidRDefault="00DB0FA4" w:rsidP="00DB0FA4">
      <w:pPr>
        <w:jc w:val="center"/>
        <w:rPr>
          <w:rFonts w:ascii="Times New Roman" w:hAnsi="Times New Roman"/>
        </w:rPr>
      </w:pPr>
      <w:bookmarkStart w:id="3" w:name="_Toc453083156"/>
      <w:r>
        <w:rPr>
          <w:rFonts w:ascii="Times New Roman" w:hAnsi="Times New Roman"/>
          <w:b/>
        </w:rPr>
        <w:t>A</w:t>
      </w:r>
      <w:r w:rsidR="00137AD2">
        <w:rPr>
          <w:rFonts w:ascii="Times New Roman" w:hAnsi="Times New Roman"/>
          <w:b/>
        </w:rPr>
        <w:t>nexo</w:t>
      </w:r>
      <w:r>
        <w:rPr>
          <w:rFonts w:ascii="Times New Roman" w:hAnsi="Times New Roman"/>
          <w:b/>
        </w:rPr>
        <w:t xml:space="preserve"> B</w:t>
      </w:r>
      <w:r>
        <w:rPr>
          <w:rFonts w:ascii="Times New Roman" w:hAnsi="Times New Roman"/>
        </w:rPr>
        <w:t>: Procedimentos de tratativas nas variáveis do modelo AF’ e CF’</w:t>
      </w:r>
    </w:p>
    <w:p w14:paraId="64C23B7C" w14:textId="77777777" w:rsidR="00DB0FA4" w:rsidRDefault="00DB0FA4" w:rsidP="00DB0FA4">
      <w:pPr>
        <w:pStyle w:val="Tabela"/>
      </w:pPr>
    </w:p>
    <w:p w14:paraId="0A70E9F4" w14:textId="77777777" w:rsidR="00DB0FA4" w:rsidRDefault="00DB0FA4" w:rsidP="00DB0FA4">
      <w:pPr>
        <w:pStyle w:val="Tabela"/>
      </w:pPr>
    </w:p>
    <w:p w14:paraId="31E8F381" w14:textId="18AD767A" w:rsidR="00DB0FA4" w:rsidRPr="00DB0FA4" w:rsidRDefault="00DB0FA4" w:rsidP="00DB0FA4">
      <w:pPr>
        <w:pStyle w:val="Tabela"/>
        <w:ind w:firstLine="708"/>
      </w:pPr>
      <w:r>
        <w:t>Figura</w:t>
      </w:r>
      <w:r w:rsidRPr="00E55FAA">
        <w:t xml:space="preserve"> </w:t>
      </w:r>
      <w:r w:rsidRPr="00E121AB">
        <w:rPr>
          <w:b/>
          <w:bCs/>
        </w:rPr>
        <w:t>1</w:t>
      </w:r>
      <w:r w:rsidRPr="00E55FAA">
        <w:t xml:space="preserve"> – </w:t>
      </w:r>
      <w:bookmarkEnd w:id="3"/>
      <w:r>
        <w:t>Histograma para transformação da variável AF’</w:t>
      </w:r>
    </w:p>
    <w:p w14:paraId="50D259AE" w14:textId="77777777" w:rsidR="00DB0FA4" w:rsidRDefault="00DB0FA4" w:rsidP="00DB0FA4">
      <w:pPr>
        <w:spacing w:line="360" w:lineRule="auto"/>
        <w:ind w:left="1416"/>
        <w:jc w:val="center"/>
        <w:rPr>
          <w:rFonts w:ascii="Times New Roman" w:hAnsi="Times New Roman"/>
          <w:bCs/>
          <w:vertAlign w:val="subscript"/>
        </w:rPr>
      </w:pPr>
      <w:r w:rsidRPr="00202DCC">
        <w:rPr>
          <w:rFonts w:ascii="Times New Roman" w:hAnsi="Times New Roman"/>
          <w:bCs/>
          <w:noProof/>
          <w:vertAlign w:val="subscript"/>
        </w:rPr>
        <w:drawing>
          <wp:inline distT="0" distB="0" distL="0" distR="0" wp14:anchorId="545F8F1F" wp14:editId="710268F5">
            <wp:extent cx="4584700" cy="335824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77" cy="33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3C6E" w14:textId="51A6F418" w:rsidR="00DB0FA4" w:rsidRPr="00B17B33" w:rsidRDefault="00DB0FA4" w:rsidP="00DB0FA4">
      <w:pPr>
        <w:spacing w:line="360" w:lineRule="auto"/>
        <w:ind w:firstLine="708"/>
        <w:rPr>
          <w:rFonts w:ascii="Times New Roman" w:hAnsi="Times New Roman" w:cs="Times New Roman"/>
          <w:bCs/>
          <w:vertAlign w:val="subscript"/>
        </w:rPr>
      </w:pPr>
      <w:r w:rsidRPr="00B17B33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  <w:b/>
          <w:bCs/>
        </w:rPr>
        <w:t>2 -</w:t>
      </w:r>
      <w:r w:rsidRPr="00B17B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Análise de Distribuição de dados variável AF’ com procedimentos de transformações e tratamento de outliers</w:t>
      </w:r>
    </w:p>
    <w:p w14:paraId="66662818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  <w:r>
        <w:rPr>
          <w:noProof/>
        </w:rPr>
        <w:drawing>
          <wp:inline distT="0" distB="0" distL="0" distR="0" wp14:anchorId="048170E6" wp14:editId="74D4DEA0">
            <wp:extent cx="4914900" cy="27327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449" cy="27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C47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0B072EA6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2D955DB6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5638ECED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60E629D2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78DF4270" w14:textId="77777777" w:rsidR="00DB0FA4" w:rsidRDefault="00DB0FA4" w:rsidP="00DB0FA4">
      <w:pPr>
        <w:spacing w:line="360" w:lineRule="auto"/>
        <w:jc w:val="right"/>
        <w:rPr>
          <w:rFonts w:ascii="Times New Roman" w:hAnsi="Times New Roman"/>
          <w:bCs/>
          <w:vertAlign w:val="subscript"/>
        </w:rPr>
      </w:pPr>
    </w:p>
    <w:p w14:paraId="5AF1A859" w14:textId="0CEF2B64" w:rsidR="00DB0FA4" w:rsidRPr="00DB0FA4" w:rsidRDefault="00DB0FA4" w:rsidP="00DB0FA4">
      <w:pPr>
        <w:pStyle w:val="Tabela"/>
        <w:ind w:firstLine="708"/>
      </w:pPr>
      <w:r>
        <w:t>Figura</w:t>
      </w:r>
      <w:r w:rsidRPr="00E55FAA">
        <w:t xml:space="preserve"> </w:t>
      </w:r>
      <w:r>
        <w:rPr>
          <w:b/>
          <w:bCs/>
        </w:rPr>
        <w:t>3</w:t>
      </w:r>
      <w:r w:rsidRPr="00E55FAA">
        <w:t xml:space="preserve"> – </w:t>
      </w:r>
      <w:r>
        <w:t>Histograma para transformação da variável CF’</w:t>
      </w:r>
    </w:p>
    <w:p w14:paraId="03D445BD" w14:textId="77777777" w:rsidR="00DB0FA4" w:rsidRDefault="00DB0FA4" w:rsidP="00DB0FA4">
      <w:pPr>
        <w:spacing w:line="360" w:lineRule="auto"/>
        <w:jc w:val="center"/>
        <w:rPr>
          <w:rFonts w:ascii="Times New Roman" w:hAnsi="Times New Roman"/>
          <w:bCs/>
          <w:vertAlign w:val="subscript"/>
        </w:rPr>
      </w:pPr>
      <w:r w:rsidRPr="00B17B33">
        <w:rPr>
          <w:rFonts w:ascii="Times New Roman" w:hAnsi="Times New Roman"/>
          <w:bCs/>
          <w:noProof/>
          <w:vertAlign w:val="subscript"/>
        </w:rPr>
        <w:drawing>
          <wp:inline distT="0" distB="0" distL="0" distR="0" wp14:anchorId="256D8D5F" wp14:editId="76D5490E">
            <wp:extent cx="5111750" cy="37465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01A2" w14:textId="77777777" w:rsidR="00DB0FA4" w:rsidRDefault="00DB0FA4" w:rsidP="00DB0FA4">
      <w:pPr>
        <w:spacing w:line="360" w:lineRule="auto"/>
        <w:rPr>
          <w:rFonts w:ascii="Times New Roman" w:hAnsi="Times New Roman" w:cs="Times New Roman"/>
        </w:rPr>
      </w:pPr>
    </w:p>
    <w:p w14:paraId="0E682FE0" w14:textId="4E6059AB" w:rsidR="00DB0FA4" w:rsidRPr="00DB0FA4" w:rsidRDefault="00DB0FA4" w:rsidP="00DB0FA4">
      <w:pPr>
        <w:spacing w:line="360" w:lineRule="auto"/>
        <w:ind w:firstLine="708"/>
        <w:rPr>
          <w:rFonts w:ascii="Times New Roman" w:hAnsi="Times New Roman" w:cs="Times New Roman"/>
          <w:bCs/>
          <w:vertAlign w:val="subscript"/>
        </w:rPr>
      </w:pPr>
      <w:r w:rsidRPr="00B17B33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  <w:b/>
          <w:bCs/>
        </w:rPr>
        <w:t>4 –</w:t>
      </w:r>
      <w:r w:rsidRPr="00B17B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Análise de Distribuição de dados variável CF’</w:t>
      </w:r>
    </w:p>
    <w:p w14:paraId="4E016004" w14:textId="77777777" w:rsidR="00DB0FA4" w:rsidRDefault="00DB0FA4" w:rsidP="00DB0FA4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  <w:r>
        <w:rPr>
          <w:noProof/>
        </w:rPr>
        <w:drawing>
          <wp:inline distT="0" distB="0" distL="0" distR="0" wp14:anchorId="6F608C3A" wp14:editId="65F08DDF">
            <wp:extent cx="5396230" cy="18567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69C6" w14:textId="77777777" w:rsidR="00DB0FA4" w:rsidRDefault="00DB0FA4" w:rsidP="00DB0FA4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</w:p>
    <w:p w14:paraId="4609F5AE" w14:textId="77777777" w:rsidR="00DB0FA4" w:rsidRPr="00D50BD2" w:rsidRDefault="00DB0FA4">
      <w:pPr>
        <w:rPr>
          <w:rFonts w:ascii="Times New Roman" w:hAnsi="Times New Roman" w:cs="Times New Roman"/>
        </w:rPr>
      </w:pPr>
    </w:p>
    <w:sectPr w:rsidR="00DB0FA4" w:rsidRPr="00D50BD2" w:rsidSect="00464C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10C15"/>
    <w:multiLevelType w:val="multilevel"/>
    <w:tmpl w:val="55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46"/>
    <w:rsid w:val="00012C46"/>
    <w:rsid w:val="000213AD"/>
    <w:rsid w:val="00100800"/>
    <w:rsid w:val="00123751"/>
    <w:rsid w:val="00137AD2"/>
    <w:rsid w:val="00172777"/>
    <w:rsid w:val="001A35F4"/>
    <w:rsid w:val="00202DCC"/>
    <w:rsid w:val="00252800"/>
    <w:rsid w:val="00260B1F"/>
    <w:rsid w:val="002A2BFE"/>
    <w:rsid w:val="002B72E0"/>
    <w:rsid w:val="002C28E3"/>
    <w:rsid w:val="002C2B1B"/>
    <w:rsid w:val="00325F82"/>
    <w:rsid w:val="0033082B"/>
    <w:rsid w:val="003948FA"/>
    <w:rsid w:val="003C454A"/>
    <w:rsid w:val="003C7412"/>
    <w:rsid w:val="003D4DEC"/>
    <w:rsid w:val="003F21EC"/>
    <w:rsid w:val="004008C8"/>
    <w:rsid w:val="004029C1"/>
    <w:rsid w:val="00464C9D"/>
    <w:rsid w:val="00554ECE"/>
    <w:rsid w:val="005671A3"/>
    <w:rsid w:val="00567ABF"/>
    <w:rsid w:val="00587DEC"/>
    <w:rsid w:val="00596F46"/>
    <w:rsid w:val="00621338"/>
    <w:rsid w:val="00687357"/>
    <w:rsid w:val="006D6519"/>
    <w:rsid w:val="0082668E"/>
    <w:rsid w:val="00830654"/>
    <w:rsid w:val="00887F9B"/>
    <w:rsid w:val="00944B37"/>
    <w:rsid w:val="00992647"/>
    <w:rsid w:val="00A27692"/>
    <w:rsid w:val="00A5343B"/>
    <w:rsid w:val="00AB5A6D"/>
    <w:rsid w:val="00AC1754"/>
    <w:rsid w:val="00AE37AE"/>
    <w:rsid w:val="00AF5AC7"/>
    <w:rsid w:val="00B13855"/>
    <w:rsid w:val="00B17B33"/>
    <w:rsid w:val="00B766E8"/>
    <w:rsid w:val="00B929AD"/>
    <w:rsid w:val="00BB32DF"/>
    <w:rsid w:val="00BC57FB"/>
    <w:rsid w:val="00C16BF4"/>
    <w:rsid w:val="00D50BD2"/>
    <w:rsid w:val="00D903CF"/>
    <w:rsid w:val="00DB0FA4"/>
    <w:rsid w:val="00E121AB"/>
    <w:rsid w:val="00E5496D"/>
    <w:rsid w:val="00EC6B2A"/>
    <w:rsid w:val="00ED3A8F"/>
    <w:rsid w:val="00ED63F6"/>
    <w:rsid w:val="00FA6140"/>
    <w:rsid w:val="00FB3268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1AFB"/>
  <w15:chartTrackingRefBased/>
  <w15:docId w15:val="{2F9305CD-9CF0-A440-904D-5C5DBDF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4008C8"/>
    <w:pPr>
      <w:spacing w:after="200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008C8"/>
    <w:rPr>
      <w:rFonts w:ascii="Calibri" w:eastAsia="Calibri" w:hAnsi="Calibri" w:cs="Times New Roman"/>
      <w:sz w:val="20"/>
      <w:szCs w:val="20"/>
    </w:rPr>
  </w:style>
  <w:style w:type="character" w:customStyle="1" w:styleId="A12">
    <w:name w:val="A12"/>
    <w:rsid w:val="004008C8"/>
    <w:rPr>
      <w:color w:val="000000"/>
      <w:sz w:val="14"/>
    </w:rPr>
  </w:style>
  <w:style w:type="character" w:styleId="Refdecomentrio">
    <w:name w:val="annotation reference"/>
    <w:basedOn w:val="Fontepargpadro"/>
    <w:uiPriority w:val="99"/>
    <w:semiHidden/>
    <w:unhideWhenUsed/>
    <w:rsid w:val="003F21E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1EC"/>
    <w:pPr>
      <w:spacing w:after="0"/>
    </w:pPr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1EC"/>
    <w:rPr>
      <w:rFonts w:ascii="Calibri" w:eastAsia="Calibri" w:hAnsi="Calibri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21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21EC"/>
    <w:rPr>
      <w:rFonts w:ascii="Segoe UI" w:hAnsi="Segoe UI" w:cs="Segoe UI"/>
      <w:sz w:val="18"/>
      <w:szCs w:val="18"/>
    </w:rPr>
  </w:style>
  <w:style w:type="paragraph" w:customStyle="1" w:styleId="Tabela">
    <w:name w:val="Tabela"/>
    <w:basedOn w:val="Normal"/>
    <w:link w:val="TabelaChar"/>
    <w:qFormat/>
    <w:rsid w:val="00E121AB"/>
    <w:pPr>
      <w:spacing w:line="360" w:lineRule="auto"/>
      <w:jc w:val="both"/>
    </w:pPr>
    <w:rPr>
      <w:rFonts w:ascii="Times New Roman" w:eastAsiaTheme="minorEastAsia" w:hAnsi="Times New Roman" w:cs="Times New Roman"/>
      <w:lang w:eastAsia="pt-BR"/>
    </w:rPr>
  </w:style>
  <w:style w:type="character" w:customStyle="1" w:styleId="TabelaChar">
    <w:name w:val="Tabela Char"/>
    <w:basedOn w:val="Fontepargpadro"/>
    <w:link w:val="Tabela"/>
    <w:rsid w:val="00E121AB"/>
    <w:rPr>
      <w:rFonts w:ascii="Times New Roman" w:eastAsiaTheme="minorEastAsia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9</Pages>
  <Words>1971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Regis</cp:lastModifiedBy>
  <cp:revision>41</cp:revision>
  <dcterms:created xsi:type="dcterms:W3CDTF">2020-02-05T23:41:00Z</dcterms:created>
  <dcterms:modified xsi:type="dcterms:W3CDTF">2020-05-28T18:47:00Z</dcterms:modified>
</cp:coreProperties>
</file>