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5E8A" w14:textId="51BA6F4B" w:rsidR="00E127B0" w:rsidRDefault="00410A8E">
      <w:r>
        <w:rPr>
          <w:rFonts w:ascii="Arial" w:hAnsi="Arial" w:cs="Arial"/>
          <w:color w:val="4F5162"/>
          <w:sz w:val="30"/>
          <w:szCs w:val="30"/>
          <w:shd w:val="clear" w:color="auto" w:fill="FFFFFF"/>
        </w:rPr>
        <w:t>Set up and connect to your target cluster</w:t>
      </w:r>
    </w:p>
    <w:p w14:paraId="3B91AE2E" w14:textId="77777777" w:rsidR="00E127B0" w:rsidRDefault="00E127B0" w:rsidP="00E127B0">
      <w:pPr>
        <w:pStyle w:val="styledprops--fon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ar(--font-family)" w:hAnsi="var(--font-family)"/>
          <w:color w:val="6B6D85"/>
          <w:sz w:val="21"/>
          <w:szCs w:val="21"/>
        </w:rPr>
      </w:pPr>
      <w:r>
        <w:rPr>
          <w:rFonts w:ascii="var(--font-family)" w:hAnsi="var(--font-family)"/>
          <w:color w:val="6B6D85"/>
          <w:sz w:val="21"/>
          <w:szCs w:val="21"/>
        </w:rPr>
        <w:t>Make sure the Azure CLI is installed</w:t>
      </w:r>
    </w:p>
    <w:p w14:paraId="5ED3F48C" w14:textId="77777777" w:rsidR="00E127B0" w:rsidRDefault="00E127B0" w:rsidP="00E127B0">
      <w:pPr>
        <w:pStyle w:val="styledprops--fon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ar(--font-family)" w:hAnsi="var(--font-family)"/>
          <w:color w:val="6B6D85"/>
          <w:sz w:val="21"/>
          <w:szCs w:val="21"/>
        </w:rPr>
      </w:pPr>
      <w:r>
        <w:rPr>
          <w:rFonts w:ascii="var(--font-family)" w:hAnsi="var(--font-family)"/>
          <w:color w:val="6B6D85"/>
          <w:sz w:val="21"/>
          <w:szCs w:val="21"/>
        </w:rPr>
        <w:t xml:space="preserve">Install 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Kubectl</w:t>
      </w:r>
      <w:proofErr w:type="spellEnd"/>
    </w:p>
    <w:p w14:paraId="045996E6" w14:textId="77777777" w:rsidR="00E127B0" w:rsidRDefault="00E127B0" w:rsidP="00E127B0">
      <w:pPr>
        <w:pStyle w:val="styledprops--font"/>
        <w:shd w:val="clear" w:color="auto" w:fill="FFFFFF"/>
        <w:spacing w:before="0" w:beforeAutospacing="0" w:after="0" w:afterAutospacing="0"/>
        <w:ind w:left="720" w:right="360"/>
        <w:rPr>
          <w:rFonts w:ascii="var(--font-family)" w:hAnsi="var(--font-family)"/>
          <w:color w:val="6B6D85"/>
          <w:sz w:val="21"/>
          <w:szCs w:val="21"/>
        </w:rPr>
      </w:pPr>
      <w:proofErr w:type="spellStart"/>
      <w:r>
        <w:rPr>
          <w:rFonts w:ascii="var(--font-family)" w:hAnsi="var(--font-family)"/>
          <w:color w:val="6B6D85"/>
          <w:sz w:val="21"/>
          <w:szCs w:val="21"/>
        </w:rPr>
        <w:t>az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aks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install-cli</w:t>
      </w:r>
    </w:p>
    <w:p w14:paraId="7BFEA894" w14:textId="77777777" w:rsidR="00E127B0" w:rsidRDefault="00E127B0" w:rsidP="00E127B0">
      <w:pPr>
        <w:pStyle w:val="styledprops--fon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ar(--font-family)" w:hAnsi="var(--font-family)"/>
          <w:color w:val="6B6D85"/>
          <w:sz w:val="21"/>
          <w:szCs w:val="21"/>
        </w:rPr>
      </w:pPr>
      <w:r>
        <w:rPr>
          <w:rFonts w:ascii="var(--font-family)" w:hAnsi="var(--font-family)"/>
          <w:color w:val="6B6D85"/>
          <w:sz w:val="21"/>
          <w:szCs w:val="21"/>
        </w:rPr>
        <w:t>Verify the connection to the cluster</w:t>
      </w:r>
    </w:p>
    <w:p w14:paraId="73962A5A" w14:textId="77777777" w:rsidR="00E127B0" w:rsidRDefault="00E127B0" w:rsidP="00E127B0">
      <w:pPr>
        <w:pStyle w:val="styledprops--font"/>
        <w:shd w:val="clear" w:color="auto" w:fill="FFFFFF"/>
        <w:spacing w:before="0" w:beforeAutospacing="0" w:after="0" w:afterAutospacing="0"/>
        <w:ind w:left="720" w:right="360"/>
        <w:rPr>
          <w:rFonts w:ascii="var(--font-family)" w:hAnsi="var(--font-family)"/>
          <w:color w:val="6B6D85"/>
          <w:sz w:val="21"/>
          <w:szCs w:val="21"/>
        </w:rPr>
      </w:pPr>
      <w:proofErr w:type="spellStart"/>
      <w:r>
        <w:rPr>
          <w:rFonts w:ascii="var(--font-family)" w:hAnsi="var(--font-family)"/>
          <w:color w:val="6B6D85"/>
          <w:sz w:val="21"/>
          <w:szCs w:val="21"/>
        </w:rPr>
        <w:t>az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aks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create -g 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myResourceGroup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-n 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myAKSCluster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--enable-managed-identity --node-count 2 --enable-addons monitoring --enable-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msi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>-auth-for-monitoring --generate-</w:t>
      </w:r>
      <w:proofErr w:type="spellStart"/>
      <w:r>
        <w:rPr>
          <w:rFonts w:ascii="var(--font-family)" w:hAnsi="var(--font-family)"/>
          <w:color w:val="6B6D85"/>
          <w:sz w:val="21"/>
          <w:szCs w:val="21"/>
        </w:rPr>
        <w:t>ssh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>-keys</w:t>
      </w:r>
    </w:p>
    <w:p w14:paraId="62E3B0CF" w14:textId="77777777" w:rsidR="00E127B0" w:rsidRDefault="00E127B0" w:rsidP="00E127B0">
      <w:pPr>
        <w:pStyle w:val="styledprops--font"/>
        <w:shd w:val="clear" w:color="auto" w:fill="FFFFFF"/>
        <w:spacing w:before="0" w:beforeAutospacing="0" w:after="0" w:afterAutospacing="0"/>
        <w:ind w:left="720" w:right="360"/>
        <w:rPr>
          <w:rFonts w:ascii="var(--font-family)" w:hAnsi="var(--font-family)"/>
          <w:color w:val="6B6D85"/>
          <w:sz w:val="21"/>
          <w:szCs w:val="21"/>
        </w:rPr>
      </w:pPr>
      <w:proofErr w:type="spellStart"/>
      <w:r>
        <w:rPr>
          <w:rFonts w:ascii="var(--font-family)" w:hAnsi="var(--font-family)"/>
          <w:color w:val="6B6D85"/>
          <w:sz w:val="21"/>
          <w:szCs w:val="21"/>
        </w:rPr>
        <w:t>kubectl</w:t>
      </w:r>
      <w:proofErr w:type="spellEnd"/>
      <w:r>
        <w:rPr>
          <w:rFonts w:ascii="var(--font-family)" w:hAnsi="var(--font-family)"/>
          <w:color w:val="6B6D85"/>
          <w:sz w:val="21"/>
          <w:szCs w:val="21"/>
        </w:rPr>
        <w:t xml:space="preserve"> get nodes</w:t>
      </w:r>
    </w:p>
    <w:p w14:paraId="02DDC969" w14:textId="7E1F6719" w:rsidR="00E127B0" w:rsidRDefault="00E127B0"/>
    <w:p w14:paraId="15C324D1" w14:textId="2AFEDFD6" w:rsidR="00E127B0" w:rsidRDefault="00E127B0">
      <w:r>
        <w:rPr>
          <w:noProof/>
        </w:rPr>
        <w:drawing>
          <wp:inline distT="0" distB="0" distL="0" distR="0" wp14:anchorId="0EDDED29" wp14:editId="07A2AB04">
            <wp:extent cx="594360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68F8" w14:textId="77777777" w:rsidR="00E127B0" w:rsidRDefault="00E127B0"/>
    <w:p w14:paraId="31B3A3C5" w14:textId="77777777" w:rsidR="00E127B0" w:rsidRDefault="00E127B0"/>
    <w:p w14:paraId="06CCE7B6" w14:textId="65B0108B" w:rsidR="00E127B0" w:rsidRDefault="00E127B0">
      <w:r>
        <w:rPr>
          <w:noProof/>
        </w:rPr>
        <w:drawing>
          <wp:inline distT="0" distB="0" distL="0" distR="0" wp14:anchorId="42303568" wp14:editId="2D9D5786">
            <wp:extent cx="62293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05B" w14:textId="414D50A1" w:rsidR="005419DD" w:rsidRDefault="00BD06D2">
      <w:r>
        <w:rPr>
          <w:noProof/>
        </w:rPr>
        <w:lastRenderedPageBreak/>
        <w:drawing>
          <wp:inline distT="0" distB="0" distL="0" distR="0" wp14:anchorId="4D1E9B86" wp14:editId="359F76AB">
            <wp:extent cx="5943600" cy="427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DBD" w14:textId="4BF5AF4A" w:rsidR="00BD06D2" w:rsidRDefault="00BD06D2">
      <w:r>
        <w:rPr>
          <w:noProof/>
        </w:rPr>
        <w:lastRenderedPageBreak/>
        <w:drawing>
          <wp:inline distT="0" distB="0" distL="0" distR="0" wp14:anchorId="67E2B5DB" wp14:editId="229F1502">
            <wp:extent cx="5943600" cy="489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140" w14:textId="5C78C0B4" w:rsidR="00BD06D2" w:rsidRDefault="00BD06D2">
      <w:r>
        <w:rPr>
          <w:noProof/>
        </w:rPr>
        <w:lastRenderedPageBreak/>
        <w:drawing>
          <wp:inline distT="0" distB="0" distL="0" distR="0" wp14:anchorId="13BCA4D3" wp14:editId="17F2E646">
            <wp:extent cx="5943600" cy="5026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8DA" w14:textId="67EBF999" w:rsidR="00BD06D2" w:rsidRDefault="00BD06D2"/>
    <w:p w14:paraId="63153EA6" w14:textId="62D34470" w:rsidR="00BD06D2" w:rsidRDefault="00BD06D2">
      <w:r>
        <w:rPr>
          <w:noProof/>
        </w:rPr>
        <w:lastRenderedPageBreak/>
        <w:drawing>
          <wp:inline distT="0" distB="0" distL="0" distR="0" wp14:anchorId="0894FA06" wp14:editId="2AD9284E">
            <wp:extent cx="5943600" cy="4991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5F11" w14:textId="74D21B59" w:rsidR="00BD06D2" w:rsidRDefault="00BD06D2"/>
    <w:p w14:paraId="3B702BFB" w14:textId="3174B11D" w:rsidR="00BD06D2" w:rsidRDefault="001233DC">
      <w:r>
        <w:rPr>
          <w:noProof/>
        </w:rPr>
        <w:lastRenderedPageBreak/>
        <w:drawing>
          <wp:inline distT="0" distB="0" distL="0" distR="0" wp14:anchorId="12B40130" wp14:editId="39FBFEEF">
            <wp:extent cx="5943600" cy="492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C1E" w14:textId="75DD345C" w:rsidR="00A0287E" w:rsidRDefault="00A0287E"/>
    <w:p w14:paraId="422EB63E" w14:textId="609F153A" w:rsidR="00A0287E" w:rsidRDefault="00621E86">
      <w:hyperlink r:id="rId12" w:history="1">
        <w:r w:rsidR="00F950D8" w:rsidRPr="00002DF1">
          <w:rPr>
            <w:rStyle w:val="Hyperlink"/>
          </w:rPr>
          <w:t>https://github.com/harness/harness-cd-community</w:t>
        </w:r>
      </w:hyperlink>
    </w:p>
    <w:p w14:paraId="18BD04FA" w14:textId="42777261" w:rsidR="00F950D8" w:rsidRDefault="00621E86">
      <w:pPr>
        <w:rPr>
          <w:rStyle w:val="Hyperlink"/>
        </w:rPr>
      </w:pPr>
      <w:hyperlink r:id="rId13" w:history="1">
        <w:r w:rsidR="00AE5471" w:rsidRPr="00002DF1">
          <w:rPr>
            <w:rStyle w:val="Hyperlink"/>
          </w:rPr>
          <w:t>https://developer.harness.io/docs/continuous-delivery/onboard-cd/cd-quickstarts/kubernetes-cd-quickstart</w:t>
        </w:r>
      </w:hyperlink>
    </w:p>
    <w:p w14:paraId="7B6BDE4F" w14:textId="743C6C31" w:rsidR="00621E86" w:rsidRDefault="00621E86">
      <w:pPr>
        <w:rPr>
          <w:rStyle w:val="Hyperlink"/>
        </w:rPr>
      </w:pPr>
    </w:p>
    <w:p w14:paraId="4D0F786E" w14:textId="486574A1" w:rsidR="00621E86" w:rsidRDefault="00621E86">
      <w:hyperlink r:id="rId14" w:history="1">
        <w:r w:rsidRPr="002A5837">
          <w:rPr>
            <w:rStyle w:val="Hyperlink"/>
          </w:rPr>
          <w:t>https://developer.harness.io/docs/continuous-delivery/onboard-cd/cd-quickstarts/kubernetes-cd-quickstart</w:t>
        </w:r>
      </w:hyperlink>
    </w:p>
    <w:p w14:paraId="72C75FBA" w14:textId="77777777" w:rsidR="00621E86" w:rsidRDefault="00621E86"/>
    <w:p w14:paraId="46F029E5" w14:textId="06E1F58B" w:rsidR="00AE5471" w:rsidRDefault="00AE5471"/>
    <w:p w14:paraId="259584ED" w14:textId="7419511C" w:rsidR="0038659B" w:rsidRDefault="0038659B"/>
    <w:p w14:paraId="0A499749" w14:textId="59ED2D32" w:rsidR="0038659B" w:rsidRDefault="0038659B">
      <w:r>
        <w:rPr>
          <w:noProof/>
        </w:rPr>
        <w:lastRenderedPageBreak/>
        <w:drawing>
          <wp:inline distT="0" distB="0" distL="0" distR="0" wp14:anchorId="2BDD49E0" wp14:editId="0111C418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8F1" w14:textId="4022F754" w:rsidR="004220D9" w:rsidRDefault="004220D9"/>
    <w:p w14:paraId="18771C12" w14:textId="2C7CAE1D" w:rsidR="004220D9" w:rsidRDefault="004220D9"/>
    <w:p w14:paraId="463064A1" w14:textId="49914303" w:rsidR="004220D9" w:rsidRDefault="004220D9"/>
    <w:p w14:paraId="64C4B1B7" w14:textId="68E29B56" w:rsidR="004220D9" w:rsidRDefault="004220D9"/>
    <w:p w14:paraId="586E149F" w14:textId="791A7EF7" w:rsidR="004220D9" w:rsidRDefault="004220D9"/>
    <w:p w14:paraId="0885CC42" w14:textId="0C6B9D67" w:rsidR="004220D9" w:rsidRDefault="004220D9">
      <w:r>
        <w:rPr>
          <w:noProof/>
        </w:rPr>
        <w:drawing>
          <wp:inline distT="0" distB="0" distL="0" distR="0" wp14:anchorId="763E5EDA" wp14:editId="6E74A85B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3317" w14:textId="78EEB572" w:rsidR="004220D9" w:rsidRDefault="004220D9"/>
    <w:p w14:paraId="78B3CA2D" w14:textId="77777777" w:rsidR="004220D9" w:rsidRDefault="004220D9"/>
    <w:p w14:paraId="0B2DB1E7" w14:textId="73774F57" w:rsidR="004220D9" w:rsidRDefault="004220D9">
      <w:r>
        <w:t xml:space="preserve">Read more - </w:t>
      </w:r>
      <w:hyperlink r:id="rId17" w:history="1">
        <w:r w:rsidRPr="002A5837">
          <w:rPr>
            <w:rStyle w:val="Hyperlink"/>
          </w:rPr>
          <w:t>https://developer.harness.io/docs/platform/connectors/ref-cloud-providers/kubernetes-cluster-connector-settings-reference/</w:t>
        </w:r>
      </w:hyperlink>
    </w:p>
    <w:p w14:paraId="78271A55" w14:textId="77777777" w:rsidR="004220D9" w:rsidRDefault="004220D9"/>
    <w:sectPr w:rsidR="004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44B6"/>
    <w:multiLevelType w:val="multilevel"/>
    <w:tmpl w:val="94E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42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B0"/>
    <w:rsid w:val="001233DC"/>
    <w:rsid w:val="0038659B"/>
    <w:rsid w:val="00410A8E"/>
    <w:rsid w:val="004220D9"/>
    <w:rsid w:val="005419DD"/>
    <w:rsid w:val="00621E86"/>
    <w:rsid w:val="00A0287E"/>
    <w:rsid w:val="00AE5471"/>
    <w:rsid w:val="00BD06D2"/>
    <w:rsid w:val="00E127B0"/>
    <w:rsid w:val="00F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86C1"/>
  <w15:chartTrackingRefBased/>
  <w15:docId w15:val="{071E6B65-307E-4DFD-96F1-4437EBE6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dprops--font">
    <w:name w:val="styledprops--font"/>
    <w:basedOn w:val="Normal"/>
    <w:rsid w:val="00E1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5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harness.io/docs/continuous-delivery/onboard-cd/cd-quickstarts/kubernetes-cd-quicksta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arness/harness-cd-community" TargetMode="External"/><Relationship Id="rId17" Type="http://schemas.openxmlformats.org/officeDocument/2006/relationships/hyperlink" Target="https://developer.harness.io/docs/platform/connectors/ref-cloud-providers/kubernetes-cluster-connector-settings-re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harness.io/docs/continuous-delivery/onboard-cd/cd-quickstarts/kubernetes-cd-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.</dc:creator>
  <cp:keywords/>
  <dc:description/>
  <cp:lastModifiedBy>Ashish .</cp:lastModifiedBy>
  <cp:revision>14</cp:revision>
  <dcterms:created xsi:type="dcterms:W3CDTF">2023-01-29T18:32:00Z</dcterms:created>
  <dcterms:modified xsi:type="dcterms:W3CDTF">2023-01-30T11:20:00Z</dcterms:modified>
</cp:coreProperties>
</file>