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Compte Rendu</w:t>
      </w:r>
    </w:p>
    <w:p w:rsidR="00000000" w:rsidDel="00000000" w:rsidP="00000000" w:rsidRDefault="00000000" w:rsidRPr="00000000" w14:paraId="0000000E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Devoir POO en JAVA</w:t>
      </w:r>
    </w:p>
    <w:p w:rsidR="00000000" w:rsidDel="00000000" w:rsidP="00000000" w:rsidRDefault="00000000" w:rsidRPr="00000000" w14:paraId="0000000F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Réalisé par 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EZZOUBAIR ZARQI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b w:val="1"/>
          <w:u w:val="single"/>
        </w:rPr>
      </w:pPr>
      <w:bookmarkStart w:colFirst="0" w:colLast="0" w:name="_e6kninuwx19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u w:val="single"/>
        </w:rPr>
      </w:pPr>
      <w:bookmarkStart w:colFirst="0" w:colLast="0" w:name="_ut5gwz8jxe53" w:id="1"/>
      <w:bookmarkEnd w:id="1"/>
      <w:r w:rsidDel="00000000" w:rsidR="00000000" w:rsidRPr="00000000">
        <w:rPr>
          <w:b w:val="1"/>
          <w:u w:val="single"/>
          <w:rtl w:val="0"/>
        </w:rPr>
        <w:t xml:space="preserve">Exercice 01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Dans cet exercice, nous explorons les concepts fondamentaux de la </w:t>
      </w:r>
      <w:r w:rsidDel="00000000" w:rsidR="00000000" w:rsidRPr="00000000">
        <w:rPr>
          <w:b w:val="1"/>
          <w:rtl w:val="0"/>
        </w:rPr>
        <w:t xml:space="preserve">programmation orientée objet (POO)</w:t>
      </w:r>
      <w:r w:rsidDel="00000000" w:rsidR="00000000" w:rsidRPr="00000000">
        <w:rPr>
          <w:rtl w:val="0"/>
        </w:rPr>
        <w:t xml:space="preserve"> en Java, en particulier l'utilisation des </w:t>
      </w:r>
      <w:r w:rsidDel="00000000" w:rsidR="00000000" w:rsidRPr="00000000">
        <w:rPr>
          <w:b w:val="1"/>
          <w:rtl w:val="0"/>
        </w:rPr>
        <w:t xml:space="preserve">classes abstraites</w:t>
      </w:r>
      <w:r w:rsidDel="00000000" w:rsidR="00000000" w:rsidRPr="00000000">
        <w:rPr>
          <w:rtl w:val="0"/>
        </w:rPr>
        <w:t xml:space="preserve"> et de </w:t>
      </w:r>
      <w:r w:rsidDel="00000000" w:rsidR="00000000" w:rsidRPr="00000000">
        <w:rPr>
          <w:b w:val="1"/>
          <w:rtl w:val="0"/>
        </w:rPr>
        <w:t xml:space="preserve">l'héritage</w:t>
      </w:r>
      <w:r w:rsidDel="00000000" w:rsidR="00000000" w:rsidRPr="00000000">
        <w:rPr>
          <w:rtl w:val="0"/>
        </w:rPr>
        <w:t xml:space="preserve">. L'objectif est de modéliser une hiérarchie de classes représentant différentes catégories de personnes dans un établissement d'enseignement : les </w:t>
      </w:r>
      <w:r w:rsidDel="00000000" w:rsidR="00000000" w:rsidRPr="00000000">
        <w:rPr>
          <w:b w:val="1"/>
          <w:rtl w:val="0"/>
        </w:rPr>
        <w:t xml:space="preserve">secrétaires</w:t>
      </w:r>
      <w:r w:rsidDel="00000000" w:rsidR="00000000" w:rsidRPr="00000000">
        <w:rPr>
          <w:rtl w:val="0"/>
        </w:rPr>
        <w:t xml:space="preserve">, les </w:t>
      </w:r>
      <w:r w:rsidDel="00000000" w:rsidR="00000000" w:rsidRPr="00000000">
        <w:rPr>
          <w:b w:val="1"/>
          <w:rtl w:val="0"/>
        </w:rPr>
        <w:t xml:space="preserve">enseignants</w:t>
      </w:r>
      <w:r w:rsidDel="00000000" w:rsidR="00000000" w:rsidRPr="00000000">
        <w:rPr>
          <w:rtl w:val="0"/>
        </w:rPr>
        <w:t xml:space="preserve"> et les </w:t>
      </w:r>
      <w:r w:rsidDel="00000000" w:rsidR="00000000" w:rsidRPr="00000000">
        <w:rPr>
          <w:b w:val="1"/>
          <w:rtl w:val="0"/>
        </w:rPr>
        <w:t xml:space="preserve">étudiants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À travers cet exercice, nous verrons comment 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Utiliser une </w:t>
      </w:r>
      <w:r w:rsidDel="00000000" w:rsidR="00000000" w:rsidRPr="00000000">
        <w:rPr>
          <w:b w:val="1"/>
          <w:rtl w:val="0"/>
        </w:rPr>
        <w:t xml:space="preserve">classe abstraite</w:t>
      </w:r>
      <w:r w:rsidDel="00000000" w:rsidR="00000000" w:rsidRPr="00000000">
        <w:rPr>
          <w:rtl w:val="0"/>
        </w:rPr>
        <w:t xml:space="preserve"> pour définir une structure commune.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des </w:t>
      </w:r>
      <w:r w:rsidDel="00000000" w:rsidR="00000000" w:rsidRPr="00000000">
        <w:rPr>
          <w:b w:val="1"/>
          <w:rtl w:val="0"/>
        </w:rPr>
        <w:t xml:space="preserve">méthodes abstraites</w:t>
      </w:r>
      <w:r w:rsidDel="00000000" w:rsidR="00000000" w:rsidRPr="00000000">
        <w:rPr>
          <w:rtl w:val="0"/>
        </w:rPr>
        <w:t xml:space="preserve"> dans les classes dérivées.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Gérer des </w:t>
      </w:r>
      <w:r w:rsidDel="00000000" w:rsidR="00000000" w:rsidRPr="00000000">
        <w:rPr>
          <w:b w:val="1"/>
          <w:rtl w:val="0"/>
        </w:rPr>
        <w:t xml:space="preserve">variables de classe</w:t>
      </w:r>
      <w:r w:rsidDel="00000000" w:rsidR="00000000" w:rsidRPr="00000000">
        <w:rPr>
          <w:rtl w:val="0"/>
        </w:rPr>
        <w:t xml:space="preserve"> (statiques) pour compter le nombre d'instances créées.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Manipuler des objets et tester leur comportement à l'aide d'une classe de test(</w:t>
      </w:r>
      <w:r w:rsidDel="00000000" w:rsidR="00000000" w:rsidRPr="00000000">
        <w:rPr>
          <w:b w:val="1"/>
          <w:u w:val="single"/>
          <w:rtl w:val="0"/>
        </w:rPr>
        <w:t xml:space="preserve">Exercice01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voilà le résultat d'exécution du class </w:t>
      </w:r>
      <w:r w:rsidDel="00000000" w:rsidR="00000000" w:rsidRPr="00000000">
        <w:rPr>
          <w:b w:val="1"/>
          <w:rtl w:val="0"/>
        </w:rPr>
        <w:t xml:space="preserve">Exercice01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d7h2ihgyi55r" w:id="2"/>
      <w:bookmarkEnd w:id="2"/>
      <w:r w:rsidDel="00000000" w:rsidR="00000000" w:rsidRPr="00000000">
        <w:rPr>
          <w:b w:val="1"/>
          <w:u w:val="single"/>
          <w:rtl w:val="0"/>
        </w:rPr>
        <w:t xml:space="preserve">Exercice 02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88038"/>
          <w:sz w:val="32"/>
          <w:szCs w:val="32"/>
          <w:u w:val="single"/>
        </w:rPr>
      </w:pPr>
      <w:r w:rsidDel="00000000" w:rsidR="00000000" w:rsidRPr="00000000">
        <w:rPr>
          <w:b w:val="1"/>
          <w:color w:val="188038"/>
          <w:sz w:val="32"/>
          <w:szCs w:val="32"/>
          <w:u w:val="single"/>
          <w:rtl w:val="0"/>
        </w:rPr>
        <w:t xml:space="preserve">Partie 01</w:t>
      </w:r>
    </w:p>
    <w:p w:rsidR="00000000" w:rsidDel="00000000" w:rsidP="00000000" w:rsidRDefault="00000000" w:rsidRPr="00000000" w14:paraId="00000036">
      <w:pPr>
        <w:rPr>
          <w:b w:val="1"/>
          <w:color w:val="188038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Dans cet exercice, nous explorons la </w:t>
      </w:r>
      <w:r w:rsidDel="00000000" w:rsidR="00000000" w:rsidRPr="00000000">
        <w:rPr>
          <w:b w:val="1"/>
          <w:rtl w:val="0"/>
        </w:rPr>
        <w:t xml:space="preserve">programmation orientée objet (POO)</w:t>
      </w:r>
      <w:r w:rsidDel="00000000" w:rsidR="00000000" w:rsidRPr="00000000">
        <w:rPr>
          <w:rtl w:val="0"/>
        </w:rPr>
        <w:t xml:space="preserve"> en Java en nous concentrant sur les </w:t>
      </w:r>
      <w:r w:rsidDel="00000000" w:rsidR="00000000" w:rsidRPr="00000000">
        <w:rPr>
          <w:b w:val="1"/>
          <w:rtl w:val="0"/>
        </w:rPr>
        <w:t xml:space="preserve">classes abstraites</w:t>
      </w:r>
      <w:r w:rsidDel="00000000" w:rsidR="00000000" w:rsidRPr="00000000">
        <w:rPr>
          <w:rtl w:val="0"/>
        </w:rPr>
        <w:t xml:space="preserve"> et l'</w:t>
      </w:r>
      <w:r w:rsidDel="00000000" w:rsidR="00000000" w:rsidRPr="00000000">
        <w:rPr>
          <w:b w:val="1"/>
          <w:rtl w:val="0"/>
        </w:rPr>
        <w:t xml:space="preserve">héritage</w:t>
      </w:r>
      <w:r w:rsidDel="00000000" w:rsidR="00000000" w:rsidRPr="00000000">
        <w:rPr>
          <w:rtl w:val="0"/>
        </w:rPr>
        <w:t xml:space="preserve"> pour modéliser des objets graphiques. L'objectif est de créer une hiérarchie de classes représentant différents types d'objets graphiques, tels que des </w:t>
      </w:r>
      <w:r w:rsidDel="00000000" w:rsidR="00000000" w:rsidRPr="00000000">
        <w:rPr>
          <w:b w:val="1"/>
          <w:rtl w:val="0"/>
        </w:rPr>
        <w:t xml:space="preserve">rectangles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b w:val="1"/>
          <w:rtl w:val="0"/>
        </w:rPr>
        <w:t xml:space="preserve">boutons</w:t>
      </w:r>
      <w:r w:rsidDel="00000000" w:rsidR="00000000" w:rsidRPr="00000000">
        <w:rPr>
          <w:rtl w:val="0"/>
        </w:rPr>
        <w:t xml:space="preserve"> et des </w:t>
      </w:r>
      <w:r w:rsidDel="00000000" w:rsidR="00000000" w:rsidRPr="00000000">
        <w:rPr>
          <w:b w:val="1"/>
          <w:rtl w:val="0"/>
        </w:rPr>
        <w:t xml:space="preserve">cercles</w:t>
      </w:r>
      <w:r w:rsidDel="00000000" w:rsidR="00000000" w:rsidRPr="00000000">
        <w:rPr>
          <w:rtl w:val="0"/>
        </w:rPr>
        <w:t xml:space="preserve">, tout en utilisant une classe abstraite commune,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ObjetGraphique</w:t>
      </w:r>
      <w:r w:rsidDel="00000000" w:rsidR="00000000" w:rsidRPr="00000000">
        <w:rPr>
          <w:rtl w:val="0"/>
        </w:rPr>
        <w:t xml:space="preserve">, pour encapsuler les propriétés et comportements partagés.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travers cet exercice, nous verrons comment 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Utiliser une </w:t>
      </w:r>
      <w:r w:rsidDel="00000000" w:rsidR="00000000" w:rsidRPr="00000000">
        <w:rPr>
          <w:b w:val="1"/>
          <w:rtl w:val="0"/>
        </w:rPr>
        <w:t xml:space="preserve">classe abstraite</w:t>
      </w:r>
      <w:r w:rsidDel="00000000" w:rsidR="00000000" w:rsidRPr="00000000">
        <w:rPr>
          <w:rtl w:val="0"/>
        </w:rPr>
        <w:t xml:space="preserve"> pour définir une structure de base commune à tous les objets graphiques.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des </w:t>
      </w:r>
      <w:r w:rsidDel="00000000" w:rsidR="00000000" w:rsidRPr="00000000">
        <w:rPr>
          <w:b w:val="1"/>
          <w:rtl w:val="0"/>
        </w:rPr>
        <w:t xml:space="preserve">méthodes abstraites</w:t>
      </w:r>
      <w:r w:rsidDel="00000000" w:rsidR="00000000" w:rsidRPr="00000000">
        <w:rPr>
          <w:rtl w:val="0"/>
        </w:rPr>
        <w:t xml:space="preserve"> dans les classes dérivées pour personnaliser le comportement de chaque type d'objet.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Gérer des collections d'objets graphiques à l'aide de tableaux et de la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du 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ava.util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Parcourir une collection d'objets à l'aide d'un </w:t>
      </w:r>
      <w:r w:rsidDel="00000000" w:rsidR="00000000" w:rsidRPr="00000000">
        <w:rPr>
          <w:b w:val="1"/>
          <w:rtl w:val="0"/>
        </w:rPr>
        <w:t xml:space="preserve">itérateur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ListIterator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classe du Test 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TestTableau.java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Classe de Test pour les Objets Graphiques en utilisant tableau 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Resultat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TestListObjet.java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Classe de Test pour les Objets Graphiques en utilisant le classe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ListeObjetGraphique.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Resultat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TestArrayList.java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Classe de Test pour les Objets Graphiques en utilisant le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ArrayList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Resultat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188038"/>
          <w:sz w:val="32"/>
          <w:szCs w:val="32"/>
          <w:u w:val="single"/>
          <w:rtl w:val="0"/>
        </w:rPr>
        <w:t xml:space="preserve">Partie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Dans cette partie de l'exercice, nous abordons la notion d'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en Java pour modéliser un système de gestion de stock pour un magasin. L'objectif est de créer une application qui permet de gérer différents types de produits, tels que des </w:t>
      </w:r>
      <w:r w:rsidDel="00000000" w:rsidR="00000000" w:rsidRPr="00000000">
        <w:rPr>
          <w:b w:val="1"/>
          <w:rtl w:val="0"/>
        </w:rPr>
        <w:t xml:space="preserve">articles électroménagers</w:t>
      </w:r>
      <w:r w:rsidDel="00000000" w:rsidR="00000000" w:rsidRPr="00000000">
        <w:rPr>
          <w:rtl w:val="0"/>
        </w:rPr>
        <w:t xml:space="preserve"> et des </w:t>
      </w:r>
      <w:r w:rsidDel="00000000" w:rsidR="00000000" w:rsidRPr="00000000">
        <w:rPr>
          <w:b w:val="1"/>
          <w:rtl w:val="0"/>
        </w:rPr>
        <w:t xml:space="preserve">articles primeurs</w:t>
      </w:r>
      <w:r w:rsidDel="00000000" w:rsidR="00000000" w:rsidRPr="00000000">
        <w:rPr>
          <w:rtl w:val="0"/>
        </w:rPr>
        <w:t xml:space="preserve">, en utilisant des interfaces pour définir des comportements spécifiques comme la vente au kilo, la vente à la pièce, et la gestion des soldes.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travers cet exercice, nous verrons comment 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Utiliser des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pour définir des contrats que les classes doivent respecter, comme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VendableKilo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VendablePiece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ces interfaces dans des classes concrètes pour gérer des produits spécifiques.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Structurer une application en utilisant des classes de base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) et des classes dérivées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ArticleElectromenager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ArticlePrimeur</w:t>
      </w:r>
      <w:r w:rsidDel="00000000" w:rsidR="00000000" w:rsidRPr="00000000">
        <w:rPr>
          <w:rtl w:val="0"/>
        </w:rPr>
        <w:t xml:space="preserve">) pour représenter différents types de produits.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Gérer les stocks, les ventes, et les revenus dans une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Magasin</w:t>
      </w:r>
      <w:r w:rsidDel="00000000" w:rsidR="00000000" w:rsidRPr="00000000">
        <w:rPr>
          <w:rtl w:val="0"/>
        </w:rPr>
        <w:t xml:space="preserve"> qui centralise les opérations.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u w:val="single"/>
          <w:rtl w:val="0"/>
        </w:rPr>
        <w:t xml:space="preserve">Resultat d’execution du programme </w:t>
      </w:r>
      <w:r w:rsidDel="00000000" w:rsidR="00000000" w:rsidRPr="00000000">
        <w:rPr>
          <w:color w:val="ff0000"/>
          <w:rtl w:val="0"/>
        </w:rPr>
        <w:t xml:space="preserve">Exercice02Partie2.java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Réalisé par 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EZZOUBAIR ZARQI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