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Business Plan:Innovative Traffic Light Solutions</w:t>
      </w:r>
      <w:r w:rsidDel="00000000" w:rsidR="00000000" w:rsidRPr="00000000">
        <w:rPr>
          <w:rtl w:val="0"/>
        </w:rPr>
        <w:br w:type="textWrapping"/>
      </w:r>
    </w:p>
    <w:p w:rsidR="00000000" w:rsidDel="00000000" w:rsidP="00000000" w:rsidRDefault="00000000" w:rsidRPr="00000000" w14:paraId="00000002">
      <w:pPr>
        <w:rPr>
          <w:color w:val="1f1f1f"/>
          <w:sz w:val="24"/>
          <w:szCs w:val="24"/>
          <w:highlight w:val="white"/>
        </w:rPr>
      </w:pPr>
      <w:r w:rsidDel="00000000" w:rsidR="00000000" w:rsidRPr="00000000">
        <w:rPr>
          <w:color w:val="1f1f1f"/>
          <w:sz w:val="24"/>
          <w:szCs w:val="24"/>
          <w:highlight w:val="white"/>
          <w:rtl w:val="0"/>
        </w:rPr>
        <w:t xml:space="preserve">I will be creating new ways to manage traffic in Nepal, especially in cities that are growing fast and have more traffic jams than ever before. We know that safety and getting around efficiently are big problems in Nepal, so we're designing special traffic lights that work well for Nepal's unique situation. I want to make traffic better by focusing on safety, being kind to the environment, and using the latest technology. We're working with local governments, people in charge of transportation, and businesses to bring the best traffic management technology to Nepal. My goal is to make traffic flow smoothly, have fewer accidents, and help cities thrive, which will ultimately benefit all of Nepal.</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tl w:val="0"/>
        </w:rPr>
        <w:br w:type="textWrapping"/>
      </w:r>
      <w:r w:rsidDel="00000000" w:rsidR="00000000" w:rsidRPr="00000000">
        <w:rPr>
          <w:rFonts w:ascii="Roboto" w:cs="Roboto" w:eastAsia="Roboto" w:hAnsi="Roboto"/>
          <w:b w:val="1"/>
          <w:color w:val="0d0d0d"/>
          <w:sz w:val="24"/>
          <w:szCs w:val="24"/>
          <w:rtl w:val="0"/>
        </w:rPr>
        <w:t xml:space="preserve">a) Vision:</w:t>
      </w:r>
      <w:r w:rsidDel="00000000" w:rsidR="00000000" w:rsidRPr="00000000">
        <w:rPr>
          <w:rtl w:val="0"/>
        </w:rPr>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revolutionise traffic management systems in kathmandu by providing innovative, efficient, and sustainable traffic light solutions that enhance safety, reduce congestion, and promote eco-friendly transportation.</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b) Mission:</w:t>
      </w:r>
      <w:r w:rsidDel="00000000" w:rsidR="00000000" w:rsidRPr="00000000">
        <w:rPr>
          <w:rtl w:val="0"/>
        </w:rPr>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My mission is to design, manufacture, and distribute cutting-edge traffic light products that utilize advanced technology to optimize traffic flow, improve pedestrian safety, and minimize environmental impact. We are committed to delivering superior quality, reliability, and customer satisfaction in every aspect of our operations.</w:t>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 Goals and Objectives:</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Develop a comprehensive range of innovative traffic light products tailored to diverse urban and rural environments.</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Establish partnerships with municipal governments, transportation authorities, and private sector clients to deploy our solutions in key markets.</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Achieve a market penetration of 15% within three years, capturing a significant share of the global traffic light industry.</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Continuously innovate and improve our products to stay ahead of technological advancements and market demands.</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Cultivate a culture of sustainability within our organization, aiming to reduce energy consumption and environmental footprint associated with traffic management systems.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d) Functional Strategies:</w:t>
      </w: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 HR Strategy:</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Recruit and retain talent across traffic engineering, electrical engineering, software development, and project management.</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Provide ongoing training and foster a collaborative work environment.</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 performance management systems to recognize high achievers.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ii) Marketing Strategy:</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Conduct market research to understand trends and preferences.</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Develop a strong brand identity highlighting unique features.</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Utilize digital marketing channels and participate in industry events.</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Collaborate with partners to amplify marketing efforts.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iii) Financial Strategy:</w:t>
      </w:r>
    </w:p>
    <w:p w:rsidR="00000000" w:rsidDel="00000000" w:rsidP="00000000" w:rsidRDefault="00000000" w:rsidRPr="00000000" w14:paraId="0000001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Secure funding through equity, loans, and grants.</w:t>
      </w:r>
    </w:p>
    <w:p w:rsidR="00000000" w:rsidDel="00000000" w:rsidP="00000000" w:rsidRDefault="00000000" w:rsidRPr="00000000" w14:paraId="0000001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Optimize production processes for efficiency.</w:t>
      </w:r>
    </w:p>
    <w:p w:rsidR="00000000" w:rsidDel="00000000" w:rsidP="00000000" w:rsidRDefault="00000000" w:rsidRPr="00000000" w14:paraId="0000001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Establish competitive pricing strategies.</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Monitor key financial metrics and explore strategic alliances.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