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D3A" w:rsidRPr="002E3279" w:rsidRDefault="007C7B6F" w:rsidP="002E3279">
      <w:pPr>
        <w:pStyle w:val="1"/>
        <w:rPr>
          <w:lang w:val="en-US"/>
        </w:rPr>
      </w:pPr>
      <w:bookmarkStart w:id="0" w:name="_Toc26362795"/>
      <w:r>
        <w:t>Описание</w:t>
      </w:r>
      <w:r w:rsidRPr="002E3279">
        <w:rPr>
          <w:lang w:val="en-US"/>
        </w:rPr>
        <w:t xml:space="preserve"> </w:t>
      </w:r>
      <w:r>
        <w:t>сервиса</w:t>
      </w:r>
      <w:r w:rsidR="002E3279">
        <w:rPr>
          <w:lang w:val="en-US"/>
        </w:rPr>
        <w:t xml:space="preserve"> </w:t>
      </w:r>
      <w:r w:rsidR="002E3279" w:rsidRPr="002E3279">
        <w:rPr>
          <w:lang w:val="en-US"/>
        </w:rPr>
        <w:t>NavisElectronics.IPS1C.IntegratorService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141128"/>
        <w:docPartObj>
          <w:docPartGallery w:val="Table of Contents"/>
          <w:docPartUnique/>
        </w:docPartObj>
      </w:sdtPr>
      <w:sdtEndPr/>
      <w:sdtContent>
        <w:p w:rsidR="00B616D2" w:rsidRPr="00B616D2" w:rsidRDefault="00B616D2">
          <w:pPr>
            <w:pStyle w:val="a6"/>
            <w:rPr>
              <w:lang w:val="en-US"/>
            </w:rPr>
          </w:pPr>
          <w:r>
            <w:t>Оглавление</w:t>
          </w:r>
        </w:p>
        <w:p w:rsidR="00524FE2" w:rsidRDefault="00A015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CD3E8A">
            <w:instrText xml:space="preserve"> TOC \o "1-4" \h \z \u </w:instrText>
          </w:r>
          <w:r>
            <w:fldChar w:fldCharType="separate"/>
          </w:r>
          <w:hyperlink w:anchor="_Toc26362795" w:history="1">
            <w:r w:rsidR="00524FE2" w:rsidRPr="007A3E50">
              <w:rPr>
                <w:rStyle w:val="a7"/>
                <w:noProof/>
              </w:rPr>
              <w:t>Описание</w:t>
            </w:r>
            <w:r w:rsidR="00524FE2" w:rsidRPr="007A3E50">
              <w:rPr>
                <w:rStyle w:val="a7"/>
                <w:noProof/>
                <w:lang w:val="en-US"/>
              </w:rPr>
              <w:t xml:space="preserve"> </w:t>
            </w:r>
            <w:r w:rsidR="00524FE2" w:rsidRPr="007A3E50">
              <w:rPr>
                <w:rStyle w:val="a7"/>
                <w:noProof/>
              </w:rPr>
              <w:t>сервиса</w:t>
            </w:r>
            <w:r w:rsidR="00524FE2" w:rsidRPr="007A3E50">
              <w:rPr>
                <w:rStyle w:val="a7"/>
                <w:noProof/>
                <w:lang w:val="en-US"/>
              </w:rPr>
              <w:t xml:space="preserve"> NavisElectronics.IPS1C.IntegratorService</w:t>
            </w:r>
            <w:r w:rsidR="00524FE2">
              <w:rPr>
                <w:noProof/>
                <w:webHidden/>
              </w:rPr>
              <w:tab/>
            </w:r>
            <w:r w:rsidR="00524FE2">
              <w:rPr>
                <w:noProof/>
                <w:webHidden/>
              </w:rPr>
              <w:fldChar w:fldCharType="begin"/>
            </w:r>
            <w:r w:rsidR="00524FE2">
              <w:rPr>
                <w:noProof/>
                <w:webHidden/>
              </w:rPr>
              <w:instrText xml:space="preserve"> PAGEREF _Toc26362795 \h </w:instrText>
            </w:r>
            <w:r w:rsidR="00524FE2">
              <w:rPr>
                <w:noProof/>
                <w:webHidden/>
              </w:rPr>
            </w:r>
            <w:r w:rsidR="00524FE2">
              <w:rPr>
                <w:noProof/>
                <w:webHidden/>
              </w:rPr>
              <w:fldChar w:fldCharType="separate"/>
            </w:r>
            <w:r w:rsidR="00524FE2">
              <w:rPr>
                <w:noProof/>
                <w:webHidden/>
              </w:rPr>
              <w:t>1</w:t>
            </w:r>
            <w:r w:rsidR="00524FE2">
              <w:rPr>
                <w:noProof/>
                <w:webHidden/>
              </w:rPr>
              <w:fldChar w:fldCharType="end"/>
            </w:r>
          </w:hyperlink>
        </w:p>
        <w:p w:rsidR="00524FE2" w:rsidRDefault="00F676E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362796" w:history="1">
            <w:r w:rsidR="00524FE2" w:rsidRPr="007A3E50">
              <w:rPr>
                <w:rStyle w:val="a7"/>
                <w:noProof/>
              </w:rPr>
              <w:t>Интерфейс сервиса</w:t>
            </w:r>
            <w:r w:rsidR="00524FE2">
              <w:rPr>
                <w:noProof/>
                <w:webHidden/>
              </w:rPr>
              <w:tab/>
            </w:r>
            <w:r w:rsidR="00524FE2">
              <w:rPr>
                <w:noProof/>
                <w:webHidden/>
              </w:rPr>
              <w:fldChar w:fldCharType="begin"/>
            </w:r>
            <w:r w:rsidR="00524FE2">
              <w:rPr>
                <w:noProof/>
                <w:webHidden/>
              </w:rPr>
              <w:instrText xml:space="preserve"> PAGEREF _Toc26362796 \h </w:instrText>
            </w:r>
            <w:r w:rsidR="00524FE2">
              <w:rPr>
                <w:noProof/>
                <w:webHidden/>
              </w:rPr>
            </w:r>
            <w:r w:rsidR="00524FE2">
              <w:rPr>
                <w:noProof/>
                <w:webHidden/>
              </w:rPr>
              <w:fldChar w:fldCharType="separate"/>
            </w:r>
            <w:r w:rsidR="00524FE2">
              <w:rPr>
                <w:noProof/>
                <w:webHidden/>
              </w:rPr>
              <w:t>2</w:t>
            </w:r>
            <w:r w:rsidR="00524FE2">
              <w:rPr>
                <w:noProof/>
                <w:webHidden/>
              </w:rPr>
              <w:fldChar w:fldCharType="end"/>
            </w:r>
          </w:hyperlink>
        </w:p>
        <w:p w:rsidR="00524FE2" w:rsidRDefault="00F676E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362797" w:history="1">
            <w:r w:rsidR="00524FE2" w:rsidRPr="007A3E50">
              <w:rPr>
                <w:rStyle w:val="a7"/>
                <w:noProof/>
              </w:rPr>
              <w:t>Сущности</w:t>
            </w:r>
            <w:r w:rsidR="00524FE2">
              <w:rPr>
                <w:noProof/>
                <w:webHidden/>
              </w:rPr>
              <w:tab/>
            </w:r>
            <w:r w:rsidR="00524FE2">
              <w:rPr>
                <w:noProof/>
                <w:webHidden/>
              </w:rPr>
              <w:fldChar w:fldCharType="begin"/>
            </w:r>
            <w:r w:rsidR="00524FE2">
              <w:rPr>
                <w:noProof/>
                <w:webHidden/>
              </w:rPr>
              <w:instrText xml:space="preserve"> PAGEREF _Toc26362797 \h </w:instrText>
            </w:r>
            <w:r w:rsidR="00524FE2">
              <w:rPr>
                <w:noProof/>
                <w:webHidden/>
              </w:rPr>
            </w:r>
            <w:r w:rsidR="00524FE2">
              <w:rPr>
                <w:noProof/>
                <w:webHidden/>
              </w:rPr>
              <w:fldChar w:fldCharType="separate"/>
            </w:r>
            <w:r w:rsidR="00524FE2">
              <w:rPr>
                <w:noProof/>
                <w:webHidden/>
              </w:rPr>
              <w:t>2</w:t>
            </w:r>
            <w:r w:rsidR="00524FE2">
              <w:rPr>
                <w:noProof/>
                <w:webHidden/>
              </w:rPr>
              <w:fldChar w:fldCharType="end"/>
            </w:r>
          </w:hyperlink>
        </w:p>
        <w:p w:rsidR="00524FE2" w:rsidRDefault="00F676E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362798" w:history="1">
            <w:r w:rsidR="00524FE2" w:rsidRPr="007A3E50">
              <w:rPr>
                <w:rStyle w:val="a7"/>
                <w:noProof/>
                <w:lang w:val="en-US"/>
              </w:rPr>
              <w:t>ProductTreeNode</w:t>
            </w:r>
            <w:r w:rsidR="00524FE2">
              <w:rPr>
                <w:noProof/>
                <w:webHidden/>
              </w:rPr>
              <w:tab/>
            </w:r>
            <w:r w:rsidR="00524FE2">
              <w:rPr>
                <w:noProof/>
                <w:webHidden/>
              </w:rPr>
              <w:fldChar w:fldCharType="begin"/>
            </w:r>
            <w:r w:rsidR="00524FE2">
              <w:rPr>
                <w:noProof/>
                <w:webHidden/>
              </w:rPr>
              <w:instrText xml:space="preserve"> PAGEREF _Toc26362798 \h </w:instrText>
            </w:r>
            <w:r w:rsidR="00524FE2">
              <w:rPr>
                <w:noProof/>
                <w:webHidden/>
              </w:rPr>
            </w:r>
            <w:r w:rsidR="00524FE2">
              <w:rPr>
                <w:noProof/>
                <w:webHidden/>
              </w:rPr>
              <w:fldChar w:fldCharType="separate"/>
            </w:r>
            <w:r w:rsidR="00524FE2">
              <w:rPr>
                <w:noProof/>
                <w:webHidden/>
              </w:rPr>
              <w:t>2</w:t>
            </w:r>
            <w:r w:rsidR="00524FE2">
              <w:rPr>
                <w:noProof/>
                <w:webHidden/>
              </w:rPr>
              <w:fldChar w:fldCharType="end"/>
            </w:r>
          </w:hyperlink>
        </w:p>
        <w:p w:rsidR="00524FE2" w:rsidRDefault="00F676E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362799" w:history="1">
            <w:r w:rsidR="00524FE2" w:rsidRPr="007A3E50">
              <w:rPr>
                <w:rStyle w:val="a7"/>
                <w:noProof/>
              </w:rPr>
              <w:t>Назначение</w:t>
            </w:r>
            <w:r w:rsidR="00524FE2">
              <w:rPr>
                <w:noProof/>
                <w:webHidden/>
              </w:rPr>
              <w:tab/>
            </w:r>
            <w:r w:rsidR="00524FE2">
              <w:rPr>
                <w:noProof/>
                <w:webHidden/>
              </w:rPr>
              <w:fldChar w:fldCharType="begin"/>
            </w:r>
            <w:r w:rsidR="00524FE2">
              <w:rPr>
                <w:noProof/>
                <w:webHidden/>
              </w:rPr>
              <w:instrText xml:space="preserve"> PAGEREF _Toc26362799 \h </w:instrText>
            </w:r>
            <w:r w:rsidR="00524FE2">
              <w:rPr>
                <w:noProof/>
                <w:webHidden/>
              </w:rPr>
            </w:r>
            <w:r w:rsidR="00524FE2">
              <w:rPr>
                <w:noProof/>
                <w:webHidden/>
              </w:rPr>
              <w:fldChar w:fldCharType="separate"/>
            </w:r>
            <w:r w:rsidR="00524FE2">
              <w:rPr>
                <w:noProof/>
                <w:webHidden/>
              </w:rPr>
              <w:t>2</w:t>
            </w:r>
            <w:r w:rsidR="00524FE2">
              <w:rPr>
                <w:noProof/>
                <w:webHidden/>
              </w:rPr>
              <w:fldChar w:fldCharType="end"/>
            </w:r>
          </w:hyperlink>
        </w:p>
        <w:p w:rsidR="00524FE2" w:rsidRDefault="00F676E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362800" w:history="1">
            <w:r w:rsidR="00524FE2" w:rsidRPr="007A3E50">
              <w:rPr>
                <w:rStyle w:val="a7"/>
                <w:noProof/>
              </w:rPr>
              <w:t>Описание полей</w:t>
            </w:r>
            <w:r w:rsidR="00524FE2">
              <w:rPr>
                <w:noProof/>
                <w:webHidden/>
              </w:rPr>
              <w:tab/>
            </w:r>
            <w:r w:rsidR="00524FE2">
              <w:rPr>
                <w:noProof/>
                <w:webHidden/>
              </w:rPr>
              <w:fldChar w:fldCharType="begin"/>
            </w:r>
            <w:r w:rsidR="00524FE2">
              <w:rPr>
                <w:noProof/>
                <w:webHidden/>
              </w:rPr>
              <w:instrText xml:space="preserve"> PAGEREF _Toc26362800 \h </w:instrText>
            </w:r>
            <w:r w:rsidR="00524FE2">
              <w:rPr>
                <w:noProof/>
                <w:webHidden/>
              </w:rPr>
            </w:r>
            <w:r w:rsidR="00524FE2">
              <w:rPr>
                <w:noProof/>
                <w:webHidden/>
              </w:rPr>
              <w:fldChar w:fldCharType="separate"/>
            </w:r>
            <w:r w:rsidR="00524FE2">
              <w:rPr>
                <w:noProof/>
                <w:webHidden/>
              </w:rPr>
              <w:t>2</w:t>
            </w:r>
            <w:r w:rsidR="00524FE2">
              <w:rPr>
                <w:noProof/>
                <w:webHidden/>
              </w:rPr>
              <w:fldChar w:fldCharType="end"/>
            </w:r>
          </w:hyperlink>
        </w:p>
        <w:p w:rsidR="00524FE2" w:rsidRDefault="00F676E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362801" w:history="1">
            <w:r w:rsidR="00524FE2" w:rsidRPr="007A3E50">
              <w:rPr>
                <w:rStyle w:val="a7"/>
                <w:noProof/>
                <w:lang w:val="en-US"/>
              </w:rPr>
              <w:t>OrganizationNode</w:t>
            </w:r>
            <w:r w:rsidR="00524FE2">
              <w:rPr>
                <w:noProof/>
                <w:webHidden/>
              </w:rPr>
              <w:tab/>
            </w:r>
            <w:r w:rsidR="00524FE2">
              <w:rPr>
                <w:noProof/>
                <w:webHidden/>
              </w:rPr>
              <w:fldChar w:fldCharType="begin"/>
            </w:r>
            <w:r w:rsidR="00524FE2">
              <w:rPr>
                <w:noProof/>
                <w:webHidden/>
              </w:rPr>
              <w:instrText xml:space="preserve"> PAGEREF _Toc26362801 \h </w:instrText>
            </w:r>
            <w:r w:rsidR="00524FE2">
              <w:rPr>
                <w:noProof/>
                <w:webHidden/>
              </w:rPr>
            </w:r>
            <w:r w:rsidR="00524FE2">
              <w:rPr>
                <w:noProof/>
                <w:webHidden/>
              </w:rPr>
              <w:fldChar w:fldCharType="separate"/>
            </w:r>
            <w:r w:rsidR="00524FE2">
              <w:rPr>
                <w:noProof/>
                <w:webHidden/>
              </w:rPr>
              <w:t>3</w:t>
            </w:r>
            <w:r w:rsidR="00524FE2">
              <w:rPr>
                <w:noProof/>
                <w:webHidden/>
              </w:rPr>
              <w:fldChar w:fldCharType="end"/>
            </w:r>
          </w:hyperlink>
        </w:p>
        <w:p w:rsidR="00524FE2" w:rsidRDefault="00F676E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362802" w:history="1">
            <w:r w:rsidR="00524FE2" w:rsidRPr="007A3E50">
              <w:rPr>
                <w:rStyle w:val="a7"/>
                <w:noProof/>
              </w:rPr>
              <w:t>Назначение</w:t>
            </w:r>
            <w:r w:rsidR="00524FE2">
              <w:rPr>
                <w:noProof/>
                <w:webHidden/>
              </w:rPr>
              <w:tab/>
            </w:r>
            <w:r w:rsidR="00524FE2">
              <w:rPr>
                <w:noProof/>
                <w:webHidden/>
              </w:rPr>
              <w:fldChar w:fldCharType="begin"/>
            </w:r>
            <w:r w:rsidR="00524FE2">
              <w:rPr>
                <w:noProof/>
                <w:webHidden/>
              </w:rPr>
              <w:instrText xml:space="preserve"> PAGEREF _Toc26362802 \h </w:instrText>
            </w:r>
            <w:r w:rsidR="00524FE2">
              <w:rPr>
                <w:noProof/>
                <w:webHidden/>
              </w:rPr>
            </w:r>
            <w:r w:rsidR="00524FE2">
              <w:rPr>
                <w:noProof/>
                <w:webHidden/>
              </w:rPr>
              <w:fldChar w:fldCharType="separate"/>
            </w:r>
            <w:r w:rsidR="00524FE2">
              <w:rPr>
                <w:noProof/>
                <w:webHidden/>
              </w:rPr>
              <w:t>3</w:t>
            </w:r>
            <w:r w:rsidR="00524FE2">
              <w:rPr>
                <w:noProof/>
                <w:webHidden/>
              </w:rPr>
              <w:fldChar w:fldCharType="end"/>
            </w:r>
          </w:hyperlink>
        </w:p>
        <w:p w:rsidR="00524FE2" w:rsidRDefault="00F676E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362803" w:history="1">
            <w:r w:rsidR="00524FE2" w:rsidRPr="007A3E50">
              <w:rPr>
                <w:rStyle w:val="a7"/>
                <w:noProof/>
              </w:rPr>
              <w:t>Описание атрибутов</w:t>
            </w:r>
            <w:r w:rsidR="00524FE2">
              <w:rPr>
                <w:noProof/>
                <w:webHidden/>
              </w:rPr>
              <w:tab/>
            </w:r>
            <w:r w:rsidR="00524FE2">
              <w:rPr>
                <w:noProof/>
                <w:webHidden/>
              </w:rPr>
              <w:fldChar w:fldCharType="begin"/>
            </w:r>
            <w:r w:rsidR="00524FE2">
              <w:rPr>
                <w:noProof/>
                <w:webHidden/>
              </w:rPr>
              <w:instrText xml:space="preserve"> PAGEREF _Toc26362803 \h </w:instrText>
            </w:r>
            <w:r w:rsidR="00524FE2">
              <w:rPr>
                <w:noProof/>
                <w:webHidden/>
              </w:rPr>
            </w:r>
            <w:r w:rsidR="00524FE2">
              <w:rPr>
                <w:noProof/>
                <w:webHidden/>
              </w:rPr>
              <w:fldChar w:fldCharType="separate"/>
            </w:r>
            <w:r w:rsidR="00524FE2">
              <w:rPr>
                <w:noProof/>
                <w:webHidden/>
              </w:rPr>
              <w:t>3</w:t>
            </w:r>
            <w:r w:rsidR="00524FE2">
              <w:rPr>
                <w:noProof/>
                <w:webHidden/>
              </w:rPr>
              <w:fldChar w:fldCharType="end"/>
            </w:r>
          </w:hyperlink>
        </w:p>
        <w:p w:rsidR="00524FE2" w:rsidRDefault="00F676E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362804" w:history="1">
            <w:r w:rsidR="00524FE2" w:rsidRPr="007A3E50">
              <w:rPr>
                <w:rStyle w:val="a7"/>
                <w:noProof/>
              </w:rPr>
              <w:t>Приложение</w:t>
            </w:r>
            <w:r w:rsidR="00524FE2">
              <w:rPr>
                <w:noProof/>
                <w:webHidden/>
              </w:rPr>
              <w:tab/>
            </w:r>
            <w:r w:rsidR="00524FE2">
              <w:rPr>
                <w:noProof/>
                <w:webHidden/>
              </w:rPr>
              <w:fldChar w:fldCharType="begin"/>
            </w:r>
            <w:r w:rsidR="00524FE2">
              <w:rPr>
                <w:noProof/>
                <w:webHidden/>
              </w:rPr>
              <w:instrText xml:space="preserve"> PAGEREF _Toc26362804 \h </w:instrText>
            </w:r>
            <w:r w:rsidR="00524FE2">
              <w:rPr>
                <w:noProof/>
                <w:webHidden/>
              </w:rPr>
            </w:r>
            <w:r w:rsidR="00524FE2">
              <w:rPr>
                <w:noProof/>
                <w:webHidden/>
              </w:rPr>
              <w:fldChar w:fldCharType="separate"/>
            </w:r>
            <w:r w:rsidR="00524FE2">
              <w:rPr>
                <w:noProof/>
                <w:webHidden/>
              </w:rPr>
              <w:t>4</w:t>
            </w:r>
            <w:r w:rsidR="00524FE2">
              <w:rPr>
                <w:noProof/>
                <w:webHidden/>
              </w:rPr>
              <w:fldChar w:fldCharType="end"/>
            </w:r>
          </w:hyperlink>
        </w:p>
        <w:p w:rsidR="00524FE2" w:rsidRDefault="00F676E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362805" w:history="1">
            <w:r w:rsidR="00524FE2" w:rsidRPr="007A3E50">
              <w:rPr>
                <w:rStyle w:val="a7"/>
                <w:noProof/>
              </w:rPr>
              <w:t>Работа с допустимыми заменами</w:t>
            </w:r>
            <w:r w:rsidR="00524FE2">
              <w:rPr>
                <w:noProof/>
                <w:webHidden/>
              </w:rPr>
              <w:tab/>
            </w:r>
            <w:r w:rsidR="00524FE2">
              <w:rPr>
                <w:noProof/>
                <w:webHidden/>
              </w:rPr>
              <w:fldChar w:fldCharType="begin"/>
            </w:r>
            <w:r w:rsidR="00524FE2">
              <w:rPr>
                <w:noProof/>
                <w:webHidden/>
              </w:rPr>
              <w:instrText xml:space="preserve"> PAGEREF _Toc26362805 \h </w:instrText>
            </w:r>
            <w:r w:rsidR="00524FE2">
              <w:rPr>
                <w:noProof/>
                <w:webHidden/>
              </w:rPr>
            </w:r>
            <w:r w:rsidR="00524FE2">
              <w:rPr>
                <w:noProof/>
                <w:webHidden/>
              </w:rPr>
              <w:fldChar w:fldCharType="separate"/>
            </w:r>
            <w:r w:rsidR="00524FE2">
              <w:rPr>
                <w:noProof/>
                <w:webHidden/>
              </w:rPr>
              <w:t>4</w:t>
            </w:r>
            <w:r w:rsidR="00524FE2">
              <w:rPr>
                <w:noProof/>
                <w:webHidden/>
              </w:rPr>
              <w:fldChar w:fldCharType="end"/>
            </w:r>
          </w:hyperlink>
        </w:p>
        <w:p w:rsidR="00B616D2" w:rsidRDefault="00A01598">
          <w:r>
            <w:fldChar w:fldCharType="end"/>
          </w:r>
        </w:p>
      </w:sdtContent>
    </w:sdt>
    <w:p w:rsidR="00B616D2" w:rsidRDefault="00B616D2">
      <w:pPr>
        <w:rPr>
          <w:lang w:val="en-US"/>
        </w:rPr>
      </w:pPr>
      <w:r>
        <w:rPr>
          <w:lang w:val="en-US"/>
        </w:rPr>
        <w:br w:type="page"/>
      </w:r>
    </w:p>
    <w:p w:rsidR="00B03AE4" w:rsidRDefault="00B03AE4" w:rsidP="00CD3E8A">
      <w:pPr>
        <w:pStyle w:val="2"/>
      </w:pPr>
      <w:bookmarkStart w:id="1" w:name="_Toc26362796"/>
      <w:r>
        <w:lastRenderedPageBreak/>
        <w:t>Доступ</w:t>
      </w:r>
    </w:p>
    <w:p w:rsidR="00B03AE4" w:rsidRPr="00B03AE4" w:rsidRDefault="00B03AE4" w:rsidP="00B03AE4"/>
    <w:p w:rsidR="00CD3E8A" w:rsidRDefault="00CD3E8A" w:rsidP="00CD3E8A">
      <w:pPr>
        <w:pStyle w:val="2"/>
      </w:pPr>
      <w:r>
        <w:t>Интерфейс сервиса</w:t>
      </w:r>
      <w:bookmarkEnd w:id="1"/>
    </w:p>
    <w:p w:rsidR="00625E1E" w:rsidRDefault="00625E1E" w:rsidP="00D13EF3">
      <w:pPr>
        <w:rPr>
          <w:b/>
          <w:color w:val="0000FF"/>
          <w:highlight w:val="white"/>
        </w:rPr>
      </w:pPr>
    </w:p>
    <w:p w:rsidR="00D13EF3" w:rsidRPr="00D13EF3" w:rsidRDefault="00D13EF3" w:rsidP="00D13EF3">
      <w:r w:rsidRPr="00D13EF3">
        <w:rPr>
          <w:b/>
          <w:color w:val="0000FF"/>
          <w:highlight w:val="white"/>
          <w:lang w:val="en-US"/>
        </w:rPr>
        <w:t>string</w:t>
      </w:r>
      <w:r w:rsidRPr="00D13EF3">
        <w:rPr>
          <w:b/>
          <w:highlight w:val="white"/>
        </w:rPr>
        <w:t xml:space="preserve"> </w:t>
      </w:r>
      <w:proofErr w:type="spellStart"/>
      <w:r w:rsidR="00CD3E8A" w:rsidRPr="00D13EF3">
        <w:rPr>
          <w:b/>
          <w:highlight w:val="white"/>
          <w:lang w:val="en-US"/>
        </w:rPr>
        <w:t>GetMessage</w:t>
      </w:r>
      <w:proofErr w:type="spellEnd"/>
      <w:r>
        <w:rPr>
          <w:b/>
          <w:highlight w:val="white"/>
        </w:rPr>
        <w:t xml:space="preserve"> </w:t>
      </w:r>
      <w:r w:rsidRPr="00D13EF3">
        <w:rPr>
          <w:b/>
          <w:highlight w:val="white"/>
        </w:rPr>
        <w:t>(</w:t>
      </w:r>
      <w:r w:rsidRPr="00D13EF3">
        <w:rPr>
          <w:b/>
          <w:color w:val="0000FF"/>
          <w:highlight w:val="white"/>
          <w:lang w:val="en-US"/>
        </w:rPr>
        <w:t>string</w:t>
      </w:r>
      <w:r w:rsidRPr="00D13EF3">
        <w:rPr>
          <w:b/>
          <w:highlight w:val="white"/>
        </w:rPr>
        <w:t xml:space="preserve"> </w:t>
      </w:r>
      <w:r w:rsidRPr="00D13EF3">
        <w:rPr>
          <w:b/>
          <w:highlight w:val="white"/>
          <w:lang w:val="en-US"/>
        </w:rPr>
        <w:t>message</w:t>
      </w:r>
      <w:r w:rsidRPr="00D13EF3">
        <w:rPr>
          <w:b/>
          <w:highlight w:val="white"/>
        </w:rPr>
        <w:t>)</w:t>
      </w:r>
      <w:r w:rsidRPr="00D13EF3">
        <w:t xml:space="preserve"> – </w:t>
      </w:r>
      <w:r>
        <w:t>представляет</w:t>
      </w:r>
      <w:r w:rsidRPr="00D13EF3">
        <w:t xml:space="preserve"> </w:t>
      </w:r>
      <w:r>
        <w:t>собой</w:t>
      </w:r>
      <w:r w:rsidRPr="00D13EF3">
        <w:t xml:space="preserve"> </w:t>
      </w:r>
      <w:r>
        <w:t xml:space="preserve">проброс указанной в параметре строки через сервис. Возвращает </w:t>
      </w:r>
      <w:r w:rsidRPr="007C7B6F">
        <w:rPr>
          <w:highlight w:val="white"/>
          <w:lang w:val="en-US"/>
        </w:rPr>
        <w:t>message</w:t>
      </w:r>
      <w:r w:rsidRPr="00D13EF3">
        <w:t>;</w:t>
      </w:r>
    </w:p>
    <w:p w:rsidR="00A33B55" w:rsidRPr="00A33B55" w:rsidRDefault="00A33B55" w:rsidP="00D13EF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– получение </w:t>
      </w:r>
      <w:r>
        <w:rPr>
          <w:rFonts w:ascii="Consolas" w:hAnsi="Consolas" w:cs="Consolas"/>
          <w:color w:val="000000"/>
          <w:sz w:val="19"/>
          <w:szCs w:val="19"/>
        </w:rPr>
        <w:t>всех зарегистрированных</w:t>
      </w:r>
      <w:r w:rsidR="00524FE2" w:rsidRPr="00524F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24FE2">
        <w:rPr>
          <w:rFonts w:ascii="Consolas" w:hAnsi="Consolas" w:cs="Consolas"/>
          <w:color w:val="000000"/>
          <w:sz w:val="19"/>
          <w:szCs w:val="19"/>
        </w:rPr>
        <w:t>стандартных изделий, прочих изделий и материалов.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625E1E" w:rsidRPr="0052327B">
        <w:rPr>
          <w:rFonts w:ascii="Consolas" w:hAnsi="Consolas" w:cs="Consolas"/>
          <w:b/>
          <w:color w:val="2B91AF"/>
          <w:sz w:val="19"/>
          <w:szCs w:val="19"/>
          <w:highlight w:val="white"/>
        </w:rPr>
        <w:t>ProductTreeNode</w:t>
      </w:r>
      <w:proofErr w:type="spellEnd"/>
      <w:r w:rsidR="00625E1E" w:rsidRPr="00D13EF3">
        <w:rPr>
          <w:b/>
          <w:highlight w:val="white"/>
        </w:rPr>
        <w:t xml:space="preserve"> </w:t>
      </w:r>
      <w:r w:rsidR="00625E1E">
        <w:rPr>
          <w:b/>
          <w:highlight w:val="white"/>
        </w:rPr>
        <w:t xml:space="preserve"> </w:t>
      </w:r>
      <w:proofErr w:type="spellStart"/>
      <w:r w:rsidR="00625E1E">
        <w:rPr>
          <w:rFonts w:ascii="Consolas" w:hAnsi="Consolas" w:cs="Consolas"/>
          <w:color w:val="000000"/>
          <w:sz w:val="19"/>
          <w:szCs w:val="19"/>
          <w:highlight w:val="white"/>
        </w:rPr>
        <w:t>GetProductInfo</w:t>
      </w:r>
      <w:proofErr w:type="spellEnd"/>
      <w:proofErr w:type="gramEnd"/>
      <w:r w:rsidR="00625E1E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="00D13EF3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r w:rsidR="00D13EF3" w:rsidRPr="00066219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long</w:t>
      </w:r>
      <w:r w:rsidR="00D13EF3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="00D13EF3" w:rsidRPr="00066219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id</w:t>
      </w:r>
      <w:r w:rsidR="00D13EF3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>)</w:t>
      </w:r>
      <w:r w:rsidR="00D13EF3">
        <w:rPr>
          <w:rFonts w:ascii="Consolas" w:hAnsi="Consolas" w:cs="Consolas"/>
          <w:color w:val="000000"/>
          <w:sz w:val="19"/>
          <w:szCs w:val="19"/>
        </w:rPr>
        <w:t xml:space="preserve"> – получает </w:t>
      </w:r>
      <w:r w:rsidR="00625E1E">
        <w:rPr>
          <w:rFonts w:ascii="Consolas" w:hAnsi="Consolas" w:cs="Consolas"/>
          <w:color w:val="000000"/>
          <w:sz w:val="19"/>
          <w:szCs w:val="19"/>
        </w:rPr>
        <w:t>информацию об</w:t>
      </w:r>
      <w:r w:rsidR="00D13EF3">
        <w:rPr>
          <w:rFonts w:ascii="Consolas" w:hAnsi="Consolas" w:cs="Consolas"/>
          <w:color w:val="000000"/>
          <w:sz w:val="19"/>
          <w:szCs w:val="19"/>
        </w:rPr>
        <w:t xml:space="preserve"> указанно</w:t>
      </w:r>
      <w:r w:rsidR="00625E1E">
        <w:rPr>
          <w:rFonts w:ascii="Consolas" w:hAnsi="Consolas" w:cs="Consolas"/>
          <w:color w:val="000000"/>
          <w:sz w:val="19"/>
          <w:szCs w:val="19"/>
        </w:rPr>
        <w:t>м</w:t>
      </w:r>
      <w:r w:rsidR="00D13EF3">
        <w:rPr>
          <w:rFonts w:ascii="Consolas" w:hAnsi="Consolas" w:cs="Consolas"/>
          <w:color w:val="000000"/>
          <w:sz w:val="19"/>
          <w:szCs w:val="19"/>
        </w:rPr>
        <w:t xml:space="preserve"> элемент</w:t>
      </w:r>
      <w:r w:rsidR="00625E1E">
        <w:rPr>
          <w:rFonts w:ascii="Consolas" w:hAnsi="Consolas" w:cs="Consolas"/>
          <w:color w:val="000000"/>
          <w:sz w:val="19"/>
          <w:szCs w:val="19"/>
        </w:rPr>
        <w:t>е</w:t>
      </w:r>
    </w:p>
    <w:p w:rsidR="00201547" w:rsidRDefault="00D13EF3" w:rsidP="00A33B5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3EF3">
        <w:rPr>
          <w:b/>
          <w:color w:val="2B91AF"/>
          <w:highlight w:val="white"/>
          <w:lang w:val="en-US"/>
        </w:rPr>
        <w:t>ProductTreeNode</w:t>
      </w:r>
      <w:proofErr w:type="spellEnd"/>
      <w:r w:rsidRPr="00066219">
        <w:rPr>
          <w:b/>
          <w:highlight w:val="white"/>
        </w:rPr>
        <w:t xml:space="preserve"> </w:t>
      </w:r>
      <w:proofErr w:type="spellStart"/>
      <w:proofErr w:type="gramStart"/>
      <w:r w:rsidR="00126865">
        <w:rPr>
          <w:rFonts w:ascii="Consolas" w:hAnsi="Consolas" w:cs="Consolas"/>
          <w:color w:val="000000"/>
          <w:sz w:val="19"/>
          <w:szCs w:val="19"/>
          <w:highlight w:val="white"/>
        </w:rPr>
        <w:t>GetOrder</w:t>
      </w:r>
      <w:proofErr w:type="spellEnd"/>
      <w:r w:rsidR="00066219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proofErr w:type="gramEnd"/>
      <w:r w:rsidR="00066219" w:rsidRPr="00066219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long</w:t>
      </w:r>
      <w:r w:rsidR="00066219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="00066219" w:rsidRPr="00066219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id</w:t>
      </w:r>
      <w:r w:rsidR="00066219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>)</w:t>
      </w:r>
      <w:r w:rsidR="00066219" w:rsidRPr="00066219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066219">
        <w:rPr>
          <w:rFonts w:ascii="Consolas" w:hAnsi="Consolas" w:cs="Consolas"/>
          <w:color w:val="000000"/>
          <w:sz w:val="19"/>
          <w:szCs w:val="19"/>
        </w:rPr>
        <w:t>получает</w:t>
      </w:r>
      <w:r w:rsidR="00066219" w:rsidRPr="000662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66219">
        <w:rPr>
          <w:rFonts w:ascii="Consolas" w:hAnsi="Consolas" w:cs="Consolas"/>
          <w:color w:val="000000"/>
          <w:sz w:val="19"/>
          <w:szCs w:val="19"/>
        </w:rPr>
        <w:t>дерево заказа с указанными технологическими данными, так</w:t>
      </w:r>
      <w:r w:rsidR="00A33B55">
        <w:rPr>
          <w:rFonts w:ascii="Consolas" w:hAnsi="Consolas" w:cs="Consolas"/>
          <w:color w:val="000000"/>
          <w:sz w:val="19"/>
          <w:szCs w:val="19"/>
        </w:rPr>
        <w:t>ими как кооперация</w:t>
      </w:r>
      <w:r w:rsidR="00524FE2">
        <w:rPr>
          <w:rFonts w:ascii="Consolas" w:hAnsi="Consolas" w:cs="Consolas"/>
          <w:color w:val="000000"/>
          <w:sz w:val="19"/>
          <w:szCs w:val="19"/>
        </w:rPr>
        <w:t>, признаки изготовления и т.д.</w:t>
      </w:r>
    </w:p>
    <w:p w:rsidR="00524FE2" w:rsidRDefault="00524FE2" w:rsidP="00A33B5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GetProductInfo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получение информации об объекте</w:t>
      </w:r>
    </w:p>
    <w:p w:rsidR="00524FE2" w:rsidRDefault="00524FE2" w:rsidP="00A33B5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24F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HashAlgorithmNode</w:t>
      </w:r>
      <w:proofErr w:type="spellEnd"/>
      <w:r w:rsidRPr="00FA164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24F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GetOrderFileHash</w:t>
      </w:r>
      <w:proofErr w:type="spellEnd"/>
      <w:r w:rsidRPr="00FA164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24F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FA164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24F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orderVersionId</w:t>
      </w:r>
      <w:proofErr w:type="spellEnd"/>
      <w:r w:rsidRPr="00FA164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FA1648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получить</w:t>
      </w:r>
      <w:r w:rsidRPr="00FA16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хэш</w:t>
      </w:r>
      <w:proofErr w:type="spellEnd"/>
      <w:r w:rsidR="00FA1648">
        <w:rPr>
          <w:rFonts w:ascii="Consolas" w:hAnsi="Consolas" w:cs="Consolas"/>
          <w:color w:val="000000"/>
          <w:sz w:val="19"/>
          <w:szCs w:val="19"/>
        </w:rPr>
        <w:t>-сумму файла заказа</w:t>
      </w:r>
    </w:p>
    <w:p w:rsidR="00FA1648" w:rsidRPr="00FA1648" w:rsidRDefault="00FA1648" w:rsidP="00A33B5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16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A16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A16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GetTechDisposal</w:t>
      </w:r>
      <w:proofErr w:type="spellEnd"/>
      <w:r w:rsidRPr="00FA16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A16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FA16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16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objectId</w:t>
      </w:r>
      <w:proofErr w:type="spellEnd"/>
      <w:r w:rsidRPr="00FA16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A16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A16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16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totalAmount</w:t>
      </w:r>
      <w:proofErr w:type="spellEnd"/>
      <w:r w:rsidRPr="00FA16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A16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16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year)</w:t>
      </w:r>
      <w:r w:rsidRPr="00FA1648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получить</w:t>
      </w:r>
      <w:r w:rsidRPr="00FA16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тех</w:t>
      </w:r>
      <w:r w:rsidRPr="00FA1648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>отход</w:t>
      </w:r>
    </w:p>
    <w:p w:rsidR="00FA1648" w:rsidRPr="00B03AE4" w:rsidRDefault="00FA1648" w:rsidP="002E3279">
      <w:pPr>
        <w:pStyle w:val="2"/>
        <w:rPr>
          <w:lang w:val="en-US"/>
        </w:rPr>
      </w:pPr>
      <w:bookmarkStart w:id="2" w:name="_Toc26362797"/>
    </w:p>
    <w:p w:rsidR="007C7B6F" w:rsidRPr="00126865" w:rsidRDefault="007C7B6F" w:rsidP="002E3279">
      <w:pPr>
        <w:pStyle w:val="2"/>
      </w:pPr>
      <w:r>
        <w:t>Сущности</w:t>
      </w:r>
      <w:bookmarkEnd w:id="2"/>
    </w:p>
    <w:p w:rsidR="00625E1E" w:rsidRPr="00126865" w:rsidRDefault="00625E1E" w:rsidP="00CD3E8A">
      <w:pPr>
        <w:pStyle w:val="4"/>
      </w:pPr>
      <w:bookmarkStart w:id="3" w:name="_Toc26362798"/>
      <w:proofErr w:type="spellStart"/>
      <w:r>
        <w:rPr>
          <w:lang w:val="en-US"/>
        </w:rPr>
        <w:t>ProductTreeNode</w:t>
      </w:r>
      <w:bookmarkEnd w:id="3"/>
      <w:proofErr w:type="spellEnd"/>
    </w:p>
    <w:p w:rsidR="002E3279" w:rsidRPr="00CD3E8A" w:rsidRDefault="002E3279" w:rsidP="00CD3E8A">
      <w:pPr>
        <w:pStyle w:val="4"/>
      </w:pPr>
      <w:bookmarkStart w:id="4" w:name="_Toc26362799"/>
      <w:r w:rsidRPr="00CD3E8A">
        <w:t>Назначение</w:t>
      </w:r>
      <w:bookmarkEnd w:id="4"/>
    </w:p>
    <w:p w:rsidR="002E3279" w:rsidRPr="002E3279" w:rsidRDefault="002E3279" w:rsidP="002E3279">
      <w:r>
        <w:t xml:space="preserve">Представляет собой набор </w:t>
      </w:r>
      <w:proofErr w:type="gramStart"/>
      <w:r>
        <w:t>данных ,</w:t>
      </w:r>
      <w:proofErr w:type="gramEnd"/>
      <w:r>
        <w:t xml:space="preserve"> описывающих элемент спецификации. Служит для отображения данных электронной структуры изделия из системы </w:t>
      </w:r>
      <w:r>
        <w:rPr>
          <w:lang w:val="en-US"/>
        </w:rPr>
        <w:t>IPS</w:t>
      </w:r>
    </w:p>
    <w:p w:rsidR="002E3279" w:rsidRPr="002E3279" w:rsidRDefault="002E3279" w:rsidP="00CD3E8A">
      <w:pPr>
        <w:pStyle w:val="4"/>
      </w:pPr>
      <w:bookmarkStart w:id="5" w:name="_Toc26362800"/>
      <w:r>
        <w:t>Описание полей</w:t>
      </w:r>
      <w:bookmarkEnd w:id="5"/>
    </w:p>
    <w:p w:rsidR="002E3279" w:rsidRDefault="002E327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Все поля, передаваемые </w:t>
      </w:r>
      <w:r w:rsidR="00C46F7D"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ервис</w:t>
      </w:r>
      <w:r w:rsidR="00C46F7D">
        <w:rPr>
          <w:rFonts w:ascii="Consolas" w:hAnsi="Consolas" w:cs="Consolas"/>
          <w:color w:val="000000"/>
          <w:sz w:val="19"/>
          <w:szCs w:val="19"/>
          <w:highlight w:val="white"/>
        </w:rPr>
        <w:t>ом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являются строками</w:t>
      </w:r>
    </w:p>
    <w:p w:rsidR="002E3279" w:rsidRDefault="002E327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Id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идентификационный номер</w:t>
      </w:r>
      <w:r w:rsidR="00E341EA" w:rsidRPr="00E341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341EA" w:rsidRPr="00E341EA">
        <w:rPr>
          <w:rFonts w:ascii="Consolas" w:hAnsi="Consolas" w:cs="Consolas"/>
          <w:b/>
          <w:color w:val="000000"/>
          <w:sz w:val="19"/>
          <w:szCs w:val="19"/>
          <w:highlight w:val="white"/>
        </w:rPr>
        <w:t>версии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элемента из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</w:t>
      </w:r>
    </w:p>
    <w:p w:rsidR="00E341EA" w:rsidRPr="00FA5121" w:rsidRDefault="00E341EA" w:rsidP="00E341E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ObjectId</w:t>
      </w:r>
      <w:proofErr w:type="spellEnd"/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идентификационный номер</w:t>
      </w:r>
      <w:r w:rsidRPr="00E341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элемента из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</w:t>
      </w:r>
      <w:r w:rsidR="00FA5121">
        <w:rPr>
          <w:rFonts w:ascii="Consolas" w:hAnsi="Consolas" w:cs="Consolas"/>
          <w:color w:val="000000"/>
          <w:sz w:val="19"/>
          <w:szCs w:val="19"/>
          <w:highlight w:val="white"/>
        </w:rPr>
        <w:t>, он один у всех версий объекта</w:t>
      </w:r>
    </w:p>
    <w:p w:rsidR="002E3279" w:rsidRDefault="002E327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Type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– тип изделия в системе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 текущий момент</w:t>
      </w:r>
      <w:r w:rsidR="00C46F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передаются следующие типы</w:t>
      </w:r>
      <w:r w:rsidR="00625E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Выделенные отдельным </w:t>
      </w:r>
      <w:r w:rsidR="00625E1E" w:rsidRPr="00524FE2">
        <w:rPr>
          <w:rFonts w:ascii="Consolas" w:hAnsi="Consolas" w:cs="Consolas"/>
          <w:color w:val="000000"/>
          <w:sz w:val="19"/>
          <w:szCs w:val="19"/>
          <w:highlight w:val="darkYellow"/>
        </w:rPr>
        <w:t>цветом</w:t>
      </w:r>
      <w:r w:rsidR="00625E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строки являются контейнерами, то есть внутри них могут содержаться другие узлы</w:t>
      </w:r>
      <w:r w:rsidR="00524FE2">
        <w:rPr>
          <w:rFonts w:ascii="Consolas" w:hAnsi="Consolas" w:cs="Consolas"/>
          <w:color w:val="000000"/>
          <w:sz w:val="19"/>
          <w:szCs w:val="19"/>
          <w:highlight w:val="white"/>
        </w:rPr>
        <w:t>. Красным цветом выделены материалы, которые могут попасть</w:t>
      </w:r>
      <w:r w:rsidR="00EA65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 заказ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E3279" w:rsidTr="002E3279">
        <w:tc>
          <w:tcPr>
            <w:tcW w:w="4785" w:type="dxa"/>
          </w:tcPr>
          <w:p w:rsidR="002E3279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1138</w:t>
            </w:r>
          </w:p>
        </w:tc>
        <w:tc>
          <w:tcPr>
            <w:tcW w:w="4786" w:type="dxa"/>
          </w:tcPr>
          <w:p w:rsidR="002E3279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Прочее изделие</w:t>
            </w:r>
          </w:p>
        </w:tc>
      </w:tr>
      <w:tr w:rsidR="00625E1E" w:rsidTr="00625E1E">
        <w:tc>
          <w:tcPr>
            <w:tcW w:w="4785" w:type="dxa"/>
            <w:shd w:val="clear" w:color="auto" w:fill="C4BC96" w:themeFill="background2" w:themeFillShade="BF"/>
          </w:tcPr>
          <w:p w:rsidR="00625E1E" w:rsidRPr="00625E1E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1097</w:t>
            </w:r>
          </w:p>
        </w:tc>
        <w:tc>
          <w:tcPr>
            <w:tcW w:w="4786" w:type="dxa"/>
            <w:shd w:val="clear" w:color="auto" w:fill="C4BC96" w:themeFill="background2" w:themeFillShade="BF"/>
          </w:tcPr>
          <w:p w:rsidR="00625E1E" w:rsidRPr="00625E1E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Комплекс</w:t>
            </w:r>
          </w:p>
        </w:tc>
      </w:tr>
      <w:tr w:rsidR="002E3279" w:rsidTr="00625E1E">
        <w:tc>
          <w:tcPr>
            <w:tcW w:w="4785" w:type="dxa"/>
            <w:shd w:val="clear" w:color="auto" w:fill="C4BC96" w:themeFill="background2" w:themeFillShade="BF"/>
          </w:tcPr>
          <w:p w:rsidR="002E3279" w:rsidRPr="00625E1E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1074</w:t>
            </w:r>
          </w:p>
        </w:tc>
        <w:tc>
          <w:tcPr>
            <w:tcW w:w="4786" w:type="dxa"/>
            <w:shd w:val="clear" w:color="auto" w:fill="C4BC96" w:themeFill="background2" w:themeFillShade="BF"/>
          </w:tcPr>
          <w:p w:rsidR="002E3279" w:rsidRPr="00625E1E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Сборочная единица</w:t>
            </w:r>
          </w:p>
        </w:tc>
      </w:tr>
      <w:tr w:rsidR="002E3279" w:rsidTr="00625E1E">
        <w:tc>
          <w:tcPr>
            <w:tcW w:w="4785" w:type="dxa"/>
            <w:shd w:val="clear" w:color="auto" w:fill="C4BC96" w:themeFill="background2" w:themeFillShade="BF"/>
          </w:tcPr>
          <w:p w:rsidR="002E3279" w:rsidRPr="00625E1E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1078</w:t>
            </w:r>
          </w:p>
        </w:tc>
        <w:tc>
          <w:tcPr>
            <w:tcW w:w="4786" w:type="dxa"/>
            <w:shd w:val="clear" w:color="auto" w:fill="C4BC96" w:themeFill="background2" w:themeFillShade="BF"/>
          </w:tcPr>
          <w:p w:rsidR="002E3279" w:rsidRPr="00625E1E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Комплект</w:t>
            </w:r>
          </w:p>
        </w:tc>
      </w:tr>
      <w:tr w:rsidR="002E3279" w:rsidTr="00625E1E">
        <w:tc>
          <w:tcPr>
            <w:tcW w:w="4785" w:type="dxa"/>
            <w:shd w:val="clear" w:color="auto" w:fill="C4BC96" w:themeFill="background2" w:themeFillShade="BF"/>
          </w:tcPr>
          <w:p w:rsidR="002E3279" w:rsidRPr="00625E1E" w:rsidRDefault="002E3279" w:rsidP="00524FE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1052</w:t>
            </w:r>
            <w:r w:rsidR="00524F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или </w:t>
            </w:r>
            <w:r w:rsidR="00C46F7D"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1159</w:t>
            </w:r>
          </w:p>
        </w:tc>
        <w:tc>
          <w:tcPr>
            <w:tcW w:w="4786" w:type="dxa"/>
            <w:shd w:val="clear" w:color="auto" w:fill="C4BC96" w:themeFill="background2" w:themeFillShade="BF"/>
          </w:tcPr>
          <w:p w:rsidR="002E3279" w:rsidRPr="00625E1E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Деталь</w:t>
            </w:r>
            <w:r w:rsidR="00C46F7D"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/Бесчертежная деталь</w:t>
            </w:r>
          </w:p>
        </w:tc>
      </w:tr>
      <w:tr w:rsidR="002E3279" w:rsidTr="00524FE2">
        <w:tc>
          <w:tcPr>
            <w:tcW w:w="4785" w:type="dxa"/>
            <w:tcBorders>
              <w:bottom w:val="single" w:sz="4" w:space="0" w:color="auto"/>
            </w:tcBorders>
          </w:tcPr>
          <w:p w:rsidR="002E3279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1105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:rsidR="002E3279" w:rsidRDefault="00C46F7D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Стандартные изделия</w:t>
            </w:r>
          </w:p>
        </w:tc>
      </w:tr>
      <w:tr w:rsidR="002E3279" w:rsidTr="00524FE2">
        <w:tc>
          <w:tcPr>
            <w:tcW w:w="4785" w:type="dxa"/>
            <w:shd w:val="clear" w:color="auto" w:fill="D99594" w:themeFill="accent2" w:themeFillTint="99"/>
          </w:tcPr>
          <w:p w:rsidR="002E3279" w:rsidRPr="00524FE2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24FE2">
              <w:rPr>
                <w:rFonts w:ascii="Consolas" w:hAnsi="Consolas" w:cs="Consolas"/>
                <w:color w:val="000000"/>
                <w:sz w:val="19"/>
                <w:szCs w:val="19"/>
              </w:rPr>
              <w:t>1128</w:t>
            </w:r>
          </w:p>
        </w:tc>
        <w:tc>
          <w:tcPr>
            <w:tcW w:w="4786" w:type="dxa"/>
            <w:shd w:val="clear" w:color="auto" w:fill="D99594" w:themeFill="accent2" w:themeFillTint="99"/>
          </w:tcPr>
          <w:p w:rsidR="002E3279" w:rsidRPr="00524FE2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24FE2">
              <w:rPr>
                <w:rFonts w:ascii="Consolas" w:hAnsi="Consolas" w:cs="Consolas"/>
                <w:color w:val="000000"/>
                <w:sz w:val="19"/>
                <w:szCs w:val="19"/>
              </w:rPr>
              <w:t>Материал</w:t>
            </w:r>
          </w:p>
        </w:tc>
      </w:tr>
      <w:tr w:rsidR="00625E1E" w:rsidTr="00524FE2">
        <w:tc>
          <w:tcPr>
            <w:tcW w:w="4785" w:type="dxa"/>
            <w:shd w:val="clear" w:color="auto" w:fill="D99594" w:themeFill="accent2" w:themeFillTint="99"/>
          </w:tcPr>
          <w:p w:rsidR="00625E1E" w:rsidRPr="00524FE2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24FE2">
              <w:rPr>
                <w:rFonts w:ascii="Consolas" w:hAnsi="Consolas" w:cs="Consolas"/>
                <w:color w:val="000000"/>
                <w:sz w:val="19"/>
                <w:szCs w:val="19"/>
              </w:rPr>
              <w:t>1088</w:t>
            </w:r>
          </w:p>
        </w:tc>
        <w:tc>
          <w:tcPr>
            <w:tcW w:w="4786" w:type="dxa"/>
            <w:shd w:val="clear" w:color="auto" w:fill="D99594" w:themeFill="accent2" w:themeFillTint="99"/>
          </w:tcPr>
          <w:p w:rsidR="00625E1E" w:rsidRPr="00524FE2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24FE2">
              <w:rPr>
                <w:rFonts w:ascii="Consolas" w:hAnsi="Consolas" w:cs="Consolas"/>
                <w:color w:val="000000"/>
                <w:sz w:val="19"/>
                <w:szCs w:val="19"/>
              </w:rPr>
              <w:t>Марка материалов</w:t>
            </w:r>
          </w:p>
        </w:tc>
      </w:tr>
      <w:tr w:rsidR="00625E1E" w:rsidTr="00524FE2">
        <w:tc>
          <w:tcPr>
            <w:tcW w:w="4785" w:type="dxa"/>
            <w:shd w:val="clear" w:color="auto" w:fill="D99594" w:themeFill="accent2" w:themeFillTint="99"/>
          </w:tcPr>
          <w:p w:rsidR="00625E1E" w:rsidRPr="00524FE2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24FE2">
              <w:rPr>
                <w:rFonts w:ascii="Consolas" w:hAnsi="Consolas" w:cs="Consolas"/>
                <w:color w:val="000000"/>
                <w:sz w:val="19"/>
                <w:szCs w:val="19"/>
              </w:rPr>
              <w:t>1125</w:t>
            </w:r>
          </w:p>
        </w:tc>
        <w:tc>
          <w:tcPr>
            <w:tcW w:w="4786" w:type="dxa"/>
            <w:shd w:val="clear" w:color="auto" w:fill="D99594" w:themeFill="accent2" w:themeFillTint="99"/>
          </w:tcPr>
          <w:p w:rsidR="00625E1E" w:rsidRPr="00524FE2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24FE2">
              <w:rPr>
                <w:rFonts w:ascii="Consolas" w:hAnsi="Consolas" w:cs="Consolas"/>
                <w:color w:val="000000"/>
                <w:sz w:val="19"/>
                <w:szCs w:val="19"/>
              </w:rPr>
              <w:t>Материалы неопределенные</w:t>
            </w:r>
          </w:p>
        </w:tc>
      </w:tr>
      <w:tr w:rsidR="00BF53FD" w:rsidTr="002E3279">
        <w:tc>
          <w:tcPr>
            <w:tcW w:w="4785" w:type="dxa"/>
          </w:tcPr>
          <w:p w:rsidR="00BF53FD" w:rsidRPr="00524FE2" w:rsidRDefault="00BF53FD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1019</w:t>
            </w:r>
            <w:r w:rsidR="00524F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0</w:t>
            </w:r>
          </w:p>
        </w:tc>
        <w:tc>
          <w:tcPr>
            <w:tcW w:w="4786" w:type="dxa"/>
          </w:tcPr>
          <w:p w:rsidR="00BF53FD" w:rsidRPr="00BF53FD" w:rsidRDefault="00BF53FD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Заказ</w:t>
            </w:r>
          </w:p>
        </w:tc>
      </w:tr>
    </w:tbl>
    <w:p w:rsidR="007C7B6F" w:rsidRDefault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6F7D" w:rsidRDefault="00C46F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Designation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обозначение (децимальный номер) сборочной единицы, детали или комплекта. Отсутствует у прочих изделий, материалов</w:t>
      </w:r>
      <w:r w:rsidR="00201547">
        <w:rPr>
          <w:rFonts w:ascii="Consolas" w:hAnsi="Consolas" w:cs="Consolas"/>
          <w:color w:val="000000"/>
          <w:sz w:val="19"/>
          <w:szCs w:val="19"/>
          <w:highlight w:val="white"/>
        </w:rPr>
        <w:t>, стандартных изделий и т.д.</w:t>
      </w:r>
    </w:p>
    <w:p w:rsidR="00C46F7D" w:rsidRDefault="00C46F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lastRenderedPageBreak/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наименование элемента</w:t>
      </w:r>
    </w:p>
    <w:p w:rsidR="00C46F7D" w:rsidRDefault="00C46F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Amount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–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количество в спецификации</w:t>
      </w:r>
    </w:p>
    <w:p w:rsidR="00C46F7D" w:rsidRPr="00723921" w:rsidRDefault="00C46F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PartNumber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идентификационное обозначение некоторых прочих изделий, данное им производителем</w:t>
      </w:r>
      <w:r w:rsid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например Резистор </w:t>
      </w:r>
      <w:r w:rsidR="007239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</w:t>
      </w:r>
      <w:r w:rsidR="00723921" w:rsidRPr="00723921">
        <w:rPr>
          <w:rFonts w:ascii="Consolas" w:hAnsi="Consolas" w:cs="Consolas"/>
          <w:color w:val="000000"/>
          <w:sz w:val="19"/>
          <w:szCs w:val="19"/>
          <w:highlight w:val="white"/>
        </w:rPr>
        <w:t>0402-</w:t>
      </w:r>
      <w:r w:rsidR="007239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JW</w:t>
      </w:r>
      <w:r w:rsidR="00723921" w:rsidRPr="00723921">
        <w:rPr>
          <w:rFonts w:ascii="Consolas" w:hAnsi="Consolas" w:cs="Consolas"/>
          <w:color w:val="000000"/>
          <w:sz w:val="19"/>
          <w:szCs w:val="19"/>
          <w:highlight w:val="white"/>
        </w:rPr>
        <w:t>-100</w:t>
      </w:r>
      <w:r w:rsidR="007239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ELF</w:t>
      </w:r>
    </w:p>
    <w:p w:rsidR="007C7B6F" w:rsidRDefault="00C46F7D" w:rsidP="007C7B6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CooperationFlag</w:t>
      </w:r>
      <w:proofErr w:type="spellEnd"/>
      <w:r w:rsidR="00B616D2" w:rsidRPr="00723921">
        <w:rPr>
          <w:rFonts w:ascii="Consolas" w:hAnsi="Consolas" w:cs="Consolas"/>
          <w:b/>
          <w:color w:val="000000"/>
          <w:sz w:val="19"/>
          <w:szCs w:val="19"/>
        </w:rPr>
        <w:t xml:space="preserve"> – </w:t>
      </w:r>
      <w:r w:rsidR="00B616D2">
        <w:rPr>
          <w:rFonts w:ascii="Consolas" w:hAnsi="Consolas" w:cs="Consolas"/>
          <w:color w:val="000000"/>
          <w:sz w:val="19"/>
          <w:szCs w:val="19"/>
        </w:rPr>
        <w:t xml:space="preserve">флаг кооперации. </w:t>
      </w:r>
      <w:r w:rsidR="00B616D2" w:rsidRPr="00723921">
        <w:rPr>
          <w:rFonts w:ascii="Consolas" w:hAnsi="Consolas" w:cs="Consolas"/>
          <w:color w:val="000000"/>
          <w:sz w:val="19"/>
          <w:szCs w:val="19"/>
        </w:rPr>
        <w:t>“</w:t>
      </w:r>
      <w:r w:rsidR="00B616D2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="00B616D2" w:rsidRPr="00723921">
        <w:rPr>
          <w:rFonts w:ascii="Consolas" w:hAnsi="Consolas" w:cs="Consolas"/>
          <w:color w:val="000000"/>
          <w:sz w:val="19"/>
          <w:szCs w:val="19"/>
        </w:rPr>
        <w:t>”</w:t>
      </w:r>
      <w:r w:rsidR="00723921" w:rsidRPr="00723921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723921">
        <w:rPr>
          <w:rFonts w:ascii="Consolas" w:hAnsi="Consolas" w:cs="Consolas"/>
          <w:color w:val="000000"/>
          <w:sz w:val="19"/>
          <w:szCs w:val="19"/>
        </w:rPr>
        <w:t xml:space="preserve">когда изделие изготавливается вне производства, </w:t>
      </w:r>
      <w:r w:rsidR="00723921" w:rsidRPr="00723921">
        <w:rPr>
          <w:rFonts w:ascii="Consolas" w:hAnsi="Consolas" w:cs="Consolas"/>
          <w:color w:val="000000"/>
          <w:sz w:val="19"/>
          <w:szCs w:val="19"/>
        </w:rPr>
        <w:t>“</w:t>
      </w:r>
      <w:r w:rsidR="00723921">
        <w:rPr>
          <w:rFonts w:ascii="Consolas" w:hAnsi="Consolas" w:cs="Consolas"/>
          <w:color w:val="000000"/>
          <w:sz w:val="19"/>
          <w:szCs w:val="19"/>
          <w:lang w:val="en-US"/>
        </w:rPr>
        <w:t>False</w:t>
      </w:r>
      <w:r w:rsidR="00723921" w:rsidRPr="00723921">
        <w:rPr>
          <w:rFonts w:ascii="Consolas" w:hAnsi="Consolas" w:cs="Consolas"/>
          <w:color w:val="000000"/>
          <w:sz w:val="19"/>
          <w:szCs w:val="19"/>
        </w:rPr>
        <w:t xml:space="preserve">” </w:t>
      </w:r>
      <w:r w:rsidR="00723921">
        <w:rPr>
          <w:rFonts w:ascii="Consolas" w:hAnsi="Consolas" w:cs="Consolas"/>
          <w:color w:val="000000"/>
          <w:sz w:val="19"/>
          <w:szCs w:val="19"/>
        </w:rPr>
        <w:t>– изготавливается на предприятии</w:t>
      </w:r>
    </w:p>
    <w:p w:rsidR="00723921" w:rsidRPr="00723921" w:rsidRDefault="00723921" w:rsidP="007C7B6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SubstituteGroup</w:t>
      </w:r>
      <w:proofErr w:type="spellEnd"/>
      <w:r w:rsidRPr="00723921">
        <w:rPr>
          <w:rFonts w:ascii="Consolas" w:hAnsi="Consolas" w:cs="Consolas"/>
          <w:b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группа</w:t>
      </w:r>
      <w:r w:rsidRPr="00723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допустимых</w:t>
      </w:r>
      <w:r w:rsidRPr="00723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замен. Используется в паре с </w:t>
      </w: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NumberInSubstituteGroup</w:t>
      </w:r>
      <w:proofErr w:type="spellEnd"/>
    </w:p>
    <w:p w:rsidR="00723921" w:rsidRDefault="0072392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NumberInSubstituteGroup</w:t>
      </w:r>
      <w:proofErr w:type="spellEnd"/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– номер в группе допустимых замен. Используется в паре с </w:t>
      </w: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SubstituteGroup</w:t>
      </w:r>
      <w:proofErr w:type="spellEnd"/>
      <w:r w:rsidRPr="00723921">
        <w:rPr>
          <w:rFonts w:ascii="Consolas" w:hAnsi="Consolas" w:cs="Consolas"/>
          <w:color w:val="000000"/>
          <w:sz w:val="19"/>
          <w:szCs w:val="19"/>
        </w:rPr>
        <w:t>.</w:t>
      </w:r>
    </w:p>
    <w:p w:rsidR="00723921" w:rsidRPr="00694FB8" w:rsidRDefault="0072392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SubstituteInfo</w:t>
      </w:r>
      <w:proofErr w:type="spellEnd"/>
      <w:r w:rsidRPr="00694FB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6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– </w:t>
      </w:r>
      <w:r w:rsidR="00694FB8">
        <w:rPr>
          <w:rFonts w:ascii="Consolas" w:hAnsi="Consolas" w:cs="Consolas"/>
          <w:color w:val="000000"/>
          <w:sz w:val="19"/>
          <w:szCs w:val="19"/>
        </w:rPr>
        <w:t>Расшифрованные</w:t>
      </w:r>
      <w:r w:rsidR="00694FB8" w:rsidRPr="006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94FB8">
        <w:rPr>
          <w:rFonts w:ascii="Consolas" w:hAnsi="Consolas" w:cs="Consolas"/>
          <w:color w:val="000000"/>
          <w:sz w:val="19"/>
          <w:szCs w:val="19"/>
        </w:rPr>
        <w:t>показатели</w:t>
      </w:r>
      <w:r w:rsidR="00694FB8" w:rsidRPr="006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94FB8">
        <w:rPr>
          <w:rFonts w:ascii="Consolas" w:hAnsi="Consolas" w:cs="Consolas"/>
          <w:color w:val="000000"/>
          <w:sz w:val="19"/>
          <w:szCs w:val="19"/>
        </w:rPr>
        <w:t>из</w:t>
      </w:r>
      <w:r w:rsidR="00694FB8" w:rsidRPr="006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94FB8"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SubstituteGroup</w:t>
      </w:r>
      <w:proofErr w:type="spellEnd"/>
      <w:r w:rsidR="00694FB8" w:rsidRPr="00694FB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="00694FB8">
        <w:rPr>
          <w:rFonts w:ascii="Consolas" w:hAnsi="Consolas" w:cs="Consolas"/>
          <w:b/>
          <w:color w:val="000000"/>
          <w:sz w:val="19"/>
          <w:szCs w:val="19"/>
        </w:rPr>
        <w:t>и</w:t>
      </w:r>
      <w:r w:rsidR="00694FB8" w:rsidRPr="00694FB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="00694FB8"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NumberInSubstituteGroup</w:t>
      </w:r>
      <w:proofErr w:type="spellEnd"/>
    </w:p>
    <w:p w:rsidR="00723921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В примечании будет показана работа с этими свойствами.</w:t>
      </w:r>
    </w:p>
    <w:p w:rsidR="00723921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PositionInSpecification</w:t>
      </w:r>
      <w:proofErr w:type="spellEnd"/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позиция элемента в спецификации</w:t>
      </w:r>
    </w:p>
    <w:p w:rsidR="00723921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PositionDesignation</w:t>
      </w:r>
      <w:proofErr w:type="spellEnd"/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позиционное обозначение в схеме 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>1-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23921" w:rsidRPr="00DE0125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Note</w:t>
      </w:r>
      <w:r w:rsidRPr="00DE01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примечание</w:t>
      </w:r>
      <w:bookmarkStart w:id="6" w:name="_GoBack"/>
      <w:bookmarkEnd w:id="6"/>
    </w:p>
    <w:p w:rsidR="00723921" w:rsidRPr="00DE0125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Supplier</w:t>
      </w:r>
      <w:r w:rsidRPr="00DE01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поставщик</w:t>
      </w:r>
    </w:p>
    <w:p w:rsidR="00723921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MeasureUnits</w:t>
      </w:r>
      <w:proofErr w:type="spellEnd"/>
      <w:r w:rsidRPr="00DE01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единицы измерения</w:t>
      </w:r>
    </w:p>
    <w:p w:rsidR="00701EFA" w:rsidRPr="00FA5121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Class</w:t>
      </w:r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класс изделия (Диод, конденсатор, микросхема)</w:t>
      </w:r>
    </w:p>
    <w:p w:rsidR="00201547" w:rsidRPr="00201547" w:rsidRDefault="0020154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20154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LastVersion</w:t>
      </w:r>
      <w:proofErr w:type="spellEnd"/>
      <w:r w:rsidRPr="002015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версия изменения</w:t>
      </w:r>
    </w:p>
    <w:p w:rsidR="00625E1E" w:rsidRPr="008402E5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Agent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содержит код</w:t>
      </w:r>
      <w:r w:rsidR="00201547">
        <w:rPr>
          <w:rFonts w:ascii="Consolas" w:hAnsi="Consolas" w:cs="Consolas"/>
          <w:color w:val="000000"/>
          <w:sz w:val="19"/>
          <w:szCs w:val="19"/>
          <w:highlight w:val="white"/>
        </w:rPr>
        <w:t>ы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контрагент</w:t>
      </w:r>
      <w:r w:rsidR="00201547">
        <w:rPr>
          <w:rFonts w:ascii="Consolas" w:hAnsi="Consolas" w:cs="Consolas"/>
          <w:color w:val="000000"/>
          <w:sz w:val="19"/>
          <w:szCs w:val="19"/>
          <w:highlight w:val="white"/>
        </w:rPr>
        <w:t>ов</w:t>
      </w:r>
    </w:p>
    <w:p w:rsidR="00625E1E" w:rsidRPr="008402E5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StockRate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коэффициент запаса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SampleSize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объем выборки при входном контроле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IsPCB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является ли узел печатной платой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PcbVersion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версия печатной платы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TechTaskOnPCB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Тех. задание на печатную плату</w:t>
      </w:r>
    </w:p>
    <w:p w:rsidR="00201547" w:rsidRPr="008402E5" w:rsidRDefault="00201547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201547">
        <w:rPr>
          <w:rFonts w:ascii="Consolas" w:hAnsi="Consolas" w:cs="Consolas"/>
          <w:b/>
          <w:color w:val="000000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тип корпуса, например, 0402, 0805 и т.д.</w:t>
      </w:r>
    </w:p>
    <w:p w:rsidR="00625E1E" w:rsidRPr="008402E5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Products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содержит набор входящих элементов. Заказ состоит из сборочных единиц, сборочные единицы из других сборочных единиц, комплектов и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тд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Parent</w:t>
      </w:r>
      <w:r w:rsidRPr="008402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родитель. Содержит ссылку на родительский узел текущего элемента</w:t>
      </w:r>
    </w:p>
    <w:p w:rsidR="00A33B55" w:rsidRPr="00524FE2" w:rsidRDefault="00A33B55" w:rsidP="00A33B55">
      <w:pPr>
        <w:rPr>
          <w:rFonts w:ascii="Consolas" w:hAnsi="Consolas" w:cs="Consolas"/>
          <w:sz w:val="19"/>
          <w:szCs w:val="19"/>
          <w:highlight w:val="white"/>
        </w:rPr>
      </w:pPr>
      <w:proofErr w:type="spellStart"/>
      <w:r w:rsidRPr="00524FE2">
        <w:rPr>
          <w:rFonts w:ascii="Consolas" w:hAnsi="Consolas" w:cs="Consolas"/>
          <w:b/>
          <w:sz w:val="19"/>
          <w:szCs w:val="19"/>
          <w:highlight w:val="white"/>
          <w:lang w:val="en-US"/>
        </w:rPr>
        <w:t>ProduseSign</w:t>
      </w:r>
      <w:proofErr w:type="spellEnd"/>
      <w:r w:rsidRPr="00524FE2">
        <w:rPr>
          <w:rFonts w:ascii="Consolas" w:hAnsi="Consolas" w:cs="Consolas"/>
          <w:b/>
          <w:sz w:val="19"/>
          <w:szCs w:val="19"/>
          <w:highlight w:val="white"/>
        </w:rPr>
        <w:t xml:space="preserve"> </w:t>
      </w:r>
      <w:r w:rsidRPr="00524FE2">
        <w:rPr>
          <w:rFonts w:ascii="Consolas" w:hAnsi="Consolas" w:cs="Consolas"/>
          <w:sz w:val="19"/>
          <w:szCs w:val="19"/>
          <w:highlight w:val="white"/>
        </w:rPr>
        <w:t xml:space="preserve">– </w:t>
      </w:r>
      <w:r w:rsidR="00A972E9" w:rsidRPr="00524FE2">
        <w:rPr>
          <w:rFonts w:ascii="Consolas" w:hAnsi="Consolas" w:cs="Consolas"/>
          <w:sz w:val="19"/>
          <w:szCs w:val="19"/>
          <w:highlight w:val="white"/>
        </w:rPr>
        <w:t>признак изготовления узла, например, «Не изготавливать»</w:t>
      </w:r>
    </w:p>
    <w:p w:rsidR="00A33B55" w:rsidRPr="00524FE2" w:rsidRDefault="00A33B55" w:rsidP="00A33B55">
      <w:pPr>
        <w:rPr>
          <w:rFonts w:ascii="Consolas" w:hAnsi="Consolas" w:cs="Consolas"/>
          <w:sz w:val="19"/>
          <w:szCs w:val="19"/>
          <w:highlight w:val="white"/>
        </w:rPr>
      </w:pPr>
      <w:proofErr w:type="spellStart"/>
      <w:r w:rsidRPr="00524FE2">
        <w:rPr>
          <w:rFonts w:ascii="Consolas" w:hAnsi="Consolas" w:cs="Consolas"/>
          <w:b/>
          <w:sz w:val="19"/>
          <w:szCs w:val="19"/>
          <w:highlight w:val="white"/>
          <w:lang w:val="en-US"/>
        </w:rPr>
        <w:t>MountingType</w:t>
      </w:r>
      <w:proofErr w:type="spellEnd"/>
      <w:r w:rsidRPr="00524FE2">
        <w:rPr>
          <w:rFonts w:ascii="Consolas" w:hAnsi="Consolas" w:cs="Consolas"/>
          <w:b/>
          <w:sz w:val="19"/>
          <w:szCs w:val="19"/>
          <w:highlight w:val="white"/>
        </w:rPr>
        <w:t xml:space="preserve"> </w:t>
      </w:r>
      <w:r w:rsidRPr="00524FE2">
        <w:rPr>
          <w:rFonts w:ascii="Consolas" w:hAnsi="Consolas" w:cs="Consolas"/>
          <w:sz w:val="19"/>
          <w:szCs w:val="19"/>
          <w:highlight w:val="white"/>
        </w:rPr>
        <w:t>– Тип монтажа элемента. Важный параметр для дальнейшей обработки составов в 1С. Отлично послужит для комплектовочных карт, чтобы склад правильно выдавал элементы на нужные участки (поверхностный монтаж, сборка, ручной монтаж)</w:t>
      </w:r>
    </w:p>
    <w:p w:rsidR="00A33B55" w:rsidRDefault="00A33B55" w:rsidP="00625E1E">
      <w:pPr>
        <w:rPr>
          <w:rFonts w:ascii="Consolas" w:hAnsi="Consolas" w:cs="Consolas"/>
          <w:b/>
          <w:sz w:val="19"/>
          <w:szCs w:val="19"/>
          <w:highlight w:val="white"/>
        </w:rPr>
      </w:pPr>
      <w:proofErr w:type="spellStart"/>
      <w:r w:rsidRPr="00524FE2">
        <w:rPr>
          <w:rFonts w:ascii="Consolas" w:hAnsi="Consolas" w:cs="Consolas"/>
          <w:b/>
          <w:sz w:val="19"/>
          <w:szCs w:val="19"/>
          <w:highlight w:val="white"/>
        </w:rPr>
        <w:t>TechRoute</w:t>
      </w:r>
      <w:proofErr w:type="spellEnd"/>
      <w:r w:rsidRPr="00524FE2">
        <w:rPr>
          <w:rFonts w:ascii="Consolas" w:hAnsi="Consolas" w:cs="Consolas"/>
          <w:sz w:val="19"/>
          <w:szCs w:val="19"/>
          <w:highlight w:val="white"/>
        </w:rPr>
        <w:t xml:space="preserve"> – Маршрут изготовления узла. Представляет собой последовательность кодов отделов и участков из дерева организации </w:t>
      </w:r>
      <w:proofErr w:type="spellStart"/>
      <w:r w:rsidRPr="00524FE2">
        <w:rPr>
          <w:rFonts w:ascii="Consolas" w:hAnsi="Consolas" w:cs="Consolas"/>
          <w:b/>
          <w:sz w:val="19"/>
          <w:szCs w:val="19"/>
          <w:highlight w:val="white"/>
          <w:lang w:val="en-US"/>
        </w:rPr>
        <w:t>OrganizationNode</w:t>
      </w:r>
      <w:proofErr w:type="spellEnd"/>
    </w:p>
    <w:p w:rsidR="00524FE2" w:rsidRDefault="00524FE2" w:rsidP="00524FE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24FE2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RelationName</w:t>
      </w:r>
      <w:proofErr w:type="spellEnd"/>
      <w:r w:rsidRPr="00524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наименование связи (Подборной элемент, Документ, Состав изделия)</w:t>
      </w:r>
    </w:p>
    <w:p w:rsidR="00524FE2" w:rsidRPr="00524FE2" w:rsidRDefault="00524FE2" w:rsidP="00524FE2">
      <w:pPr>
        <w:rPr>
          <w:rFonts w:ascii="Consolas" w:hAnsi="Consolas" w:cs="Consolas"/>
          <w:b/>
          <w:sz w:val="19"/>
          <w:szCs w:val="19"/>
          <w:highlight w:val="white"/>
        </w:rPr>
      </w:pPr>
      <w:proofErr w:type="spellStart"/>
      <w:r w:rsidRPr="00524FE2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lastRenderedPageBreak/>
        <w:t>ChangeDocumentName</w:t>
      </w:r>
      <w:proofErr w:type="spellEnd"/>
      <w:r w:rsidRPr="00B03A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имя извещения (ТДЦК.000-0000)</w:t>
      </w:r>
    </w:p>
    <w:p w:rsidR="00524FE2" w:rsidRPr="00B03AE4" w:rsidRDefault="00524FE2" w:rsidP="00625E1E">
      <w:pPr>
        <w:rPr>
          <w:rFonts w:ascii="Consolas" w:hAnsi="Consolas" w:cs="Consolas"/>
          <w:sz w:val="19"/>
          <w:szCs w:val="19"/>
          <w:highlight w:val="white"/>
        </w:rPr>
      </w:pPr>
    </w:p>
    <w:p w:rsidR="00A33B55" w:rsidRPr="00A33B55" w:rsidRDefault="00A33B55" w:rsidP="00A33B55">
      <w:pPr>
        <w:pStyle w:val="4"/>
      </w:pPr>
      <w:bookmarkStart w:id="7" w:name="_Toc26362801"/>
      <w:proofErr w:type="spellStart"/>
      <w:r>
        <w:rPr>
          <w:lang w:val="en-US"/>
        </w:rPr>
        <w:t>OrganizationNode</w:t>
      </w:r>
      <w:bookmarkEnd w:id="7"/>
      <w:proofErr w:type="spellEnd"/>
    </w:p>
    <w:p w:rsidR="00A33B55" w:rsidRPr="00CD3E8A" w:rsidRDefault="00A33B55" w:rsidP="00A33B55">
      <w:pPr>
        <w:pStyle w:val="4"/>
      </w:pPr>
      <w:bookmarkStart w:id="8" w:name="_Toc26362802"/>
      <w:r w:rsidRPr="00CD3E8A">
        <w:t>Назначение</w:t>
      </w:r>
      <w:bookmarkEnd w:id="8"/>
    </w:p>
    <w:p w:rsidR="00A33B55" w:rsidRPr="00A33B55" w:rsidRDefault="00A33B55" w:rsidP="00A33B55">
      <w:r>
        <w:t>Представляет собой дерево зависимости цехов, отделов и участок друг от друга</w:t>
      </w:r>
    </w:p>
    <w:p w:rsidR="00A33B55" w:rsidRPr="002E3279" w:rsidRDefault="00A33B55" w:rsidP="00A33B55">
      <w:pPr>
        <w:pStyle w:val="4"/>
      </w:pPr>
      <w:bookmarkStart w:id="9" w:name="_Toc26362803"/>
      <w:r>
        <w:t xml:space="preserve">Описание </w:t>
      </w:r>
      <w:r w:rsidR="00AB01A4">
        <w:t>атрибутов</w:t>
      </w:r>
      <w:bookmarkEnd w:id="9"/>
    </w:p>
    <w:p w:rsidR="00A33B55" w:rsidRDefault="00A33B55" w:rsidP="00A33B5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Все поля, передаваемые сервисом, являются строками</w:t>
      </w:r>
    </w:p>
    <w:p w:rsidR="00AB01A4" w:rsidRPr="00AB01A4" w:rsidRDefault="00AB01A4" w:rsidP="00AB01A4">
      <w:pPr>
        <w:rPr>
          <w:rFonts w:ascii="Consolas" w:hAnsi="Consolas" w:cs="Consolas"/>
          <w:sz w:val="19"/>
          <w:szCs w:val="19"/>
        </w:rPr>
      </w:pPr>
      <w:proofErr w:type="gramStart"/>
      <w:r w:rsidRPr="00AB01A4">
        <w:rPr>
          <w:rFonts w:ascii="Consolas" w:hAnsi="Consolas" w:cs="Consolas"/>
          <w:b/>
          <w:sz w:val="19"/>
          <w:szCs w:val="19"/>
          <w:lang w:val="en-US"/>
        </w:rPr>
        <w:t>Id</w:t>
      </w:r>
      <w:r w:rsidRPr="00AB01A4">
        <w:rPr>
          <w:rFonts w:ascii="Consolas" w:hAnsi="Consolas" w:cs="Consolas"/>
          <w:sz w:val="19"/>
          <w:szCs w:val="19"/>
        </w:rPr>
        <w:t xml:space="preserve">  -</w:t>
      </w:r>
      <w:proofErr w:type="gramEnd"/>
      <w:r w:rsidRPr="00AB01A4">
        <w:rPr>
          <w:rFonts w:ascii="Consolas" w:hAnsi="Consolas" w:cs="Consolas"/>
          <w:sz w:val="19"/>
          <w:szCs w:val="19"/>
        </w:rPr>
        <w:t xml:space="preserve"> Идентификатор тех. узла</w:t>
      </w:r>
    </w:p>
    <w:p w:rsidR="00AB01A4" w:rsidRPr="00AB01A4" w:rsidRDefault="00AB01A4" w:rsidP="00AB01A4">
      <w:pPr>
        <w:rPr>
          <w:rFonts w:ascii="Consolas" w:hAnsi="Consolas" w:cs="Consolas"/>
          <w:sz w:val="19"/>
          <w:szCs w:val="19"/>
        </w:rPr>
      </w:pPr>
      <w:proofErr w:type="gramStart"/>
      <w:r w:rsidRPr="00AB01A4">
        <w:rPr>
          <w:rFonts w:ascii="Consolas" w:hAnsi="Consolas" w:cs="Consolas"/>
          <w:b/>
          <w:sz w:val="19"/>
          <w:szCs w:val="19"/>
          <w:lang w:val="en-US"/>
        </w:rPr>
        <w:t>Type</w:t>
      </w:r>
      <w:r w:rsidRPr="00AB01A4">
        <w:rPr>
          <w:rFonts w:ascii="Consolas" w:hAnsi="Consolas" w:cs="Consolas"/>
          <w:sz w:val="19"/>
          <w:szCs w:val="19"/>
        </w:rPr>
        <w:t xml:space="preserve">  -</w:t>
      </w:r>
      <w:proofErr w:type="gramEnd"/>
      <w:r w:rsidRPr="00AB01A4">
        <w:rPr>
          <w:rFonts w:ascii="Consolas" w:hAnsi="Consolas" w:cs="Consolas"/>
          <w:sz w:val="19"/>
          <w:szCs w:val="19"/>
        </w:rPr>
        <w:t xml:space="preserve"> тип объекта. Потребитель сервиса может этот атрибут игнорировать</w:t>
      </w:r>
      <w:r>
        <w:rPr>
          <w:rFonts w:ascii="Consolas" w:hAnsi="Consolas" w:cs="Consolas"/>
          <w:sz w:val="19"/>
          <w:szCs w:val="19"/>
        </w:rPr>
        <w:t xml:space="preserve">. Проверка на наличие потомков нужно будет осуществлять проверкой на количество у атрибута </w:t>
      </w:r>
      <w:r>
        <w:rPr>
          <w:rFonts w:ascii="Consolas" w:hAnsi="Consolas" w:cs="Consolas"/>
          <w:sz w:val="19"/>
          <w:szCs w:val="19"/>
          <w:lang w:val="en-US"/>
        </w:rPr>
        <w:t>Children</w:t>
      </w:r>
      <w:r>
        <w:rPr>
          <w:rFonts w:ascii="Consolas" w:hAnsi="Consolas" w:cs="Consolas"/>
          <w:sz w:val="19"/>
          <w:szCs w:val="19"/>
        </w:rPr>
        <w:t xml:space="preserve"> или итератором</w:t>
      </w:r>
    </w:p>
    <w:p w:rsidR="00AB01A4" w:rsidRPr="00AB01A4" w:rsidRDefault="00AB01A4" w:rsidP="00AB01A4">
      <w:pPr>
        <w:rPr>
          <w:rFonts w:ascii="Consolas" w:hAnsi="Consolas" w:cs="Consolas"/>
          <w:sz w:val="19"/>
          <w:szCs w:val="19"/>
        </w:rPr>
      </w:pPr>
      <w:proofErr w:type="spellStart"/>
      <w:r w:rsidRPr="00AB01A4">
        <w:rPr>
          <w:rFonts w:ascii="Consolas" w:hAnsi="Consolas" w:cs="Consolas"/>
          <w:b/>
          <w:sz w:val="19"/>
          <w:szCs w:val="19"/>
          <w:lang w:val="en-US"/>
        </w:rPr>
        <w:t>PartitionName</w:t>
      </w:r>
      <w:proofErr w:type="spellEnd"/>
      <w:r w:rsidRPr="00AB01A4">
        <w:rPr>
          <w:rFonts w:ascii="Consolas" w:hAnsi="Consolas" w:cs="Consolas"/>
          <w:sz w:val="19"/>
          <w:szCs w:val="19"/>
        </w:rPr>
        <w:t xml:space="preserve"> – наименование участка (например, участок комплектования)</w:t>
      </w:r>
    </w:p>
    <w:p w:rsidR="00AB01A4" w:rsidRPr="00AB01A4" w:rsidRDefault="00AB01A4" w:rsidP="00AB01A4">
      <w:pPr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AB01A4">
        <w:rPr>
          <w:rFonts w:ascii="Consolas" w:hAnsi="Consolas" w:cs="Consolas"/>
          <w:b/>
          <w:sz w:val="19"/>
          <w:szCs w:val="19"/>
          <w:lang w:val="en-US"/>
        </w:rPr>
        <w:t>WorkshopName</w:t>
      </w:r>
      <w:proofErr w:type="spellEnd"/>
      <w:r w:rsidRPr="00AB01A4">
        <w:rPr>
          <w:rFonts w:ascii="Consolas" w:hAnsi="Consolas" w:cs="Consolas"/>
          <w:sz w:val="19"/>
          <w:szCs w:val="19"/>
        </w:rPr>
        <w:t xml:space="preserve">  -</w:t>
      </w:r>
      <w:proofErr w:type="gramEnd"/>
      <w:r w:rsidRPr="00AB01A4">
        <w:rPr>
          <w:rFonts w:ascii="Consolas" w:hAnsi="Consolas" w:cs="Consolas"/>
          <w:sz w:val="19"/>
          <w:szCs w:val="19"/>
        </w:rPr>
        <w:t xml:space="preserve"> наименование цеха (например, производство узлов и блоков НАП)</w:t>
      </w:r>
    </w:p>
    <w:p w:rsidR="00AB01A4" w:rsidRPr="00AB01A4" w:rsidRDefault="00AB01A4" w:rsidP="00AB01A4">
      <w:pPr>
        <w:rPr>
          <w:rFonts w:ascii="Consolas" w:hAnsi="Consolas" w:cs="Consolas"/>
          <w:sz w:val="19"/>
          <w:szCs w:val="19"/>
        </w:rPr>
      </w:pPr>
      <w:proofErr w:type="spellStart"/>
      <w:r w:rsidRPr="00AB01A4">
        <w:rPr>
          <w:rFonts w:ascii="Consolas" w:hAnsi="Consolas" w:cs="Consolas"/>
          <w:b/>
          <w:sz w:val="19"/>
          <w:szCs w:val="19"/>
          <w:lang w:val="en-US"/>
        </w:rPr>
        <w:t>PartitionId</w:t>
      </w:r>
      <w:proofErr w:type="spellEnd"/>
      <w:r w:rsidRPr="00AB01A4">
        <w:rPr>
          <w:rFonts w:ascii="Consolas" w:hAnsi="Consolas" w:cs="Consolas"/>
          <w:sz w:val="19"/>
          <w:szCs w:val="19"/>
        </w:rPr>
        <w:t xml:space="preserve"> – идентификатор участка (например, 712)</w:t>
      </w:r>
    </w:p>
    <w:p w:rsidR="00AB01A4" w:rsidRPr="00A91F07" w:rsidRDefault="00AB01A4" w:rsidP="00AB01A4">
      <w:pPr>
        <w:rPr>
          <w:rFonts w:ascii="Consolas" w:hAnsi="Consolas" w:cs="Consolas"/>
          <w:sz w:val="19"/>
          <w:szCs w:val="19"/>
        </w:rPr>
      </w:pPr>
      <w:proofErr w:type="spellStart"/>
      <w:r w:rsidRPr="00AB01A4">
        <w:rPr>
          <w:rFonts w:ascii="Consolas" w:hAnsi="Consolas" w:cs="Consolas"/>
          <w:b/>
          <w:sz w:val="19"/>
          <w:szCs w:val="19"/>
          <w:lang w:val="en-US"/>
        </w:rPr>
        <w:t>WorkshopId</w:t>
      </w:r>
      <w:proofErr w:type="spellEnd"/>
      <w:r w:rsidRPr="00A91F07">
        <w:rPr>
          <w:rFonts w:ascii="Consolas" w:hAnsi="Consolas" w:cs="Consolas"/>
          <w:sz w:val="19"/>
          <w:szCs w:val="19"/>
        </w:rPr>
        <w:t xml:space="preserve"> </w:t>
      </w:r>
      <w:r w:rsidRPr="00AB01A4">
        <w:rPr>
          <w:rFonts w:ascii="Consolas" w:hAnsi="Consolas" w:cs="Consolas"/>
          <w:sz w:val="19"/>
          <w:szCs w:val="19"/>
        </w:rPr>
        <w:t>– идентификатор цеха (например, 72)</w:t>
      </w:r>
    </w:p>
    <w:p w:rsidR="0054723F" w:rsidRDefault="00AB01A4" w:rsidP="00AB01A4">
      <w:pPr>
        <w:rPr>
          <w:rFonts w:ascii="Consolas" w:hAnsi="Consolas" w:cs="Consolas"/>
          <w:sz w:val="19"/>
          <w:szCs w:val="19"/>
        </w:rPr>
      </w:pPr>
      <w:proofErr w:type="spellStart"/>
      <w:r w:rsidRPr="00AB01A4">
        <w:rPr>
          <w:rFonts w:ascii="Consolas" w:hAnsi="Consolas" w:cs="Consolas"/>
          <w:b/>
          <w:color w:val="000000"/>
          <w:sz w:val="19"/>
          <w:szCs w:val="19"/>
          <w:highlight w:val="white"/>
        </w:rPr>
        <w:t>Children</w:t>
      </w:r>
      <w:proofErr w:type="spellEnd"/>
      <w:r w:rsidRPr="00AB01A4">
        <w:rPr>
          <w:b/>
        </w:rPr>
        <w:t xml:space="preserve"> – </w:t>
      </w:r>
      <w:r>
        <w:rPr>
          <w:rFonts w:ascii="Consolas" w:hAnsi="Consolas" w:cs="Consolas"/>
          <w:sz w:val="19"/>
          <w:szCs w:val="19"/>
        </w:rPr>
        <w:t>набор потомков у цеха</w:t>
      </w:r>
    </w:p>
    <w:p w:rsidR="00DE0125" w:rsidRDefault="00DE0125" w:rsidP="00DE0125">
      <w:pPr>
        <w:pStyle w:val="2"/>
      </w:pPr>
      <w:bookmarkStart w:id="10" w:name="_Toc26362804"/>
      <w:r>
        <w:t>Приложение</w:t>
      </w:r>
      <w:bookmarkEnd w:id="10"/>
    </w:p>
    <w:p w:rsidR="00DE0125" w:rsidRDefault="00DE0125" w:rsidP="00DE0125">
      <w:pPr>
        <w:pStyle w:val="3"/>
      </w:pPr>
      <w:bookmarkStart w:id="11" w:name="_Toc26362805"/>
      <w:r>
        <w:t>Работа с допустимыми заменами</w:t>
      </w:r>
      <w:bookmarkEnd w:id="11"/>
    </w:p>
    <w:p w:rsidR="00DE0125" w:rsidRPr="00DE0125" w:rsidRDefault="00DE0125" w:rsidP="00DE0125"/>
    <w:p w:rsidR="007C7B6F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31535" cy="89027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A5E" w:rsidRPr="00A33B55" w:rsidRDefault="001F6A5E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A5E" w:rsidRPr="001F6A5E" w:rsidRDefault="001F6A5E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В данном примере:</w:t>
      </w:r>
    </w:p>
    <w:p w:rsidR="00DE0125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9 – номер группы допустимых замен.</w:t>
      </w:r>
    </w:p>
    <w:p w:rsidR="00DE0125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 – актуальный заменитель</w:t>
      </w:r>
    </w:p>
    <w:p w:rsidR="00DE0125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 – допустимый заменитель</w:t>
      </w:r>
    </w:p>
    <w:p w:rsidR="00E42B60" w:rsidRDefault="00E42B60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Актуальный и допустимые заменители могут быть состав</w:t>
      </w:r>
      <w:r w:rsidR="005D30C9">
        <w:rPr>
          <w:rFonts w:ascii="Consolas" w:hAnsi="Consolas" w:cs="Consolas"/>
          <w:color w:val="000000"/>
          <w:sz w:val="19"/>
          <w:szCs w:val="19"/>
          <w:highlight w:val="white"/>
        </w:rPr>
        <w:t>ными, как видно из рисунка выше, так создаются совместные позиции.</w:t>
      </w:r>
    </w:p>
    <w:p w:rsidR="00E42B60" w:rsidRDefault="005D30C9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Также д</w:t>
      </w:r>
      <w:r w:rsidR="00E42B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опустимых заменителей может быть несколько, </w:t>
      </w:r>
      <w:proofErr w:type="gramStart"/>
      <w:r w:rsidR="00E42B60">
        <w:rPr>
          <w:rFonts w:ascii="Consolas" w:hAnsi="Consolas" w:cs="Consolas"/>
          <w:color w:val="000000"/>
          <w:sz w:val="19"/>
          <w:szCs w:val="19"/>
          <w:highlight w:val="white"/>
        </w:rPr>
        <w:t>к примеру</w:t>
      </w:r>
      <w:proofErr w:type="gramEnd"/>
      <w:r w:rsidR="00E42B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мы можем добавить еще один под номером 2</w:t>
      </w:r>
    </w:p>
    <w:p w:rsidR="00E42B60" w:rsidRDefault="00E42B60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Итоговая строка актуального заменителя изменится следующим образом:</w:t>
      </w:r>
    </w:p>
    <w:p w:rsidR="00DE0125" w:rsidRPr="007C38BC" w:rsidRDefault="00E42B60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шт. допуск. замена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на поз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.201 кол. 1 шт. совместно с поз. 205 кол. 0,22 мм2 </w:t>
      </w:r>
      <w:r w:rsidRPr="00E42B60">
        <w:rPr>
          <w:rFonts w:ascii="Consolas" w:hAnsi="Consolas" w:cs="Consolas"/>
          <w:b/>
          <w:color w:val="000000"/>
          <w:sz w:val="19"/>
          <w:szCs w:val="19"/>
          <w:highlight w:val="white"/>
        </w:rPr>
        <w:t>или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поз.ХХХ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sectPr w:rsidR="00DE0125" w:rsidRPr="007C38BC" w:rsidSect="008C7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C7B6F"/>
    <w:rsid w:val="00066219"/>
    <w:rsid w:val="00085D1B"/>
    <w:rsid w:val="00085D2C"/>
    <w:rsid w:val="00124BD6"/>
    <w:rsid w:val="00126865"/>
    <w:rsid w:val="00160D0F"/>
    <w:rsid w:val="00180D09"/>
    <w:rsid w:val="001F6A5E"/>
    <w:rsid w:val="00201547"/>
    <w:rsid w:val="00201A51"/>
    <w:rsid w:val="002726E8"/>
    <w:rsid w:val="002E3279"/>
    <w:rsid w:val="002F0C61"/>
    <w:rsid w:val="00350FF2"/>
    <w:rsid w:val="00397018"/>
    <w:rsid w:val="0041026E"/>
    <w:rsid w:val="004A77C8"/>
    <w:rsid w:val="0052327B"/>
    <w:rsid w:val="00524FE2"/>
    <w:rsid w:val="00536DF6"/>
    <w:rsid w:val="0054723F"/>
    <w:rsid w:val="005D30C9"/>
    <w:rsid w:val="006133F7"/>
    <w:rsid w:val="00625E1E"/>
    <w:rsid w:val="00694FB8"/>
    <w:rsid w:val="00701EFA"/>
    <w:rsid w:val="00723921"/>
    <w:rsid w:val="007C38BC"/>
    <w:rsid w:val="007C7B6F"/>
    <w:rsid w:val="00807B47"/>
    <w:rsid w:val="008402E5"/>
    <w:rsid w:val="008C7D3A"/>
    <w:rsid w:val="00932D0D"/>
    <w:rsid w:val="009344B2"/>
    <w:rsid w:val="009F7F1F"/>
    <w:rsid w:val="00A01598"/>
    <w:rsid w:val="00A33B55"/>
    <w:rsid w:val="00A91F07"/>
    <w:rsid w:val="00A972E9"/>
    <w:rsid w:val="00AB01A4"/>
    <w:rsid w:val="00B03AE4"/>
    <w:rsid w:val="00B616D2"/>
    <w:rsid w:val="00BF53FD"/>
    <w:rsid w:val="00C16B5D"/>
    <w:rsid w:val="00C46F7D"/>
    <w:rsid w:val="00CD3E8A"/>
    <w:rsid w:val="00D13EF3"/>
    <w:rsid w:val="00D67B55"/>
    <w:rsid w:val="00DE0125"/>
    <w:rsid w:val="00E341EA"/>
    <w:rsid w:val="00E42B60"/>
    <w:rsid w:val="00EA657D"/>
    <w:rsid w:val="00EB4FDE"/>
    <w:rsid w:val="00F676EB"/>
    <w:rsid w:val="00F94A5A"/>
    <w:rsid w:val="00F964C1"/>
    <w:rsid w:val="00FA1648"/>
    <w:rsid w:val="00FA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3CE5"/>
  <w15:docId w15:val="{430EB25C-0B04-4636-8823-318D1A42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D3A"/>
  </w:style>
  <w:style w:type="paragraph" w:styleId="1">
    <w:name w:val="heading 1"/>
    <w:basedOn w:val="a"/>
    <w:next w:val="a"/>
    <w:link w:val="10"/>
    <w:uiPriority w:val="9"/>
    <w:qFormat/>
    <w:rsid w:val="002E32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E32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32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D3E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32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E32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E32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Subtitle"/>
    <w:basedOn w:val="a"/>
    <w:next w:val="a"/>
    <w:link w:val="a4"/>
    <w:uiPriority w:val="11"/>
    <w:qFormat/>
    <w:rsid w:val="002E327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2E327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5">
    <w:name w:val="Table Grid"/>
    <w:basedOn w:val="a1"/>
    <w:uiPriority w:val="59"/>
    <w:rsid w:val="002E3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semiHidden/>
    <w:unhideWhenUsed/>
    <w:qFormat/>
    <w:rsid w:val="00B616D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616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16D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616D2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B616D2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61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616D2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CD3E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41">
    <w:name w:val="toc 4"/>
    <w:basedOn w:val="a"/>
    <w:next w:val="a"/>
    <w:autoRedefine/>
    <w:uiPriority w:val="39"/>
    <w:unhideWhenUsed/>
    <w:rsid w:val="00CD3E8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878CA0-E4B9-4952-A55C-A3445EF48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kbnavis</Company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cherkashin_iv</dc:creator>
  <cp:lastModifiedBy>cherkashin_iv</cp:lastModifiedBy>
  <cp:revision>35</cp:revision>
  <cp:lastPrinted>2019-04-24T12:23:00Z</cp:lastPrinted>
  <dcterms:created xsi:type="dcterms:W3CDTF">2018-11-02T14:51:00Z</dcterms:created>
  <dcterms:modified xsi:type="dcterms:W3CDTF">2020-02-04T16:24:00Z</dcterms:modified>
</cp:coreProperties>
</file>