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4E55" w:rsidRPr="00B34721" w:rsidRDefault="00044E55" w:rsidP="00044E5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B34721">
        <w:rPr>
          <w:rFonts w:ascii="楷体" w:eastAsia="楷体" w:hAnsi="楷体" w:hint="eastAsia"/>
          <w:sz w:val="24"/>
          <w:szCs w:val="24"/>
        </w:rPr>
        <w:t>课题题目：</w:t>
      </w:r>
      <w:r>
        <w:rPr>
          <w:rFonts w:ascii="楷体" w:eastAsia="楷体" w:hAnsi="楷体" w:hint="eastAsia"/>
          <w:sz w:val="24"/>
          <w:szCs w:val="24"/>
        </w:rPr>
        <w:t>基于数学分析的混沌摆运动模拟</w:t>
      </w:r>
    </w:p>
    <w:p w:rsidR="00044E55" w:rsidRDefault="00044E55" w:rsidP="00044E5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B34721">
        <w:rPr>
          <w:rFonts w:ascii="楷体" w:eastAsia="楷体" w:hAnsi="楷体" w:hint="eastAsia"/>
          <w:sz w:val="24"/>
          <w:szCs w:val="24"/>
        </w:rPr>
        <w:t>已查阅文献内容简介：</w:t>
      </w:r>
    </w:p>
    <w:p w:rsidR="008872F4" w:rsidRPr="008872F4" w:rsidRDefault="008872F4" w:rsidP="008872F4">
      <w:pPr>
        <w:pStyle w:val="a3"/>
        <w:spacing w:line="360" w:lineRule="auto"/>
        <w:ind w:left="36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通过数学与物理的理论分析，得到混沌摆的运动方程，可得到混沌摆的角速度与角位置的关系</w:t>
      </w:r>
    </w:p>
    <w:p w:rsidR="00044E55" w:rsidRDefault="00044E55" w:rsidP="00044E5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B34721">
        <w:rPr>
          <w:rFonts w:ascii="楷体" w:eastAsia="楷体" w:hAnsi="楷体" w:hint="eastAsia"/>
          <w:sz w:val="24"/>
          <w:szCs w:val="24"/>
        </w:rPr>
        <w:t>研究计划：</w:t>
      </w:r>
    </w:p>
    <w:p w:rsidR="00044E55" w:rsidRDefault="00044E55" w:rsidP="00044E55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B34721">
        <w:rPr>
          <w:rFonts w:ascii="楷体" w:eastAsia="楷体" w:hAnsi="楷体" w:hint="eastAsia"/>
          <w:sz w:val="24"/>
          <w:szCs w:val="24"/>
        </w:rPr>
        <w:t>理论研究</w:t>
      </w:r>
      <w:r>
        <w:rPr>
          <w:rFonts w:ascii="楷体" w:eastAsia="楷体" w:hAnsi="楷体" w:hint="eastAsia"/>
          <w:sz w:val="24"/>
          <w:szCs w:val="24"/>
        </w:rPr>
        <w:t>进展</w:t>
      </w:r>
    </w:p>
    <w:p w:rsidR="00044E55" w:rsidRDefault="00044E55" w:rsidP="00044E55">
      <w:pPr>
        <w:pStyle w:val="a3"/>
        <w:spacing w:line="360" w:lineRule="auto"/>
        <w:ind w:left="720" w:firstLineChars="0" w:firstLine="0"/>
        <w:rPr>
          <w:rFonts w:ascii="楷体" w:eastAsia="楷体" w:hAnsi="楷体"/>
          <w:sz w:val="24"/>
          <w:szCs w:val="24"/>
        </w:rPr>
      </w:pPr>
      <w:r w:rsidRPr="00B34721">
        <w:rPr>
          <w:rFonts w:ascii="楷体" w:eastAsia="楷体" w:hAnsi="楷体" w:hint="eastAsia"/>
          <w:sz w:val="24"/>
          <w:szCs w:val="24"/>
        </w:rPr>
        <w:t>现象产生的物理机理</w:t>
      </w:r>
      <w:r>
        <w:rPr>
          <w:rFonts w:ascii="楷体" w:eastAsia="楷体" w:hAnsi="楷体" w:hint="eastAsia"/>
          <w:sz w:val="24"/>
          <w:szCs w:val="24"/>
        </w:rPr>
        <w:t>（理论分析）</w:t>
      </w:r>
      <w:r w:rsidRPr="00B34721">
        <w:rPr>
          <w:rFonts w:ascii="楷体" w:eastAsia="楷体" w:hAnsi="楷体" w:hint="eastAsia"/>
          <w:sz w:val="24"/>
          <w:szCs w:val="24"/>
        </w:rPr>
        <w:t>：</w:t>
      </w:r>
    </w:p>
    <w:p w:rsidR="008872F4" w:rsidRDefault="008872F4" w:rsidP="00044E55">
      <w:pPr>
        <w:pStyle w:val="a3"/>
        <w:spacing w:line="360" w:lineRule="auto"/>
        <w:ind w:left="720" w:firstLineChars="0" w:firstLine="0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42D26B95" wp14:editId="7430751B">
            <wp:extent cx="3599773" cy="1422400"/>
            <wp:effectExtent l="0" t="0" r="1270" b="6350"/>
            <wp:docPr id="1191549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49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630" cy="142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2CF">
        <w:rPr>
          <w:noProof/>
        </w:rPr>
        <w:drawing>
          <wp:inline distT="0" distB="0" distL="0" distR="0" wp14:anchorId="44D6ACF7" wp14:editId="182C97FB">
            <wp:extent cx="1111539" cy="1909233"/>
            <wp:effectExtent l="0" t="0" r="0" b="0"/>
            <wp:docPr id="1713031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31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7107" cy="191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F4" w:rsidRDefault="008872F4" w:rsidP="00044E55">
      <w:pPr>
        <w:pStyle w:val="a3"/>
        <w:spacing w:line="360" w:lineRule="auto"/>
        <w:ind w:left="720" w:firstLineChars="0" w:firstLine="0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6A8801D5" wp14:editId="1CE81964">
            <wp:extent cx="5274310" cy="3425190"/>
            <wp:effectExtent l="0" t="0" r="2540" b="3810"/>
            <wp:docPr id="134751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1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CF" w:rsidRPr="00B34721" w:rsidRDefault="00E812CF" w:rsidP="00044E55">
      <w:pPr>
        <w:pStyle w:val="a3"/>
        <w:spacing w:line="360" w:lineRule="auto"/>
        <w:ind w:left="720" w:firstLineChars="0" w:firstLine="0"/>
        <w:rPr>
          <w:rFonts w:ascii="楷体" w:eastAsia="楷体" w:hAnsi="楷体" w:hint="eastAsia"/>
          <w:sz w:val="24"/>
          <w:szCs w:val="24"/>
        </w:rPr>
      </w:pPr>
    </w:p>
    <w:p w:rsidR="00B365C8" w:rsidRDefault="00044E55" w:rsidP="00B365C8">
      <w:pPr>
        <w:pStyle w:val="a3"/>
        <w:spacing w:line="360" w:lineRule="auto"/>
        <w:ind w:left="720" w:firstLineChars="0" w:firstLine="0"/>
        <w:rPr>
          <w:rFonts w:ascii="楷体" w:eastAsia="楷体" w:hAnsi="楷体"/>
          <w:sz w:val="24"/>
          <w:szCs w:val="24"/>
        </w:rPr>
      </w:pPr>
      <w:r w:rsidRPr="00B34721">
        <w:rPr>
          <w:rFonts w:ascii="楷体" w:eastAsia="楷体" w:hAnsi="楷体" w:hint="eastAsia"/>
          <w:sz w:val="24"/>
          <w:szCs w:val="24"/>
        </w:rPr>
        <w:t>自变量：</w:t>
      </w:r>
      <w:r w:rsidR="00B365C8">
        <w:rPr>
          <w:rFonts w:ascii="楷体" w:eastAsia="楷体" w:hAnsi="楷体" w:hint="eastAsia"/>
          <w:sz w:val="24"/>
          <w:szCs w:val="24"/>
        </w:rPr>
        <w:t>杆ab的角速度</w:t>
      </w:r>
      <m:oMath>
        <m:r>
          <w:rPr>
            <w:rFonts w:ascii="Cambria Math" w:eastAsia="楷体" w:hAnsi="Cambria Math"/>
            <w:sz w:val="24"/>
            <w:szCs w:val="24"/>
          </w:rPr>
          <m:t>ω</m:t>
        </m:r>
      </m:oMath>
      <w:r w:rsidR="00B365C8">
        <w:rPr>
          <w:rFonts w:ascii="楷体" w:eastAsia="楷体" w:hAnsi="楷体" w:hint="eastAsia"/>
          <w:sz w:val="24"/>
          <w:szCs w:val="24"/>
        </w:rPr>
        <w:t>，杆ab的初始角位置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0</m:t>
            </m:r>
          </m:sub>
        </m:sSub>
      </m:oMath>
      <w:r w:rsidR="00B365C8">
        <w:rPr>
          <w:rFonts w:ascii="楷体" w:eastAsia="楷体" w:hAnsi="楷体" w:hint="eastAsia"/>
          <w:sz w:val="24"/>
          <w:szCs w:val="24"/>
        </w:rPr>
        <w:t>，小铜柱产生的力矩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cu</m:t>
            </m:r>
          </m:sub>
        </m:sSub>
      </m:oMath>
    </w:p>
    <w:p w:rsidR="00B365C8" w:rsidRPr="00B365C8" w:rsidRDefault="00B365C8" w:rsidP="00B365C8">
      <w:pPr>
        <w:pStyle w:val="a3"/>
        <w:spacing w:line="360" w:lineRule="auto"/>
        <w:ind w:left="72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弹簧的弹性系数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2</m:t>
            </m:r>
          </m:sub>
        </m:sSub>
      </m:oMath>
      <w:r w:rsidR="003C1C71">
        <w:rPr>
          <w:rFonts w:ascii="楷体" w:eastAsia="楷体" w:hAnsi="楷体" w:hint="eastAsia"/>
          <w:sz w:val="24"/>
          <w:szCs w:val="24"/>
        </w:rPr>
        <w:t>,圆盘的转动惯量</w:t>
      </w:r>
      <m:oMath>
        <m:r>
          <w:rPr>
            <w:rFonts w:ascii="Cambria Math" w:eastAsia="楷体" w:hAnsi="Cambria Math" w:hint="eastAsia"/>
            <w:sz w:val="24"/>
            <w:szCs w:val="24"/>
          </w:rPr>
          <m:t>I</m:t>
        </m:r>
      </m:oMath>
    </w:p>
    <w:p w:rsidR="00044E55" w:rsidRPr="00B34721" w:rsidRDefault="00044E55" w:rsidP="00044E55">
      <w:pPr>
        <w:pStyle w:val="a3"/>
        <w:spacing w:line="360" w:lineRule="auto"/>
        <w:ind w:left="720" w:firstLineChars="0" w:firstLine="0"/>
        <w:rPr>
          <w:rFonts w:ascii="楷体" w:eastAsia="楷体" w:hAnsi="楷体" w:hint="eastAsia"/>
          <w:sz w:val="24"/>
          <w:szCs w:val="24"/>
        </w:rPr>
      </w:pPr>
      <w:r w:rsidRPr="00B34721">
        <w:rPr>
          <w:rFonts w:ascii="楷体" w:eastAsia="楷体" w:hAnsi="楷体" w:hint="eastAsia"/>
          <w:sz w:val="24"/>
          <w:szCs w:val="24"/>
        </w:rPr>
        <w:t>参变量：</w:t>
      </w:r>
      <w:r w:rsidR="003C1C71">
        <w:rPr>
          <w:rFonts w:ascii="楷体" w:eastAsia="楷体" w:hAnsi="楷体" w:hint="eastAsia"/>
          <w:sz w:val="24"/>
          <w:szCs w:val="24"/>
        </w:rPr>
        <w:t>圆盘的角速度，角位置</w:t>
      </w:r>
    </w:p>
    <w:p w:rsidR="00044E55" w:rsidRPr="00B34721" w:rsidRDefault="00044E55" w:rsidP="00044E55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Python计算模拟</w:t>
      </w:r>
    </w:p>
    <w:p w:rsidR="00044E55" w:rsidRDefault="00044E55" w:rsidP="00044E55">
      <w:pPr>
        <w:pStyle w:val="a3"/>
        <w:spacing w:line="360" w:lineRule="auto"/>
        <w:ind w:left="7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计算模拟进展（</w:t>
      </w:r>
      <w:r w:rsidRPr="00B34721">
        <w:rPr>
          <w:rFonts w:ascii="楷体" w:eastAsia="楷体" w:hAnsi="楷体" w:hint="eastAsia"/>
          <w:sz w:val="24"/>
          <w:szCs w:val="24"/>
        </w:rPr>
        <w:t>理论变量探究的曲线关系图</w:t>
      </w:r>
      <w:r>
        <w:rPr>
          <w:rFonts w:ascii="楷体" w:eastAsia="楷体" w:hAnsi="楷体" w:hint="eastAsia"/>
          <w:sz w:val="24"/>
          <w:szCs w:val="24"/>
        </w:rPr>
        <w:t>，</w:t>
      </w:r>
      <w:r w:rsidRPr="00B34721">
        <w:rPr>
          <w:rFonts w:ascii="楷体" w:eastAsia="楷体" w:hAnsi="楷体" w:hint="eastAsia"/>
          <w:sz w:val="24"/>
          <w:szCs w:val="24"/>
        </w:rPr>
        <w:t>如有请列出）：</w:t>
      </w:r>
    </w:p>
    <w:p w:rsidR="003C1C71" w:rsidRPr="003C1C71" w:rsidRDefault="003C1C71" w:rsidP="003C1C71">
      <w:pPr>
        <w:pStyle w:val="a3"/>
        <w:spacing w:line="360" w:lineRule="auto"/>
        <w:ind w:left="720" w:firstLine="480"/>
        <w:rPr>
          <w:rFonts w:ascii="楷体" w:eastAsia="楷体" w:hAnsi="楷体"/>
          <w:sz w:val="24"/>
          <w:szCs w:val="24"/>
        </w:rPr>
      </w:pPr>
      <w:r w:rsidRPr="003C1C71">
        <w:rPr>
          <w:rFonts w:ascii="楷体" w:eastAsia="楷体" w:hAnsi="楷体" w:hint="eastAsia"/>
          <w:sz w:val="24"/>
          <w:szCs w:val="24"/>
        </w:rPr>
        <w:drawing>
          <wp:inline distT="0" distB="0" distL="0" distR="0">
            <wp:extent cx="2974383" cy="2230966"/>
            <wp:effectExtent l="0" t="0" r="0" b="0"/>
            <wp:docPr id="21284452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75" cy="223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2CF" w:rsidRPr="00B34721" w:rsidRDefault="00E812CF" w:rsidP="00044E55">
      <w:pPr>
        <w:pStyle w:val="a3"/>
        <w:spacing w:line="360" w:lineRule="auto"/>
        <w:ind w:left="720" w:firstLineChars="0" w:firstLine="0"/>
        <w:rPr>
          <w:rFonts w:ascii="楷体" w:eastAsia="楷体" w:hAnsi="楷体" w:hint="eastAsia"/>
          <w:sz w:val="24"/>
          <w:szCs w:val="24"/>
        </w:rPr>
      </w:pPr>
    </w:p>
    <w:p w:rsidR="00044E55" w:rsidRPr="00B34721" w:rsidRDefault="00044E55" w:rsidP="00044E5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B34721">
        <w:rPr>
          <w:rFonts w:ascii="楷体" w:eastAsia="楷体" w:hAnsi="楷体" w:hint="eastAsia"/>
          <w:sz w:val="24"/>
          <w:szCs w:val="24"/>
        </w:rPr>
        <w:t>拟得到成果（结论）：</w:t>
      </w:r>
    </w:p>
    <w:p w:rsidR="003C1C71" w:rsidRPr="003C1C71" w:rsidRDefault="003C1C71" w:rsidP="003C1C71">
      <w:pPr>
        <w:spacing w:line="360" w:lineRule="auto"/>
        <w:ind w:left="142"/>
        <w:rPr>
          <w:rFonts w:ascii="楷体" w:eastAsia="楷体" w:hAnsi="楷体" w:hint="eastAsia"/>
          <w:sz w:val="24"/>
          <w:szCs w:val="24"/>
        </w:rPr>
      </w:pPr>
      <w:r w:rsidRPr="003C1C71">
        <w:rPr>
          <w:rFonts w:ascii="楷体" w:eastAsia="楷体" w:hAnsi="楷体" w:hint="eastAsia"/>
          <w:sz w:val="24"/>
          <w:szCs w:val="24"/>
        </w:rPr>
        <w:t>Python计算模拟</w:t>
      </w:r>
      <w:r>
        <w:rPr>
          <w:rFonts w:ascii="楷体" w:eastAsia="楷体" w:hAnsi="楷体" w:hint="eastAsia"/>
          <w:sz w:val="24"/>
          <w:szCs w:val="24"/>
        </w:rPr>
        <w:t>程序</w:t>
      </w:r>
    </w:p>
    <w:p w:rsidR="00FE5F47" w:rsidRDefault="00FE5F47">
      <w:pPr>
        <w:rPr>
          <w:rFonts w:hint="eastAsia"/>
        </w:rPr>
      </w:pPr>
    </w:p>
    <w:sectPr w:rsidR="00FE5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603F4"/>
    <w:multiLevelType w:val="hybridMultilevel"/>
    <w:tmpl w:val="F8F2F4B8"/>
    <w:lvl w:ilvl="0" w:tplc="EE26CF94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F07577"/>
    <w:multiLevelType w:val="hybridMultilevel"/>
    <w:tmpl w:val="293C312C"/>
    <w:lvl w:ilvl="0" w:tplc="2EDAC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B360DFC">
      <w:start w:val="1"/>
      <w:numFmt w:val="decimal"/>
      <w:lvlText w:val="%2）"/>
      <w:lvlJc w:val="left"/>
      <w:pPr>
        <w:ind w:left="50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54316">
    <w:abstractNumId w:val="0"/>
  </w:num>
  <w:num w:numId="2" w16cid:durableId="37515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55"/>
    <w:rsid w:val="00044E55"/>
    <w:rsid w:val="001F6466"/>
    <w:rsid w:val="00234E0E"/>
    <w:rsid w:val="003C1C71"/>
    <w:rsid w:val="00757BA2"/>
    <w:rsid w:val="008872F4"/>
    <w:rsid w:val="00A77AC2"/>
    <w:rsid w:val="00B365C8"/>
    <w:rsid w:val="00B3672A"/>
    <w:rsid w:val="00E812CF"/>
    <w:rsid w:val="00E8734C"/>
    <w:rsid w:val="00FE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F087"/>
  <w15:chartTrackingRefBased/>
  <w15:docId w15:val="{C1C098FF-7E1F-481B-A622-EB00EFED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E55"/>
    <w:pPr>
      <w:ind w:firstLineChars="200" w:firstLine="420"/>
    </w:pPr>
    <w:rPr>
      <w:sz w:val="21"/>
      <w14:ligatures w14:val="none"/>
    </w:rPr>
  </w:style>
  <w:style w:type="character" w:styleId="a4">
    <w:name w:val="Placeholder Text"/>
    <w:basedOn w:val="a0"/>
    <w:uiPriority w:val="99"/>
    <w:semiHidden/>
    <w:rsid w:val="00B365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6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zhihuihen bing</dc:creator>
  <cp:keywords/>
  <dc:description/>
  <cp:lastModifiedBy>zhihuihen bing</cp:lastModifiedBy>
  <cp:revision>2</cp:revision>
  <dcterms:created xsi:type="dcterms:W3CDTF">2024-11-18T04:37:00Z</dcterms:created>
  <dcterms:modified xsi:type="dcterms:W3CDTF">2024-11-18T08:20:00Z</dcterms:modified>
</cp:coreProperties>
</file>