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6D4029" w:rsidP="006D4029">
      <w:pPr>
        <w:pStyle w:val="Title"/>
      </w:pPr>
      <w:r>
        <w:t>Syarat &amp; Ketentuan Lomba</w:t>
      </w:r>
    </w:p>
    <w:p w:rsidR="006D4029" w:rsidRDefault="006D4029" w:rsidP="006D4029">
      <w:pPr>
        <w:pStyle w:val="Heading1"/>
      </w:pPr>
      <w:r>
        <w:t>Ringkasan</w:t>
      </w:r>
    </w:p>
    <w:p w:rsidR="006D4029" w:rsidRDefault="006D4029" w:rsidP="006D4029">
      <w:r>
        <w:t>Kelayakan peserta, aturan lomba, refund/transfer, data pribadi, privasi.</w:t>
      </w:r>
    </w:p>
    <w:p w:rsidR="006D4029" w:rsidRPr="006D4029" w:rsidRDefault="006D4029" w:rsidP="006D4029"/>
    <w:sectPr w:rsidR="006D4029" w:rsidRPr="006D4029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29"/>
    <w:rsid w:val="001643EC"/>
    <w:rsid w:val="00502C86"/>
    <w:rsid w:val="00552DF7"/>
    <w:rsid w:val="00615285"/>
    <w:rsid w:val="006D4029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AA539A-85F0-4947-B063-98D6997F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2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2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2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2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2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2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2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2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D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2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2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D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2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D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2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D4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