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5285" w:rsidRDefault="006C0673" w:rsidP="006C0673">
      <w:pPr>
        <w:pStyle w:val="Title"/>
      </w:pPr>
      <w:r>
        <w:t>Press Release</w:t>
      </w:r>
    </w:p>
    <w:p w:rsidR="006C0673" w:rsidRDefault="006C0673" w:rsidP="006C0673">
      <w:pPr>
        <w:pStyle w:val="Heading1"/>
      </w:pPr>
      <w:r>
        <w:t>Ringkasan</w:t>
      </w:r>
    </w:p>
    <w:p w:rsidR="006C0673" w:rsidRDefault="006C0673" w:rsidP="006C0673">
      <w:r>
        <w:t>Template pra-event, H-7, pasca-event, kutipan, data utama.</w:t>
      </w:r>
    </w:p>
    <w:p w:rsidR="006C0673" w:rsidRPr="006C0673" w:rsidRDefault="006C0673" w:rsidP="006C0673"/>
    <w:sectPr w:rsidR="006C0673" w:rsidRPr="006C0673" w:rsidSect="00C648CF">
      <w:pgSz w:w="11906" w:h="16838" w:code="9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673"/>
    <w:rsid w:val="001643EC"/>
    <w:rsid w:val="00552DF7"/>
    <w:rsid w:val="00615285"/>
    <w:rsid w:val="006C0673"/>
    <w:rsid w:val="00902F9A"/>
    <w:rsid w:val="00C648CF"/>
    <w:rsid w:val="00CD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84B001-E0F9-4FE4-BE45-0C48F0B90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0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67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67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673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673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673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673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673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673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673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6C0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673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673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6C0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673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6C0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673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6C06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Arimbawa</dc:creator>
  <cp:keywords/>
  <dc:description/>
  <cp:lastModifiedBy>Putra Arimbawa</cp:lastModifiedBy>
  <cp:revision>1</cp:revision>
  <dcterms:created xsi:type="dcterms:W3CDTF">2025-11-06T11:51:00Z</dcterms:created>
  <dcterms:modified xsi:type="dcterms:W3CDTF">2025-11-06T11:51:00Z</dcterms:modified>
</cp:coreProperties>
</file>