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47FF4" w14:textId="6D78A10F" w:rsidR="00615285" w:rsidRDefault="00B00049" w:rsidP="00B00049">
      <w:pPr>
        <w:pStyle w:val="Title"/>
      </w:pPr>
      <w:r>
        <w:t>Style Guide Dokumen</w:t>
      </w:r>
    </w:p>
    <w:p w14:paraId="5183C81C" w14:textId="47A0AD0B" w:rsidR="00B00049" w:rsidRDefault="00B00049" w:rsidP="00B00049">
      <w:pPr>
        <w:pStyle w:val="Heading1"/>
      </w:pPr>
      <w:r>
        <w:t>Ringkasan</w:t>
      </w:r>
    </w:p>
    <w:p w14:paraId="0590A267" w14:textId="18B2F4CE" w:rsidR="00B00049" w:rsidRDefault="00B00049" w:rsidP="00B00049">
      <w:r>
        <w:t>Keramas Run 2026 - 4 Januari 2026 - Keramas Water Park, Desa Keramas, Kec. Blahbatuh, Kab. Gianyar, Bali</w:t>
      </w:r>
    </w:p>
    <w:p w14:paraId="0138817D" w14:textId="77777777" w:rsidR="00B00049" w:rsidRPr="00B00049" w:rsidRDefault="00B00049" w:rsidP="00B00049"/>
    <w:sectPr w:rsidR="00B00049" w:rsidRPr="00B00049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049"/>
    <w:rsid w:val="001643EC"/>
    <w:rsid w:val="00552DF7"/>
    <w:rsid w:val="00615285"/>
    <w:rsid w:val="00B00049"/>
    <w:rsid w:val="00B81B7F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B6E74"/>
  <w15:chartTrackingRefBased/>
  <w15:docId w15:val="{2891BDED-77DA-4332-A969-DB58ABCC3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0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04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0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049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049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049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049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049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049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049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B00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049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049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B00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049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B00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049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B000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2025-11-06T11:51:00Z</dcterms:created>
  <dcterms:modified xsi:type="dcterms:W3CDTF">2025-11-06T11:51:00Z</dcterms:modified>
</cp:coreProperties>
</file>