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9"/>
          <w:szCs w:val="19"/>
        </w:rPr>
      </w:pPr>
      <w:r>
        <w:rPr>
          <w:rFonts w:cs="Times New Roman" w:ascii="Times New Roman" w:hAnsi="Times New Roman"/>
          <w:b/>
          <w:sz w:val="19"/>
          <w:szCs w:val="19"/>
        </w:rPr>
        <w:t>ДОГОВОР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9"/>
          <w:szCs w:val="19"/>
        </w:rPr>
      </w:pPr>
      <w:r>
        <w:rPr>
          <w:rFonts w:cs="Times New Roman" w:ascii="Times New Roman" w:hAnsi="Times New Roman"/>
          <w:b/>
          <w:sz w:val="19"/>
          <w:szCs w:val="19"/>
        </w:rPr>
        <w:t xml:space="preserve">об оказании услуг по организации детского загородного отдыха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«_____» ______________ 2023г.                            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sz w:val="19"/>
          <w:szCs w:val="19"/>
        </w:rPr>
        <w:t>Общество с ограниченной ответственностью «Развитие»</w:t>
      </w:r>
      <w:r>
        <w:rPr>
          <w:rFonts w:cs="Times New Roman" w:ascii="Times New Roman" w:hAnsi="Times New Roman"/>
          <w:sz w:val="19"/>
          <w:szCs w:val="19"/>
        </w:rPr>
        <w:t xml:space="preserve">, в лице директора </w:t>
      </w:r>
      <w:r>
        <w:rPr>
          <w:rFonts w:cs="Times New Roman" w:ascii="Times New Roman" w:hAnsi="Times New Roman"/>
          <w:b/>
          <w:sz w:val="19"/>
          <w:szCs w:val="19"/>
        </w:rPr>
        <w:t>Назарова  Василия Николаевича</w:t>
      </w:r>
      <w:r>
        <w:rPr>
          <w:rFonts w:cs="Times New Roman" w:ascii="Times New Roman" w:hAnsi="Times New Roman"/>
          <w:sz w:val="19"/>
          <w:szCs w:val="19"/>
        </w:rPr>
        <w:t xml:space="preserve"> , действующего на основании Устава, именуемое в дальнейшем ИСПОЛНИТЕЛЬ, с одной стороны,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</w:t>
      </w:r>
      <w:r>
        <w:rPr>
          <w:rFonts w:cs="Times New Roman" w:ascii="Times New Roman" w:hAnsi="Times New Roman"/>
          <w:sz w:val="19"/>
          <w:szCs w:val="19"/>
        </w:rPr>
        <w:t>и</w:t>
      </w:r>
      <w:bookmarkStart w:id="0" w:name="_GoBack"/>
      <w:bookmarkEnd w:id="0"/>
      <w:r>
        <w:rPr>
          <w:rFonts w:cs="Times New Roman" w:ascii="Times New Roman" w:hAnsi="Times New Roman"/>
          <w:sz w:val="19"/>
          <w:szCs w:val="19"/>
        </w:rPr>
        <w:t xml:space="preserve">____________________________________________________________________________________________, </w:t>
      </w:r>
      <w:r>
        <w:rPr>
          <w:rFonts w:cs="Times New Roman" w:ascii="Times New Roman" w:hAnsi="Times New Roman"/>
          <w:i/>
          <w:sz w:val="19"/>
          <w:szCs w:val="19"/>
        </w:rPr>
        <w:t>(ФИО родителя/законного представителя, заключающегоДоговор)</w:t>
      </w:r>
      <w:r>
        <w:rPr>
          <w:rFonts w:cs="Times New Roman" w:ascii="Times New Roman" w:hAnsi="Times New Roman"/>
          <w:sz w:val="19"/>
          <w:szCs w:val="19"/>
        </w:rPr>
        <w:t xml:space="preserve"> действующего на основании своих гражданских прав, именуемого в дальнейшем ЗАКАЗЧИК с другой стороны, заключили договор о нижеследующем: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19"/>
          <w:szCs w:val="19"/>
          <w:u w:val="single"/>
        </w:rPr>
      </w:pPr>
      <w:r>
        <w:rPr>
          <w:rFonts w:cs="Times New Roman" w:ascii="Times New Roman" w:hAnsi="Times New Roman"/>
          <w:b/>
          <w:i/>
          <w:sz w:val="19"/>
          <w:szCs w:val="19"/>
          <w:u w:val="single"/>
        </w:rPr>
        <w:t>ПРЕДМЕТ ДОГОВОРА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1.1. В соответствии с  настоящим договором ИСПОЛНИТЕЛЬ обеспечивает отдых ребенка ЗАКАЗЧИКА 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360" w:firstLine="567"/>
        <w:jc w:val="center"/>
        <w:rPr>
          <w:rFonts w:ascii="Times New Roman" w:hAnsi="Times New Roman" w:cs="Times New Roman"/>
          <w:i/>
          <w:i/>
          <w:sz w:val="19"/>
          <w:szCs w:val="19"/>
        </w:rPr>
      </w:pPr>
      <w:r>
        <w:rPr>
          <w:rFonts w:cs="Times New Roman" w:ascii="Times New Roman" w:hAnsi="Times New Roman"/>
          <w:i/>
          <w:sz w:val="19"/>
          <w:szCs w:val="19"/>
        </w:rPr>
        <w:t>( ФИО ребенка,  число, месяц ,год рождения)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на период с ___________________________________________________2023 года.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1.2. Стоимость оказания услуг по настоящему Договору (стоимость путевки) составляет  ____________________________________________________________________________________________________)руб. В стоимость оказания услуг по настоящему договору (стоимость путевки) включается плата за размещение, проживание, питание, организация досуга, занятия физкультурой и спортом и т.п.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1.3. Место оказания услуг: Удмуртская Республика, Глазовский р-н, в 500м на юго-запад от границы д.Адам, детский загородный лагерь «Звёздочка» с круглосуточным пребыванием детей (именуемый в дальнейшем ЛАГЕРЬ).</w:t>
      </w:r>
    </w:p>
    <w:p>
      <w:pPr>
        <w:pStyle w:val="Normal"/>
        <w:suppressAutoHyphens w:val="true"/>
        <w:spacing w:lineRule="auto" w:line="240" w:before="0" w:after="0"/>
        <w:ind w:left="720" w:firstLine="567"/>
        <w:rPr>
          <w:rFonts w:ascii="Times New Roman" w:hAnsi="Times New Roman" w:cs="Times New Roman"/>
          <w:b/>
          <w:b/>
          <w:i/>
          <w:i/>
          <w:sz w:val="19"/>
          <w:szCs w:val="19"/>
          <w:u w:val="single"/>
        </w:rPr>
      </w:pPr>
      <w:r>
        <w:rPr>
          <w:rFonts w:cs="Times New Roman" w:ascii="Times New Roman" w:hAnsi="Times New Roman"/>
          <w:b/>
          <w:i/>
          <w:sz w:val="19"/>
          <w:szCs w:val="19"/>
          <w:u w:val="single"/>
        </w:rPr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jc w:val="center"/>
        <w:rPr>
          <w:rFonts w:ascii="Times New Roman" w:hAnsi="Times New Roman" w:cs="Times New Roman"/>
          <w:b/>
          <w:b/>
          <w:i/>
          <w:i/>
          <w:sz w:val="19"/>
          <w:szCs w:val="19"/>
          <w:u w:val="single"/>
        </w:rPr>
      </w:pPr>
      <w:r>
        <w:rPr>
          <w:rFonts w:cs="Times New Roman" w:ascii="Times New Roman" w:hAnsi="Times New Roman"/>
          <w:b/>
          <w:i/>
          <w:sz w:val="19"/>
          <w:szCs w:val="19"/>
          <w:u w:val="none"/>
        </w:rPr>
        <w:t xml:space="preserve">2. </w:t>
      </w:r>
      <w:r>
        <w:rPr>
          <w:rFonts w:cs="Times New Roman" w:ascii="Times New Roman" w:hAnsi="Times New Roman"/>
          <w:b/>
          <w:i/>
          <w:sz w:val="19"/>
          <w:szCs w:val="19"/>
          <w:u w:val="single"/>
        </w:rPr>
        <w:t xml:space="preserve"> </w:t>
      </w:r>
      <w:r>
        <w:rPr>
          <w:rFonts w:cs="Times New Roman" w:ascii="Times New Roman" w:hAnsi="Times New Roman"/>
          <w:b/>
          <w:i/>
          <w:sz w:val="19"/>
          <w:szCs w:val="19"/>
          <w:u w:val="single"/>
        </w:rPr>
        <w:t>ОБЯЗАТЕЛЬСТВА СТОРОН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 ИСПОЛНИТЕЛЬ: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2.1.1.Знакомить Заказчика с условиями размещения Ребенка в ЛАГЕРЕ, уставом Исполнителя, нормативными правовыми актами, касающимися деятельности Исполнителя и/или ЛАГЕРЯ и осуществляемой им деятельности.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2.1.2. Обеспечивает организацию отдыха ребенка с_________________________________2023 года, согласно следующего графика режима работы: круглосуточно.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2.1.3. Довести до сведения Ребенка в доступной ему форме информацию о необходимости соблюдения правил внутреннего распорядка, правил пользования имуществом и личными вещами детей, находящихся в ЛАГЕРЕ, о проводимых ЛАГЕРЕМ социально-культурных, оздоровительных и иных мероприятиях, о необходимости соблюдения Ребенком мер личной безопасности в местах оказания услуг.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2.1.4. Довести до сведения Ребенка в доступной ему форме информацию, касающуюся получения в период оказания услуг в ЛАГЕРЕ Ребенком первой помощи и медицинской помощи (Исполнитель имеет лицензию на медицинскую деятельность №ЛО-18-01-003040, выдана 16.07.2021 г.) в соответствии с законодательством Российской Федерации об охране здоровья граждан.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2.1.2. Обеспечивает размещение, пятиразовое питание ребенка, медицинское, спортивное, культурное обслуживание детей и подростков.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2.1.3. Несет ответственность перед Заказчиком за качество оказываемых услуг. Принимает на себя обязательства создать максимально благоприятные условия для наиболее качественного исполнения услуг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2.1.4. В случае возникновения ситуаций, возможно влекущих неблагоприятные последствия для здоровья ребенка Заказчика, Исполнитель обязуется незамедлительно оповестить соответствующие службы быстрого реагирования (скорую помощь, пожарные службы, полицию и другие в зависимости от ситуации) и/или незамедлительно известить Заказчика о происшедшем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2.1.5.Организует работу в соответствии с действующим законодательством РФ и УР, регулирующим деятельность детских загородных учреждений.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2.1.6.Обеспечивает проведение в ЛАГЕРЕ содержательной работы с ребенком в соответствии со своей Программой.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2.1.7. Предоставляет необходимую информацию об услугах, о месте пребывания, опасных факторах и рекомендации о мерах предосторожности по исключению вредного воздействия этих факторов.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2.1.8. Незамедлительно сообщает ЗАКАЗЧИКУ обо всех происшествиях и несчастных случаях, касающихся его ребенка.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2.1.9. Не позднее 3 дней до начала смены сообщает обо всех изменениях в организации отдыха, если такие возникнут.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2.2. ЗАКАЗЧИК:</w:t>
        <w:tab/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2.2.1. Знакомится с информацией по обеспечению безопасности, правилами поведения, распорядком дня.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2.2.2. Обеспечивает в первый день начала смены с 9.00 ч. до 10.00 ч. прибытие ребенка в ЛАГЕРЬ в опрятном виде и чистой одежде (обязательно наличие головного убора).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2.2.3. Предоставляет необходимые документы по запросу администрации лагеря. 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2.2.4. Обеспечивает ребенку необходимый набор личных вещей. 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/>
      </w:pPr>
      <w:bookmarkStart w:id="1" w:name="__DdeLink__675_1127360636"/>
      <w:r>
        <w:rPr>
          <w:rFonts w:cs="Times New Roman" w:ascii="Times New Roman" w:hAnsi="Times New Roman"/>
          <w:sz w:val="19"/>
          <w:szCs w:val="19"/>
        </w:rPr>
        <w:t>2.2.5. Вносить полном объеме плату за содержание ребенка в лагере, согласно п.1.2., в срок :до  начала смены за 3 дня.</w:t>
      </w:r>
      <w:bookmarkEnd w:id="1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2.2.6. По просьбе администрации, при крайней необходимости (медицинские показания, проявление агрессивного поведения и другие форс-мажорные обстоятельства) забирает ребенка из ЛАГЕРЯ.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2.2.7. Несет материальную ответственность за ущерб, причиненный имуществу Исполнителя ребенком, направленным Заказчиком в ЛАГЕРЬ. Возмещение ущерба, производится Заказчиком на основании представленных Исполнителем актов о причиненном ущербе.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2.2.8. В момент заключения настоящего Договора, предоставить следующие документы: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Копию документа, удостоверяющего личность Ребенка;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Копию страхового полиса обязательного медицинского страхования Ребенка;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1440" w:hanging="0"/>
        <w:contextualSpacing/>
        <w:jc w:val="center"/>
        <w:rPr>
          <w:rFonts w:ascii="Times New Roman" w:hAnsi="Times New Roman"/>
          <w:b/>
          <w:b/>
          <w:i/>
          <w:i/>
          <w:sz w:val="19"/>
          <w:szCs w:val="19"/>
          <w:u w:val="single"/>
        </w:rPr>
      </w:pPr>
      <w:r>
        <w:rPr>
          <w:rFonts w:ascii="Times New Roman" w:hAnsi="Times New Roman"/>
          <w:b/>
          <w:i/>
          <w:sz w:val="19"/>
          <w:szCs w:val="19"/>
          <w:u w:val="none"/>
        </w:rPr>
        <w:t xml:space="preserve">3. </w:t>
      </w:r>
      <w:r>
        <w:rPr>
          <w:rFonts w:ascii="Times New Roman" w:hAnsi="Times New Roman"/>
          <w:b/>
          <w:i/>
          <w:sz w:val="19"/>
          <w:szCs w:val="19"/>
          <w:u w:val="single"/>
        </w:rPr>
        <w:t xml:space="preserve"> </w:t>
      </w:r>
      <w:r>
        <w:rPr>
          <w:rFonts w:ascii="Times New Roman" w:hAnsi="Times New Roman"/>
          <w:b/>
          <w:i/>
          <w:sz w:val="19"/>
          <w:szCs w:val="19"/>
          <w:u w:val="single"/>
        </w:rPr>
        <w:t>ПРАВА СТОРОН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3.1. Права ИСПОЛНИТЕЛЯ: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3.1.1. Комплектовать персонал по своему усмотрению(согласно нормам штатной численности).Исполнитель вправе полагаться исключительно на собственные суждения в плане целесообразности подбора, приема на работу и расстановки сотрудников Исполнителя.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3.1.2.Исполнитель самостоятельно определяется в выборе игр, развлечений, программ культурно-развлекательных, образовательных и иных мероприятий, проводимых с участием ребенка, необходимых для выполнения обязательств по данному Договору, определять формы и методы оказания Услуг, исходя из требований законодательства РФ. Исполнитель вправе свободно выбирать, разрабатывать и внедрять в процесс развивающих занятий новые, в том числе авторские программы, позволяющие повысить эффективность развития детей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3.1.3. Требовать от ЗАКАЗЧИКА безусловного выполнения ребёнком положений, инструктажей, распорядка дня и правил поведения в ЛАГЕРЕ(приложение 1 к настоящему договору).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3.1.4. Исполнитель вправе не предоставлять Заказчику Услуги до момента их оплаты.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3.1.5. Исполнитель вправе отказать Заказчику в предоставлении услуг, либо прекратить оказывать услуги, в случаях: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- наличия у ребенка признаков заболевания, выявления медицинских противопоказаний к пребыванию в ЛАГЕРЕ;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- проявление ребенком агрессивного поведения в отношении окружающих, имущества ЛАГЕРЯ и т.п.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- вымогательства, угрозы, кражи со стороны ребенка;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- нанесение морального или физического ущерба другим детям; 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- нанесение значительного материального ущерба ЛАГЕРЮ;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- при повторном направлении Ребенка в ЛАГЕРЬ, если в период предыдущего пребывания им нарушались правила поведения ЛАГЕРЯ;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Отчислить ребёнка ЗАКАЗЧИКА из ЛАГЕРЯ, в случае нарушения им правил поведения в лагере, общественных местах. Подтверждением нарушения будет являться акт, составленный и подписанный администрацией или документ из полиции.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Досрочно расторгнуть настоящий договор в связи с неоднократным, либо однократным, грубым нарушением ребенком правил пребывания в ЛАГЕРЕ и потребовать от ЗАКАЗЧИКА забрать ребенка из ЛАГЕРЯ без компенсации за неиспользованные дни по путевке.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3.1.6. Требовать возмещения нанесенного ущерба.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3.2. Права ЗАКАЗЧИКА: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3.2.1. Требовать от ИСПОЛНИТЕЛЯ предоставления оплаченных качественных услуг в соответствии с условиями договора.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3.2.2. Получить необходимую и достоверную информацию о правилах поведения в ЛАГЕРЕ.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3.2.3. Требовать обеспечения личной безопасности ребёнка, сохранения жизни, здоровья и личного имущества, беспрепятственного получения неотложной медицинской помощи.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3.2.4. Обращаться в администрацию ЛАГЕРЯ с жалобами и предложениями.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3.2.6. Высказывать свои пожелания воспитателю по поводу организации отдыха ребенка.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3.2.7. Расторгнуть данный договор, предупредив об этом ИСПОЛНИТЕЛЯ.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3.2.8. На основании письменного уведомления ИСПОЛНИТЕЛЮ имеет право по уважительной причине забирать ребёнка во время работы  ЛАГЕРЯ. 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0"/>
        <w:ind w:left="720" w:hanging="0"/>
        <w:jc w:val="center"/>
        <w:rPr>
          <w:rFonts w:ascii="Times New Roman" w:hAnsi="Times New Roman" w:cs="Times New Roman"/>
          <w:b/>
          <w:b/>
          <w:i/>
          <w:i/>
          <w:sz w:val="19"/>
          <w:szCs w:val="19"/>
          <w:u w:val="single"/>
        </w:rPr>
      </w:pPr>
      <w:r>
        <w:rPr>
          <w:rFonts w:cs="Times New Roman" w:ascii="Times New Roman" w:hAnsi="Times New Roman"/>
          <w:b/>
          <w:i/>
          <w:sz w:val="19"/>
          <w:szCs w:val="19"/>
          <w:u w:val="none"/>
        </w:rPr>
        <w:t xml:space="preserve">4.  </w:t>
      </w:r>
      <w:r>
        <w:rPr>
          <w:rFonts w:cs="Times New Roman" w:ascii="Times New Roman" w:hAnsi="Times New Roman"/>
          <w:b/>
          <w:i/>
          <w:sz w:val="19"/>
          <w:szCs w:val="19"/>
          <w:u w:val="single"/>
        </w:rPr>
        <w:t>ОТВЕТСТВЕННОСТЬ СТОРОН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4.1. ИСПОЛНИТЕЛЬ несёт ответственность: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4.1.1. За соблюдение условий настоящего договора и обеспечение безопасности в пределах, установленных настоящим договором и действующим законодательством РФ.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4.1.2. За жизнь и здоровье ребенка в порядке и на условиях, предусмотренных действующим законодательством, и на основании приказа № 1 от 15.01.2022 года несет ответственность начальник смены.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4.2. ИСПОЛНИТЕЛЬ ненесёт  ответственность: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4.2.1.За случаи, произошедшие вследствие нарушения ребенком норм поведения, несоблюдение инструкций по безопасности или инциденты, возникшие по его вине.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4.2.2. За сохранность личных вещей, денег, драгоценностей, средств мобильной связи, фотоаппаратов, магнитофонов, иных личных вещей, принесенных в лагерь.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4.2.3. Несоответствие оказанных услуг ожиданиям отдыхающего по его субъективной оценке.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4.3. ЗАКАЗЧИК несёт  ответственность</w:t>
      </w:r>
      <w:r>
        <w:rPr>
          <w:rFonts w:cs="Times New Roman" w:ascii="Times New Roman" w:hAnsi="Times New Roman"/>
          <w:b/>
          <w:sz w:val="19"/>
          <w:szCs w:val="19"/>
        </w:rPr>
        <w:t>: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4.3.1. За соблюдение условий настоящего договора.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4.3.2. За соблюдение инструктажей по безопасности, правил поведения в лагере.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4.3.4. За ущерб, причиненный  по вине ребенка.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40" w:before="0" w:after="0"/>
        <w:ind w:left="1440" w:hanging="0"/>
        <w:contextualSpacing/>
        <w:jc w:val="center"/>
        <w:rPr>
          <w:rFonts w:ascii="Times New Roman" w:hAnsi="Times New Roman"/>
          <w:b/>
          <w:b/>
          <w:i/>
          <w:i/>
          <w:sz w:val="19"/>
          <w:szCs w:val="19"/>
          <w:u w:val="single"/>
        </w:rPr>
      </w:pPr>
      <w:r>
        <w:rPr>
          <w:rFonts w:ascii="Times New Roman" w:hAnsi="Times New Roman"/>
          <w:b/>
          <w:i/>
          <w:sz w:val="19"/>
          <w:szCs w:val="19"/>
          <w:u w:val="none"/>
        </w:rPr>
        <w:t xml:space="preserve">5. </w:t>
      </w:r>
      <w:r>
        <w:rPr>
          <w:rFonts w:ascii="Times New Roman" w:hAnsi="Times New Roman"/>
          <w:b/>
          <w:i/>
          <w:sz w:val="19"/>
          <w:szCs w:val="19"/>
          <w:u w:val="single"/>
        </w:rPr>
        <w:t xml:space="preserve"> </w:t>
      </w:r>
      <w:r>
        <w:rPr>
          <w:rFonts w:ascii="Times New Roman" w:hAnsi="Times New Roman"/>
          <w:b/>
          <w:i/>
          <w:sz w:val="19"/>
          <w:szCs w:val="19"/>
          <w:u w:val="single"/>
        </w:rPr>
        <w:t>ФОРС-МАЖОРНЫЕ ОБСТОЯТЕЛЬСТВА</w:t>
      </w:r>
    </w:p>
    <w:p>
      <w:pPr>
        <w:pStyle w:val="Normal"/>
        <w:numPr>
          <w:ilvl w:val="1"/>
          <w:numId w:val="2"/>
        </w:numPr>
        <w:tabs>
          <w:tab w:val="clear" w:pos="708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5.1.Стороны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форс-мажорных обстоятельств (наводнение, землетрясение, пожары и другие стихийные бедствия, военные действия, забастовки, беспорядки, действия и акты государственных органов) или вследствие каких-либо других событий, которые возникли помимо воли сторон, наступление и действие которых стороны не могли предвидеть и предупредить разумными средствами, возможными в конкретной данной ситуации или вследствие непреодолимой силы. 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rFonts w:cs="Times New Roman" w:ascii="Times New Roman" w:hAnsi="Times New Roman"/>
          <w:b/>
          <w:sz w:val="19"/>
          <w:szCs w:val="19"/>
          <w:u w:val="none"/>
        </w:rPr>
        <w:t>6</w:t>
      </w:r>
      <w:r>
        <w:rPr>
          <w:rFonts w:cs="Times New Roman" w:ascii="Times New Roman" w:hAnsi="Times New Roman"/>
          <w:b/>
          <w:sz w:val="19"/>
          <w:szCs w:val="19"/>
          <w:u w:val="none"/>
        </w:rPr>
        <w:t xml:space="preserve">. </w:t>
      </w:r>
      <w:r>
        <w:rPr>
          <w:rFonts w:cs="Times New Roman" w:ascii="Times New Roman" w:hAnsi="Times New Roman"/>
          <w:b/>
          <w:sz w:val="19"/>
          <w:szCs w:val="19"/>
          <w:u w:val="single"/>
        </w:rPr>
        <w:t>ПРОЧИЕ УСЛОВИЯ</w:t>
      </w:r>
    </w:p>
    <w:p>
      <w:pPr>
        <w:pStyle w:val="Normal"/>
        <w:numPr>
          <w:ilvl w:val="2"/>
          <w:numId w:val="2"/>
        </w:numPr>
        <w:tabs>
          <w:tab w:val="clear" w:pos="708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6.1.Стоимость неиспользованных дней отдыха не компенсируется. Дни опозданий на заявленную смену не восстанавливаются.</w:t>
      </w:r>
    </w:p>
    <w:p>
      <w:pPr>
        <w:pStyle w:val="Normal"/>
        <w:numPr>
          <w:ilvl w:val="2"/>
          <w:numId w:val="2"/>
        </w:numPr>
        <w:tabs>
          <w:tab w:val="clear" w:pos="708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color w:val="FF0000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6.2.В случае если ребенок частично отказывается от услуг по питанию, стоимость этих неиспользованных услуг возврату не подлежит</w:t>
      </w:r>
      <w:r>
        <w:rPr>
          <w:rFonts w:cs="Times New Roman" w:ascii="Times New Roman" w:hAnsi="Times New Roman"/>
          <w:color w:val="FF0000"/>
          <w:sz w:val="19"/>
          <w:szCs w:val="19"/>
        </w:rPr>
        <w:t>.</w:t>
      </w:r>
    </w:p>
    <w:p>
      <w:pPr>
        <w:pStyle w:val="Normal"/>
        <w:numPr>
          <w:ilvl w:val="2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19"/>
          <w:szCs w:val="19"/>
        </w:rPr>
      </w:pPr>
      <w:r>
        <w:rPr>
          <w:rFonts w:cs="Times New Roman" w:ascii="Times New Roman" w:hAnsi="Times New Roman"/>
          <w:color w:val="FF0000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i/>
          <w:sz w:val="19"/>
          <w:szCs w:val="19"/>
          <w:u w:val="none"/>
        </w:rPr>
        <w:t>7</w:t>
      </w:r>
      <w:r>
        <w:rPr>
          <w:rFonts w:cs="Times New Roman" w:ascii="Times New Roman" w:hAnsi="Times New Roman"/>
          <w:b/>
          <w:i/>
          <w:sz w:val="19"/>
          <w:szCs w:val="19"/>
          <w:u w:val="none"/>
        </w:rPr>
        <w:t xml:space="preserve">. </w:t>
      </w:r>
      <w:r>
        <w:rPr>
          <w:rFonts w:cs="Times New Roman" w:ascii="Times New Roman" w:hAnsi="Times New Roman"/>
          <w:b/>
          <w:i/>
          <w:sz w:val="19"/>
          <w:szCs w:val="19"/>
          <w:u w:val="single"/>
        </w:rPr>
        <w:t>РАЗРЕШЕНИЕ СПОРОВ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7.1. Споры, возникающие в ходе исполнения договора, решаются путём переговоров.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7.2. В случае не достижения соглашения, спор подлежит рассмотрению в судебном порядке.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ascii="Times New Roman" w:hAnsi="Times New Roman" w:cs="Times New Roman"/>
          <w:b/>
          <w:b/>
          <w:i/>
          <w:i/>
          <w:sz w:val="19"/>
          <w:szCs w:val="19"/>
          <w:u w:val="single"/>
        </w:rPr>
      </w:pPr>
      <w:r>
        <w:rPr>
          <w:rFonts w:cs="Times New Roman" w:ascii="Times New Roman" w:hAnsi="Times New Roman"/>
          <w:b/>
          <w:i/>
          <w:sz w:val="19"/>
          <w:szCs w:val="19"/>
          <w:u w:val="none"/>
        </w:rPr>
        <w:t xml:space="preserve">8. </w:t>
      </w:r>
      <w:r>
        <w:rPr>
          <w:rFonts w:cs="Times New Roman" w:ascii="Times New Roman" w:hAnsi="Times New Roman"/>
          <w:b/>
          <w:i/>
          <w:sz w:val="19"/>
          <w:szCs w:val="19"/>
          <w:u w:val="single"/>
        </w:rPr>
        <w:t>СРОК ДЕЙСТВИЯ ДОГОВОРА. ЗАКЛЮЧИТЕЛЬНЫЕ ПОЛОЖЕНИЯ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8.1. Договор вступает в силу с момента его подписания обеими сторонами и действует до полного исполнения по настоящему Договору.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8.2. Стороны обязуются без промедления информировать друг друга обо всех обстоятельствах, делающих невозможным исполнение договора.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" w:eastAsiaTheme="minorEastAsia"/>
          <w:sz w:val="19"/>
          <w:szCs w:val="19"/>
        </w:rPr>
      </w:pPr>
      <w:r>
        <w:rPr>
          <w:rFonts w:eastAsia="" w:ascii="Times New Roman" w:hAnsi="Times New Roman" w:eastAsiaTheme="minorEastAsia"/>
          <w:sz w:val="19"/>
          <w:szCs w:val="19"/>
        </w:rPr>
        <w:t>Подписывая настоящий договор, заказчик выражает свое согласие на предоставление ему информации, сообщений, уведомлений от имени Исполнителя на адрес электронной почты, смс-сообщений, сообщений в мессенджеры Заказчика. Направленные таким образом сообщения/уведомления имеют юридическую силу.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8.3.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Договор может быть изменен или расторгнут по взаимной договоренности сторон путем составления письменного соглашения.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8.4. ЗАКАЗЧИК вправе отказаться от исполнения договора в любое время при условии оплаты фактически понесённых Исполнителем расходов, связанных с исполнением обязательств по данному договору.</w:t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8.5. ИСПОЛНИТЕЛЬ вправе отказаться от исполнения обязательств по договору при условии полного возмещения ЗАКАЗЧИКУ убытков.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8.6. Заказчик даёт своё согласие на обработку своих персональных данных и данных ребенка в соответствии с Федеральным законом от 27.07 2006 № 152-ФЗ «О персональных данных». Исполнитель принимает на себя обязательства сохранения конфиденциальности персональных данных Заказчика. Одновременно с выше указанным согласием на обработку персональных данных, Заказчик также дает свое полное согласие на получение сообщений от Исполнителя посредством электронной почты, смс-сообщений, сообщений в мессенджерах и т.п., в том числе сообщений рекламного содержания.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Заказчик также дает свое согласие на осуществление видеонаблюдения и фотофиксации в месте оказания услуг, на использование видео- и фото- записи себя и своего ребенка, без выплаты Заказчику вознаграждения, для продвижения рекламных кампаний Правообладателя.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Изображения могут быть использованы в коммерческих и/или рекламных целях (например, печатной рекламе, рекламе в интернете, наружной рекламе и др. средствах) на усмотрение Исполнителя на территории Российской Федерации. Сроками использования такого изображения Исполнитель не ограничен.      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Исполнитель имеет право обнародовать и в дальнейшем использовать изображения полностью или фрагментарно: воспроизводить, распространять путем продажи или иного отчуждения оригиналов изображений или их экземпляров, осуществлять публичный показ, импортировать оригиналы или экземпляры изображений в целях распространения, сдавать в прокат оригиналы или экземпляры изображений, сообщать в эфир и по кабелю, перерабатывать, доводить до всеобщего сведения. </w:t>
        <w:tab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Исполнитель обязуется не использовать изображение Заказчика и ребенка способами, порочащими его(ее) честь, достоинство и деловую репутацию, наносящими вред, приводящими к нарушению основ правопорядка и нравственности и т.п.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С пунктом 8.6. согласен: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______________________________/ ___________________________________________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8.7.Стороны принимают на себя обязанность уведомлять друг друга о смене адреса электронной почты, номера телефона, с целью надлежащего уведомления. В ином случае (отсутствие уведомление о смене) сообщение/уведомление считается надлежащим и влечет юридические последствия.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8.8. Настоящий Договор заключается в 2-х экземплярах, имеющих одинаковую силу, по одному для каждой стороны.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ascii="Times New Roman" w:hAnsi="Times New Roman" w:cs="Times New Roman"/>
          <w:b/>
          <w:b/>
          <w:i/>
          <w:i/>
          <w:sz w:val="19"/>
          <w:szCs w:val="19"/>
          <w:u w:val="single"/>
        </w:rPr>
      </w:pPr>
      <w:r>
        <w:rPr>
          <w:rFonts w:cs="Times New Roman" w:ascii="Times New Roman" w:hAnsi="Times New Roman"/>
          <w:b/>
          <w:i/>
          <w:sz w:val="19"/>
          <w:szCs w:val="19"/>
          <w:u w:val="single"/>
        </w:rPr>
        <w:t>9. РЕКВИЗИТЫ И ПОДПИСИ СТОРОН</w:t>
      </w:r>
    </w:p>
    <w:tbl>
      <w:tblPr>
        <w:tblW w:w="88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11"/>
        <w:gridCol w:w="4145"/>
      </w:tblGrid>
      <w:tr>
        <w:trPr/>
        <w:tc>
          <w:tcPr>
            <w:tcW w:w="471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napToGrid w:val="false"/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  <w:t xml:space="preserve">                  </w:t>
            </w:r>
            <w:r>
              <w:rPr>
                <w:rFonts w:cs="Times New Roman" w:ascii="Times New Roman" w:hAnsi="Times New Roman"/>
                <w:b/>
                <w:sz w:val="19"/>
                <w:szCs w:val="19"/>
              </w:rPr>
              <w:t xml:space="preserve">ИСПОЛНИТЕЛЬ                                                                         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  <w:t>Общество с ограниченной ответственностью «Развитие»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Юридический адрес: Удмуртская Республика, Завьяловский р-н, Завьялово с, Нефтяников ул, дом 17, квартира 11.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ИНН 1841094009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КПП 184101001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ОГРН 1201800013030</w:t>
            </w:r>
          </w:p>
          <w:p>
            <w:pPr>
              <w:pStyle w:val="12"/>
              <w:tabs>
                <w:tab w:val="clear" w:pos="708"/>
                <w:tab w:val="left" w:pos="0" w:leader="none"/>
                <w:tab w:val="left" w:pos="4140" w:leader="none"/>
                <w:tab w:val="left" w:pos="8080" w:leader="none"/>
              </w:tabs>
              <w:spacing w:lineRule="auto" w:line="240" w:before="0" w:after="0"/>
              <w:ind w:left="0" w:right="317" w:hanging="0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р/с 40702810068000026074 Удмуртское отделение №8618 ПАО СБЕРБАНК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/>
            </w:pPr>
            <w:r>
              <w:rPr>
                <w:rFonts w:cs="Times New Roman" w:ascii="Times New Roman" w:hAnsi="Times New Roman"/>
                <w:sz w:val="19"/>
                <w:szCs w:val="19"/>
              </w:rPr>
              <w:t xml:space="preserve">Электронная почта: </w:t>
            </w:r>
            <w:hyperlink r:id="rId2">
              <w:r>
                <w:rPr>
                  <w:rStyle w:val="Style15"/>
                  <w:rFonts w:cs="Times New Roman" w:ascii="Times New Roman" w:hAnsi="Times New Roman"/>
                  <w:sz w:val="19"/>
                  <w:szCs w:val="19"/>
                  <w:lang w:val="en-US"/>
                </w:rPr>
                <w:t>dzl</w:t>
              </w:r>
              <w:r>
                <w:rPr>
                  <w:rStyle w:val="Style15"/>
                  <w:rFonts w:cs="Times New Roman" w:ascii="Times New Roman" w:hAnsi="Times New Roman"/>
                  <w:sz w:val="19"/>
                  <w:szCs w:val="19"/>
                </w:rPr>
                <w:t>_</w:t>
              </w:r>
              <w:r>
                <w:rPr>
                  <w:rStyle w:val="Style15"/>
                  <w:rFonts w:cs="Times New Roman" w:ascii="Times New Roman" w:hAnsi="Times New Roman"/>
                  <w:sz w:val="19"/>
                  <w:szCs w:val="19"/>
                  <w:lang w:val="en-US"/>
                </w:rPr>
                <w:t>razvitie</w:t>
              </w:r>
              <w:r>
                <w:rPr>
                  <w:rStyle w:val="Style15"/>
                  <w:rFonts w:cs="Times New Roman" w:ascii="Times New Roman" w:hAnsi="Times New Roman"/>
                  <w:sz w:val="19"/>
                  <w:szCs w:val="19"/>
                </w:rPr>
                <w:t>@</w:t>
              </w:r>
              <w:r>
                <w:rPr>
                  <w:rStyle w:val="Style15"/>
                  <w:rFonts w:cs="Times New Roman" w:ascii="Times New Roman" w:hAnsi="Times New Roman"/>
                  <w:sz w:val="19"/>
                  <w:szCs w:val="19"/>
                  <w:lang w:val="en-US"/>
                </w:rPr>
                <w:t>mail</w:t>
              </w:r>
              <w:r>
                <w:rPr>
                  <w:rStyle w:val="Style15"/>
                  <w:rFonts w:cs="Times New Roman" w:ascii="Times New Roman" w:hAnsi="Times New Roman"/>
                  <w:sz w:val="19"/>
                  <w:szCs w:val="19"/>
                </w:rPr>
                <w:t>.</w:t>
              </w:r>
              <w:r>
                <w:rPr>
                  <w:rStyle w:val="Style15"/>
                  <w:rFonts w:cs="Times New Roman" w:ascii="Times New Roman" w:hAnsi="Times New Roman"/>
                  <w:sz w:val="19"/>
                  <w:szCs w:val="19"/>
                  <w:lang w:val="en-US"/>
                </w:rPr>
                <w:t>ru</w:t>
              </w:r>
            </w:hyperlink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Тел.: 8-(3412)-565-569; 8-904-792-81-08.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Директор :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________________________/ В.Н. Назаров/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40" w:before="0" w:after="0"/>
              <w:ind w:right="31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4145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  <w:t>ЗАКАЗЧИК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ФИО____________________________________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Адрес____________________________________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 xml:space="preserve"> </w:t>
            </w:r>
            <w:r>
              <w:rPr>
                <w:rFonts w:cs="Times New Roman" w:ascii="Times New Roman" w:hAnsi="Times New Roman"/>
                <w:sz w:val="19"/>
                <w:szCs w:val="19"/>
              </w:rPr>
              <w:t>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Тел. 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Паспорт  серия___________номер______________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Выдан когда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Кем 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19"/>
                <w:szCs w:val="19"/>
              </w:rPr>
              <w:t>-</w:t>
            </w:r>
            <w:r>
              <w:rPr>
                <w:rFonts w:cs="Times New Roman" w:ascii="Times New Roman" w:hAnsi="Times New Roman"/>
                <w:sz w:val="19"/>
                <w:szCs w:val="19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19"/>
                <w:szCs w:val="19"/>
              </w:rPr>
              <w:t>: 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Один экземпляр Договора мною получен.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С документами, касающимися отдыха ребенка ознакомлен(а) и согласен(на).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 xml:space="preserve">  </w:t>
            </w:r>
            <w:r>
              <w:rPr>
                <w:rFonts w:cs="Times New Roman" w:ascii="Times New Roman" w:hAnsi="Times New Roman"/>
                <w:sz w:val="19"/>
                <w:szCs w:val="19"/>
              </w:rPr>
              <w:t>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 xml:space="preserve">                                                              </w:t>
            </w:r>
            <w:r>
              <w:rPr>
                <w:rFonts w:cs="Times New Roman" w:ascii="Times New Roman" w:hAnsi="Times New Roman"/>
                <w:sz w:val="19"/>
                <w:szCs w:val="19"/>
              </w:rPr>
              <w:t>(подпись)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19"/>
                <w:szCs w:val="19"/>
                <w:u w:val="single"/>
              </w:rPr>
            </w:pPr>
            <w:r>
              <w:rPr>
                <w:rFonts w:cs="Times New Roman" w:ascii="Times New Roman" w:hAnsi="Times New Roman"/>
                <w:b/>
                <w:i/>
                <w:sz w:val="19"/>
                <w:szCs w:val="19"/>
                <w:u w:val="singl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849" w:header="0" w:top="567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2f5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a5605d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Arial Unicode MS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5605d"/>
    <w:rPr>
      <w:rFonts w:ascii="Times New Roman" w:hAnsi="Times New Roman" w:eastAsia="Arial Unicode MS" w:cs="Times New Roman"/>
      <w:b/>
      <w:bCs/>
      <w:sz w:val="24"/>
      <w:szCs w:val="24"/>
    </w:rPr>
  </w:style>
  <w:style w:type="character" w:styleId="Style13" w:customStyle="1">
    <w:name w:val="Название Знак"/>
    <w:basedOn w:val="DefaultParagraphFont"/>
    <w:link w:val="a4"/>
    <w:qFormat/>
    <w:rsid w:val="00a5605d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cb01a8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a4084a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Times New Roman"/>
      <w:sz w:val="19"/>
      <w:szCs w:val="19"/>
      <w:lang w:val="en-US"/>
    </w:rPr>
  </w:style>
  <w:style w:type="character" w:styleId="ListLabel2">
    <w:name w:val="ListLabel 2"/>
    <w:qFormat/>
    <w:rPr>
      <w:rFonts w:ascii="Times New Roman" w:hAnsi="Times New Roman" w:cs="Times New Roman"/>
      <w:sz w:val="19"/>
      <w:szCs w:val="19"/>
    </w:rPr>
  </w:style>
  <w:style w:type="character" w:styleId="ListLabel3">
    <w:name w:val="ListLabel 3"/>
    <w:qFormat/>
    <w:rPr>
      <w:rFonts w:ascii="Times New Roman" w:hAnsi="Times New Roman" w:cs="Times New Roman"/>
      <w:sz w:val="19"/>
      <w:szCs w:val="19"/>
      <w:lang w:val="en-US"/>
    </w:rPr>
  </w:style>
  <w:style w:type="character" w:styleId="ListLabel4">
    <w:name w:val="ListLabel 4"/>
    <w:qFormat/>
    <w:rPr>
      <w:rFonts w:ascii="Times New Roman" w:hAnsi="Times New Roman" w:cs="Times New Roman"/>
      <w:sz w:val="19"/>
      <w:szCs w:val="19"/>
    </w:rPr>
  </w:style>
  <w:style w:type="character" w:styleId="ListLabel5">
    <w:name w:val="ListLabel 5"/>
    <w:qFormat/>
    <w:rPr>
      <w:rFonts w:ascii="Times New Roman" w:hAnsi="Times New Roman" w:cs="Times New Roman"/>
      <w:sz w:val="19"/>
      <w:szCs w:val="19"/>
      <w:lang w:val="en-US"/>
    </w:rPr>
  </w:style>
  <w:style w:type="character" w:styleId="ListLabel6">
    <w:name w:val="ListLabel 6"/>
    <w:qFormat/>
    <w:rPr>
      <w:rFonts w:ascii="Times New Roman" w:hAnsi="Times New Roman" w:cs="Times New Roman"/>
      <w:sz w:val="19"/>
      <w:szCs w:val="19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5e8a"/>
    <w:pPr>
      <w:spacing w:before="0" w:after="200"/>
      <w:ind w:left="720" w:hanging="0"/>
      <w:contextualSpacing/>
    </w:pPr>
    <w:rPr>
      <w:rFonts w:ascii="Calibri" w:hAnsi="Calibri" w:eastAsia="Times New Roman" w:cs="Times New Roman"/>
    </w:rPr>
  </w:style>
  <w:style w:type="paragraph" w:styleId="Style21">
    <w:name w:val="Title"/>
    <w:basedOn w:val="Normal"/>
    <w:link w:val="a5"/>
    <w:qFormat/>
    <w:rsid w:val="00a5605d"/>
    <w:pPr>
      <w:spacing w:lineRule="auto" w:line="36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ConsNonformat" w:customStyle="1">
    <w:name w:val="ConsNonformat"/>
    <w:qFormat/>
    <w:rsid w:val="002865e2"/>
    <w:pPr>
      <w:widowControl w:val="false"/>
      <w:suppressAutoHyphens w:val="true"/>
      <w:bidi w:val="0"/>
      <w:spacing w:lineRule="auto" w:line="240" w:before="0" w:after="0"/>
      <w:ind w:right="19772" w:hanging="0"/>
      <w:jc w:val="left"/>
    </w:pPr>
    <w:rPr>
      <w:rFonts w:ascii="Courier New" w:hAnsi="Courier New" w:eastAsia="Arial" w:cs="Times New Roman"/>
      <w:color w:val="auto"/>
      <w:kern w:val="0"/>
      <w:sz w:val="20"/>
      <w:szCs w:val="20"/>
      <w:lang w:val="ru-RU" w:eastAsia="ar-SA" w:bidi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b01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qFormat/>
    <w:rsid w:val="005774d7"/>
    <w:pPr>
      <w:suppressAutoHyphens w:val="true"/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2" w:customStyle="1">
    <w:name w:val="Абзац списка1"/>
    <w:basedOn w:val="Normal"/>
    <w:qFormat/>
    <w:rsid w:val="007367dc"/>
    <w:pPr>
      <w:ind w:left="720" w:hanging="0"/>
    </w:pPr>
    <w:rPr>
      <w:rFonts w:ascii="Calibri" w:hAnsi="Calibri" w:eastAsia="Times New Roman" w:cs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zl_razvitie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360F42F551A44BBD92B1E6F03C01DA" ma:contentTypeVersion="0" ma:contentTypeDescription="Создание документа." ma:contentTypeScope="" ma:versionID="daee6025bce70cdcec7a300ccb27d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f2ebeee8080113e310db2e111f53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83E50-ABC2-418A-BF03-088236E43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2B9C4D-8D83-469D-A267-0838A0282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E2B45-A9A7-43EF-8D21-DBD1A383D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ЛАГЕРЬ -договор</Template>
  <TotalTime>128</TotalTime>
  <Application>LibreOffice/6.2.4.2$Windows_X86_64 LibreOffice_project/2412653d852ce75f65fbfa83fb7e7b669a126d64</Application>
  <Pages>3</Pages>
  <Words>1674</Words>
  <Characters>12833</Characters>
  <CharactersWithSpaces>14629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2021-08-02T05:38:00Z</dcterms:created>
  <dc:creator>Канцлер</dc:creator>
  <dc:description/>
  <dc:language>ru-RU</dc:language>
  <cp:lastModifiedBy/>
  <dcterms:modified xsi:type="dcterms:W3CDTF">2023-04-12T08:31:32Z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0x0101001A360F42F551A44BBD92B1E6F03C01DA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