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Qala AI: 3-минутный спич для защиты</w:t>
      </w:r>
    </w:p>
    <w:p>
      <w:pPr>
        <w:spacing w:after="200"/>
        <w:jc w:val="center"/>
      </w:pPr>
      <w:r>
        <w:rPr>
          <w:b/>
        </w:rPr>
        <w:t>AI-диспетчер городских обращений для Шымкента</w:t>
      </w:r>
    </w:p>
    <w:p>
      <w:pPr>
        <w:jc w:val="center"/>
      </w:pPr>
      <w:r>
        <w:rPr>
          <w:b/>
        </w:rPr>
        <w:t xml:space="preserve">Главная мысль: </w:t>
      </w:r>
      <w:r>
        <w:t>обычные системы видят 100 отдельных жалоб, Qala AI показывает реальные проблемные зоны города.</w:t>
      </w:r>
    </w:p>
    <w:p>
      <w:pPr>
        <w:pStyle w:val="Heading1"/>
      </w:pPr>
      <w:r>
        <w:t>1. Позиционирование</w:t>
      </w:r>
    </w:p>
    <w:p>
      <w:pPr>
        <w:pStyle w:val="ListBullet"/>
        <w:spacing w:after="40"/>
      </w:pPr>
      <w:r>
        <w:t>Не говорить: 'мы сделали сайт жалоб'.</w:t>
      </w:r>
    </w:p>
    <w:p>
      <w:pPr>
        <w:pStyle w:val="ListBullet"/>
        <w:spacing w:after="40"/>
      </w:pPr>
      <w:r>
        <w:t>Не говорить: 'ChatGPT сортирует обращения'.</w:t>
      </w:r>
    </w:p>
    <w:p>
      <w:pPr>
        <w:pStyle w:val="ListBullet"/>
        <w:spacing w:after="40"/>
      </w:pPr>
      <w:r>
        <w:t>Говорить: 'Qala AI - AI-диспетчерский слой для I-Shymkent 109 и городских обращений Шымкента'.</w:t>
      </w:r>
    </w:p>
    <w:p>
      <w:pPr>
        <w:pStyle w:val="ListBullet"/>
        <w:spacing w:after="40"/>
      </w:pPr>
      <w:r>
        <w:t>Название на сайте оставляем Qala AI. В речи можно уточнять: 'по сути, это Shymkent 109 AI Hub'.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</w:tblPr>
      <w:tblGrid>
        <w:gridCol w:w="15478"/>
      </w:tblGrid>
      <w:tr>
        <w:tc>
          <w:tcPr>
            <w:tcW w:type="dxa" w:w="15478"/>
            <w:shd w:fill="EAF2FF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Одна фраза проекта: Qala AI превращает хаотичные обращения жителей в структурированные заявки, объединяет повторяющиеся жалобы в проблемные зоны и показывает их на карте Шымкента.</w:t>
            </w:r>
          </w:p>
        </w:tc>
      </w:tr>
    </w:tbl>
    <w:p>
      <w:pPr>
        <w:pStyle w:val="Heading1"/>
      </w:pPr>
      <w:r>
        <w:t>2. Таймлайн на 3 минуты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247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2154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показать</w:t>
            </w:r>
          </w:p>
        </w:tc>
        <w:tc>
          <w:tcPr>
            <w:tcW w:type="dxa" w:w="1814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576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Слова спикера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должно остаться у жюри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0:00-0:20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Главная страница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Проблема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 Шымкенте уже есть I-Shymkent 109, куда жители обращаются по городским проблемам. По данным Kazinform от 23 апреля 2026 года, с начала 2026 года в контакт-центр поступило около 111 тысяч обращений, операторы принимают 1000-1500 звонков в день, а более 28 тысяч звонков касались отключений электроэнергии. Проблема не в том, что жители не пишут. Проблема в хаотичном потоке: оператору нужно быстро понять, что случилось, где, насколько срочно и кому передать.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Жюри понимает: проблема реальная, локальная, измеримая.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0:20-0:45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Hero: Qala AI + блок 'Главная идея'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Решение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Qala AI - это не просто сайт жалоб и не 'ChatGPT сортирует обращения'. Это AI-диспетчерский слой для городских обращений Шымкента. Он превращает сообщение жителя обычным языком в структурированную заявку: категория, район, приоритет, риск-факторы, ответственная служба и текст обращения. Главное отличие: система видит не только отдельные заявки, а повторяющиеся проблемные зоны.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Сразу закрепить позиционирование: Smart City диспетчер, а не форма.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0:45-1:30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/report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AI-диспетчеризация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Покажу на примере. Житель пишет: 'В мкр Нурсат возле школы вечером не горят фонари, дети идут домой в темноте'. Пользователь не обязан знать категорию или службу. Система сама анализирует текст, определяет проблему как уличное освещение, учитывает риск 'дети + школа + темное место', выставляет высокий приоритет и предлагает ответственную службу.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Показать живой путь от сырого текста до готовой заявки.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1:30-1:55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AI Preview на /report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Результат анализа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Для оператора это уже не сырой текст из WhatsApp или звонка. Это управляемая карточка: заголовок, краткое описание, район, категория, срочность, риск-факторы, служба и официальный текст обращения. Если внешний AI недоступен, есть fallback classifier, поэтому MVP не ломается во время демо.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Подчеркнуть надежность и практичность.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1:55-2:20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/map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Карта и кластеры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Теперь ключевая фича. Если 10 жителей разными словами пишут про одну проблему в Нурсате, для города это не 10 отдельных жалоб. Это одна проблемная зона. Qala AI объединяет похожие обращения по району, категории, координатам и смыслу, а затем показывает горячие зоны на карте Шымкента через 2GIS.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Показать Smart City эффект: город видит зоны риска.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2:20-2:40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Telegram-бот или слайд с командами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Канал сбора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Отдельно мы добавили Telegram-бота как канал входящих обращений. Его можно подключить к чату ЖК или двора: команда /qala_start сохраняет адрес или геолокацию, /qala_collect включает окно сбора сообщений, бот фильтрует короткий шум вроде 'ок' и '+1', группирует похожие сообщения и отправляет их в Qala AI как заявки из источника Telegram Demo.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Доказать, что это не только веб-форма, а входящий поток из реального канала.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2:40-2:52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/admin и /admin/analytics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Панель оператора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 оператора есть очередь заявок со статусами, приоритетами и похожими обращениями. У акимата есть аналитика: какие районы перегружены, какие категории растут, где повторяются проблемы.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Доказать, что MVP полезен и жителю, и оператору, и акимату.</w:t>
            </w:r>
          </w:p>
        </w:tc>
      </w:tr>
      <w:tr>
        <w:tc>
          <w:tcPr>
            <w:tcW w:type="dxa" w:w="1247"/>
            <w:vAlign w:val="top"/>
            <w:shd w:fill="EEF5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2:52-3:00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Главная или аналитика</w:t>
            </w:r>
          </w:p>
        </w:tc>
        <w:tc>
          <w:tcPr>
            <w:tcW w:type="dxa" w:w="1814"/>
            <w:vAlign w:val="top"/>
            <w:shd w:fill="F7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Финал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Мы не заменяем I-Shymkent 109. Мы показываем AI-слой, который снижает нагрузку на операторов, быстрее находит срочные случаи и показывает городу реальные проблемные зоны.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Завершить практической ценностью и масштабированием.</w:t>
            </w:r>
          </w:p>
        </w:tc>
      </w:tr>
    </w:tbl>
    <w:p>
      <w:r>
        <w:br w:type="page"/>
      </w:r>
    </w:p>
    <w:p>
      <w:pPr>
        <w:pStyle w:val="Heading1"/>
      </w:pPr>
      <w:r>
        <w:t>3. Демо-маршрут: что открыть заранее</w:t>
      </w:r>
    </w:p>
    <w:p>
      <w:pPr>
        <w:pStyle w:val="ListNumber"/>
        <w:spacing w:after="40"/>
      </w:pPr>
      <w:r>
        <w:t>Вкладка 1: главная страница `/` - открыть на hero Qala AI.</w:t>
      </w:r>
    </w:p>
    <w:p>
      <w:pPr>
        <w:pStyle w:val="ListNumber"/>
        <w:spacing w:after="40"/>
      </w:pPr>
      <w:r>
        <w:t>Вкладка 2: `/report` - заранее пройти Clerk sign-in, чтобы не показывать логин жюри.</w:t>
      </w:r>
    </w:p>
    <w:p>
      <w:pPr>
        <w:pStyle w:val="ListNumber"/>
        <w:spacing w:after="40"/>
      </w:pPr>
      <w:r>
        <w:t>Вкладка 3: `/map` - заранее проверить, что есть seed-данные и видны кластеры.</w:t>
      </w:r>
    </w:p>
    <w:p>
      <w:pPr>
        <w:pStyle w:val="ListNumber"/>
        <w:spacing w:after="40"/>
      </w:pPr>
      <w:r>
        <w:t>Вкладка 4: `/admin` - очередь заявок.</w:t>
      </w:r>
    </w:p>
    <w:p>
      <w:pPr>
        <w:pStyle w:val="ListNumber"/>
        <w:spacing w:after="40"/>
      </w:pPr>
      <w:r>
        <w:t>Вкладка 5: `/admin/analytics` - аналитика по районам, категориям и кластерам.</w:t>
      </w:r>
    </w:p>
    <w:p>
      <w:pPr>
        <w:pStyle w:val="ListNumber"/>
        <w:spacing w:after="40"/>
      </w:pPr>
      <w:r>
        <w:t>Опционально: открыть Telegram-чат с ботом или отдельный слайд со схемой команд `/qala_start`, `/qala_collect 30m`, `/qala_collect_stop`.</w:t>
      </w:r>
    </w:p>
    <w:p>
      <w:pPr>
        <w:pStyle w:val="Heading1"/>
      </w:pPr>
      <w:r>
        <w:t>4. Текст для живого примера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7739"/>
        <w:gridCol w:w="7739"/>
      </w:tblGrid>
      <w:tr>
        <w:tc>
          <w:tcPr>
            <w:tcW w:type="dxa" w:w="7739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739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использовать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Текст обращения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 мкр Нурсат возле школы вечером не горят фонари, дети идут домой в темноте</w:t>
            </w:r>
          </w:p>
        </w:tc>
      </w:tr>
    </w:tbl>
    <w:p>
      <w:pPr>
        <w:pStyle w:val="Heading1"/>
      </w:pPr>
      <w:r>
        <w:t>5. Самые сильные фразы</w:t>
      </w:r>
    </w:p>
    <w:p>
      <w:pPr>
        <w:pStyle w:val="ListBullet"/>
        <w:spacing w:after="40"/>
      </w:pPr>
      <w:r>
        <w:t>Это не форма жалоб, а AI-диспетчерский слой для города.</w:t>
      </w:r>
    </w:p>
    <w:p>
      <w:pPr>
        <w:pStyle w:val="ListBullet"/>
        <w:spacing w:after="40"/>
      </w:pPr>
      <w:r>
        <w:t>Житель пишет обычным языком, оператор получает структурированную заявку.</w:t>
      </w:r>
    </w:p>
    <w:p>
      <w:pPr>
        <w:pStyle w:val="ListBullet"/>
        <w:spacing w:after="40"/>
      </w:pPr>
      <w:r>
        <w:t>Для города 10 похожих жалоб - это не 10 отдельных проблем, а одна проблемная зона.</w:t>
      </w:r>
    </w:p>
    <w:p>
      <w:pPr>
        <w:pStyle w:val="ListBullet"/>
        <w:spacing w:after="40"/>
      </w:pPr>
      <w:r>
        <w:t>Qala AI помогает видеть не шум обращений, а карту городских рисков.</w:t>
      </w:r>
    </w:p>
    <w:p>
      <w:pPr>
        <w:pStyle w:val="ListBullet"/>
        <w:spacing w:after="40"/>
      </w:pPr>
      <w:r>
        <w:t>Telegram-бот показывает, что система может собирать обращения не только из веб-формы, но и из живых чатов дворов и ЖК.</w:t>
      </w:r>
    </w:p>
    <w:p>
      <w:pPr>
        <w:pStyle w:val="ListBullet"/>
        <w:spacing w:after="40"/>
      </w:pPr>
      <w:r>
        <w:t>Мы не заменяем I-Shymkent 109, мы показываем AI-слой, который может ускорить классификацию, приоритизацию и контроль.</w:t>
      </w:r>
    </w:p>
    <w:p>
      <w:pPr>
        <w:pStyle w:val="Heading1"/>
      </w:pPr>
      <w:r>
        <w:t>6. Если жюри задаст вопросы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7739"/>
        <w:gridCol w:w="7739"/>
      </w:tblGrid>
      <w:tr>
        <w:tc>
          <w:tcPr>
            <w:tcW w:type="dxa" w:w="7739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7739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Короткий ответ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Это официальный сервис 109?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Нет. Это демо Smart City MVP. Мы осознанно показываем дисклеймер, что проект не является официальным сервисом акимата или I-Shymkent 109.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Что делает AI?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AI классифицирует обращение, выделяет район, приоритет, риск-факторы, ответственную службу и формирует официальный текст обращения.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Что если AI недоступен?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Есть fallback classifier. Базовая диспетчеризация продолжает работать, поэтому демо не зависит полностью от внешнего AI.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Почему это Smart City?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Потому что система превращает обращения жителей в городские данные: карту проблем, повторяющиеся зоны, аналитику по районам и приоритетам.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Зачем Telegram-бот, если есть сайт?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 удобен для индивидуального обращения, а Telegram-бот нужен для реального дворового потока: жители уже пишут в чатах ЖК, а бот превращает этот шум в заявки.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Что именно умеет бот?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Он подключает чат, сохраняет адрес или геолокацию, включает окно сбора сообщений, фильтрует шум, группирует похожие сообщения и отправляет заявки в Qala AI.</w:t>
            </w:r>
          </w:p>
        </w:tc>
      </w:tr>
      <w:tr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Как масштабировать?</w:t>
            </w:r>
          </w:p>
        </w:tc>
        <w:tc>
          <w:tcPr>
            <w:tcW w:type="dxa" w:w="773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Подключить источники 109, WhatsApp, Telegram, мобильное приложение, хранить обращения в единой базе и строить аналитику по районам и службам. Telegram-бот уже показывает один такой канал.</w:t>
            </w:r>
          </w:p>
        </w:tc>
      </w:tr>
    </w:tbl>
    <w:p>
      <w:pPr>
        <w:pStyle w:val="Heading1"/>
      </w:pPr>
      <w:r>
        <w:t>7. Источник цифр</w:t>
      </w:r>
    </w:p>
    <w:p>
      <w:r>
        <w:rPr>
          <w:b/>
        </w:rPr>
        <w:t xml:space="preserve">Kazinform, 23 апреля 2026: </w:t>
      </w:r>
      <w:r>
        <w:t>с начала 2026 года в I-Shymkent 109 поступило около 111 тысяч обращений; операторы принимают 1000-1500 звонков в день; более 28 тысяч звонков касались отключений электроэнергии; около 6 тысяч обращений поступило по дворовому и уличному освещению.</w:t>
      </w:r>
    </w:p>
    <w:p>
      <w:r>
        <w:rPr>
          <w:b/>
        </w:rPr>
        <w:t xml:space="preserve">Ссылка: </w:t>
      </w:r>
      <w:r>
        <w:t>https://www.inform.kz/ru/svishe-28-tisyach-zhalob-na-pereboi-s-elektrichestvom-postupilo-v-shimkente-b4549b</w:t>
      </w:r>
    </w:p>
    <w:p>
      <w:pPr>
        <w:pStyle w:val="Heading1"/>
      </w:pPr>
      <w:r>
        <w:t>8. Telegram-бот: короткая вставка в демо</w:t>
      </w:r>
    </w:p>
    <w:p>
      <w:pPr>
        <w:pStyle w:val="ListBullet"/>
        <w:spacing w:after="40"/>
      </w:pPr>
      <w:r>
        <w:t>Роль в проекте: не отдельный продукт, а канал входящих обращений из чатов ЖК, дворов и инициативных групп.</w:t>
      </w:r>
    </w:p>
    <w:p>
      <w:pPr>
        <w:pStyle w:val="ListBullet"/>
        <w:spacing w:after="40"/>
      </w:pPr>
      <w:r>
        <w:t>Команды: `/qala_start` - подключить чат; `/qala_collect 30m` - начать сбор; `/qala_status` - проверить окно; `/qala_collect_stop` - отправить сообщения в Qala AI.</w:t>
      </w:r>
    </w:p>
    <w:p>
      <w:pPr>
        <w:pStyle w:val="ListBullet"/>
        <w:spacing w:after="40"/>
      </w:pPr>
      <w:r>
        <w:t>Что происходит внутри: бот сохраняет адрес/геолокацию чата, буферизует сообщения, отбрасывает шум, группирует похожие жалобы и создает заявки через внутренний API.</w:t>
      </w:r>
    </w:p>
    <w:p>
      <w:pPr>
        <w:pStyle w:val="ListBullet"/>
        <w:spacing w:after="40"/>
      </w:pPr>
      <w:r>
        <w:t>Как сказать за 15 секунд: 'Веб-форма - это один канал. Но жители часто пишут в Telegram-чатах ЖК. Поэтому у нас есть бот: он собирает сообщения за период, убирает шум, группирует похожие жалобы и отправляет их в Qala AI как заявки'.</w:t>
      </w:r>
    </w:p>
    <w:sectPr w:rsidR="00FC693F" w:rsidRPr="0006063C" w:rsidSect="00034616">
      <w:foot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Qala AI | Smart City Hackathon | Спикерский таймлайн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