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6BB1" w14:textId="77777777" w:rsidR="00321F1C" w:rsidRDefault="00321F1C" w:rsidP="00937D3B">
      <w:pPr>
        <w:spacing w:line="480" w:lineRule="auto"/>
        <w:jc w:val="both"/>
        <w:rPr>
          <w:rFonts w:ascii="Arial" w:hAnsi="Arial" w:cs="Arial"/>
        </w:rPr>
      </w:pPr>
    </w:p>
    <w:p w14:paraId="09565AFD" w14:textId="6C8C9BDD" w:rsidR="00B2632A" w:rsidRPr="00937D3B" w:rsidRDefault="00B2632A" w:rsidP="00937D3B">
      <w:pPr>
        <w:spacing w:line="480" w:lineRule="auto"/>
        <w:jc w:val="both"/>
        <w:rPr>
          <w:rFonts w:ascii="Arial" w:hAnsi="Arial" w:cs="Arial"/>
        </w:rPr>
      </w:pPr>
      <w:r w:rsidRPr="00937D3B">
        <w:rPr>
          <w:rFonts w:ascii="Arial" w:hAnsi="Arial" w:cs="Arial"/>
        </w:rPr>
        <w:t>Digital Security Ethics and Professional Practice Guidelines</w:t>
      </w:r>
    </w:p>
    <w:p w14:paraId="19F8E299" w14:textId="77777777" w:rsidR="00E91E26" w:rsidRPr="00E91E26" w:rsidRDefault="00E91E26" w:rsidP="00937D3B">
      <w:pPr>
        <w:spacing w:line="480" w:lineRule="auto"/>
        <w:jc w:val="both"/>
        <w:rPr>
          <w:rFonts w:ascii="Arial" w:hAnsi="Arial" w:cs="Arial"/>
          <w:b/>
          <w:bCs/>
        </w:rPr>
      </w:pPr>
      <w:r w:rsidRPr="00E91E26">
        <w:rPr>
          <w:rFonts w:ascii="Arial" w:hAnsi="Arial" w:cs="Arial"/>
          <w:b/>
          <w:bCs/>
        </w:rPr>
        <w:t>Chief Risk Officer’s Message</w:t>
      </w:r>
    </w:p>
    <w:p w14:paraId="7C19DA13" w14:textId="77777777" w:rsidR="00E91E26" w:rsidRPr="00E91E26" w:rsidRDefault="00E91E26" w:rsidP="00937D3B">
      <w:pPr>
        <w:spacing w:line="480" w:lineRule="auto"/>
        <w:jc w:val="both"/>
        <w:rPr>
          <w:rFonts w:ascii="Arial" w:hAnsi="Arial" w:cs="Arial"/>
        </w:rPr>
      </w:pPr>
      <w:r w:rsidRPr="00E91E26">
        <w:rPr>
          <w:rFonts w:ascii="Arial" w:hAnsi="Arial" w:cs="Arial"/>
        </w:rPr>
        <w:t xml:space="preserve">At </w:t>
      </w:r>
      <w:proofErr w:type="spellStart"/>
      <w:r w:rsidRPr="00E91E26">
        <w:rPr>
          <w:rFonts w:ascii="Arial" w:hAnsi="Arial" w:cs="Arial"/>
          <w:b/>
          <w:bCs/>
        </w:rPr>
        <w:t>ChallengeTech.LLC</w:t>
      </w:r>
      <w:proofErr w:type="spellEnd"/>
      <w:r w:rsidRPr="00E91E26">
        <w:rPr>
          <w:rFonts w:ascii="Arial" w:hAnsi="Arial" w:cs="Arial"/>
        </w:rPr>
        <w:t>, we provide cybersecurity solutions and risk intelligence to help organizations manage digital threats, strengthen resilience, and meet regulatory requirements. Our goal is to be a trusted leader in cyber risk advisory, supporting clients with expert guidance in risk assessment, threat monitoring, incident response, and security governance.</w:t>
      </w:r>
    </w:p>
    <w:p w14:paraId="06D00A95" w14:textId="77777777" w:rsidR="00E91E26" w:rsidRPr="00E91E26" w:rsidRDefault="00E91E26" w:rsidP="00937D3B">
      <w:pPr>
        <w:spacing w:line="480" w:lineRule="auto"/>
        <w:jc w:val="both"/>
        <w:rPr>
          <w:rFonts w:ascii="Arial" w:hAnsi="Arial" w:cs="Arial"/>
        </w:rPr>
      </w:pPr>
      <w:r w:rsidRPr="00E91E26">
        <w:rPr>
          <w:rFonts w:ascii="Arial" w:hAnsi="Arial" w:cs="Arial"/>
        </w:rPr>
        <w:t>Our success is built on trust. We earn that trust through integrity, accountability, and ethical conduct in everything we do.</w:t>
      </w:r>
    </w:p>
    <w:p w14:paraId="7632BD62" w14:textId="77777777" w:rsidR="00E91E26" w:rsidRPr="00E91E26" w:rsidRDefault="00E91E26" w:rsidP="00937D3B">
      <w:pPr>
        <w:spacing w:line="480" w:lineRule="auto"/>
        <w:jc w:val="both"/>
        <w:rPr>
          <w:rFonts w:ascii="Arial" w:hAnsi="Arial" w:cs="Arial"/>
        </w:rPr>
      </w:pPr>
      <w:r w:rsidRPr="00E91E26">
        <w:rPr>
          <w:rFonts w:ascii="Arial" w:hAnsi="Arial" w:cs="Arial"/>
        </w:rPr>
        <w:t xml:space="preserve">This </w:t>
      </w:r>
      <w:r w:rsidRPr="00E91E26">
        <w:rPr>
          <w:rFonts w:ascii="Arial" w:hAnsi="Arial" w:cs="Arial"/>
          <w:b/>
          <w:bCs/>
        </w:rPr>
        <w:t>Cybersecurity Code of Ethics and Professional Conduct (“the Code”)</w:t>
      </w:r>
      <w:r w:rsidRPr="00E91E26">
        <w:rPr>
          <w:rFonts w:ascii="Arial" w:hAnsi="Arial" w:cs="Arial"/>
        </w:rPr>
        <w:t xml:space="preserve"> guides our decisions and professional behavior. It helps us navigate complex challenges and ensures we always act responsibly and transparently.</w:t>
      </w:r>
    </w:p>
    <w:p w14:paraId="13984ED7" w14:textId="62AF7342" w:rsidR="00E91E26" w:rsidRPr="00E91E26" w:rsidRDefault="00E91E26" w:rsidP="00937D3B">
      <w:pPr>
        <w:spacing w:line="480" w:lineRule="auto"/>
        <w:jc w:val="both"/>
        <w:rPr>
          <w:rFonts w:ascii="Arial" w:hAnsi="Arial" w:cs="Arial"/>
        </w:rPr>
      </w:pPr>
      <w:r w:rsidRPr="00E91E26">
        <w:rPr>
          <w:rFonts w:ascii="Arial" w:hAnsi="Arial" w:cs="Arial"/>
        </w:rPr>
        <w:t>We must always do the right thing</w:t>
      </w:r>
      <w:r w:rsidR="00594DBC">
        <w:rPr>
          <w:rFonts w:ascii="Arial" w:hAnsi="Arial" w:cs="Arial"/>
        </w:rPr>
        <w:t xml:space="preserve"> </w:t>
      </w:r>
      <w:r w:rsidRPr="00E91E26">
        <w:rPr>
          <w:rFonts w:ascii="Arial" w:hAnsi="Arial" w:cs="Arial"/>
        </w:rPr>
        <w:t>even when it is difficult. By living the principles of this Code, we strengthen our company and contribute to a more secure digital future.</w:t>
      </w:r>
    </w:p>
    <w:p w14:paraId="446BC423" w14:textId="77777777" w:rsidR="00E91E26" w:rsidRPr="00937D3B" w:rsidRDefault="00E91E26" w:rsidP="00937D3B">
      <w:pPr>
        <w:spacing w:line="480" w:lineRule="auto"/>
        <w:rPr>
          <w:rFonts w:ascii="Arial" w:hAnsi="Arial" w:cs="Arial"/>
          <w:b/>
          <w:bCs/>
        </w:rPr>
      </w:pPr>
    </w:p>
    <w:p w14:paraId="551559DB" w14:textId="5DFD735E" w:rsidR="00E91E26" w:rsidRDefault="00E91E26" w:rsidP="00937D3B">
      <w:pPr>
        <w:spacing w:line="480" w:lineRule="auto"/>
        <w:rPr>
          <w:rFonts w:ascii="Arial" w:hAnsi="Arial" w:cs="Arial"/>
        </w:rPr>
      </w:pPr>
      <w:r w:rsidRPr="00E91E26">
        <w:rPr>
          <w:rFonts w:ascii="Arial" w:hAnsi="Arial" w:cs="Arial"/>
          <w:b/>
          <w:bCs/>
        </w:rPr>
        <w:t>Elince Regulus</w:t>
      </w:r>
      <w:r w:rsidRPr="00E91E26">
        <w:rPr>
          <w:rFonts w:ascii="Arial" w:hAnsi="Arial" w:cs="Arial"/>
        </w:rPr>
        <w:br/>
        <w:t>Chief Risk Officer</w:t>
      </w:r>
      <w:r w:rsidRPr="00E91E26">
        <w:rPr>
          <w:rFonts w:ascii="Arial" w:hAnsi="Arial" w:cs="Arial"/>
        </w:rPr>
        <w:br/>
      </w:r>
      <w:r w:rsidR="008D670D" w:rsidRPr="00937D3B">
        <w:rPr>
          <w:rFonts w:ascii="Arial" w:hAnsi="Arial" w:cs="Arial"/>
        </w:rPr>
        <w:t>CHALLENGETECH.LLC</w:t>
      </w:r>
    </w:p>
    <w:p w14:paraId="285172DF" w14:textId="77777777" w:rsidR="009504C3" w:rsidRDefault="009504C3" w:rsidP="002B620F">
      <w:pPr>
        <w:spacing w:line="480" w:lineRule="auto"/>
        <w:jc w:val="both"/>
        <w:rPr>
          <w:rFonts w:ascii="Arial" w:hAnsi="Arial" w:cs="Arial"/>
        </w:rPr>
      </w:pPr>
    </w:p>
    <w:p w14:paraId="2185F936" w14:textId="77777777" w:rsidR="002B620F" w:rsidRPr="002B620F" w:rsidRDefault="002B620F" w:rsidP="002B620F">
      <w:pPr>
        <w:spacing w:line="480" w:lineRule="auto"/>
        <w:jc w:val="both"/>
        <w:rPr>
          <w:rFonts w:ascii="Arial" w:hAnsi="Arial" w:cs="Arial"/>
        </w:rPr>
      </w:pPr>
    </w:p>
    <w:p w14:paraId="6CD4F25A" w14:textId="77777777" w:rsidR="002B620F" w:rsidRDefault="002B620F" w:rsidP="003C2C89">
      <w:pPr>
        <w:spacing w:line="480" w:lineRule="auto"/>
        <w:jc w:val="both"/>
        <w:rPr>
          <w:rFonts w:ascii="Arial" w:hAnsi="Arial" w:cs="Arial"/>
          <w:b/>
          <w:bCs/>
        </w:rPr>
      </w:pPr>
    </w:p>
    <w:p w14:paraId="39BB0B57" w14:textId="59AD6A54" w:rsidR="00254DD5" w:rsidRDefault="00321F1C" w:rsidP="003C2C89">
      <w:pPr>
        <w:spacing w:line="480" w:lineRule="auto"/>
        <w:jc w:val="both"/>
        <w:rPr>
          <w:rFonts w:ascii="Arial" w:hAnsi="Arial" w:cs="Arial"/>
          <w:b/>
          <w:bCs/>
        </w:rPr>
      </w:pPr>
      <w:r>
        <w:rPr>
          <w:rFonts w:ascii="Arial" w:hAnsi="Arial" w:cs="Arial"/>
          <w:b/>
          <w:bCs/>
        </w:rPr>
        <w:t>1</w:t>
      </w:r>
      <w:r w:rsidR="00254DD5" w:rsidRPr="00254DD5">
        <w:rPr>
          <w:rFonts w:ascii="Arial" w:hAnsi="Arial" w:cs="Arial"/>
          <w:b/>
          <w:bCs/>
        </w:rPr>
        <w:t>. Integrity and Honesty</w:t>
      </w:r>
    </w:p>
    <w:p w14:paraId="151F9492" w14:textId="5C5165CB" w:rsidR="00254DD5" w:rsidRPr="00254DD5" w:rsidRDefault="00254DD5" w:rsidP="003C2C89">
      <w:pPr>
        <w:spacing w:line="480" w:lineRule="auto"/>
        <w:jc w:val="both"/>
        <w:rPr>
          <w:rFonts w:ascii="Arial" w:hAnsi="Arial" w:cs="Arial"/>
        </w:rPr>
      </w:pPr>
      <w:r w:rsidRPr="00254DD5">
        <w:rPr>
          <w:rFonts w:ascii="Arial" w:hAnsi="Arial" w:cs="Arial"/>
        </w:rPr>
        <w:t xml:space="preserve">At </w:t>
      </w:r>
      <w:proofErr w:type="spellStart"/>
      <w:r w:rsidRPr="00254DD5">
        <w:rPr>
          <w:rFonts w:ascii="Arial" w:hAnsi="Arial" w:cs="Arial"/>
        </w:rPr>
        <w:t>ChallengeTech.LLC</w:t>
      </w:r>
      <w:proofErr w:type="spellEnd"/>
      <w:r w:rsidRPr="00254DD5">
        <w:rPr>
          <w:rFonts w:ascii="Arial" w:hAnsi="Arial" w:cs="Arial"/>
        </w:rPr>
        <w:t>, we conduct all business activities with integrity, honesty, and transparency. We communicate truthfully, avoid misrepresentation of facts, and ensure that our professional judgments are objective and unbiased. Ethical decision-making is the foundation of our credibility and long-term success.</w:t>
      </w:r>
    </w:p>
    <w:p w14:paraId="3693B1F1" w14:textId="7871D1D9" w:rsidR="00A043F9" w:rsidRPr="00A043F9" w:rsidRDefault="00321F1C" w:rsidP="003C2C89">
      <w:pPr>
        <w:spacing w:line="480" w:lineRule="auto"/>
        <w:jc w:val="both"/>
        <w:rPr>
          <w:rFonts w:ascii="Arial" w:hAnsi="Arial" w:cs="Arial"/>
          <w:b/>
          <w:bCs/>
        </w:rPr>
      </w:pPr>
      <w:r>
        <w:rPr>
          <w:rFonts w:ascii="Arial" w:hAnsi="Arial" w:cs="Arial"/>
          <w:b/>
          <w:bCs/>
        </w:rPr>
        <w:t>2</w:t>
      </w:r>
      <w:r w:rsidR="00A043F9" w:rsidRPr="00A043F9">
        <w:rPr>
          <w:rFonts w:ascii="Arial" w:hAnsi="Arial" w:cs="Arial"/>
          <w:b/>
          <w:bCs/>
        </w:rPr>
        <w:t>. Confidentiality and Data Protection</w:t>
      </w:r>
    </w:p>
    <w:p w14:paraId="42F8FBFB" w14:textId="378E27BF" w:rsidR="003B7EDB" w:rsidRPr="00321F1C" w:rsidRDefault="00A043F9" w:rsidP="003C2C89">
      <w:pPr>
        <w:spacing w:line="480" w:lineRule="auto"/>
        <w:jc w:val="both"/>
        <w:rPr>
          <w:rFonts w:ascii="Arial" w:hAnsi="Arial" w:cs="Arial"/>
        </w:rPr>
      </w:pPr>
      <w:r w:rsidRPr="00A043F9">
        <w:rPr>
          <w:rFonts w:ascii="Arial" w:hAnsi="Arial" w:cs="Arial"/>
        </w:rPr>
        <w:t>We are committed to protecting sensitive, proprietary, and personal information entrusted to us. All employees must safeguard client data, company information, and third-party information against unauthorized access, disclosure, alteration, or misuse. Confidential information must only be used for legitimate business purposes and handled in accordance with applicable data protection laws and internal security policies.</w:t>
      </w:r>
    </w:p>
    <w:p w14:paraId="2EFF727C" w14:textId="539B91CE" w:rsidR="00981526" w:rsidRPr="00981526" w:rsidRDefault="00321F1C" w:rsidP="003C2C89">
      <w:pPr>
        <w:spacing w:line="480" w:lineRule="auto"/>
        <w:jc w:val="both"/>
        <w:rPr>
          <w:rFonts w:ascii="Arial" w:hAnsi="Arial" w:cs="Arial"/>
          <w:b/>
          <w:bCs/>
        </w:rPr>
      </w:pPr>
      <w:r>
        <w:rPr>
          <w:rFonts w:ascii="Arial" w:hAnsi="Arial" w:cs="Arial"/>
          <w:b/>
          <w:bCs/>
        </w:rPr>
        <w:t>3</w:t>
      </w:r>
      <w:r w:rsidR="00981526" w:rsidRPr="00981526">
        <w:rPr>
          <w:rFonts w:ascii="Arial" w:hAnsi="Arial" w:cs="Arial"/>
          <w:b/>
          <w:bCs/>
        </w:rPr>
        <w:t>. Compliance with Laws and Regulations</w:t>
      </w:r>
    </w:p>
    <w:p w14:paraId="18D7BC6A" w14:textId="77777777" w:rsidR="00981526" w:rsidRPr="00981526" w:rsidRDefault="00981526" w:rsidP="003C2C89">
      <w:pPr>
        <w:spacing w:line="480" w:lineRule="auto"/>
        <w:jc w:val="both"/>
        <w:rPr>
          <w:rFonts w:ascii="Arial" w:hAnsi="Arial" w:cs="Arial"/>
        </w:rPr>
      </w:pPr>
      <w:r w:rsidRPr="00981526">
        <w:rPr>
          <w:rFonts w:ascii="Arial" w:hAnsi="Arial" w:cs="Arial"/>
        </w:rPr>
        <w:t>We comply with all applicable local, national, and international laws, regulations, and industry standards relevant to cybersecurity, data protection, and risk management. Employees are expected to understand the legal and regulatory requirements that apply to their roles and to seek guidance when uncertain.</w:t>
      </w:r>
    </w:p>
    <w:p w14:paraId="70623FC1" w14:textId="77777777" w:rsidR="00321F1C" w:rsidRDefault="00321F1C" w:rsidP="003C2C89">
      <w:pPr>
        <w:spacing w:line="480" w:lineRule="auto"/>
        <w:jc w:val="both"/>
        <w:rPr>
          <w:rFonts w:ascii="Arial" w:hAnsi="Arial" w:cs="Arial"/>
          <w:b/>
          <w:bCs/>
        </w:rPr>
      </w:pPr>
    </w:p>
    <w:p w14:paraId="77C036A7" w14:textId="77777777" w:rsidR="00321F1C" w:rsidRDefault="00321F1C" w:rsidP="003C2C89">
      <w:pPr>
        <w:spacing w:line="480" w:lineRule="auto"/>
        <w:jc w:val="both"/>
        <w:rPr>
          <w:rFonts w:ascii="Arial" w:hAnsi="Arial" w:cs="Arial"/>
          <w:b/>
          <w:bCs/>
        </w:rPr>
      </w:pPr>
    </w:p>
    <w:p w14:paraId="3DF3FFE3" w14:textId="77777777" w:rsidR="00321F1C" w:rsidRDefault="00321F1C" w:rsidP="003C2C89">
      <w:pPr>
        <w:spacing w:line="480" w:lineRule="auto"/>
        <w:jc w:val="both"/>
        <w:rPr>
          <w:rFonts w:ascii="Arial" w:hAnsi="Arial" w:cs="Arial"/>
          <w:b/>
          <w:bCs/>
        </w:rPr>
      </w:pPr>
    </w:p>
    <w:p w14:paraId="760F3FDB" w14:textId="18D9057A" w:rsidR="00321F1C" w:rsidRDefault="00321F1C" w:rsidP="003C2C89">
      <w:pPr>
        <w:spacing w:line="480" w:lineRule="auto"/>
        <w:jc w:val="both"/>
        <w:rPr>
          <w:rFonts w:ascii="Arial" w:hAnsi="Arial" w:cs="Arial"/>
          <w:b/>
          <w:bCs/>
        </w:rPr>
      </w:pPr>
    </w:p>
    <w:p w14:paraId="051D9BC7" w14:textId="77777777" w:rsidR="002B620F" w:rsidRDefault="002B620F" w:rsidP="003C2C89">
      <w:pPr>
        <w:spacing w:line="480" w:lineRule="auto"/>
        <w:jc w:val="both"/>
        <w:rPr>
          <w:rFonts w:ascii="Arial" w:hAnsi="Arial" w:cs="Arial"/>
          <w:b/>
          <w:bCs/>
        </w:rPr>
      </w:pPr>
    </w:p>
    <w:p w14:paraId="395A1187" w14:textId="0434C6ED" w:rsidR="008860B7" w:rsidRPr="008860B7" w:rsidRDefault="00321F1C" w:rsidP="003C2C89">
      <w:pPr>
        <w:spacing w:line="480" w:lineRule="auto"/>
        <w:jc w:val="both"/>
        <w:rPr>
          <w:rFonts w:ascii="Arial" w:hAnsi="Arial" w:cs="Arial"/>
          <w:b/>
          <w:bCs/>
        </w:rPr>
      </w:pPr>
      <w:r>
        <w:rPr>
          <w:rFonts w:ascii="Arial" w:hAnsi="Arial" w:cs="Arial"/>
          <w:b/>
          <w:bCs/>
        </w:rPr>
        <w:t>4</w:t>
      </w:r>
      <w:r w:rsidR="008860B7" w:rsidRPr="008860B7">
        <w:rPr>
          <w:rFonts w:ascii="Arial" w:hAnsi="Arial" w:cs="Arial"/>
          <w:b/>
          <w:bCs/>
        </w:rPr>
        <w:t>. Responsible Use of Technology</w:t>
      </w:r>
    </w:p>
    <w:p w14:paraId="4F5F3A3D" w14:textId="77777777" w:rsidR="008860B7" w:rsidRPr="008860B7" w:rsidRDefault="008860B7" w:rsidP="003C2C89">
      <w:pPr>
        <w:spacing w:line="480" w:lineRule="auto"/>
        <w:jc w:val="both"/>
        <w:rPr>
          <w:rFonts w:ascii="Arial" w:hAnsi="Arial" w:cs="Arial"/>
        </w:rPr>
      </w:pPr>
      <w:r w:rsidRPr="008860B7">
        <w:rPr>
          <w:rFonts w:ascii="Arial" w:hAnsi="Arial" w:cs="Arial"/>
        </w:rPr>
        <w:t>Access to systems, networks, tools, and data is granted strictly for authorized business purposes. We use technology responsibly, ethically, and securely, ensuring that our actions do not compromise the integrity, availability, or confidentiality of information systems. Misuse of company or client technology resources is strictly prohibited.</w:t>
      </w:r>
    </w:p>
    <w:p w14:paraId="3D8B6766" w14:textId="2B4AD575" w:rsidR="00960419" w:rsidRPr="00960419" w:rsidRDefault="00321F1C" w:rsidP="003C2C89">
      <w:pPr>
        <w:spacing w:line="480" w:lineRule="auto"/>
        <w:jc w:val="both"/>
        <w:rPr>
          <w:rFonts w:ascii="Arial" w:hAnsi="Arial" w:cs="Arial"/>
          <w:b/>
          <w:bCs/>
        </w:rPr>
      </w:pPr>
      <w:r>
        <w:rPr>
          <w:rFonts w:ascii="Arial" w:hAnsi="Arial" w:cs="Arial"/>
          <w:b/>
          <w:bCs/>
        </w:rPr>
        <w:t>5</w:t>
      </w:r>
      <w:r w:rsidR="00960419" w:rsidRPr="00960419">
        <w:rPr>
          <w:rFonts w:ascii="Arial" w:hAnsi="Arial" w:cs="Arial"/>
          <w:b/>
          <w:bCs/>
        </w:rPr>
        <w:t>. Protection of Client Interests</w:t>
      </w:r>
    </w:p>
    <w:p w14:paraId="280A9277" w14:textId="77777777" w:rsidR="00960419" w:rsidRPr="00960419" w:rsidRDefault="00960419" w:rsidP="003C2C89">
      <w:pPr>
        <w:spacing w:line="480" w:lineRule="auto"/>
        <w:jc w:val="both"/>
        <w:rPr>
          <w:rFonts w:ascii="Arial" w:hAnsi="Arial" w:cs="Arial"/>
        </w:rPr>
      </w:pPr>
      <w:r w:rsidRPr="00960419">
        <w:rPr>
          <w:rFonts w:ascii="Arial" w:hAnsi="Arial" w:cs="Arial"/>
        </w:rPr>
        <w:t>We place the security and best interests of our clients at the center of our services. We provide objective, professional advice and avoid actions that could harm client operations, reputation, or compliance posture. Our recommendations and services are delivered with diligence, care, and independence.</w:t>
      </w:r>
    </w:p>
    <w:p w14:paraId="38A1B3FA" w14:textId="1AD81083" w:rsidR="00960419" w:rsidRPr="00960419" w:rsidRDefault="00321F1C" w:rsidP="003C2C89">
      <w:pPr>
        <w:spacing w:line="480" w:lineRule="auto"/>
        <w:jc w:val="both"/>
        <w:rPr>
          <w:rFonts w:ascii="Arial" w:hAnsi="Arial" w:cs="Arial"/>
          <w:b/>
          <w:bCs/>
        </w:rPr>
      </w:pPr>
      <w:r>
        <w:rPr>
          <w:rFonts w:ascii="Arial" w:hAnsi="Arial" w:cs="Arial"/>
          <w:b/>
          <w:bCs/>
        </w:rPr>
        <w:t>6</w:t>
      </w:r>
      <w:r w:rsidR="00960419" w:rsidRPr="00960419">
        <w:rPr>
          <w:rFonts w:ascii="Arial" w:hAnsi="Arial" w:cs="Arial"/>
          <w:b/>
          <w:bCs/>
        </w:rPr>
        <w:t>. Conflict of Interest Management</w:t>
      </w:r>
    </w:p>
    <w:p w14:paraId="27911639" w14:textId="365D7186" w:rsidR="00535A1A" w:rsidRPr="00321F1C" w:rsidRDefault="00960419" w:rsidP="003C2C89">
      <w:pPr>
        <w:spacing w:line="480" w:lineRule="auto"/>
        <w:jc w:val="both"/>
        <w:rPr>
          <w:rFonts w:ascii="Arial" w:hAnsi="Arial" w:cs="Arial"/>
        </w:rPr>
      </w:pPr>
      <w:r w:rsidRPr="00960419">
        <w:rPr>
          <w:rFonts w:ascii="Arial" w:hAnsi="Arial" w:cs="Arial"/>
        </w:rPr>
        <w:t xml:space="preserve">We avoid situations where personal interests could conflict, or appear to conflict, with the interests of the company or our clients. Any potential conflicts must be disclosed promptly to management. Decisions must always be made in the best interest of </w:t>
      </w:r>
      <w:proofErr w:type="spellStart"/>
      <w:r w:rsidRPr="00960419">
        <w:rPr>
          <w:rFonts w:ascii="Arial" w:hAnsi="Arial" w:cs="Arial"/>
        </w:rPr>
        <w:t>ChallengeTech.LLC</w:t>
      </w:r>
      <w:proofErr w:type="spellEnd"/>
      <w:r w:rsidRPr="00960419">
        <w:rPr>
          <w:rFonts w:ascii="Arial" w:hAnsi="Arial" w:cs="Arial"/>
        </w:rPr>
        <w:t xml:space="preserve"> and the clients we serve.</w:t>
      </w:r>
    </w:p>
    <w:p w14:paraId="562B0571" w14:textId="4C2B3477" w:rsidR="00960419" w:rsidRPr="00960419" w:rsidRDefault="00321F1C" w:rsidP="003C2C89">
      <w:pPr>
        <w:spacing w:line="480" w:lineRule="auto"/>
        <w:jc w:val="both"/>
        <w:rPr>
          <w:rFonts w:ascii="Arial" w:hAnsi="Arial" w:cs="Arial"/>
          <w:b/>
          <w:bCs/>
        </w:rPr>
      </w:pPr>
      <w:r>
        <w:rPr>
          <w:rFonts w:ascii="Arial" w:hAnsi="Arial" w:cs="Arial"/>
          <w:b/>
          <w:bCs/>
        </w:rPr>
        <w:t>7</w:t>
      </w:r>
      <w:r w:rsidR="00960419" w:rsidRPr="00960419">
        <w:rPr>
          <w:rFonts w:ascii="Arial" w:hAnsi="Arial" w:cs="Arial"/>
          <w:b/>
          <w:bCs/>
        </w:rPr>
        <w:t>. Professional Competence</w:t>
      </w:r>
    </w:p>
    <w:p w14:paraId="4B7C9B2A" w14:textId="77777777" w:rsidR="00960419" w:rsidRPr="00960419" w:rsidRDefault="00960419" w:rsidP="003C2C89">
      <w:pPr>
        <w:spacing w:line="480" w:lineRule="auto"/>
        <w:jc w:val="both"/>
        <w:rPr>
          <w:rFonts w:ascii="Arial" w:hAnsi="Arial" w:cs="Arial"/>
        </w:rPr>
      </w:pPr>
      <w:r w:rsidRPr="00960419">
        <w:rPr>
          <w:rFonts w:ascii="Arial" w:hAnsi="Arial" w:cs="Arial"/>
        </w:rPr>
        <w:t>We are committed to maintaining a high standard of professional knowledge and technical expertise. Employees are encouraged to pursue continuous learning, certifications, and skills development to remain current with evolving cyber threats, technologies, and regulatory expectations.</w:t>
      </w:r>
    </w:p>
    <w:p w14:paraId="1F8EA7AF" w14:textId="77777777" w:rsidR="00321F1C" w:rsidRDefault="00321F1C" w:rsidP="003C2C89">
      <w:pPr>
        <w:spacing w:line="480" w:lineRule="auto"/>
        <w:jc w:val="both"/>
        <w:rPr>
          <w:rFonts w:ascii="Arial" w:hAnsi="Arial" w:cs="Arial"/>
          <w:b/>
          <w:bCs/>
        </w:rPr>
      </w:pPr>
    </w:p>
    <w:p w14:paraId="06596F4E" w14:textId="647CB73E" w:rsidR="00960419" w:rsidRPr="00960419" w:rsidRDefault="00321F1C" w:rsidP="003C2C89">
      <w:pPr>
        <w:spacing w:line="480" w:lineRule="auto"/>
        <w:jc w:val="both"/>
        <w:rPr>
          <w:rFonts w:ascii="Arial" w:hAnsi="Arial" w:cs="Arial"/>
          <w:b/>
          <w:bCs/>
        </w:rPr>
      </w:pPr>
      <w:r>
        <w:rPr>
          <w:rFonts w:ascii="Arial" w:hAnsi="Arial" w:cs="Arial"/>
          <w:b/>
          <w:bCs/>
        </w:rPr>
        <w:t>8</w:t>
      </w:r>
      <w:r w:rsidR="00960419" w:rsidRPr="00960419">
        <w:rPr>
          <w:rFonts w:ascii="Arial" w:hAnsi="Arial" w:cs="Arial"/>
          <w:b/>
          <w:bCs/>
        </w:rPr>
        <w:t>. Ethical Security Testing</w:t>
      </w:r>
    </w:p>
    <w:p w14:paraId="300FBD08" w14:textId="77777777" w:rsidR="00960419" w:rsidRPr="00960419" w:rsidRDefault="00960419" w:rsidP="003C2C89">
      <w:pPr>
        <w:spacing w:line="480" w:lineRule="auto"/>
        <w:jc w:val="both"/>
        <w:rPr>
          <w:rFonts w:ascii="Arial" w:hAnsi="Arial" w:cs="Arial"/>
        </w:rPr>
      </w:pPr>
      <w:r w:rsidRPr="00960419">
        <w:rPr>
          <w:rFonts w:ascii="Arial" w:hAnsi="Arial" w:cs="Arial"/>
        </w:rPr>
        <w:t>All security assessments, penetration testing, monitoring, and investigative activities must be conducted lawfully and with explicit authorization. We strictly prohibit unauthorized access, exploitation, or testing of systems. Our work must adhere to agreed scopes, professional standards, and ethical cybersecurity practices.</w:t>
      </w:r>
    </w:p>
    <w:p w14:paraId="66D3B080" w14:textId="57625C28" w:rsidR="00960419" w:rsidRPr="00960419" w:rsidRDefault="00321F1C" w:rsidP="003C2C89">
      <w:pPr>
        <w:spacing w:line="480" w:lineRule="auto"/>
        <w:jc w:val="both"/>
        <w:rPr>
          <w:rFonts w:ascii="Arial" w:hAnsi="Arial" w:cs="Arial"/>
          <w:b/>
          <w:bCs/>
        </w:rPr>
      </w:pPr>
      <w:r>
        <w:rPr>
          <w:rFonts w:ascii="Arial" w:hAnsi="Arial" w:cs="Arial"/>
          <w:b/>
          <w:bCs/>
        </w:rPr>
        <w:t>9</w:t>
      </w:r>
      <w:r w:rsidR="00960419" w:rsidRPr="00960419">
        <w:rPr>
          <w:rFonts w:ascii="Arial" w:hAnsi="Arial" w:cs="Arial"/>
          <w:b/>
          <w:bCs/>
        </w:rPr>
        <w:t>. Incident Reporting and Accountability</w:t>
      </w:r>
    </w:p>
    <w:p w14:paraId="6226FB1C" w14:textId="77777777" w:rsidR="00960419" w:rsidRPr="00960419" w:rsidRDefault="00960419" w:rsidP="003C2C89">
      <w:pPr>
        <w:spacing w:line="480" w:lineRule="auto"/>
        <w:jc w:val="both"/>
        <w:rPr>
          <w:rFonts w:ascii="Arial" w:hAnsi="Arial" w:cs="Arial"/>
        </w:rPr>
      </w:pPr>
      <w:r w:rsidRPr="00960419">
        <w:rPr>
          <w:rFonts w:ascii="Arial" w:hAnsi="Arial" w:cs="Arial"/>
        </w:rPr>
        <w:t>We foster a culture of transparency and accountability. Employees are required to promptly report security incidents, suspected breaches, unethical behavior, or violations of this Code. Reports will be handled confidentially and without retaliation. Accountability strengthens our organization and protects our stakeholders.</w:t>
      </w:r>
    </w:p>
    <w:p w14:paraId="0C7C4E7F" w14:textId="1AB1079E" w:rsidR="00960419" w:rsidRPr="00960419" w:rsidRDefault="00A04B4F" w:rsidP="003C2C89">
      <w:pPr>
        <w:spacing w:line="480" w:lineRule="auto"/>
        <w:jc w:val="both"/>
        <w:rPr>
          <w:rFonts w:ascii="Arial" w:hAnsi="Arial" w:cs="Arial"/>
          <w:b/>
          <w:bCs/>
        </w:rPr>
      </w:pPr>
      <w:r>
        <w:rPr>
          <w:rFonts w:ascii="Arial" w:hAnsi="Arial" w:cs="Arial"/>
          <w:b/>
          <w:bCs/>
        </w:rPr>
        <w:t>1</w:t>
      </w:r>
      <w:r w:rsidR="00321F1C">
        <w:rPr>
          <w:rFonts w:ascii="Arial" w:hAnsi="Arial" w:cs="Arial"/>
          <w:b/>
          <w:bCs/>
        </w:rPr>
        <w:t>0</w:t>
      </w:r>
      <w:r w:rsidR="00960419" w:rsidRPr="00960419">
        <w:rPr>
          <w:rFonts w:ascii="Arial" w:hAnsi="Arial" w:cs="Arial"/>
          <w:b/>
          <w:bCs/>
        </w:rPr>
        <w:t>. Respect and Professional Conduct</w:t>
      </w:r>
    </w:p>
    <w:p w14:paraId="329A7810" w14:textId="40F9A72A" w:rsidR="00535A1A" w:rsidRPr="00321F1C" w:rsidRDefault="00960419" w:rsidP="003C2C89">
      <w:pPr>
        <w:spacing w:line="480" w:lineRule="auto"/>
        <w:jc w:val="both"/>
        <w:rPr>
          <w:rFonts w:ascii="Arial" w:hAnsi="Arial" w:cs="Arial"/>
        </w:rPr>
      </w:pPr>
      <w:r w:rsidRPr="00960419">
        <w:rPr>
          <w:rFonts w:ascii="Arial" w:hAnsi="Arial" w:cs="Arial"/>
        </w:rPr>
        <w:t>We promote a professional environment built on respect, fairness, and inclusion. Discrimination, harassment, intimidation, or unprofessional behavior will not be tolerated. We value diversity and collaboration, recognizing that a respectful workplace strengthens innovation and performance.</w:t>
      </w:r>
    </w:p>
    <w:p w14:paraId="003B85F2" w14:textId="040E45DA" w:rsidR="00C56DB5" w:rsidRPr="00C56DB5" w:rsidRDefault="00C56DB5" w:rsidP="003C2C89">
      <w:pPr>
        <w:spacing w:line="480" w:lineRule="auto"/>
        <w:jc w:val="both"/>
        <w:rPr>
          <w:rFonts w:ascii="Arial" w:hAnsi="Arial" w:cs="Arial"/>
          <w:b/>
          <w:bCs/>
        </w:rPr>
      </w:pPr>
      <w:r w:rsidRPr="00C56DB5">
        <w:rPr>
          <w:rFonts w:ascii="Arial" w:hAnsi="Arial" w:cs="Arial"/>
          <w:b/>
          <w:bCs/>
        </w:rPr>
        <w:t>11. Seeking Guidance and Speaking Up</w:t>
      </w:r>
    </w:p>
    <w:p w14:paraId="068E3536" w14:textId="77777777" w:rsidR="00C56DB5" w:rsidRPr="00C56DB5" w:rsidRDefault="00C56DB5" w:rsidP="003C2C89">
      <w:pPr>
        <w:spacing w:line="480" w:lineRule="auto"/>
        <w:jc w:val="both"/>
        <w:rPr>
          <w:rFonts w:ascii="Arial" w:hAnsi="Arial" w:cs="Arial"/>
        </w:rPr>
      </w:pPr>
      <w:r w:rsidRPr="00C56DB5">
        <w:rPr>
          <w:rFonts w:ascii="Arial" w:hAnsi="Arial" w:cs="Arial"/>
        </w:rPr>
        <w:t xml:space="preserve">At </w:t>
      </w:r>
      <w:proofErr w:type="spellStart"/>
      <w:r w:rsidRPr="00C56DB5">
        <w:rPr>
          <w:rFonts w:ascii="Arial" w:hAnsi="Arial" w:cs="Arial"/>
        </w:rPr>
        <w:t>ChallengeTech.LLC</w:t>
      </w:r>
      <w:proofErr w:type="spellEnd"/>
      <w:r w:rsidRPr="00C56DB5">
        <w:rPr>
          <w:rFonts w:ascii="Arial" w:hAnsi="Arial" w:cs="Arial"/>
        </w:rPr>
        <w:t>, employees are encouraged to seek guidance whenever they are uncertain about an ethical, legal, or security matter. Asking questions and consulting management demonstrates responsibility and professionalism.</w:t>
      </w:r>
    </w:p>
    <w:p w14:paraId="3A13FAC2" w14:textId="108557BA" w:rsidR="00321F1C" w:rsidRPr="00DD37DC" w:rsidRDefault="00C56DB5" w:rsidP="003C2C89">
      <w:pPr>
        <w:spacing w:line="480" w:lineRule="auto"/>
        <w:jc w:val="both"/>
        <w:rPr>
          <w:rFonts w:ascii="Arial" w:hAnsi="Arial" w:cs="Arial"/>
        </w:rPr>
      </w:pPr>
      <w:r w:rsidRPr="00C56DB5">
        <w:rPr>
          <w:rFonts w:ascii="Arial" w:hAnsi="Arial" w:cs="Arial"/>
        </w:rPr>
        <w:lastRenderedPageBreak/>
        <w:t>We also expect employees to report concerns or suspected violations promptly. All reports will be handled confidentially and without retaliation.</w:t>
      </w:r>
    </w:p>
    <w:p w14:paraId="6594A7DC" w14:textId="0E06E88C" w:rsidR="00920CF8" w:rsidRPr="00920CF8" w:rsidRDefault="00920CF8" w:rsidP="003C2C89">
      <w:pPr>
        <w:spacing w:line="480" w:lineRule="auto"/>
        <w:jc w:val="both"/>
        <w:rPr>
          <w:rFonts w:ascii="Arial" w:hAnsi="Arial" w:cs="Arial"/>
          <w:b/>
          <w:bCs/>
        </w:rPr>
      </w:pPr>
      <w:r>
        <w:rPr>
          <w:rFonts w:ascii="Arial" w:hAnsi="Arial" w:cs="Arial"/>
          <w:b/>
          <w:bCs/>
        </w:rPr>
        <w:t>1</w:t>
      </w:r>
      <w:r w:rsidR="00321F1C">
        <w:rPr>
          <w:rFonts w:ascii="Arial" w:hAnsi="Arial" w:cs="Arial"/>
          <w:b/>
          <w:bCs/>
        </w:rPr>
        <w:t>2</w:t>
      </w:r>
      <w:r>
        <w:rPr>
          <w:rFonts w:ascii="Arial" w:hAnsi="Arial" w:cs="Arial"/>
          <w:b/>
          <w:bCs/>
        </w:rPr>
        <w:t xml:space="preserve">- </w:t>
      </w:r>
      <w:r w:rsidRPr="00920CF8">
        <w:rPr>
          <w:rFonts w:ascii="Arial" w:hAnsi="Arial" w:cs="Arial"/>
          <w:b/>
          <w:bCs/>
        </w:rPr>
        <w:t>Equality, Diversity and Inclusion</w:t>
      </w:r>
    </w:p>
    <w:p w14:paraId="12F884DB" w14:textId="77777777" w:rsidR="00920CF8" w:rsidRPr="00920CF8" w:rsidRDefault="00920CF8" w:rsidP="003C2C89">
      <w:pPr>
        <w:spacing w:line="480" w:lineRule="auto"/>
        <w:jc w:val="both"/>
        <w:rPr>
          <w:rFonts w:ascii="Arial" w:hAnsi="Arial" w:cs="Arial"/>
        </w:rPr>
      </w:pPr>
      <w:proofErr w:type="spellStart"/>
      <w:r w:rsidRPr="00920CF8">
        <w:rPr>
          <w:rFonts w:ascii="Arial" w:hAnsi="Arial" w:cs="Arial"/>
        </w:rPr>
        <w:t>ChallengeTech.LLC</w:t>
      </w:r>
      <w:proofErr w:type="spellEnd"/>
      <w:r w:rsidRPr="00920CF8">
        <w:rPr>
          <w:rFonts w:ascii="Arial" w:hAnsi="Arial" w:cs="Arial"/>
        </w:rPr>
        <w:t xml:space="preserve"> values diversity and inclusion, ensuring equal opportunities for all. Discrimination or harassment is not tolerated, and everyone is expected to contribute to a respectful and inclusive workplace.</w:t>
      </w:r>
    </w:p>
    <w:p w14:paraId="3117ECC6" w14:textId="43BB9318" w:rsidR="003C2C89" w:rsidRPr="003C2C89" w:rsidRDefault="003C2C89" w:rsidP="003C2C89">
      <w:pPr>
        <w:spacing w:line="480" w:lineRule="auto"/>
        <w:jc w:val="both"/>
        <w:rPr>
          <w:rFonts w:ascii="Arial" w:hAnsi="Arial" w:cs="Arial"/>
          <w:b/>
          <w:bCs/>
        </w:rPr>
      </w:pPr>
      <w:r>
        <w:rPr>
          <w:rFonts w:ascii="Arial" w:hAnsi="Arial" w:cs="Arial"/>
          <w:b/>
          <w:bCs/>
        </w:rPr>
        <w:t>1</w:t>
      </w:r>
      <w:r w:rsidR="00321F1C">
        <w:rPr>
          <w:rFonts w:ascii="Arial" w:hAnsi="Arial" w:cs="Arial"/>
          <w:b/>
          <w:bCs/>
        </w:rPr>
        <w:t>3.</w:t>
      </w:r>
      <w:r w:rsidRPr="003C2C89">
        <w:rPr>
          <w:rFonts w:ascii="Arial" w:hAnsi="Arial" w:cs="Arial"/>
          <w:b/>
          <w:bCs/>
        </w:rPr>
        <w:t>Third-Party Suppliers</w:t>
      </w:r>
    </w:p>
    <w:p w14:paraId="7DE33E65" w14:textId="77777777" w:rsidR="003C2C89" w:rsidRPr="003C2C89" w:rsidRDefault="003C2C89" w:rsidP="003C2C89">
      <w:pPr>
        <w:spacing w:line="480" w:lineRule="auto"/>
        <w:jc w:val="both"/>
        <w:rPr>
          <w:rFonts w:ascii="Arial" w:hAnsi="Arial" w:cs="Arial"/>
        </w:rPr>
      </w:pPr>
      <w:r w:rsidRPr="003C2C89">
        <w:rPr>
          <w:rFonts w:ascii="Arial" w:hAnsi="Arial" w:cs="Arial"/>
        </w:rPr>
        <w:t xml:space="preserve">At </w:t>
      </w:r>
      <w:proofErr w:type="spellStart"/>
      <w:r w:rsidRPr="003C2C89">
        <w:rPr>
          <w:rFonts w:ascii="Arial" w:hAnsi="Arial" w:cs="Arial"/>
        </w:rPr>
        <w:t>ChallengeTech.LLC</w:t>
      </w:r>
      <w:proofErr w:type="spellEnd"/>
      <w:r w:rsidRPr="003C2C89">
        <w:rPr>
          <w:rFonts w:ascii="Arial" w:hAnsi="Arial" w:cs="Arial"/>
        </w:rPr>
        <w:t>, we work with suppliers and partners who share our commitment to ethical, secure, and responsible practices. All third parties must comply with our standards, policies, and legal requirements, and we hold them accountable for maintaining integrity, confidentiality, and professionalism.</w:t>
      </w:r>
    </w:p>
    <w:p w14:paraId="7B533BE1" w14:textId="77777777" w:rsidR="00891928" w:rsidRPr="00E91E26" w:rsidRDefault="00891928" w:rsidP="003C2C89">
      <w:pPr>
        <w:spacing w:line="480" w:lineRule="auto"/>
        <w:jc w:val="both"/>
        <w:rPr>
          <w:rFonts w:ascii="Arial" w:hAnsi="Arial" w:cs="Arial"/>
        </w:rPr>
      </w:pPr>
    </w:p>
    <w:p w14:paraId="2B2AEF83" w14:textId="77777777" w:rsidR="007C7C26" w:rsidRPr="00937D3B" w:rsidRDefault="007C7C26" w:rsidP="003C2C89">
      <w:pPr>
        <w:spacing w:line="480" w:lineRule="auto"/>
        <w:jc w:val="both"/>
        <w:rPr>
          <w:rFonts w:ascii="Arial" w:hAnsi="Arial" w:cs="Arial"/>
        </w:rPr>
      </w:pPr>
    </w:p>
    <w:sectPr w:rsidR="007C7C26" w:rsidRPr="00937D3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064C" w14:textId="77777777" w:rsidR="00B51803" w:rsidRDefault="00B51803" w:rsidP="00B87531">
      <w:pPr>
        <w:spacing w:after="0" w:line="240" w:lineRule="auto"/>
      </w:pPr>
      <w:r>
        <w:separator/>
      </w:r>
    </w:p>
  </w:endnote>
  <w:endnote w:type="continuationSeparator" w:id="0">
    <w:p w14:paraId="22A96AE6" w14:textId="77777777" w:rsidR="00B51803" w:rsidRDefault="00B51803" w:rsidP="00B87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554667"/>
      <w:docPartObj>
        <w:docPartGallery w:val="Page Numbers (Bottom of Page)"/>
        <w:docPartUnique/>
      </w:docPartObj>
    </w:sdtPr>
    <w:sdtEndPr>
      <w:rPr>
        <w:noProof/>
      </w:rPr>
    </w:sdtEndPr>
    <w:sdtContent>
      <w:p w14:paraId="240B8365" w14:textId="702DA2DC" w:rsidR="001A08AD" w:rsidRDefault="00A95351">
        <w:pPr>
          <w:pStyle w:val="Footer"/>
          <w:jc w:val="right"/>
        </w:pPr>
        <w:r>
          <w:t>Regulus</w:t>
        </w:r>
        <w:r w:rsidR="001A08AD">
          <w:fldChar w:fldCharType="begin"/>
        </w:r>
        <w:r w:rsidR="001A08AD">
          <w:instrText xml:space="preserve"> PAGE   \* MERGEFORMAT </w:instrText>
        </w:r>
        <w:r w:rsidR="001A08AD">
          <w:fldChar w:fldCharType="separate"/>
        </w:r>
        <w:r w:rsidR="001A08AD">
          <w:rPr>
            <w:noProof/>
          </w:rPr>
          <w:t>2</w:t>
        </w:r>
        <w:r w:rsidR="001A08AD">
          <w:rPr>
            <w:noProof/>
          </w:rPr>
          <w:fldChar w:fldCharType="end"/>
        </w:r>
      </w:p>
    </w:sdtContent>
  </w:sdt>
  <w:p w14:paraId="04326188" w14:textId="77777777" w:rsidR="001A08AD" w:rsidRDefault="001A0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5B8E" w14:textId="77777777" w:rsidR="00B51803" w:rsidRDefault="00B51803" w:rsidP="00B87531">
      <w:pPr>
        <w:spacing w:after="0" w:line="240" w:lineRule="auto"/>
      </w:pPr>
      <w:r>
        <w:separator/>
      </w:r>
    </w:p>
  </w:footnote>
  <w:footnote w:type="continuationSeparator" w:id="0">
    <w:p w14:paraId="0B5F3C2E" w14:textId="77777777" w:rsidR="00B51803" w:rsidRDefault="00B51803" w:rsidP="00B87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20924"/>
      <w:docPartObj>
        <w:docPartGallery w:val="Page Numbers (Top of Page)"/>
        <w:docPartUnique/>
      </w:docPartObj>
    </w:sdtPr>
    <w:sdtEndPr>
      <w:rPr>
        <w:noProof/>
      </w:rPr>
    </w:sdtEndPr>
    <w:sdtContent>
      <w:p w14:paraId="4D85847F" w14:textId="252E2423" w:rsidR="00B87531" w:rsidRDefault="00B604E1">
        <w:pPr>
          <w:pStyle w:val="Header"/>
        </w:pPr>
        <w:r>
          <w:rPr>
            <w:noProof/>
          </w:rPr>
          <mc:AlternateContent>
            <mc:Choice Requires="wps">
              <w:drawing>
                <wp:anchor distT="0" distB="0" distL="114300" distR="114300" simplePos="0" relativeHeight="251659264" behindDoc="0" locked="0" layoutInCell="1" allowOverlap="1" wp14:anchorId="762D158C" wp14:editId="08A2FBA2">
                  <wp:simplePos x="0" y="0"/>
                  <wp:positionH relativeFrom="column">
                    <wp:posOffset>1828800</wp:posOffset>
                  </wp:positionH>
                  <wp:positionV relativeFrom="paragraph">
                    <wp:posOffset>-419100</wp:posOffset>
                  </wp:positionV>
                  <wp:extent cx="1800225" cy="866775"/>
                  <wp:effectExtent l="38100" t="19050" r="28575" b="28575"/>
                  <wp:wrapNone/>
                  <wp:docPr id="1452399787" name="Rectangle 6"/>
                  <wp:cNvGraphicFramePr/>
                  <a:graphic xmlns:a="http://schemas.openxmlformats.org/drawingml/2006/main">
                    <a:graphicData uri="http://schemas.microsoft.com/office/word/2010/wordprocessingShape">
                      <wps:wsp>
                        <wps:cNvSpPr/>
                        <wps:spPr>
                          <a:xfrm>
                            <a:off x="0" y="0"/>
                            <a:ext cx="1800225" cy="866775"/>
                          </a:xfrm>
                          <a:custGeom>
                            <a:avLst/>
                            <a:gdLst>
                              <a:gd name="csX0" fmla="*/ 0 w 1800225"/>
                              <a:gd name="csY0" fmla="*/ 0 h 866775"/>
                              <a:gd name="csX1" fmla="*/ 1800225 w 1800225"/>
                              <a:gd name="csY1" fmla="*/ 0 h 866775"/>
                              <a:gd name="csX2" fmla="*/ 1800225 w 1800225"/>
                              <a:gd name="csY2" fmla="*/ 866775 h 866775"/>
                              <a:gd name="csX3" fmla="*/ 0 w 1800225"/>
                              <a:gd name="csY3" fmla="*/ 866775 h 866775"/>
                              <a:gd name="csX4" fmla="*/ 0 w 1800225"/>
                              <a:gd name="csY4" fmla="*/ 0 h 866775"/>
                              <a:gd name="csX0" fmla="*/ 476250 w 1800225"/>
                              <a:gd name="csY0" fmla="*/ 171450 h 866775"/>
                              <a:gd name="csX1" fmla="*/ 1800225 w 1800225"/>
                              <a:gd name="csY1" fmla="*/ 0 h 866775"/>
                              <a:gd name="csX2" fmla="*/ 1800225 w 1800225"/>
                              <a:gd name="csY2" fmla="*/ 866775 h 866775"/>
                              <a:gd name="csX3" fmla="*/ 0 w 1800225"/>
                              <a:gd name="csY3" fmla="*/ 866775 h 866775"/>
                              <a:gd name="csX4" fmla="*/ 476250 w 1800225"/>
                              <a:gd name="csY4" fmla="*/ 171450 h 866775"/>
                              <a:gd name="csX0" fmla="*/ 1028700 w 1800225"/>
                              <a:gd name="csY0" fmla="*/ 390525 h 866775"/>
                              <a:gd name="csX1" fmla="*/ 1800225 w 1800225"/>
                              <a:gd name="csY1" fmla="*/ 0 h 866775"/>
                              <a:gd name="csX2" fmla="*/ 1800225 w 1800225"/>
                              <a:gd name="csY2" fmla="*/ 866775 h 866775"/>
                              <a:gd name="csX3" fmla="*/ 0 w 1800225"/>
                              <a:gd name="csY3" fmla="*/ 866775 h 866775"/>
                              <a:gd name="csX4" fmla="*/ 1028700 w 1800225"/>
                              <a:gd name="csY4" fmla="*/ 390525 h 866775"/>
                            </a:gdLst>
                            <a:ahLst/>
                            <a:cxnLst>
                              <a:cxn ang="0">
                                <a:pos x="csX0" y="csY0"/>
                              </a:cxn>
                              <a:cxn ang="0">
                                <a:pos x="csX1" y="csY1"/>
                              </a:cxn>
                              <a:cxn ang="0">
                                <a:pos x="csX2" y="csY2"/>
                              </a:cxn>
                              <a:cxn ang="0">
                                <a:pos x="csX3" y="csY3"/>
                              </a:cxn>
                              <a:cxn ang="0">
                                <a:pos x="csX4" y="csY4"/>
                              </a:cxn>
                            </a:cxnLst>
                            <a:rect l="l" t="t" r="r" b="b"/>
                            <a:pathLst>
                              <a:path w="1800225" h="866775">
                                <a:moveTo>
                                  <a:pt x="1028700" y="390525"/>
                                </a:moveTo>
                                <a:lnTo>
                                  <a:pt x="1800225" y="0"/>
                                </a:lnTo>
                                <a:lnTo>
                                  <a:pt x="1800225" y="866775"/>
                                </a:lnTo>
                                <a:lnTo>
                                  <a:pt x="0" y="866775"/>
                                </a:lnTo>
                                <a:lnTo>
                                  <a:pt x="1028700" y="390525"/>
                                </a:lnTo>
                                <a:close/>
                              </a:path>
                            </a:pathLst>
                          </a:cu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7AF3B8" id="Rectangle 6" o:spid="_x0000_s1026" style="position:absolute;margin-left:2in;margin-top:-33pt;width:141.75pt;height:68.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800225,866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" path="m1028700,390525l1800225,r,866775l,866775,1028700,390525xe" fillcolor="#d35dc6 [2168]" strokecolor="#a02b93 [3208]" strokeweight="1pt">
                  <v:fill color2="#ca3bba [2616]" rotate="t" colors="0 #d09fc8;.5 #c692be;1 #c17eb6" focus="100%" type="gradient">
                    <o:fill v:ext="view" type="gradientUnscaled"/>
                  </v:fill>
                  <v:stroke joinstyle="miter"/>
                  <v:path arrowok="t" o:connecttype="custom" o:connectlocs="1028700,390525;1800225,0;1800225,866775;0,866775;1028700,390525" o:connectangles="0,0,0,0,0"/>
                </v:shape>
              </w:pict>
            </mc:Fallback>
          </mc:AlternateContent>
        </w:r>
        <w:r w:rsidR="000C5A04">
          <w:rPr>
            <w:noProof/>
          </w:rPr>
          <mc:AlternateContent>
            <mc:Choice Requires="wps">
              <w:drawing>
                <wp:anchor distT="0" distB="0" distL="114300" distR="114300" simplePos="0" relativeHeight="251658240" behindDoc="0" locked="0" layoutInCell="1" allowOverlap="1" wp14:anchorId="0355B1E1" wp14:editId="2F486DA4">
                  <wp:simplePos x="0" y="0"/>
                  <wp:positionH relativeFrom="column">
                    <wp:posOffset>-257175</wp:posOffset>
                  </wp:positionH>
                  <wp:positionV relativeFrom="paragraph">
                    <wp:posOffset>-276225</wp:posOffset>
                  </wp:positionV>
                  <wp:extent cx="1628775" cy="619125"/>
                  <wp:effectExtent l="0" t="0" r="28575" b="28575"/>
                  <wp:wrapNone/>
                  <wp:docPr id="428100409" name="Text Box 5"/>
                  <wp:cNvGraphicFramePr/>
                  <a:graphic xmlns:a="http://schemas.openxmlformats.org/drawingml/2006/main">
                    <a:graphicData uri="http://schemas.microsoft.com/office/word/2010/wordprocessingShape">
                      <wps:wsp>
                        <wps:cNvSpPr txBox="1"/>
                        <wps:spPr>
                          <a:xfrm>
                            <a:off x="0" y="0"/>
                            <a:ext cx="1628775" cy="619125"/>
                          </a:xfrm>
                          <a:prstGeom prst="rect">
                            <a:avLst/>
                          </a:prstGeom>
                          <a:noFill/>
                          <a:ln w="6350">
                            <a:solidFill>
                              <a:prstClr val="black"/>
                            </a:solidFill>
                          </a:ln>
                        </wps:spPr>
                        <wps:txbx>
                          <w:txbxContent>
                            <w:p w14:paraId="42BB6F81" w14:textId="77777777" w:rsidR="003D280F" w:rsidRDefault="003D280F" w:rsidP="003D280F">
                              <w:pPr>
                                <w:spacing w:line="480" w:lineRule="auto"/>
                                <w:rPr>
                                  <w:rFonts w:ascii="Arial" w:hAnsi="Arial" w:cs="Arial"/>
                                </w:rPr>
                              </w:pPr>
                              <w:r w:rsidRPr="00E91E26">
                                <w:rPr>
                                  <w:rFonts w:ascii="Arial" w:hAnsi="Arial" w:cs="Arial"/>
                                  <w:b/>
                                  <w:bCs/>
                                </w:rPr>
                                <w:t>Elince Regulus</w:t>
                              </w:r>
                              <w:r w:rsidRPr="00E91E26">
                                <w:rPr>
                                  <w:rFonts w:ascii="Arial" w:hAnsi="Arial" w:cs="Arial"/>
                                </w:rPr>
                                <w:br/>
                                <w:t>Chief Risk Officer</w:t>
                              </w:r>
                              <w:r w:rsidRPr="00E91E26">
                                <w:rPr>
                                  <w:rFonts w:ascii="Arial" w:hAnsi="Arial" w:cs="Arial"/>
                                </w:rPr>
                                <w:br/>
                              </w:r>
                              <w:r w:rsidRPr="00937D3B">
                                <w:rPr>
                                  <w:rFonts w:ascii="Arial" w:hAnsi="Arial" w:cs="Arial"/>
                                </w:rPr>
                                <w:t>CHALLENGETECH.LLC</w:t>
                              </w:r>
                            </w:p>
                            <w:p w14:paraId="1A4FF4AC" w14:textId="77777777" w:rsidR="00B8067B" w:rsidRDefault="00B806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55B1E1" id="_x0000_t202" coordsize="21600,21600" o:spt="202" path="m,l,21600r21600,l21600,xe">
                  <v:stroke joinstyle="miter"/>
                  <v:path gradientshapeok="t" o:connecttype="rect"/>
                </v:shapetype>
                <v:shape id="Text Box 5" o:spid="_x0000_s1026" type="#_x0000_t202" style="position:absolute;margin-left:-20.25pt;margin-top:-21.75pt;width:128.2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" filled="f" strokeweight=".5pt">
                  <v:textbox>
                    <w:txbxContent>
                      <w:p w14:paraId="42BB6F81" w14:textId="77777777" w:rsidR="003D280F" w:rsidRDefault="003D280F" w:rsidP="003D280F">
                        <w:pPr>
                          <w:spacing w:line="480" w:lineRule="auto"/>
                          <w:rPr>
                            <w:rFonts w:ascii="Arial" w:hAnsi="Arial" w:cs="Arial"/>
                          </w:rPr>
                        </w:pPr>
                        <w:r w:rsidRPr="00E91E26">
                          <w:rPr>
                            <w:rFonts w:ascii="Arial" w:hAnsi="Arial" w:cs="Arial"/>
                            <w:b/>
                            <w:bCs/>
                          </w:rPr>
                          <w:t>Elince Regulus</w:t>
                        </w:r>
                        <w:r w:rsidRPr="00E91E26">
                          <w:rPr>
                            <w:rFonts w:ascii="Arial" w:hAnsi="Arial" w:cs="Arial"/>
                          </w:rPr>
                          <w:br/>
                          <w:t>Chief Risk Officer</w:t>
                        </w:r>
                        <w:r w:rsidRPr="00E91E26">
                          <w:rPr>
                            <w:rFonts w:ascii="Arial" w:hAnsi="Arial" w:cs="Arial"/>
                          </w:rPr>
                          <w:br/>
                        </w:r>
                        <w:r w:rsidRPr="00937D3B">
                          <w:rPr>
                            <w:rFonts w:ascii="Arial" w:hAnsi="Arial" w:cs="Arial"/>
                          </w:rPr>
                          <w:t>CHALLENGETECH.LLC</w:t>
                        </w:r>
                      </w:p>
                      <w:p w14:paraId="1A4FF4AC" w14:textId="77777777" w:rsidR="00B8067B" w:rsidRDefault="00B8067B"/>
                    </w:txbxContent>
                  </v:textbox>
                </v:shape>
              </w:pict>
            </mc:Fallback>
          </mc:AlternateContent>
        </w:r>
        <w:r w:rsidR="00EC75A3">
          <w:rPr>
            <w:noProof/>
          </w:rPr>
          <mc:AlternateContent>
            <mc:Choice Requires="wps">
              <w:drawing>
                <wp:anchor distT="0" distB="0" distL="114300" distR="114300" simplePos="0" relativeHeight="251657216" behindDoc="0" locked="0" layoutInCell="1" allowOverlap="1" wp14:anchorId="6C1FCE3A" wp14:editId="5B0D7B84">
                  <wp:simplePos x="0" y="0"/>
                  <wp:positionH relativeFrom="column">
                    <wp:posOffset>4533900</wp:posOffset>
                  </wp:positionH>
                  <wp:positionV relativeFrom="paragraph">
                    <wp:posOffset>-400050</wp:posOffset>
                  </wp:positionV>
                  <wp:extent cx="2257425" cy="752475"/>
                  <wp:effectExtent l="0" t="0" r="28575" b="28575"/>
                  <wp:wrapNone/>
                  <wp:docPr id="1141288808" name="Text Box 4"/>
                  <wp:cNvGraphicFramePr/>
                  <a:graphic xmlns:a="http://schemas.openxmlformats.org/drawingml/2006/main">
                    <a:graphicData uri="http://schemas.microsoft.com/office/word/2010/wordprocessingShape">
                      <wps:wsp>
                        <wps:cNvSpPr txBox="1"/>
                        <wps:spPr>
                          <a:xfrm>
                            <a:off x="0" y="0"/>
                            <a:ext cx="2257425" cy="752475"/>
                          </a:xfrm>
                          <a:prstGeom prst="rect">
                            <a:avLst/>
                          </a:prstGeom>
                          <a:noFill/>
                          <a:ln w="6350">
                            <a:solidFill>
                              <a:prstClr val="black"/>
                            </a:solidFill>
                          </a:ln>
                        </wps:spPr>
                        <wps:txbx>
                          <w:txbxContent>
                            <w:p w14:paraId="5689411F" w14:textId="77777777" w:rsidR="00EC75A3" w:rsidRDefault="00EC75A3" w:rsidP="00EC75A3">
                              <w:pPr>
                                <w:spacing w:line="240" w:lineRule="auto"/>
                                <w:rPr>
                                  <w:rFonts w:ascii="Arial" w:hAnsi="Arial" w:cs="Arial"/>
                                  <w:sz w:val="20"/>
                                  <w:szCs w:val="20"/>
                                </w:rPr>
                              </w:pPr>
                              <w:r w:rsidRPr="00F06B0E">
                                <w:rPr>
                                  <w:rFonts w:ascii="Arial" w:hAnsi="Arial" w:cs="Arial"/>
                                  <w:sz w:val="20"/>
                                  <w:szCs w:val="20"/>
                                </w:rPr>
                                <w:t>Digital Security Ethics and Professional Practice Guidelines</w:t>
                              </w:r>
                            </w:p>
                            <w:p w14:paraId="73B2C04C" w14:textId="6A943161" w:rsidR="00EC75A3" w:rsidRDefault="00EC75A3" w:rsidP="00EC75A3">
                              <w:r>
                                <w:rPr>
                                  <w:rFonts w:ascii="Arial" w:hAnsi="Arial" w:cs="Arial"/>
                                  <w:sz w:val="20"/>
                                  <w:szCs w:val="20"/>
                                </w:rPr>
                                <w:tab/>
                                <w:t>26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1FCE3A" id="Text Box 4" o:spid="_x0000_s1027" type="#_x0000_t202" style="position:absolute;margin-left:357pt;margin-top:-31.5pt;width:177.75pt;height:59.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" filled="f" strokeweight=".5pt">
                  <v:textbox>
                    <w:txbxContent>
                      <w:p w14:paraId="5689411F" w14:textId="77777777" w:rsidR="00EC75A3" w:rsidRDefault="00EC75A3" w:rsidP="00EC75A3">
                        <w:pPr>
                          <w:spacing w:line="240" w:lineRule="auto"/>
                          <w:rPr>
                            <w:rFonts w:ascii="Arial" w:hAnsi="Arial" w:cs="Arial"/>
                            <w:sz w:val="20"/>
                            <w:szCs w:val="20"/>
                          </w:rPr>
                        </w:pPr>
                        <w:r w:rsidRPr="00F06B0E">
                          <w:rPr>
                            <w:rFonts w:ascii="Arial" w:hAnsi="Arial" w:cs="Arial"/>
                            <w:sz w:val="20"/>
                            <w:szCs w:val="20"/>
                          </w:rPr>
                          <w:t>Digital Security Ethics and Professional Practice Guidelines</w:t>
                        </w:r>
                      </w:p>
                      <w:p w14:paraId="73B2C04C" w14:textId="6A943161" w:rsidR="00EC75A3" w:rsidRDefault="00EC75A3" w:rsidP="00EC75A3">
                        <w:r>
                          <w:rPr>
                            <w:rFonts w:ascii="Arial" w:hAnsi="Arial" w:cs="Arial"/>
                            <w:sz w:val="20"/>
                            <w:szCs w:val="20"/>
                          </w:rPr>
                          <w:tab/>
                          <w:t>26 February 2026</w:t>
                        </w:r>
                      </w:p>
                    </w:txbxContent>
                  </v:textbox>
                </v:shape>
              </w:pict>
            </mc:Fallback>
          </mc:AlternateContent>
        </w:r>
        <w:r w:rsidR="00EC75A3">
          <w:rPr>
            <w:noProof/>
          </w:rPr>
          <mc:AlternateContent>
            <mc:Choice Requires="wps">
              <w:drawing>
                <wp:anchor distT="0" distB="0" distL="114300" distR="114300" simplePos="0" relativeHeight="251656192" behindDoc="0" locked="0" layoutInCell="1" allowOverlap="1" wp14:anchorId="7A68EBE5" wp14:editId="572900B8">
                  <wp:simplePos x="0" y="0"/>
                  <wp:positionH relativeFrom="page">
                    <wp:posOffset>0</wp:posOffset>
                  </wp:positionH>
                  <wp:positionV relativeFrom="paragraph">
                    <wp:posOffset>-438150</wp:posOffset>
                  </wp:positionV>
                  <wp:extent cx="7877175" cy="866775"/>
                  <wp:effectExtent l="57150" t="38100" r="66675" b="85725"/>
                  <wp:wrapNone/>
                  <wp:docPr id="1099815" name="Rectangle 3"/>
                  <wp:cNvGraphicFramePr/>
                  <a:graphic xmlns:a="http://schemas.openxmlformats.org/drawingml/2006/main">
                    <a:graphicData uri="http://schemas.microsoft.com/office/word/2010/wordprocessingShape">
                      <wps:wsp>
                        <wps:cNvSpPr/>
                        <wps:spPr>
                          <a:xfrm>
                            <a:off x="0" y="0"/>
                            <a:ext cx="7877175" cy="866775"/>
                          </a:xfrm>
                          <a:prstGeom prst="rect">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CCE76F" id="Rectangle 3" o:spid="_x0000_s1026" style="position:absolute;margin-left:0;margin-top:-34.5pt;width:620.25pt;height:68.25pt;z-index:2516561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" fillcolor="#ae2fa0 [3032]" stroked="f">
                  <v:fill color2="#9d2a90 [3176]" rotate="t" colors="0 #ac51a0;.5 #a62598;1 #981b8a" focus="100%" type="gradient">
                    <o:fill v:ext="view" type="gradientUnscaled"/>
                  </v:fill>
                  <v:shadow on="t" color="black" opacity="41287f" offset="0,1.5pt"/>
                  <w10:wrap anchorx="page"/>
                </v:rect>
              </w:pict>
            </mc:Fallback>
          </mc:AlternateContent>
        </w:r>
        <w:r w:rsidR="00B87531">
          <w:fldChar w:fldCharType="begin"/>
        </w:r>
        <w:r w:rsidR="00B87531">
          <w:instrText xml:space="preserve"> PAGE   \* MERGEFORMAT </w:instrText>
        </w:r>
        <w:r w:rsidR="00B87531">
          <w:fldChar w:fldCharType="separate"/>
        </w:r>
        <w:r w:rsidR="00B87531">
          <w:rPr>
            <w:noProof/>
          </w:rPr>
          <w:t>2</w:t>
        </w:r>
        <w:r w:rsidR="00B87531">
          <w:rPr>
            <w:noProof/>
          </w:rPr>
          <w:fldChar w:fldCharType="end"/>
        </w:r>
      </w:p>
    </w:sdtContent>
  </w:sdt>
  <w:p w14:paraId="05B8AE41" w14:textId="5AE7B007" w:rsidR="00B87531" w:rsidRDefault="00B87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E6159"/>
    <w:multiLevelType w:val="hybridMultilevel"/>
    <w:tmpl w:val="DC10CB2A"/>
    <w:lvl w:ilvl="0" w:tplc="0130F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422B5E"/>
    <w:multiLevelType w:val="hybridMultilevel"/>
    <w:tmpl w:val="FE1C1AD2"/>
    <w:lvl w:ilvl="0" w:tplc="25CC6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414C75"/>
    <w:multiLevelType w:val="hybridMultilevel"/>
    <w:tmpl w:val="AD18FC66"/>
    <w:lvl w:ilvl="0" w:tplc="5C209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D51843"/>
    <w:multiLevelType w:val="hybridMultilevel"/>
    <w:tmpl w:val="346C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513061">
    <w:abstractNumId w:val="3"/>
  </w:num>
  <w:num w:numId="2" w16cid:durableId="333385506">
    <w:abstractNumId w:val="2"/>
  </w:num>
  <w:num w:numId="3" w16cid:durableId="1310553332">
    <w:abstractNumId w:val="1"/>
  </w:num>
  <w:num w:numId="4" w16cid:durableId="209069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32A"/>
    <w:rsid w:val="000C5A04"/>
    <w:rsid w:val="001A08AD"/>
    <w:rsid w:val="001D6051"/>
    <w:rsid w:val="00254DD5"/>
    <w:rsid w:val="002B620F"/>
    <w:rsid w:val="00321F1C"/>
    <w:rsid w:val="003B7EDB"/>
    <w:rsid w:val="003C2C89"/>
    <w:rsid w:val="003D280F"/>
    <w:rsid w:val="003D5E38"/>
    <w:rsid w:val="00527D9A"/>
    <w:rsid w:val="00535A1A"/>
    <w:rsid w:val="00594DBC"/>
    <w:rsid w:val="00685F1F"/>
    <w:rsid w:val="007C7C26"/>
    <w:rsid w:val="008860B7"/>
    <w:rsid w:val="00891928"/>
    <w:rsid w:val="008D670D"/>
    <w:rsid w:val="008D790F"/>
    <w:rsid w:val="008E7F7B"/>
    <w:rsid w:val="00920CF8"/>
    <w:rsid w:val="00937D3B"/>
    <w:rsid w:val="009504C3"/>
    <w:rsid w:val="00960419"/>
    <w:rsid w:val="009606C2"/>
    <w:rsid w:val="00981526"/>
    <w:rsid w:val="00A043F9"/>
    <w:rsid w:val="00A04B4F"/>
    <w:rsid w:val="00A95351"/>
    <w:rsid w:val="00B2632A"/>
    <w:rsid w:val="00B51803"/>
    <w:rsid w:val="00B604E1"/>
    <w:rsid w:val="00B8067B"/>
    <w:rsid w:val="00B87531"/>
    <w:rsid w:val="00C56DB5"/>
    <w:rsid w:val="00CE6D34"/>
    <w:rsid w:val="00D8553A"/>
    <w:rsid w:val="00DA6A54"/>
    <w:rsid w:val="00DD37DC"/>
    <w:rsid w:val="00E532A1"/>
    <w:rsid w:val="00E91E26"/>
    <w:rsid w:val="00EC2B3F"/>
    <w:rsid w:val="00EC2C81"/>
    <w:rsid w:val="00EC75A3"/>
    <w:rsid w:val="00ED5783"/>
    <w:rsid w:val="00F06B0E"/>
    <w:rsid w:val="00F21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A9602"/>
  <w15:chartTrackingRefBased/>
  <w15:docId w15:val="{F9DF0071-81E6-4871-93CA-670345E8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32A"/>
    <w:rPr>
      <w:rFonts w:eastAsiaTheme="majorEastAsia" w:cstheme="majorBidi"/>
      <w:color w:val="272727" w:themeColor="text1" w:themeTint="D8"/>
    </w:rPr>
  </w:style>
  <w:style w:type="paragraph" w:styleId="Title">
    <w:name w:val="Title"/>
    <w:basedOn w:val="Normal"/>
    <w:next w:val="Normal"/>
    <w:link w:val="TitleChar"/>
    <w:uiPriority w:val="10"/>
    <w:qFormat/>
    <w:rsid w:val="00B26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32A"/>
    <w:pPr>
      <w:spacing w:before="160"/>
      <w:jc w:val="center"/>
    </w:pPr>
    <w:rPr>
      <w:i/>
      <w:iCs/>
      <w:color w:val="404040" w:themeColor="text1" w:themeTint="BF"/>
    </w:rPr>
  </w:style>
  <w:style w:type="character" w:customStyle="1" w:styleId="QuoteChar">
    <w:name w:val="Quote Char"/>
    <w:basedOn w:val="DefaultParagraphFont"/>
    <w:link w:val="Quote"/>
    <w:uiPriority w:val="29"/>
    <w:rsid w:val="00B2632A"/>
    <w:rPr>
      <w:i/>
      <w:iCs/>
      <w:color w:val="404040" w:themeColor="text1" w:themeTint="BF"/>
    </w:rPr>
  </w:style>
  <w:style w:type="paragraph" w:styleId="ListParagraph">
    <w:name w:val="List Paragraph"/>
    <w:basedOn w:val="Normal"/>
    <w:uiPriority w:val="34"/>
    <w:qFormat/>
    <w:rsid w:val="00B2632A"/>
    <w:pPr>
      <w:ind w:left="720"/>
      <w:contextualSpacing/>
    </w:pPr>
  </w:style>
  <w:style w:type="character" w:styleId="IntenseEmphasis">
    <w:name w:val="Intense Emphasis"/>
    <w:basedOn w:val="DefaultParagraphFont"/>
    <w:uiPriority w:val="21"/>
    <w:qFormat/>
    <w:rsid w:val="00B2632A"/>
    <w:rPr>
      <w:i/>
      <w:iCs/>
      <w:color w:val="0F4761" w:themeColor="accent1" w:themeShade="BF"/>
    </w:rPr>
  </w:style>
  <w:style w:type="paragraph" w:styleId="IntenseQuote">
    <w:name w:val="Intense Quote"/>
    <w:basedOn w:val="Normal"/>
    <w:next w:val="Normal"/>
    <w:link w:val="IntenseQuoteChar"/>
    <w:uiPriority w:val="30"/>
    <w:qFormat/>
    <w:rsid w:val="00B26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32A"/>
    <w:rPr>
      <w:i/>
      <w:iCs/>
      <w:color w:val="0F4761" w:themeColor="accent1" w:themeShade="BF"/>
    </w:rPr>
  </w:style>
  <w:style w:type="character" w:styleId="IntenseReference">
    <w:name w:val="Intense Reference"/>
    <w:basedOn w:val="DefaultParagraphFont"/>
    <w:uiPriority w:val="32"/>
    <w:qFormat/>
    <w:rsid w:val="00B2632A"/>
    <w:rPr>
      <w:b/>
      <w:bCs/>
      <w:smallCaps/>
      <w:color w:val="0F4761" w:themeColor="accent1" w:themeShade="BF"/>
      <w:spacing w:val="5"/>
    </w:rPr>
  </w:style>
  <w:style w:type="paragraph" w:styleId="Header">
    <w:name w:val="header"/>
    <w:basedOn w:val="Normal"/>
    <w:link w:val="HeaderChar"/>
    <w:uiPriority w:val="99"/>
    <w:unhideWhenUsed/>
    <w:rsid w:val="00B87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531"/>
  </w:style>
  <w:style w:type="paragraph" w:styleId="Footer">
    <w:name w:val="footer"/>
    <w:basedOn w:val="Normal"/>
    <w:link w:val="FooterChar"/>
    <w:uiPriority w:val="99"/>
    <w:unhideWhenUsed/>
    <w:rsid w:val="00B87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5517C-42FB-4A87-B495-5EC969179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Elince Regulus</dc:creator>
  <cp:keywords/>
  <dc:description/>
  <cp:lastModifiedBy>Elince Regulus</cp:lastModifiedBy>
  <cp:revision>2</cp:revision>
  <dcterms:created xsi:type="dcterms:W3CDTF">2026-02-26T18:49:00Z</dcterms:created>
  <dcterms:modified xsi:type="dcterms:W3CDTF">2026-02-26T18:49:00Z</dcterms:modified>
</cp:coreProperties>
</file>