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02A5" w14:textId="77777777" w:rsidR="00AB1985" w:rsidRDefault="00AB1985" w:rsidP="00AB1985">
      <w:pPr>
        <w:rPr>
          <w:b/>
          <w:bCs/>
        </w:rPr>
      </w:pPr>
      <w:r>
        <w:rPr>
          <w:b/>
          <w:bCs/>
        </w:rPr>
        <w:t xml:space="preserve">Quick Start Guide – cascaded ff control loop instantiation.  </w:t>
      </w:r>
    </w:p>
    <w:p w14:paraId="0DE6D232" w14:textId="0F529A1C" w:rsidR="00CD0BE8" w:rsidRDefault="00AB1985" w:rsidP="00CD0BE8">
      <w:r w:rsidRPr="00AB1985">
        <w:t xml:space="preserve">The detailed guide for this process can be found </w:t>
      </w:r>
      <w:r w:rsidR="00CD0BE8">
        <w:t>in</w:t>
      </w:r>
      <w:r w:rsidRPr="00AB1985">
        <w:t xml:space="preserve"> </w:t>
      </w:r>
      <w:r w:rsidR="00CD0BE8">
        <w:t>Supporting Documents in Section 10, below.</w:t>
      </w:r>
    </w:p>
    <w:p w14:paraId="4F225472" w14:textId="77777777" w:rsidR="00ED0EA2" w:rsidRPr="00ED0EA2" w:rsidRDefault="00ED0EA2" w:rsidP="00ED0EA2">
      <w:pPr>
        <w:rPr>
          <w:b/>
          <w:bCs/>
        </w:rPr>
      </w:pPr>
      <w:r w:rsidRPr="00ED0EA2">
        <w:rPr>
          <w:b/>
          <w:bCs/>
        </w:rPr>
        <w:t>Definitions and Key Acronyms:</w:t>
      </w:r>
    </w:p>
    <w:p w14:paraId="730E6803" w14:textId="51DE32AE" w:rsidR="00ED0EA2" w:rsidRDefault="00ED0EA2" w:rsidP="00ED0EA2">
      <w:pPr>
        <w:numPr>
          <w:ilvl w:val="0"/>
          <w:numId w:val="15"/>
        </w:numPr>
      </w:pPr>
      <w:r w:rsidRPr="00ED0EA2">
        <w:rPr>
          <w:b/>
          <w:bCs/>
        </w:rPr>
        <w:t>PV:</w:t>
      </w:r>
      <w:r w:rsidRPr="00ED0EA2">
        <w:t xml:space="preserve"> Process Variable</w:t>
      </w:r>
      <w:r w:rsidR="00632A99">
        <w:t>(s)</w:t>
      </w:r>
    </w:p>
    <w:p w14:paraId="4CB5C453" w14:textId="49F8F57E" w:rsidR="002A3B0B" w:rsidRDefault="002A3B0B" w:rsidP="002A3B0B">
      <w:pPr>
        <w:numPr>
          <w:ilvl w:val="1"/>
          <w:numId w:val="15"/>
        </w:numPr>
      </w:pPr>
      <w:r>
        <w:rPr>
          <w:b/>
          <w:bCs/>
        </w:rPr>
        <w:t>PPV:</w:t>
      </w:r>
      <w:r>
        <w:t xml:space="preserve"> Primary Process Variable</w:t>
      </w:r>
    </w:p>
    <w:p w14:paraId="595ED257" w14:textId="7CD07621" w:rsidR="002A3B0B" w:rsidRPr="00ED0EA2" w:rsidRDefault="002A3B0B" w:rsidP="002A3B0B">
      <w:pPr>
        <w:numPr>
          <w:ilvl w:val="1"/>
          <w:numId w:val="15"/>
        </w:numPr>
      </w:pPr>
      <w:r>
        <w:rPr>
          <w:b/>
          <w:bCs/>
        </w:rPr>
        <w:t>SPV:</w:t>
      </w:r>
      <w:r>
        <w:t xml:space="preserve"> Secondary Process Variable</w:t>
      </w:r>
    </w:p>
    <w:p w14:paraId="0AB929B0" w14:textId="3911A7EA" w:rsidR="00ED0EA2" w:rsidRPr="00ED0EA2" w:rsidRDefault="00ED0EA2" w:rsidP="00ED0EA2">
      <w:pPr>
        <w:numPr>
          <w:ilvl w:val="0"/>
          <w:numId w:val="15"/>
        </w:numPr>
      </w:pPr>
      <w:r w:rsidRPr="00ED0EA2">
        <w:rPr>
          <w:b/>
          <w:bCs/>
        </w:rPr>
        <w:t>DV</w:t>
      </w:r>
      <w:r w:rsidRPr="00ED0EA2">
        <w:t>: Disruptive Variable</w:t>
      </w:r>
      <w:r w:rsidR="00632A99">
        <w:t>(s)</w:t>
      </w:r>
    </w:p>
    <w:p w14:paraId="7C80FC4E" w14:textId="77777777" w:rsidR="00ED0EA2" w:rsidRPr="00ED0EA2" w:rsidRDefault="00ED0EA2" w:rsidP="00ED0EA2">
      <w:pPr>
        <w:numPr>
          <w:ilvl w:val="0"/>
          <w:numId w:val="15"/>
        </w:numPr>
      </w:pPr>
      <w:r w:rsidRPr="00ED0EA2">
        <w:rPr>
          <w:b/>
          <w:bCs/>
        </w:rPr>
        <w:t>SP:</w:t>
      </w:r>
      <w:r w:rsidRPr="00ED0EA2">
        <w:t xml:space="preserve"> Setpoint</w:t>
      </w:r>
    </w:p>
    <w:p w14:paraId="7B5C4574" w14:textId="77777777" w:rsidR="00ED0EA2" w:rsidRPr="00ED0EA2" w:rsidRDefault="00ED0EA2" w:rsidP="00ED0EA2">
      <w:pPr>
        <w:numPr>
          <w:ilvl w:val="0"/>
          <w:numId w:val="15"/>
        </w:numPr>
      </w:pPr>
      <w:r w:rsidRPr="00ED0EA2">
        <w:rPr>
          <w:b/>
          <w:bCs/>
        </w:rPr>
        <w:t>CV:</w:t>
      </w:r>
      <w:r w:rsidRPr="00ED0EA2">
        <w:t xml:space="preserve"> Control Variable</w:t>
      </w:r>
    </w:p>
    <w:p w14:paraId="1DE15C91" w14:textId="77777777" w:rsidR="00ED0EA2" w:rsidRPr="00ED0EA2" w:rsidRDefault="00ED0EA2" w:rsidP="00ED0EA2">
      <w:pPr>
        <w:numPr>
          <w:ilvl w:val="0"/>
          <w:numId w:val="15"/>
        </w:numPr>
      </w:pPr>
      <w:r w:rsidRPr="00ED0EA2">
        <w:rPr>
          <w:b/>
          <w:bCs/>
        </w:rPr>
        <w:t>PIDE:</w:t>
      </w:r>
      <w:r w:rsidRPr="00ED0EA2">
        <w:t xml:space="preserve"> Proportional-Integral-Derivative Enhanced controller</w:t>
      </w:r>
    </w:p>
    <w:p w14:paraId="69A8F007" w14:textId="77777777" w:rsidR="00ED0EA2" w:rsidRPr="00ED0EA2" w:rsidRDefault="00ED0EA2" w:rsidP="00ED0EA2">
      <w:pPr>
        <w:numPr>
          <w:ilvl w:val="0"/>
          <w:numId w:val="15"/>
        </w:numPr>
      </w:pPr>
      <w:r w:rsidRPr="00ED0EA2">
        <w:rPr>
          <w:b/>
          <w:bCs/>
        </w:rPr>
        <w:t>FBD:</w:t>
      </w:r>
      <w:r w:rsidRPr="00ED0EA2">
        <w:t xml:space="preserve"> Function Block Diagram</w:t>
      </w:r>
    </w:p>
    <w:p w14:paraId="110D3614" w14:textId="77777777" w:rsidR="00ED0EA2" w:rsidRPr="00ED0EA2" w:rsidRDefault="00ED0EA2" w:rsidP="00ED0EA2">
      <w:pPr>
        <w:numPr>
          <w:ilvl w:val="0"/>
          <w:numId w:val="15"/>
        </w:numPr>
      </w:pPr>
      <w:r w:rsidRPr="00ED0EA2">
        <w:rPr>
          <w:b/>
          <w:bCs/>
        </w:rPr>
        <w:t>Bias:</w:t>
      </w:r>
      <w:r w:rsidRPr="00ED0EA2">
        <w:t xml:space="preserve"> Preemptive adjustment to controller output based on anticipated process disturbances</w:t>
      </w:r>
    </w:p>
    <w:p w14:paraId="369CE62B" w14:textId="5B8E686B" w:rsidR="00AB1985" w:rsidRPr="00CD0BE8" w:rsidRDefault="00AB1985" w:rsidP="00CD0BE8">
      <w:pPr>
        <w:pStyle w:val="ListParagraph"/>
        <w:numPr>
          <w:ilvl w:val="0"/>
          <w:numId w:val="14"/>
        </w:numPr>
        <w:rPr>
          <w:b/>
          <w:bCs/>
        </w:rPr>
      </w:pPr>
      <w:r w:rsidRPr="00CD0BE8">
        <w:rPr>
          <w:b/>
          <w:bCs/>
        </w:rPr>
        <w:t xml:space="preserve">Objective: Work thru a specific example – </w:t>
      </w:r>
      <w:r w:rsidRPr="00AB1985">
        <w:t>Still01 LWC / LWVC Control Loop</w:t>
      </w:r>
    </w:p>
    <w:p w14:paraId="3C36C7A1" w14:textId="0E6FF61A" w:rsidR="00AB1985" w:rsidRPr="00632A99" w:rsidRDefault="00AB1985" w:rsidP="00AB1985">
      <w:pPr>
        <w:pStyle w:val="ListParagraph"/>
        <w:numPr>
          <w:ilvl w:val="1"/>
          <w:numId w:val="14"/>
        </w:numPr>
        <w:rPr>
          <w:lang w:val="fr-FR"/>
        </w:rPr>
      </w:pPr>
      <w:proofErr w:type="spellStart"/>
      <w:r w:rsidRPr="00632A99">
        <w:rPr>
          <w:lang w:val="fr-FR"/>
        </w:rPr>
        <w:t>Maintain</w:t>
      </w:r>
      <w:proofErr w:type="spellEnd"/>
      <w:r w:rsidRPr="00632A99">
        <w:rPr>
          <w:lang w:val="fr-FR"/>
        </w:rPr>
        <w:t xml:space="preserve"> vent condenser temp (TIT-4031) at 151–155</w:t>
      </w:r>
      <w:r w:rsidRPr="00632A99">
        <w:rPr>
          <w:rFonts w:ascii="Arial" w:hAnsi="Arial" w:cs="Arial"/>
          <w:lang w:val="fr-FR"/>
        </w:rPr>
        <w:t> </w:t>
      </w:r>
      <w:r w:rsidRPr="00632A99">
        <w:rPr>
          <w:rFonts w:ascii="Aptos" w:hAnsi="Aptos" w:cs="Aptos"/>
          <w:lang w:val="fr-FR"/>
        </w:rPr>
        <w:t>°</w:t>
      </w:r>
      <w:r w:rsidRPr="00632A99">
        <w:rPr>
          <w:lang w:val="fr-FR"/>
        </w:rPr>
        <w:t>F.</w:t>
      </w:r>
    </w:p>
    <w:p w14:paraId="1C953452" w14:textId="7B229482" w:rsidR="00AB1985" w:rsidRDefault="00AB1985" w:rsidP="00AB1985">
      <w:pPr>
        <w:pStyle w:val="ListParagraph"/>
        <w:numPr>
          <w:ilvl w:val="1"/>
          <w:numId w:val="14"/>
        </w:numPr>
      </w:pPr>
      <w:r w:rsidRPr="00AB1985">
        <w:t>Condense ethanol while venting methanol via automated cooling control.</w:t>
      </w:r>
    </w:p>
    <w:p w14:paraId="70B85B1D" w14:textId="77777777" w:rsidR="00AB1985" w:rsidRPr="00AB1985" w:rsidRDefault="00AB1985" w:rsidP="00AB1985">
      <w:pPr>
        <w:pStyle w:val="ListParagraph"/>
        <w:ind w:left="1710"/>
      </w:pPr>
    </w:p>
    <w:p w14:paraId="2304F68C" w14:textId="58370BB0" w:rsidR="00AB1985" w:rsidRPr="00AB1985" w:rsidRDefault="00AB1985" w:rsidP="00AB1985">
      <w:pPr>
        <w:pStyle w:val="ListParagraph"/>
        <w:numPr>
          <w:ilvl w:val="0"/>
          <w:numId w:val="14"/>
        </w:numPr>
        <w:rPr>
          <w:b/>
          <w:bCs/>
        </w:rPr>
      </w:pPr>
      <w:r w:rsidRPr="00AB1985">
        <w:rPr>
          <w:b/>
          <w:bCs/>
        </w:rPr>
        <w:t>Key Components</w:t>
      </w:r>
    </w:p>
    <w:p w14:paraId="10731AA6" w14:textId="415A5C93" w:rsidR="00AB1985" w:rsidRDefault="00AB1985" w:rsidP="00AB1985">
      <w:pPr>
        <w:pStyle w:val="ListParagraph"/>
        <w:numPr>
          <w:ilvl w:val="1"/>
          <w:numId w:val="14"/>
        </w:numPr>
      </w:pPr>
      <w:r w:rsidRPr="0021274A">
        <w:t>Primary PIDE (Outer Loop</w:t>
      </w:r>
      <w:r w:rsidR="002A3B0B">
        <w:t xml:space="preserve"> I Secondary PV (SPV)</w:t>
      </w:r>
      <w:r w:rsidRPr="0021274A">
        <w:t>): Monitors TIT-4031; sets SP for inner loop.</w:t>
      </w:r>
    </w:p>
    <w:p w14:paraId="05090B99" w14:textId="7E64368A" w:rsidR="0033092C" w:rsidRDefault="0033092C" w:rsidP="0033092C">
      <w:pPr>
        <w:pStyle w:val="NormalWeb"/>
        <w:numPr>
          <w:ilvl w:val="2"/>
          <w:numId w:val="14"/>
        </w:numPr>
      </w:pPr>
      <w:r>
        <w:rPr>
          <w:rStyle w:val="Strong"/>
          <w:rFonts w:eastAsiaTheme="majorEastAsia"/>
        </w:rPr>
        <w:t>SPV:</w:t>
      </w:r>
      <w:r>
        <w:t xml:space="preserve"> TIT-4031</w:t>
      </w:r>
    </w:p>
    <w:p w14:paraId="470EAC1F" w14:textId="77777777" w:rsidR="0033092C" w:rsidRDefault="0033092C" w:rsidP="0033092C">
      <w:pPr>
        <w:pStyle w:val="NormalWeb"/>
        <w:numPr>
          <w:ilvl w:val="2"/>
          <w:numId w:val="14"/>
        </w:numPr>
      </w:pPr>
      <w:r>
        <w:rPr>
          <w:rStyle w:val="Strong"/>
          <w:rFonts w:eastAsiaTheme="majorEastAsia"/>
        </w:rPr>
        <w:t>SP:</w:t>
      </w:r>
      <w:r>
        <w:t xml:space="preserve"> 153°F (target midpoint)</w:t>
      </w:r>
    </w:p>
    <w:p w14:paraId="338FA757" w14:textId="56D31F40" w:rsidR="005B566A" w:rsidRPr="00632A99" w:rsidRDefault="0033092C" w:rsidP="0033092C">
      <w:pPr>
        <w:pStyle w:val="NormalWeb"/>
        <w:numPr>
          <w:ilvl w:val="2"/>
          <w:numId w:val="14"/>
        </w:numPr>
        <w:rPr>
          <w:lang w:val="nb-NO"/>
        </w:rPr>
      </w:pPr>
      <w:r w:rsidRPr="00632A99">
        <w:rPr>
          <w:rStyle w:val="Strong"/>
          <w:rFonts w:eastAsiaTheme="majorEastAsia"/>
          <w:lang w:val="nb-NO"/>
        </w:rPr>
        <w:t>CV:</w:t>
      </w:r>
      <w:r w:rsidRPr="00632A99">
        <w:rPr>
          <w:lang w:val="nb-NO"/>
        </w:rPr>
        <w:t xml:space="preserve"> Sets SP for </w:t>
      </w:r>
      <w:proofErr w:type="spellStart"/>
      <w:r w:rsidRPr="00632A99">
        <w:rPr>
          <w:lang w:val="nb-NO"/>
        </w:rPr>
        <w:t>Inner</w:t>
      </w:r>
      <w:proofErr w:type="spellEnd"/>
      <w:r w:rsidRPr="00632A99">
        <w:rPr>
          <w:lang w:val="nb-NO"/>
        </w:rPr>
        <w:t xml:space="preserve"> Loop</w:t>
      </w:r>
    </w:p>
    <w:p w14:paraId="0DF17912" w14:textId="77777777" w:rsidR="0033092C" w:rsidRPr="00632A99" w:rsidRDefault="0033092C" w:rsidP="0033092C">
      <w:pPr>
        <w:pStyle w:val="NormalWeb"/>
        <w:ind w:left="2160"/>
        <w:rPr>
          <w:lang w:val="nb-NO"/>
        </w:rPr>
      </w:pPr>
    </w:p>
    <w:p w14:paraId="2AD21837" w14:textId="3A3CC4E6" w:rsidR="00AB1985" w:rsidRDefault="00AB1985" w:rsidP="00AB1985">
      <w:pPr>
        <w:pStyle w:val="ListParagraph"/>
        <w:numPr>
          <w:ilvl w:val="1"/>
          <w:numId w:val="14"/>
        </w:numPr>
      </w:pPr>
      <w:r w:rsidRPr="0021274A">
        <w:t>Secondary PIDE (Inner Loop): Controls TIT-4033 by adjusting FCV-4032.</w:t>
      </w:r>
    </w:p>
    <w:p w14:paraId="3D779E01" w14:textId="5CC75324" w:rsidR="00B07216" w:rsidRDefault="00B07216" w:rsidP="00B07216">
      <w:pPr>
        <w:pStyle w:val="NormalWeb"/>
        <w:numPr>
          <w:ilvl w:val="2"/>
          <w:numId w:val="14"/>
        </w:numPr>
      </w:pPr>
      <w:r>
        <w:rPr>
          <w:rStyle w:val="Strong"/>
          <w:rFonts w:eastAsiaTheme="majorEastAsia"/>
        </w:rPr>
        <w:t>PPV:</w:t>
      </w:r>
      <w:r>
        <w:t xml:space="preserve"> TIT-4033</w:t>
      </w:r>
    </w:p>
    <w:p w14:paraId="30F573B1" w14:textId="77777777" w:rsidR="00B07216" w:rsidRDefault="00B07216" w:rsidP="00B07216">
      <w:pPr>
        <w:pStyle w:val="NormalWeb"/>
        <w:numPr>
          <w:ilvl w:val="2"/>
          <w:numId w:val="14"/>
        </w:numPr>
      </w:pPr>
      <w:r>
        <w:rPr>
          <w:rStyle w:val="Strong"/>
          <w:rFonts w:eastAsiaTheme="majorEastAsia"/>
        </w:rPr>
        <w:t>SP:</w:t>
      </w:r>
      <w:r>
        <w:t xml:space="preserve"> Provided by Outer Loop</w:t>
      </w:r>
    </w:p>
    <w:p w14:paraId="53641348" w14:textId="77777777" w:rsidR="00B07216" w:rsidRDefault="00B07216" w:rsidP="00B07216">
      <w:pPr>
        <w:pStyle w:val="NormalWeb"/>
        <w:numPr>
          <w:ilvl w:val="2"/>
          <w:numId w:val="14"/>
        </w:numPr>
      </w:pPr>
      <w:r>
        <w:rPr>
          <w:rStyle w:val="Strong"/>
          <w:rFonts w:eastAsiaTheme="majorEastAsia"/>
        </w:rPr>
        <w:t>CV:</w:t>
      </w:r>
      <w:r>
        <w:t xml:space="preserve"> Cooling valve command (FCV-4032)</w:t>
      </w:r>
    </w:p>
    <w:p w14:paraId="0A090D48" w14:textId="77777777" w:rsidR="00B07216" w:rsidRPr="0021274A" w:rsidRDefault="00B07216" w:rsidP="00B07216">
      <w:pPr>
        <w:pStyle w:val="ListParagraph"/>
        <w:ind w:left="2160"/>
      </w:pPr>
    </w:p>
    <w:p w14:paraId="58F7BB83" w14:textId="28606F2B" w:rsidR="00AB1985" w:rsidRDefault="00AB1985" w:rsidP="00AB1985">
      <w:pPr>
        <w:pStyle w:val="ListParagraph"/>
        <w:numPr>
          <w:ilvl w:val="1"/>
          <w:numId w:val="14"/>
        </w:numPr>
      </w:pPr>
      <w:r w:rsidRPr="0021274A">
        <w:lastRenderedPageBreak/>
        <w:t>Feedforward Input:</w:t>
      </w:r>
      <w:r w:rsidRPr="00AB1985">
        <w:t xml:space="preserve"> Adjusts valve CV based on PIT-4012 (vapor pressure), TIT-52001 (cooling temp), PIT-52006 (cooling pressure).</w:t>
      </w:r>
    </w:p>
    <w:p w14:paraId="410B9FE7" w14:textId="77777777" w:rsidR="00F15BE9" w:rsidRPr="00632A99" w:rsidRDefault="00F15BE9" w:rsidP="00F15BE9">
      <w:pPr>
        <w:pStyle w:val="NormalWeb"/>
        <w:numPr>
          <w:ilvl w:val="2"/>
          <w:numId w:val="14"/>
        </w:numPr>
        <w:rPr>
          <w:lang w:val="fr-FR"/>
        </w:rPr>
      </w:pPr>
      <w:r w:rsidRPr="00632A99">
        <w:rPr>
          <w:lang w:val="fr-FR"/>
        </w:rPr>
        <w:t>DV: PIT4012 (</w:t>
      </w:r>
      <w:proofErr w:type="spellStart"/>
      <w:r w:rsidRPr="00632A99">
        <w:rPr>
          <w:lang w:val="fr-FR"/>
        </w:rPr>
        <w:t>Vapor</w:t>
      </w:r>
      <w:proofErr w:type="spellEnd"/>
      <w:r w:rsidRPr="00632A99">
        <w:rPr>
          <w:lang w:val="fr-FR"/>
        </w:rPr>
        <w:t xml:space="preserve"> Pressure): </w:t>
      </w:r>
      <w:proofErr w:type="spellStart"/>
      <w:r w:rsidRPr="00632A99">
        <w:rPr>
          <w:lang w:val="fr-FR"/>
        </w:rPr>
        <w:t>Bias</w:t>
      </w:r>
      <w:proofErr w:type="spellEnd"/>
      <w:r w:rsidRPr="00632A99">
        <w:rPr>
          <w:lang w:val="fr-FR"/>
        </w:rPr>
        <w:t xml:space="preserve"> = 0.075 × Pressure (psi)</w:t>
      </w:r>
    </w:p>
    <w:p w14:paraId="7602349C" w14:textId="77777777" w:rsidR="00F15BE9" w:rsidRDefault="00F15BE9" w:rsidP="00F15BE9">
      <w:pPr>
        <w:pStyle w:val="NormalWeb"/>
        <w:numPr>
          <w:ilvl w:val="2"/>
          <w:numId w:val="14"/>
        </w:numPr>
      </w:pPr>
      <w:r>
        <w:t>DV: TIT52001 (Cooling Temp.): Bias = 0.0086 × (Temp – 67.5°F)</w:t>
      </w:r>
    </w:p>
    <w:p w14:paraId="4DA940C1" w14:textId="77777777" w:rsidR="00F15BE9" w:rsidRDefault="00F15BE9" w:rsidP="00F15BE9">
      <w:pPr>
        <w:pStyle w:val="NormalWeb"/>
        <w:numPr>
          <w:ilvl w:val="2"/>
          <w:numId w:val="14"/>
        </w:numPr>
      </w:pPr>
      <w:r>
        <w:t>DV: PIT52006 (Cooling Pressure): Bias = 0.25 – ((Pressure – 25)/70)</w:t>
      </w:r>
    </w:p>
    <w:p w14:paraId="732D88F1" w14:textId="77777777" w:rsidR="00A07EEF" w:rsidRPr="00632A99" w:rsidRDefault="00A07EEF" w:rsidP="00A07EEF">
      <w:pPr>
        <w:pStyle w:val="NormalWeb"/>
        <w:numPr>
          <w:ilvl w:val="2"/>
          <w:numId w:val="14"/>
        </w:numPr>
        <w:rPr>
          <w:lang w:val="fr-FR"/>
        </w:rPr>
      </w:pPr>
      <w:proofErr w:type="spellStart"/>
      <w:r w:rsidRPr="00632A99">
        <w:rPr>
          <w:lang w:val="fr-FR"/>
        </w:rPr>
        <w:t>Total_Bias</w:t>
      </w:r>
      <w:proofErr w:type="spellEnd"/>
      <w:r w:rsidRPr="00632A99">
        <w:rPr>
          <w:lang w:val="fr-FR"/>
        </w:rPr>
        <w:t xml:space="preserve"> = Total </w:t>
      </w:r>
      <w:proofErr w:type="spellStart"/>
      <w:r w:rsidRPr="00632A99">
        <w:rPr>
          <w:lang w:val="fr-FR"/>
        </w:rPr>
        <w:t>Bias</w:t>
      </w:r>
      <w:proofErr w:type="spellEnd"/>
      <w:r w:rsidRPr="00632A99">
        <w:rPr>
          <w:lang w:val="fr-FR"/>
        </w:rPr>
        <w:t xml:space="preserve"> = 1 + PIT4012.bias + TIT52001.bias + PIT52006.bias</w:t>
      </w:r>
    </w:p>
    <w:p w14:paraId="4A9F2A03" w14:textId="77777777" w:rsidR="00A07EEF" w:rsidRDefault="00A07EEF" w:rsidP="00A07EEF">
      <w:pPr>
        <w:pStyle w:val="NormalWeb"/>
        <w:numPr>
          <w:ilvl w:val="2"/>
          <w:numId w:val="14"/>
        </w:numPr>
      </w:pPr>
      <w:r>
        <w:rPr>
          <w:rStyle w:val="Strong"/>
          <w:rFonts w:eastAsiaTheme="majorEastAsia"/>
        </w:rPr>
        <w:t>Note:</w:t>
      </w:r>
      <w:r>
        <w:t xml:space="preserve"> Bias constants are historical starting points requiring regular validation and adjustment.</w:t>
      </w:r>
    </w:p>
    <w:p w14:paraId="60693431" w14:textId="3E26245D" w:rsidR="00E9372A" w:rsidRDefault="00E9372A" w:rsidP="00E9372A">
      <w:pPr>
        <w:pStyle w:val="NormalWeb"/>
        <w:numPr>
          <w:ilvl w:val="2"/>
          <w:numId w:val="14"/>
        </w:numPr>
      </w:pPr>
      <w:r>
        <w:rPr>
          <w:rStyle w:val="Strong"/>
          <w:rFonts w:eastAsiaTheme="majorEastAsia"/>
        </w:rPr>
        <w:t>Important:</w:t>
      </w:r>
      <w:r>
        <w:t xml:space="preserve"> Utilize Studio 5000 PIDE block built-in anti-windup features to prevent CV saturation. More on this topic </w:t>
      </w:r>
      <w:hyperlink r:id="rId8" w:history="1">
        <w:r w:rsidRPr="00E9372A">
          <w:rPr>
            <w:rStyle w:val="Hyperlink"/>
          </w:rPr>
          <w:t>here</w:t>
        </w:r>
      </w:hyperlink>
      <w:r>
        <w:t>.</w:t>
      </w:r>
    </w:p>
    <w:p w14:paraId="7A1E00B9" w14:textId="34EB82FB" w:rsidR="00F0607D" w:rsidRDefault="00F0607D" w:rsidP="00F15BE9">
      <w:pPr>
        <w:pStyle w:val="NormalWeb"/>
        <w:numPr>
          <w:ilvl w:val="2"/>
          <w:numId w:val="14"/>
        </w:numPr>
      </w:pPr>
    </w:p>
    <w:p w14:paraId="43A3DBEB" w14:textId="77777777" w:rsidR="00F15BE9" w:rsidRPr="00AB1985" w:rsidRDefault="00F15BE9" w:rsidP="00F15BE9">
      <w:pPr>
        <w:ind w:left="1440"/>
      </w:pPr>
    </w:p>
    <w:p w14:paraId="0FF8AA64" w14:textId="59344A8D" w:rsidR="00AB1985" w:rsidRPr="0021274A" w:rsidRDefault="00AB1985" w:rsidP="0021274A">
      <w:pPr>
        <w:rPr>
          <w:b/>
          <w:bCs/>
        </w:rPr>
      </w:pPr>
      <w:r w:rsidRPr="00AB1985">
        <w:rPr>
          <w:b/>
          <w:bCs/>
        </w:rPr>
        <w:t>Architecture Diagram</w:t>
      </w:r>
      <w:r w:rsidR="0021274A">
        <w:rPr>
          <w:b/>
          <w:bCs/>
        </w:rPr>
        <w:t xml:space="preserve">: </w:t>
      </w:r>
      <w:r w:rsidRPr="00AB1985">
        <w:t>simplified block diagram</w:t>
      </w:r>
      <w:r w:rsidR="0021274A">
        <w:t>:</w:t>
      </w:r>
    </w:p>
    <w:p w14:paraId="4EB6ED9D" w14:textId="0B105A1F" w:rsidR="0021274A" w:rsidRPr="00AB1985" w:rsidRDefault="0021274A" w:rsidP="0021274A">
      <w:pPr>
        <w:ind w:left="360"/>
      </w:pPr>
      <w:r>
        <w:rPr>
          <w:noProof/>
        </w:rPr>
        <w:drawing>
          <wp:inline distT="0" distB="0" distL="0" distR="0" wp14:anchorId="0D5DFF80" wp14:editId="58771AE0">
            <wp:extent cx="5943600" cy="3623945"/>
            <wp:effectExtent l="0" t="0" r="0" b="0"/>
            <wp:docPr id="173128868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88687" name="Graphic 1731288687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73C0" w14:textId="7DB6290D" w:rsidR="00AB1985" w:rsidRPr="00AB1985" w:rsidRDefault="00AB1985" w:rsidP="00AB1985"/>
    <w:p w14:paraId="0D9D7DDF" w14:textId="752C9F6B" w:rsidR="00AB1985" w:rsidRDefault="00AB1985" w:rsidP="00A36997">
      <w:pPr>
        <w:pStyle w:val="ListParagraph"/>
        <w:numPr>
          <w:ilvl w:val="0"/>
          <w:numId w:val="14"/>
        </w:numPr>
      </w:pPr>
      <w:r w:rsidRPr="00C43B1C">
        <w:rPr>
          <w:b/>
          <w:bCs/>
        </w:rPr>
        <w:t xml:space="preserve">Implementation in Studio 5000: </w:t>
      </w:r>
      <w:r w:rsidRPr="00AB1985">
        <w:t>PIDE Configuration (Function Block preferred)</w:t>
      </w:r>
    </w:p>
    <w:p w14:paraId="5D8635BD" w14:textId="77777777" w:rsidR="00F32EE6" w:rsidRPr="00AB1985" w:rsidRDefault="00F32EE6" w:rsidP="00F32EE6">
      <w:pPr>
        <w:pStyle w:val="ListParagraph"/>
      </w:pPr>
    </w:p>
    <w:p w14:paraId="48018147" w14:textId="0411322B" w:rsidR="000704A8" w:rsidRPr="000704A8" w:rsidRDefault="00AB1985" w:rsidP="000704A8">
      <w:pPr>
        <w:pStyle w:val="ListParagraph"/>
        <w:numPr>
          <w:ilvl w:val="1"/>
          <w:numId w:val="14"/>
        </w:numPr>
      </w:pPr>
      <w:r w:rsidRPr="0021274A">
        <w:t>Inner Loop:</w:t>
      </w:r>
      <w:r w:rsidR="000704A8">
        <w:t xml:space="preserve"> </w:t>
      </w:r>
      <w:r w:rsidR="000704A8" w:rsidRPr="000704A8">
        <w:t xml:space="preserve">Periodic </w:t>
      </w:r>
      <w:r w:rsidR="000704A8">
        <w:t xml:space="preserve">task </w:t>
      </w:r>
      <w:r w:rsidR="000704A8" w:rsidRPr="000704A8">
        <w:t>@ 400ms, Priority: 5–7</w:t>
      </w:r>
    </w:p>
    <w:p w14:paraId="0E21C29E" w14:textId="2C534391" w:rsidR="00AB1985" w:rsidRPr="0021274A" w:rsidRDefault="00AB1985" w:rsidP="00C43B1C">
      <w:pPr>
        <w:pStyle w:val="ListParagraph"/>
        <w:numPr>
          <w:ilvl w:val="2"/>
          <w:numId w:val="14"/>
        </w:numPr>
      </w:pPr>
      <w:r w:rsidRPr="0021274A">
        <w:t xml:space="preserve">SP Source = </w:t>
      </w:r>
      <w:proofErr w:type="spellStart"/>
      <w:r w:rsidRPr="0021274A">
        <w:t>SPCascade</w:t>
      </w:r>
      <w:proofErr w:type="spellEnd"/>
      <w:r w:rsidRPr="0021274A">
        <w:t xml:space="preserve"> input</w:t>
      </w:r>
    </w:p>
    <w:p w14:paraId="4033E0DE" w14:textId="389D4D40" w:rsidR="00AB1985" w:rsidRPr="0021274A" w:rsidRDefault="00AB1985" w:rsidP="00C43B1C">
      <w:pPr>
        <w:pStyle w:val="ListParagraph"/>
        <w:numPr>
          <w:ilvl w:val="2"/>
          <w:numId w:val="14"/>
        </w:numPr>
      </w:pPr>
      <w:r w:rsidRPr="0021274A">
        <w:t>Mode = CASCADE</w:t>
      </w:r>
    </w:p>
    <w:p w14:paraId="21468AB4" w14:textId="737A269B" w:rsidR="00AB1985" w:rsidRDefault="00AB1985" w:rsidP="00DE21D2">
      <w:pPr>
        <w:pStyle w:val="ListParagraph"/>
        <w:numPr>
          <w:ilvl w:val="2"/>
          <w:numId w:val="14"/>
        </w:numPr>
      </w:pPr>
      <w:r w:rsidRPr="0021274A">
        <w:lastRenderedPageBreak/>
        <w:t>Bias input wired to feedforward total</w:t>
      </w:r>
    </w:p>
    <w:p w14:paraId="2C9F7A83" w14:textId="1B371690" w:rsidR="001A2B60" w:rsidRDefault="001A2B60" w:rsidP="001A2B60">
      <w:pPr>
        <w:pStyle w:val="ListParagraph"/>
        <w:numPr>
          <w:ilvl w:val="2"/>
          <w:numId w:val="14"/>
        </w:numPr>
      </w:pPr>
      <w:r w:rsidRPr="0021274A">
        <w:t>**Ensure: PV Input RPI &lt; Task time (recommend 100ms)</w:t>
      </w:r>
    </w:p>
    <w:p w14:paraId="28144B86" w14:textId="77777777" w:rsidR="00F32EE6" w:rsidRPr="0021274A" w:rsidRDefault="00F32EE6" w:rsidP="00F32EE6">
      <w:pPr>
        <w:pStyle w:val="ListParagraph"/>
        <w:ind w:left="2160"/>
      </w:pPr>
    </w:p>
    <w:p w14:paraId="2A43DE01" w14:textId="35E215BE" w:rsidR="00AB1985" w:rsidRPr="0021274A" w:rsidRDefault="00AB1985" w:rsidP="00834CE8">
      <w:pPr>
        <w:pStyle w:val="ListParagraph"/>
        <w:numPr>
          <w:ilvl w:val="1"/>
          <w:numId w:val="14"/>
        </w:numPr>
      </w:pPr>
      <w:r w:rsidRPr="0021274A">
        <w:t>Outer Loop:</w:t>
      </w:r>
      <w:r w:rsidR="00834CE8">
        <w:t xml:space="preserve"> </w:t>
      </w:r>
      <w:r w:rsidR="00834CE8" w:rsidRPr="00834CE8">
        <w:t xml:space="preserve">Periodic </w:t>
      </w:r>
      <w:r w:rsidR="00834CE8">
        <w:t xml:space="preserve">task </w:t>
      </w:r>
      <w:r w:rsidR="00834CE8" w:rsidRPr="00834CE8">
        <w:t>@ 1.8s, Priority: 8–10</w:t>
      </w:r>
    </w:p>
    <w:p w14:paraId="08A89233" w14:textId="5EE78021" w:rsidR="00AB1985" w:rsidRPr="00AB1985" w:rsidRDefault="00AB1985" w:rsidP="00DE21D2">
      <w:pPr>
        <w:pStyle w:val="ListParagraph"/>
        <w:numPr>
          <w:ilvl w:val="2"/>
          <w:numId w:val="14"/>
        </w:numPr>
      </w:pPr>
      <w:r w:rsidRPr="00AB1985">
        <w:t>CV = Inner Loop SP</w:t>
      </w:r>
    </w:p>
    <w:p w14:paraId="45FD6D18" w14:textId="2DCBDD78" w:rsidR="00AB1985" w:rsidRPr="00AB1985" w:rsidRDefault="00AB1985" w:rsidP="00DE21D2">
      <w:pPr>
        <w:pStyle w:val="ListParagraph"/>
        <w:numPr>
          <w:ilvl w:val="2"/>
          <w:numId w:val="14"/>
        </w:numPr>
      </w:pPr>
      <w:r w:rsidRPr="00AB1985">
        <w:t>Mode = CASCADE</w:t>
      </w:r>
    </w:p>
    <w:p w14:paraId="264EFEE6" w14:textId="5DE920B3" w:rsidR="00AB1985" w:rsidRPr="00AB1985" w:rsidRDefault="00AB1985" w:rsidP="00DE21D2">
      <w:pPr>
        <w:pStyle w:val="ListParagraph"/>
        <w:numPr>
          <w:ilvl w:val="2"/>
          <w:numId w:val="14"/>
        </w:numPr>
      </w:pPr>
      <w:proofErr w:type="spellStart"/>
      <w:r w:rsidRPr="00AB1985">
        <w:t>CVInitReq</w:t>
      </w:r>
      <w:proofErr w:type="spellEnd"/>
      <w:r w:rsidRPr="00AB1985">
        <w:t xml:space="preserve"> logic for manual transitions</w:t>
      </w:r>
    </w:p>
    <w:p w14:paraId="3F95747A" w14:textId="14364BCA" w:rsidR="00AB1985" w:rsidRPr="00AB1985" w:rsidRDefault="00AB1985" w:rsidP="00DE21D2">
      <w:pPr>
        <w:pStyle w:val="ListParagraph"/>
        <w:numPr>
          <w:ilvl w:val="2"/>
          <w:numId w:val="14"/>
        </w:numPr>
      </w:pPr>
      <w:r w:rsidRPr="0021274A">
        <w:t>Feedforward Wiring</w:t>
      </w:r>
      <w:r w:rsidRPr="00AB1985">
        <w:t>:</w:t>
      </w:r>
    </w:p>
    <w:p w14:paraId="63A24BA1" w14:textId="26D2A04B" w:rsidR="00AB1985" w:rsidRPr="00AB1985" w:rsidRDefault="00AB1985" w:rsidP="00DE21D2">
      <w:pPr>
        <w:pStyle w:val="ListParagraph"/>
        <w:numPr>
          <w:ilvl w:val="3"/>
          <w:numId w:val="14"/>
        </w:numPr>
      </w:pPr>
      <w:r w:rsidRPr="00AB1985">
        <w:t>Use SCL blocks to scale PIT-4012, TIT-52001, and PIT-52006</w:t>
      </w:r>
    </w:p>
    <w:p w14:paraId="643C3B20" w14:textId="7760B2A4" w:rsidR="00AB1985" w:rsidRPr="00AB1985" w:rsidRDefault="00AB1985" w:rsidP="00DE21D2">
      <w:pPr>
        <w:pStyle w:val="ListParagraph"/>
        <w:numPr>
          <w:ilvl w:val="3"/>
          <w:numId w:val="14"/>
        </w:numPr>
      </w:pPr>
      <w:r w:rsidRPr="00AB1985">
        <w:t>Combine into a single Bias signal and clamp it if needed</w:t>
      </w:r>
    </w:p>
    <w:p w14:paraId="15BE434F" w14:textId="2DA9916D" w:rsidR="00070A04" w:rsidRPr="00070A04" w:rsidRDefault="001A2B60" w:rsidP="001A2B60">
      <w:pPr>
        <w:pStyle w:val="ListParagraph"/>
        <w:numPr>
          <w:ilvl w:val="1"/>
          <w:numId w:val="14"/>
        </w:numPr>
        <w:rPr>
          <w:b/>
          <w:bCs/>
        </w:rPr>
      </w:pPr>
      <w:r>
        <w:rPr>
          <w:b/>
          <w:bCs/>
        </w:rPr>
        <w:t xml:space="preserve">NOTE: </w:t>
      </w:r>
      <w:r w:rsidR="00AB1985" w:rsidRPr="008341A2">
        <w:t>Task Scheduling &amp; Timing</w:t>
      </w:r>
      <w:r w:rsidR="00834CE8">
        <w:rPr>
          <w:b/>
          <w:bCs/>
        </w:rPr>
        <w:t xml:space="preserve">: </w:t>
      </w:r>
      <w:r w:rsidR="00070A04" w:rsidRPr="00070A04">
        <w:t>Place each PIDE instruction in separate periodic tasks to allow independent adjustments. Collect and use baseline response data (worksheet provided) to refine these intervals.</w:t>
      </w:r>
    </w:p>
    <w:p w14:paraId="3FB68134" w14:textId="3F28F615" w:rsidR="00AB1985" w:rsidRPr="00DE21D2" w:rsidRDefault="00AB1985" w:rsidP="00070A04">
      <w:pPr>
        <w:pStyle w:val="ListParagraph"/>
        <w:ind w:left="360"/>
        <w:rPr>
          <w:b/>
          <w:bCs/>
        </w:rPr>
      </w:pPr>
    </w:p>
    <w:p w14:paraId="52687DC6" w14:textId="6B1772D2" w:rsidR="00AB1985" w:rsidRDefault="00DE21D2" w:rsidP="00DE21D2">
      <w:pPr>
        <w:pStyle w:val="ListParagraph"/>
        <w:numPr>
          <w:ilvl w:val="1"/>
          <w:numId w:val="14"/>
        </w:numPr>
      </w:pPr>
      <w:r w:rsidRPr="0021274A">
        <w:t xml:space="preserve">Scheduling best practices: </w:t>
      </w:r>
    </w:p>
    <w:p w14:paraId="709FB375" w14:textId="77777777" w:rsidR="00124E60" w:rsidRPr="0021274A" w:rsidRDefault="00124E60" w:rsidP="00124E60">
      <w:pPr>
        <w:pStyle w:val="ListParagraph"/>
        <w:ind w:left="1710"/>
      </w:pPr>
    </w:p>
    <w:p w14:paraId="0DADF6B7" w14:textId="6369A626" w:rsidR="00AB1985" w:rsidRPr="00AB1985" w:rsidRDefault="00AB1985" w:rsidP="00DE21D2">
      <w:pPr>
        <w:pStyle w:val="ListParagraph"/>
        <w:numPr>
          <w:ilvl w:val="2"/>
          <w:numId w:val="14"/>
        </w:numPr>
      </w:pPr>
      <w:r w:rsidRPr="00AB1985">
        <w:t xml:space="preserve">Outer loop must update </w:t>
      </w:r>
      <w:r w:rsidRPr="00DE21D2">
        <w:rPr>
          <w:b/>
          <w:bCs/>
        </w:rPr>
        <w:t>after</w:t>
      </w:r>
      <w:r w:rsidRPr="00AB1985">
        <w:t xml:space="preserve"> inner loop in same scan.</w:t>
      </w:r>
    </w:p>
    <w:p w14:paraId="65DE7F87" w14:textId="3CA9818D" w:rsidR="00AB1985" w:rsidRPr="00AB1985" w:rsidRDefault="00AB1985" w:rsidP="00DE21D2">
      <w:pPr>
        <w:pStyle w:val="ListParagraph"/>
        <w:numPr>
          <w:ilvl w:val="2"/>
          <w:numId w:val="14"/>
        </w:numPr>
      </w:pPr>
      <w:r w:rsidRPr="00AB1985">
        <w:t>In FBD, execution order is preserved left to right.</w:t>
      </w:r>
    </w:p>
    <w:p w14:paraId="23CF4EF6" w14:textId="3BF24B5A" w:rsidR="00AB1985" w:rsidRPr="00AB1985" w:rsidRDefault="00AB1985" w:rsidP="00AB1985"/>
    <w:p w14:paraId="631502F0" w14:textId="01585D97" w:rsidR="00AB1985" w:rsidRDefault="00AB1985" w:rsidP="00DE21D2">
      <w:pPr>
        <w:pStyle w:val="ListParagraph"/>
        <w:numPr>
          <w:ilvl w:val="0"/>
          <w:numId w:val="14"/>
        </w:numPr>
        <w:rPr>
          <w:b/>
          <w:bCs/>
        </w:rPr>
      </w:pPr>
      <w:r w:rsidRPr="00DE21D2">
        <w:rPr>
          <w:b/>
          <w:bCs/>
        </w:rPr>
        <w:t>Tuning Methodology</w:t>
      </w:r>
    </w:p>
    <w:p w14:paraId="5CD4DD20" w14:textId="77777777" w:rsidR="00124E60" w:rsidRPr="00DE21D2" w:rsidRDefault="00124E60" w:rsidP="00124E60">
      <w:pPr>
        <w:pStyle w:val="ListParagraph"/>
        <w:rPr>
          <w:b/>
          <w:bCs/>
        </w:rPr>
      </w:pPr>
    </w:p>
    <w:p w14:paraId="1EA3ABD5" w14:textId="078822B8" w:rsidR="00DE21D2" w:rsidRDefault="00AB1985" w:rsidP="00DE21D2">
      <w:pPr>
        <w:pStyle w:val="ListParagraph"/>
        <w:numPr>
          <w:ilvl w:val="1"/>
          <w:numId w:val="14"/>
        </w:numPr>
      </w:pPr>
      <w:r w:rsidRPr="0021274A">
        <w:t>Data Collection</w:t>
      </w:r>
      <w:r w:rsidR="00DE21D2" w:rsidRPr="0021274A">
        <w:t>: **Baseline data MUST be collected before moving to the Advanced Control Loop.  Using existing PID populate the necessary data points (outlined in:</w:t>
      </w:r>
      <w:r w:rsidR="00CD0BE8">
        <w:t xml:space="preserve"> Supporting Documents in Section 10</w:t>
      </w:r>
      <w:r w:rsidR="00F32EE6">
        <w:t>).</w:t>
      </w:r>
    </w:p>
    <w:p w14:paraId="00CAE064" w14:textId="77777777" w:rsidR="00124E60" w:rsidRPr="0021274A" w:rsidRDefault="00124E60" w:rsidP="00124E60">
      <w:pPr>
        <w:pStyle w:val="ListParagraph"/>
        <w:ind w:left="1710"/>
      </w:pPr>
    </w:p>
    <w:p w14:paraId="79309B68" w14:textId="77777777" w:rsidR="00124E60" w:rsidRDefault="00DE21D2" w:rsidP="00124E60">
      <w:pPr>
        <w:pStyle w:val="ListParagraph"/>
        <w:numPr>
          <w:ilvl w:val="1"/>
          <w:numId w:val="14"/>
        </w:numPr>
        <w:rPr>
          <w:b/>
          <w:bCs/>
        </w:rPr>
      </w:pPr>
      <w:r w:rsidRPr="0021274A">
        <w:t>New Control Loop Initialization &amp; Tuning:</w:t>
      </w:r>
      <w:r>
        <w:rPr>
          <w:b/>
          <w:bCs/>
        </w:rPr>
        <w:t xml:space="preserve">  </w:t>
      </w:r>
      <w:r w:rsidRPr="00DE21D2">
        <w:t>Using the data obtained from baseline data collection workbook, we can instantiate the new control mechanisms and set them up for testing.</w:t>
      </w:r>
      <w:r>
        <w:rPr>
          <w:b/>
          <w:bCs/>
        </w:rPr>
        <w:t xml:space="preserve"> </w:t>
      </w:r>
    </w:p>
    <w:p w14:paraId="58C6CD01" w14:textId="77777777" w:rsidR="00124E60" w:rsidRDefault="00124E60" w:rsidP="00124E60">
      <w:pPr>
        <w:pStyle w:val="ListParagraph"/>
      </w:pPr>
    </w:p>
    <w:p w14:paraId="0BF86178" w14:textId="7213B5C1" w:rsidR="00AB1985" w:rsidRPr="00124E60" w:rsidRDefault="00AB1985" w:rsidP="00124E60">
      <w:pPr>
        <w:pStyle w:val="ListParagraph"/>
        <w:numPr>
          <w:ilvl w:val="2"/>
          <w:numId w:val="14"/>
        </w:numPr>
        <w:rPr>
          <w:b/>
          <w:bCs/>
        </w:rPr>
      </w:pPr>
      <w:r w:rsidRPr="00AB1985">
        <w:t>Inner Loop: Manual valve step → record TIT-4033 response.</w:t>
      </w:r>
    </w:p>
    <w:p w14:paraId="52BFF9DB" w14:textId="78345599" w:rsidR="00AB1985" w:rsidRPr="00AB1985" w:rsidRDefault="00AB1985" w:rsidP="00DE21D2">
      <w:pPr>
        <w:pStyle w:val="ListParagraph"/>
        <w:numPr>
          <w:ilvl w:val="2"/>
          <w:numId w:val="14"/>
        </w:numPr>
      </w:pPr>
      <w:r w:rsidRPr="00AB1985">
        <w:t>Outer Loop: Manual inner SP step → record TIT-4031 response.</w:t>
      </w:r>
    </w:p>
    <w:p w14:paraId="29E1286B" w14:textId="147D40EF" w:rsidR="00AB1985" w:rsidRDefault="00AB1985" w:rsidP="00DE21D2">
      <w:pPr>
        <w:pStyle w:val="ListParagraph"/>
        <w:numPr>
          <w:ilvl w:val="2"/>
          <w:numId w:val="14"/>
        </w:numPr>
      </w:pPr>
      <w:r w:rsidRPr="00AB1985">
        <w:t>Feedforward: Increase vapor pressure → log temperature response.</w:t>
      </w:r>
    </w:p>
    <w:p w14:paraId="14A31164" w14:textId="77777777" w:rsidR="00124E60" w:rsidRPr="00AB1985" w:rsidRDefault="00124E60" w:rsidP="00124E60">
      <w:pPr>
        <w:pStyle w:val="ListParagraph"/>
        <w:ind w:left="2160"/>
      </w:pPr>
    </w:p>
    <w:p w14:paraId="3DD84CE4" w14:textId="4EDEF4B5" w:rsidR="00AB1985" w:rsidRDefault="00AB1985" w:rsidP="00DE21D2">
      <w:pPr>
        <w:pStyle w:val="ListParagraph"/>
        <w:numPr>
          <w:ilvl w:val="1"/>
          <w:numId w:val="14"/>
        </w:numPr>
      </w:pPr>
      <w:r w:rsidRPr="0021274A">
        <w:t>Tuning Recommendations</w:t>
      </w:r>
      <w:r w:rsidR="00124E60">
        <w:t>:</w:t>
      </w:r>
    </w:p>
    <w:p w14:paraId="7943F3BC" w14:textId="77777777" w:rsidR="00124E60" w:rsidRPr="0021274A" w:rsidRDefault="00124E60" w:rsidP="00124E60">
      <w:pPr>
        <w:pStyle w:val="ListParagraph"/>
        <w:ind w:left="1710"/>
      </w:pPr>
    </w:p>
    <w:p w14:paraId="65DA1349" w14:textId="1AA0FC40" w:rsidR="00AB1985" w:rsidRPr="0021274A" w:rsidRDefault="00AB1985" w:rsidP="00DE21D2">
      <w:pPr>
        <w:pStyle w:val="ListParagraph"/>
        <w:numPr>
          <w:ilvl w:val="2"/>
          <w:numId w:val="14"/>
        </w:numPr>
      </w:pPr>
      <w:r w:rsidRPr="0021274A">
        <w:t>Inner Loop:</w:t>
      </w:r>
      <w:r w:rsidR="00DE21D2" w:rsidRPr="0021274A">
        <w:t xml:space="preserve"> </w:t>
      </w:r>
      <w:r w:rsidRPr="0021274A">
        <w:t>Kc ≈ 1.0; Ti ≈ 60–120s</w:t>
      </w:r>
    </w:p>
    <w:p w14:paraId="24A3D26D" w14:textId="2499C424" w:rsidR="00AB1985" w:rsidRDefault="00AB1985" w:rsidP="0051096E">
      <w:pPr>
        <w:pStyle w:val="ListParagraph"/>
        <w:numPr>
          <w:ilvl w:val="2"/>
          <w:numId w:val="14"/>
        </w:numPr>
        <w:tabs>
          <w:tab w:val="num" w:pos="1440"/>
        </w:tabs>
      </w:pPr>
      <w:r w:rsidRPr="0021274A">
        <w:t>Outer Loop:</w:t>
      </w:r>
      <w:r w:rsidR="00DE21D2" w:rsidRPr="0021274A">
        <w:t xml:space="preserve"> </w:t>
      </w:r>
      <w:r w:rsidR="00DE21D2">
        <w:t>K</w:t>
      </w:r>
      <w:r w:rsidRPr="00AB1985">
        <w:t>c ≈ 0.5 of Inner; Ti ≈ 300s</w:t>
      </w:r>
    </w:p>
    <w:p w14:paraId="389DB27B" w14:textId="51B0AF64" w:rsidR="006F0862" w:rsidRPr="006F0862" w:rsidRDefault="006F0862" w:rsidP="006F086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08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Structured Model-Based Tuning (IMC &amp; Lambda Methods):</w:t>
      </w:r>
    </w:p>
    <w:p w14:paraId="14D4DEBF" w14:textId="7C0A4038" w:rsidR="006F0862" w:rsidRPr="001D5C02" w:rsidRDefault="006F0862" w:rsidP="001D5C0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C02">
        <w:rPr>
          <w:rFonts w:ascii="Times New Roman" w:eastAsia="Times New Roman" w:hAnsi="Times New Roman" w:cs="Times New Roman"/>
          <w:kern w:val="0"/>
          <w14:ligatures w14:val="none"/>
        </w:rPr>
        <w:t>Initial tuning parameters are preliminary:</w:t>
      </w:r>
    </w:p>
    <w:p w14:paraId="4571F27E" w14:textId="77777777" w:rsidR="006F0862" w:rsidRPr="006F0862" w:rsidRDefault="006F0862" w:rsidP="001D5C02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0862">
        <w:rPr>
          <w:rFonts w:ascii="Times New Roman" w:eastAsia="Times New Roman" w:hAnsi="Times New Roman" w:cs="Times New Roman"/>
          <w:kern w:val="0"/>
          <w14:ligatures w14:val="none"/>
        </w:rPr>
        <w:t>Inner Loop: Kc ≈ 1.0; Ti ≈ 60–120s</w:t>
      </w:r>
    </w:p>
    <w:p w14:paraId="3F70B2F3" w14:textId="77777777" w:rsidR="006F0862" w:rsidRPr="00632A99" w:rsidRDefault="006F0862" w:rsidP="001D5C02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nl-NL"/>
          <w14:ligatures w14:val="none"/>
        </w:rPr>
      </w:pPr>
      <w:r w:rsidRPr="00632A99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Outer Loop: </w:t>
      </w:r>
      <w:proofErr w:type="spellStart"/>
      <w:r w:rsidRPr="00632A99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>Kc</w:t>
      </w:r>
      <w:proofErr w:type="spellEnd"/>
      <w:r w:rsidRPr="00632A99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 ≈ 0.5 (of Inner loop); Ti ≈ 300s</w:t>
      </w:r>
    </w:p>
    <w:p w14:paraId="618DF2AF" w14:textId="2CA1E24A" w:rsidR="006F0862" w:rsidRPr="001D5C02" w:rsidRDefault="006F0862" w:rsidP="001D5C0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C02">
        <w:rPr>
          <w:rFonts w:ascii="Times New Roman" w:eastAsia="Times New Roman" w:hAnsi="Times New Roman" w:cs="Times New Roman"/>
          <w:kern w:val="0"/>
          <w14:ligatures w14:val="none"/>
        </w:rPr>
        <w:t>Refine these values using IMC or Lambda tuning methods as detailed in the "Model-Based Tuning" supporting document.</w:t>
      </w:r>
    </w:p>
    <w:p w14:paraId="73A07973" w14:textId="4E64D940" w:rsidR="0021274A" w:rsidRDefault="006F0862" w:rsidP="0027382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0862">
        <w:rPr>
          <w:rFonts w:ascii="Times New Roman" w:eastAsia="Times New Roman" w:hAnsi="Times New Roman" w:cs="Times New Roman"/>
          <w:kern w:val="0"/>
          <w14:ligatures w14:val="none"/>
        </w:rPr>
        <w:t>IMC/Lambda methods ensure stable, robust, predictable disturbance handling.</w:t>
      </w:r>
    </w:p>
    <w:p w14:paraId="0EA335CA" w14:textId="77777777" w:rsidR="00273825" w:rsidRDefault="00273825" w:rsidP="00273825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547D8E" w14:textId="4EBD3AB1" w:rsidR="00AB1985" w:rsidRPr="00124E60" w:rsidRDefault="00AB1985" w:rsidP="0021274A">
      <w:pPr>
        <w:pStyle w:val="ListParagraph"/>
        <w:numPr>
          <w:ilvl w:val="0"/>
          <w:numId w:val="14"/>
        </w:numPr>
        <w:rPr>
          <w:b/>
          <w:bCs/>
        </w:rPr>
      </w:pPr>
      <w:r w:rsidRPr="0021274A">
        <w:rPr>
          <w:b/>
          <w:bCs/>
        </w:rPr>
        <w:t>Commissioning &amp; Monitoring</w:t>
      </w:r>
      <w:r w:rsidR="0021274A">
        <w:rPr>
          <w:b/>
          <w:bCs/>
        </w:rPr>
        <w:t xml:space="preserve"> - </w:t>
      </w:r>
      <w:r w:rsidRPr="00AB1985">
        <w:t>Deployment Steps</w:t>
      </w:r>
      <w:r w:rsidR="0021274A">
        <w:t>:</w:t>
      </w:r>
    </w:p>
    <w:p w14:paraId="7F389B67" w14:textId="77777777" w:rsidR="00124E60" w:rsidRPr="0021274A" w:rsidRDefault="00124E60" w:rsidP="00124E60">
      <w:pPr>
        <w:pStyle w:val="ListParagraph"/>
        <w:rPr>
          <w:b/>
          <w:bCs/>
        </w:rPr>
      </w:pPr>
    </w:p>
    <w:p w14:paraId="4B6171D9" w14:textId="6A54ADA1" w:rsidR="00AB1985" w:rsidRPr="00AB1985" w:rsidRDefault="00AB1985" w:rsidP="0021274A">
      <w:pPr>
        <w:pStyle w:val="ListParagraph"/>
        <w:numPr>
          <w:ilvl w:val="1"/>
          <w:numId w:val="14"/>
        </w:numPr>
      </w:pPr>
      <w:r w:rsidRPr="00AB1985">
        <w:t>Set loops in manual; stabilize process.</w:t>
      </w:r>
    </w:p>
    <w:p w14:paraId="745973AF" w14:textId="2CA7C214" w:rsidR="00AB1985" w:rsidRPr="00632A99" w:rsidRDefault="00AB1985" w:rsidP="0021274A">
      <w:pPr>
        <w:pStyle w:val="ListParagraph"/>
        <w:numPr>
          <w:ilvl w:val="1"/>
          <w:numId w:val="14"/>
        </w:numPr>
        <w:rPr>
          <w:lang w:val="fr-FR"/>
        </w:rPr>
      </w:pPr>
      <w:r w:rsidRPr="00632A99">
        <w:rPr>
          <w:lang w:val="fr-FR"/>
        </w:rPr>
        <w:t xml:space="preserve">Enable </w:t>
      </w:r>
      <w:proofErr w:type="spellStart"/>
      <w:r w:rsidRPr="00632A99">
        <w:rPr>
          <w:lang w:val="fr-FR"/>
        </w:rPr>
        <w:t>inner</w:t>
      </w:r>
      <w:proofErr w:type="spellEnd"/>
      <w:r w:rsidRPr="00632A99">
        <w:rPr>
          <w:lang w:val="fr-FR"/>
        </w:rPr>
        <w:t xml:space="preserve"> PIDE (CAS → Auto); confirm stable </w:t>
      </w:r>
      <w:proofErr w:type="spellStart"/>
      <w:r w:rsidRPr="00632A99">
        <w:rPr>
          <w:lang w:val="fr-FR"/>
        </w:rPr>
        <w:t>product</w:t>
      </w:r>
      <w:proofErr w:type="spellEnd"/>
      <w:r w:rsidRPr="00632A99">
        <w:rPr>
          <w:lang w:val="fr-FR"/>
        </w:rPr>
        <w:t xml:space="preserve"> temp.</w:t>
      </w:r>
    </w:p>
    <w:p w14:paraId="26B80952" w14:textId="6FF9224F" w:rsidR="00AB1985" w:rsidRPr="00AB1985" w:rsidRDefault="00AB1985" w:rsidP="0021274A">
      <w:pPr>
        <w:pStyle w:val="ListParagraph"/>
        <w:numPr>
          <w:ilvl w:val="1"/>
          <w:numId w:val="14"/>
        </w:numPr>
      </w:pPr>
      <w:r w:rsidRPr="00AB1985">
        <w:t xml:space="preserve">Enable outer PIDE (CAS); verify </w:t>
      </w:r>
      <w:proofErr w:type="spellStart"/>
      <w:r w:rsidRPr="00AB1985">
        <w:t>bumpless</w:t>
      </w:r>
      <w:proofErr w:type="spellEnd"/>
      <w:r w:rsidRPr="00AB1985">
        <w:t xml:space="preserve"> transfer.</w:t>
      </w:r>
    </w:p>
    <w:p w14:paraId="7D4A554B" w14:textId="529B2F39" w:rsidR="00AB1985" w:rsidRDefault="00AB1985" w:rsidP="0021274A">
      <w:pPr>
        <w:pStyle w:val="ListParagraph"/>
        <w:numPr>
          <w:ilvl w:val="1"/>
          <w:numId w:val="14"/>
        </w:numPr>
      </w:pPr>
      <w:r w:rsidRPr="00AB1985">
        <w:t>Confirm bias logic correct via disturbance injection tests.</w:t>
      </w:r>
    </w:p>
    <w:p w14:paraId="21E45B5D" w14:textId="77777777" w:rsidR="0021274A" w:rsidRPr="00AB1985" w:rsidRDefault="0021274A" w:rsidP="0021274A">
      <w:pPr>
        <w:pStyle w:val="ListParagraph"/>
        <w:ind w:left="1710"/>
      </w:pPr>
    </w:p>
    <w:p w14:paraId="36A7D87E" w14:textId="67DA2B72" w:rsidR="00AB1985" w:rsidRPr="0021274A" w:rsidRDefault="00AB1985" w:rsidP="0021274A">
      <w:pPr>
        <w:pStyle w:val="ListParagraph"/>
        <w:numPr>
          <w:ilvl w:val="0"/>
          <w:numId w:val="14"/>
        </w:numPr>
        <w:rPr>
          <w:b/>
          <w:bCs/>
        </w:rPr>
      </w:pPr>
      <w:r w:rsidRPr="0021274A">
        <w:rPr>
          <w:b/>
          <w:bCs/>
        </w:rPr>
        <w:t>Validation</w:t>
      </w:r>
      <w:r w:rsidR="0021274A">
        <w:rPr>
          <w:b/>
          <w:bCs/>
        </w:rPr>
        <w:t xml:space="preserve"> - </w:t>
      </w:r>
      <w:r w:rsidRPr="00AB1985">
        <w:t>Watch for:</w:t>
      </w:r>
    </w:p>
    <w:p w14:paraId="4D76DC22" w14:textId="77777777" w:rsidR="0021274A" w:rsidRPr="0021274A" w:rsidRDefault="0021274A" w:rsidP="0021274A">
      <w:pPr>
        <w:pStyle w:val="ListParagraph"/>
        <w:rPr>
          <w:b/>
          <w:bCs/>
        </w:rPr>
      </w:pPr>
    </w:p>
    <w:p w14:paraId="60293A6E" w14:textId="1BEE4693" w:rsidR="00AB1985" w:rsidRPr="00AB1985" w:rsidRDefault="00AB1985" w:rsidP="0021274A">
      <w:pPr>
        <w:pStyle w:val="ListParagraph"/>
        <w:numPr>
          <w:ilvl w:val="1"/>
          <w:numId w:val="14"/>
        </w:numPr>
      </w:pPr>
      <w:r w:rsidRPr="00AB1985">
        <w:t>Valve saturation</w:t>
      </w:r>
      <w:r w:rsidR="0021274A">
        <w:t>: CV @ 0 or 100% while in Auto.</w:t>
      </w:r>
    </w:p>
    <w:p w14:paraId="7360CD59" w14:textId="58205402" w:rsidR="0021274A" w:rsidRDefault="00AB1985" w:rsidP="0021274A">
      <w:pPr>
        <w:pStyle w:val="ListParagraph"/>
        <w:numPr>
          <w:ilvl w:val="1"/>
          <w:numId w:val="14"/>
        </w:numPr>
      </w:pPr>
      <w:r w:rsidRPr="00AB1985">
        <w:t>TIT-4031 drifting outside 151–155</w:t>
      </w:r>
      <w:r w:rsidRPr="0021274A">
        <w:rPr>
          <w:rFonts w:ascii="Arial" w:hAnsi="Arial" w:cs="Arial"/>
        </w:rPr>
        <w:t> </w:t>
      </w:r>
      <w:r w:rsidRPr="0021274A">
        <w:rPr>
          <w:rFonts w:ascii="Aptos" w:hAnsi="Aptos" w:cs="Aptos"/>
        </w:rPr>
        <w:t>°</w:t>
      </w:r>
      <w:r w:rsidRPr="00AB1985">
        <w:t>F</w:t>
      </w:r>
      <w:r w:rsidR="0021274A">
        <w:t>, for longer than 10s</w:t>
      </w:r>
    </w:p>
    <w:p w14:paraId="0773A033" w14:textId="03B3897D" w:rsidR="00AB1985" w:rsidRDefault="00AB1985" w:rsidP="0021274A">
      <w:pPr>
        <w:pStyle w:val="ListParagraph"/>
        <w:numPr>
          <w:ilvl w:val="1"/>
          <w:numId w:val="14"/>
        </w:numPr>
      </w:pPr>
      <w:r w:rsidRPr="00AB1985">
        <w:t>Feedforward not reacting</w:t>
      </w:r>
      <w:r w:rsidR="0021274A">
        <w:t xml:space="preserve"> effectively.</w:t>
      </w:r>
    </w:p>
    <w:p w14:paraId="69D0C8F4" w14:textId="77777777" w:rsidR="0021274A" w:rsidRPr="00AB1985" w:rsidRDefault="0021274A" w:rsidP="0021274A">
      <w:pPr>
        <w:pStyle w:val="ListParagraph"/>
        <w:ind w:left="1710"/>
      </w:pPr>
    </w:p>
    <w:p w14:paraId="79D5681D" w14:textId="3E4859C1" w:rsidR="00AB1985" w:rsidRDefault="00AB1985" w:rsidP="0021274A">
      <w:pPr>
        <w:pStyle w:val="ListParagraph"/>
        <w:numPr>
          <w:ilvl w:val="0"/>
          <w:numId w:val="14"/>
        </w:numPr>
        <w:rPr>
          <w:b/>
          <w:bCs/>
        </w:rPr>
      </w:pPr>
      <w:r w:rsidRPr="0021274A">
        <w:rPr>
          <w:b/>
          <w:bCs/>
        </w:rPr>
        <w:t>Long-Term Monitoring</w:t>
      </w:r>
      <w:r w:rsidR="0021274A">
        <w:rPr>
          <w:b/>
          <w:bCs/>
        </w:rPr>
        <w:t>:</w:t>
      </w:r>
    </w:p>
    <w:p w14:paraId="646F50B1" w14:textId="77777777" w:rsidR="0021274A" w:rsidRPr="0021274A" w:rsidRDefault="0021274A" w:rsidP="0021274A">
      <w:pPr>
        <w:pStyle w:val="ListParagraph"/>
        <w:rPr>
          <w:b/>
          <w:bCs/>
        </w:rPr>
      </w:pPr>
    </w:p>
    <w:p w14:paraId="0B082B75" w14:textId="571E8D67" w:rsidR="00AB1985" w:rsidRPr="00AB1985" w:rsidRDefault="00AB1985" w:rsidP="0021274A">
      <w:pPr>
        <w:pStyle w:val="ListParagraph"/>
        <w:numPr>
          <w:ilvl w:val="1"/>
          <w:numId w:val="14"/>
        </w:numPr>
      </w:pPr>
      <w:r w:rsidRPr="00AB1985">
        <w:t>Seasonally adjust</w:t>
      </w:r>
      <w:r w:rsidR="0021274A">
        <w:t>s to</w:t>
      </w:r>
      <w:r w:rsidRPr="00AB1985">
        <w:t xml:space="preserve"> feedforward constants (TIT-52001, PIT-52006).</w:t>
      </w:r>
    </w:p>
    <w:p w14:paraId="5377D1FD" w14:textId="748F1F14" w:rsidR="00AB1985" w:rsidRPr="00AB1985" w:rsidRDefault="00AB1985" w:rsidP="0021274A">
      <w:pPr>
        <w:pStyle w:val="ListParagraph"/>
        <w:numPr>
          <w:ilvl w:val="1"/>
          <w:numId w:val="14"/>
        </w:numPr>
      </w:pPr>
      <w:r w:rsidRPr="00AB1985">
        <w:t>Regularly update bias formula with field data.</w:t>
      </w:r>
    </w:p>
    <w:p w14:paraId="36BFB060" w14:textId="310BB8EB" w:rsidR="00AB1985" w:rsidRDefault="00AB1985" w:rsidP="0021274A">
      <w:pPr>
        <w:pStyle w:val="ListParagraph"/>
        <w:numPr>
          <w:ilvl w:val="1"/>
          <w:numId w:val="14"/>
        </w:numPr>
      </w:pPr>
      <w:r w:rsidRPr="00AB1985">
        <w:t>Use loop performance indicators: IAE, settling time, valve activity.</w:t>
      </w:r>
    </w:p>
    <w:p w14:paraId="5438910A" w14:textId="77777777" w:rsidR="00CD0BE8" w:rsidRDefault="00CD0BE8" w:rsidP="00CD0BE8">
      <w:pPr>
        <w:pStyle w:val="ListParagraph"/>
        <w:ind w:left="1710"/>
      </w:pPr>
    </w:p>
    <w:p w14:paraId="07BBC4F6" w14:textId="6234BEFD" w:rsidR="00CD0BE8" w:rsidRDefault="00CD0BE8" w:rsidP="00CD0BE8">
      <w:pPr>
        <w:pStyle w:val="ListParagraph"/>
        <w:numPr>
          <w:ilvl w:val="0"/>
          <w:numId w:val="14"/>
        </w:numPr>
      </w:pPr>
      <w:r w:rsidRPr="00CD0BE8">
        <w:rPr>
          <w:b/>
          <w:bCs/>
        </w:rPr>
        <w:t>Supporting Documents</w:t>
      </w:r>
      <w:r>
        <w:t>:</w:t>
      </w:r>
    </w:p>
    <w:p w14:paraId="2615BE32" w14:textId="59281582" w:rsidR="00CD0BE8" w:rsidRDefault="00CD0BE8" w:rsidP="00CD0BE8">
      <w:pPr>
        <w:pStyle w:val="ListParagraph"/>
        <w:numPr>
          <w:ilvl w:val="1"/>
          <w:numId w:val="14"/>
        </w:numPr>
      </w:pPr>
      <w:hyperlink r:id="rId11" w:history="1">
        <w:r w:rsidRPr="0021274A">
          <w:rPr>
            <w:rStyle w:val="Hyperlink"/>
          </w:rPr>
          <w:t>Cascaded Feedforward PIDE Control for Still01 Low Wine Condensers.docx</w:t>
        </w:r>
      </w:hyperlink>
    </w:p>
    <w:p w14:paraId="7A61A461" w14:textId="6FB931E7" w:rsidR="00CD0BE8" w:rsidRDefault="00CD0BE8" w:rsidP="00CD0BE8">
      <w:pPr>
        <w:pStyle w:val="ListParagraph"/>
        <w:numPr>
          <w:ilvl w:val="1"/>
          <w:numId w:val="14"/>
        </w:numPr>
      </w:pPr>
      <w:hyperlink r:id="rId12" w:history="1">
        <w:r w:rsidRPr="00CD0BE8">
          <w:rPr>
            <w:rStyle w:val="Hyperlink"/>
          </w:rPr>
          <w:t>Model Based Tuning.docx</w:t>
        </w:r>
      </w:hyperlink>
    </w:p>
    <w:p w14:paraId="04FE4082" w14:textId="38099413" w:rsidR="00CD0BE8" w:rsidRPr="00AB1985" w:rsidRDefault="00CD0BE8" w:rsidP="00CD0BE8">
      <w:pPr>
        <w:pStyle w:val="ListParagraph"/>
        <w:numPr>
          <w:ilvl w:val="1"/>
          <w:numId w:val="14"/>
        </w:numPr>
      </w:pPr>
      <w:hyperlink r:id="rId13" w:history="1">
        <w:r w:rsidRPr="00F32EE6">
          <w:rPr>
            <w:rStyle w:val="Hyperlink"/>
          </w:rPr>
          <w:t>Loop data collection table (1).xlsx</w:t>
        </w:r>
      </w:hyperlink>
    </w:p>
    <w:p w14:paraId="3D3E1583" w14:textId="77777777" w:rsidR="00A70960" w:rsidRDefault="00A70960"/>
    <w:sectPr w:rsidR="00A70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0371"/>
    <w:multiLevelType w:val="multilevel"/>
    <w:tmpl w:val="4B7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240E2"/>
    <w:multiLevelType w:val="multilevel"/>
    <w:tmpl w:val="AF52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E48AF"/>
    <w:multiLevelType w:val="multilevel"/>
    <w:tmpl w:val="6EA4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30EC3"/>
    <w:multiLevelType w:val="multilevel"/>
    <w:tmpl w:val="1F16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A7199"/>
    <w:multiLevelType w:val="multilevel"/>
    <w:tmpl w:val="9E46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A2849"/>
    <w:multiLevelType w:val="multilevel"/>
    <w:tmpl w:val="4E4A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34976"/>
    <w:multiLevelType w:val="multilevel"/>
    <w:tmpl w:val="EF82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D56D3"/>
    <w:multiLevelType w:val="multilevel"/>
    <w:tmpl w:val="2AC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675D4"/>
    <w:multiLevelType w:val="multilevel"/>
    <w:tmpl w:val="27FE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E1E6F"/>
    <w:multiLevelType w:val="multilevel"/>
    <w:tmpl w:val="691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B0A4B"/>
    <w:multiLevelType w:val="multilevel"/>
    <w:tmpl w:val="0872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C05F8"/>
    <w:multiLevelType w:val="multilevel"/>
    <w:tmpl w:val="40E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404FB"/>
    <w:multiLevelType w:val="multilevel"/>
    <w:tmpl w:val="8B0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C4716"/>
    <w:multiLevelType w:val="multilevel"/>
    <w:tmpl w:val="9176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1B49E6"/>
    <w:multiLevelType w:val="multilevel"/>
    <w:tmpl w:val="995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30D57"/>
    <w:multiLevelType w:val="multilevel"/>
    <w:tmpl w:val="F7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A6499"/>
    <w:multiLevelType w:val="multilevel"/>
    <w:tmpl w:val="1860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AF76D8"/>
    <w:multiLevelType w:val="multilevel"/>
    <w:tmpl w:val="2F7E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E47C2"/>
    <w:multiLevelType w:val="multilevel"/>
    <w:tmpl w:val="2EEC59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5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315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48374079">
    <w:abstractNumId w:val="15"/>
  </w:num>
  <w:num w:numId="2" w16cid:durableId="2026320138">
    <w:abstractNumId w:val="8"/>
  </w:num>
  <w:num w:numId="3" w16cid:durableId="914970203">
    <w:abstractNumId w:val="4"/>
  </w:num>
  <w:num w:numId="4" w16cid:durableId="563612888">
    <w:abstractNumId w:val="6"/>
  </w:num>
  <w:num w:numId="5" w16cid:durableId="2086107280">
    <w:abstractNumId w:val="14"/>
  </w:num>
  <w:num w:numId="6" w16cid:durableId="84156347">
    <w:abstractNumId w:val="16"/>
  </w:num>
  <w:num w:numId="7" w16cid:durableId="792867049">
    <w:abstractNumId w:val="17"/>
  </w:num>
  <w:num w:numId="8" w16cid:durableId="1087574804">
    <w:abstractNumId w:val="0"/>
  </w:num>
  <w:num w:numId="9" w16cid:durableId="1434738847">
    <w:abstractNumId w:val="1"/>
  </w:num>
  <w:num w:numId="10" w16cid:durableId="1899053589">
    <w:abstractNumId w:val="2"/>
  </w:num>
  <w:num w:numId="11" w16cid:durableId="1495150415">
    <w:abstractNumId w:val="13"/>
  </w:num>
  <w:num w:numId="12" w16cid:durableId="612522078">
    <w:abstractNumId w:val="3"/>
  </w:num>
  <w:num w:numId="13" w16cid:durableId="1748452034">
    <w:abstractNumId w:val="10"/>
  </w:num>
  <w:num w:numId="14" w16cid:durableId="1513177172">
    <w:abstractNumId w:val="18"/>
  </w:num>
  <w:num w:numId="15" w16cid:durableId="1599024859">
    <w:abstractNumId w:val="11"/>
  </w:num>
  <w:num w:numId="16" w16cid:durableId="722682063">
    <w:abstractNumId w:val="7"/>
  </w:num>
  <w:num w:numId="17" w16cid:durableId="1895970665">
    <w:abstractNumId w:val="5"/>
  </w:num>
  <w:num w:numId="18" w16cid:durableId="975642687">
    <w:abstractNumId w:val="9"/>
  </w:num>
  <w:num w:numId="19" w16cid:durableId="19438067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85"/>
    <w:rsid w:val="000704A8"/>
    <w:rsid w:val="00070A04"/>
    <w:rsid w:val="00124E60"/>
    <w:rsid w:val="001A2B60"/>
    <w:rsid w:val="001B56B8"/>
    <w:rsid w:val="001D5C02"/>
    <w:rsid w:val="0021274A"/>
    <w:rsid w:val="00273825"/>
    <w:rsid w:val="002A3B0B"/>
    <w:rsid w:val="0033092C"/>
    <w:rsid w:val="004D0434"/>
    <w:rsid w:val="0051096E"/>
    <w:rsid w:val="005911E1"/>
    <w:rsid w:val="005B566A"/>
    <w:rsid w:val="0060418E"/>
    <w:rsid w:val="00632A99"/>
    <w:rsid w:val="006856C1"/>
    <w:rsid w:val="006A2566"/>
    <w:rsid w:val="006F0862"/>
    <w:rsid w:val="008341A2"/>
    <w:rsid w:val="00834CE8"/>
    <w:rsid w:val="00A07EEF"/>
    <w:rsid w:val="00A70960"/>
    <w:rsid w:val="00AB1985"/>
    <w:rsid w:val="00B07216"/>
    <w:rsid w:val="00B10DD7"/>
    <w:rsid w:val="00C43B1C"/>
    <w:rsid w:val="00CD0BE8"/>
    <w:rsid w:val="00DE21D2"/>
    <w:rsid w:val="00E53CF8"/>
    <w:rsid w:val="00E56C3A"/>
    <w:rsid w:val="00E64FA8"/>
    <w:rsid w:val="00E9372A"/>
    <w:rsid w:val="00ED0EA2"/>
    <w:rsid w:val="00F0607D"/>
    <w:rsid w:val="00F15BE9"/>
    <w:rsid w:val="00F3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8B0D9"/>
  <w15:chartTrackingRefBased/>
  <w15:docId w15:val="{165E4087-A4AD-4133-A916-6D2595186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1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9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19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98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D0EA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30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092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10D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7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0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5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4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8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9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ckwellautomation.com/en-us/docs/studio-5000-logix-designer/37-00/contents-ditamap/instruction-set/special-instructions/proportional-integral-derivative--pid-/anti-reset-windup-bumpless-transfer-manual-auto--p.html" TargetMode="External"/><Relationship Id="rId13" Type="http://schemas.openxmlformats.org/officeDocument/2006/relationships/hyperlink" Target="https://whiskeyhouse-my.sharepoint.com/:x:/p/rhenley/EdimGVDiep9CgpugRHDK3JcB2smi_GvX4l-2nb2_SDo32Q?e=dkQhnI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hiskeyhouse-my.sharepoint.com/:w:/p/rhenley/ER6P0TXBNetPulm0__YbK10BuzNGBY-oVwRMmjSytZ9Y4A?e=yiBQ9J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hiskeyhouse-my.sharepoint.com/:w:/p/rhenley/EWc7IooaBKNAjeyV6qltgycBhjuvaMwsNI_sCDv5hNq98g?e=iyXrrg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sv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aeb440-d230-4f94-a187-e73740c4f90f" xsi:nil="true"/>
    <lcf76f155ced4ddcb4097134ff3c332f xmlns="ea5ca61d-ae2b-4882-868b-c98b24a3d1d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230F33C31D0C4B9287AEAB82365B7C" ma:contentTypeVersion="16" ma:contentTypeDescription="Create a new document." ma:contentTypeScope="" ma:versionID="e44967d38a8d584e15225bfdffd37994">
  <xsd:schema xmlns:xsd="http://www.w3.org/2001/XMLSchema" xmlns:xs="http://www.w3.org/2001/XMLSchema" xmlns:p="http://schemas.microsoft.com/office/2006/metadata/properties" xmlns:ns2="ea5ca61d-ae2b-4882-868b-c98b24a3d1d3" xmlns:ns3="d3aeb440-d230-4f94-a187-e73740c4f90f" targetNamespace="http://schemas.microsoft.com/office/2006/metadata/properties" ma:root="true" ma:fieldsID="c2793a08deb85d3257cf108fd41a6078" ns2:_="" ns3:_="">
    <xsd:import namespace="ea5ca61d-ae2b-4882-868b-c98b24a3d1d3"/>
    <xsd:import namespace="d3aeb440-d230-4f94-a187-e73740c4f9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ca61d-ae2b-4882-868b-c98b24a3d1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2f35b11-f0c3-4324-8490-1778e53bd4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eb440-d230-4f94-a187-e73740c4f90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5255ee4-d67d-48a3-8abe-5c400bca0532}" ma:internalName="TaxCatchAll" ma:showField="CatchAllData" ma:web="d3aeb440-d230-4f94-a187-e73740c4f9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3FE702-EECA-4812-AE4C-275C7DA28693}">
  <ds:schemaRefs>
    <ds:schemaRef ds:uri="ea5ca61d-ae2b-4882-868b-c98b24a3d1d3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elements/1.1/"/>
    <ds:schemaRef ds:uri="d3aeb440-d230-4f94-a187-e73740c4f90f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47127791-D649-465B-A26E-D9298D11BE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57151D-44BD-4447-9376-5D1C47279B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5ca61d-ae2b-4882-868b-c98b24a3d1d3"/>
    <ds:schemaRef ds:uri="d3aeb440-d230-4f94-a187-e73740c4f9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8379</TotalTime>
  <Pages>4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Henley</dc:creator>
  <cp:keywords/>
  <dc:description/>
  <cp:lastModifiedBy>Roger Henley</cp:lastModifiedBy>
  <cp:revision>3</cp:revision>
  <dcterms:created xsi:type="dcterms:W3CDTF">2025-05-28T16:43:00Z</dcterms:created>
  <dcterms:modified xsi:type="dcterms:W3CDTF">2025-07-11T04:36:00Z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0x0101009B230F33C31D0C4B9287AEAB82365B7C</vt:lpwstr>
  </property>
  <property fmtid="{D5CDD505-2E9C-101B-9397-08002B2CF9AE}" pid="3" name="MediaServiceImageTags">
    <vt:lpwstr/>
  </property>
</Properties>
</file>