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7.0" w:type="dxa"/>
        <w:jc w:val="center"/>
        <w:tblLayout w:type="fixed"/>
        <w:tblLook w:val="0400"/>
      </w:tblPr>
      <w:tblGrid>
        <w:gridCol w:w="10037"/>
        <w:tblGridChange w:id="0">
          <w:tblGrid>
            <w:gridCol w:w="100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8" w:val="single"/>
              <w:left w:color="1d4ed8" w:space="0" w:sz="8" w:val="single"/>
              <w:bottom w:color="1d4ed8" w:space="0" w:sz="8" w:val="single"/>
              <w:right w:color="1d4ed8" w:space="0" w:sz="8" w:val="single"/>
            </w:tcBorders>
            <w:shd w:fill="07111f" w:val="clear"/>
          </w:tcPr>
          <w:p w:rsidR="00000000" w:rsidDel="00000000" w:rsidP="00000000" w:rsidRDefault="00000000" w:rsidRPr="00000000" w14:paraId="00000002">
            <w:pPr>
              <w:spacing w:after="40" w:befor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New Lead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60" w:lineRule="auto"/>
              <w:jc w:val="center"/>
              <w:rPr/>
            </w:pPr>
            <w:r w:rsidDel="00000000" w:rsidR="00000000" w:rsidRPr="00000000">
              <w:rPr>
                <w:color w:val="38bdf8"/>
                <w:sz w:val="22"/>
                <w:szCs w:val="22"/>
                <w:rtl w:val="0"/>
              </w:rPr>
              <w:t xml:space="preserve">Nexara AI | Lead Capture &amp; Automation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left"/>
        <w:rPr/>
      </w:pPr>
      <w:r w:rsidDel="00000000" w:rsidR="00000000" w:rsidRPr="00000000">
        <w:rPr>
          <w:b w:val="1"/>
          <w:bCs w:val="1"/>
          <w:color w:val="111827"/>
          <w:sz w:val="23"/>
          <w:szCs w:val="23"/>
          <w:rtl w:val="0"/>
        </w:rPr>
        <w:t xml:space="preserve">Hi   [lead_name], </w:t>
      </w:r>
      <w:r w:rsidDel="00000000" w:rsidR="00000000" w:rsidRPr="00000000">
        <w:rPr>
          <w:sz w:val="22"/>
          <w:szCs w:val="22"/>
          <w:rtl w:val="0"/>
        </w:rPr>
        <w:t xml:space="preserve">thank you for showing interest in </w:t>
      </w:r>
      <w:r w:rsidDel="00000000" w:rsidR="00000000" w:rsidRPr="00000000">
        <w:rPr>
          <w:b w:val="1"/>
          <w:bCs w:val="1"/>
          <w:color w:val="1d4ed8"/>
          <w:sz w:val="22"/>
          <w:szCs w:val="22"/>
          <w:rtl w:val="0"/>
        </w:rPr>
        <w:t xml:space="preserve">[service]</w:t>
      </w:r>
      <w:r w:rsidDel="00000000" w:rsidR="00000000" w:rsidRPr="00000000">
        <w:rPr>
          <w:sz w:val="22"/>
          <w:szCs w:val="22"/>
          <w:rtl w:val="0"/>
        </w:rPr>
        <w:t xml:space="preserve">. Nexara will review your request and contact you soon with the right automation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Lead Details</w:t>
      </w:r>
      <w:r w:rsidDel="00000000" w:rsidR="00000000" w:rsidRPr="00000000">
        <w:rPr>
          <w:rtl w:val="0"/>
        </w:rPr>
      </w:r>
    </w:p>
    <w:tbl>
      <w:tblPr>
        <w:tblStyle w:val="Table2"/>
        <w:tblW w:w="10036.0" w:type="dxa"/>
        <w:jc w:val="center"/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eaf2ff" w:val="clear"/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1"/>
                <w:szCs w:val="2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e3a8a"/>
                <w:sz w:val="21"/>
                <w:szCs w:val="21"/>
                <w:rtl w:val="0"/>
              </w:rPr>
              <w:t xml:space="preserve">[company_name]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eaf2ff" w:val="clear"/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1"/>
                <w:szCs w:val="21"/>
                <w:rtl w:val="0"/>
              </w:rPr>
              <w:t xml:space="preserve">Lead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e3a8a"/>
                <w:sz w:val="21"/>
                <w:szCs w:val="21"/>
                <w:rtl w:val="0"/>
              </w:rPr>
              <w:t xml:space="preserve">[lead_name]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eaf2ff" w:val="clear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1"/>
                <w:szCs w:val="21"/>
                <w:rtl w:val="0"/>
              </w:rPr>
              <w:t xml:space="preserve">Lead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e3a8a"/>
                <w:sz w:val="21"/>
                <w:szCs w:val="21"/>
                <w:rtl w:val="0"/>
              </w:rPr>
              <w:t xml:space="preserve">[lead_contact]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eaf2ff" w:val="clear"/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e3a8a"/>
                <w:sz w:val="21"/>
                <w:szCs w:val="21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eaf2ff" w:val="clear"/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1"/>
                <w:szCs w:val="21"/>
                <w:rtl w:val="0"/>
              </w:rPr>
              <w:t xml:space="preserve">Service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e3a8a"/>
                <w:sz w:val="21"/>
                <w:szCs w:val="21"/>
                <w:rtl w:val="0"/>
              </w:rPr>
              <w:t xml:space="preserve">[service]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eaf2ff" w:val="clear"/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1"/>
                <w:szCs w:val="21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e3a8a"/>
                <w:sz w:val="21"/>
                <w:szCs w:val="21"/>
                <w:rtl w:val="0"/>
              </w:rPr>
              <w:t xml:space="preserve">[country]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eaf2ff" w:val="clear"/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e3a8a"/>
                <w:sz w:val="21"/>
                <w:szCs w:val="21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Requested Service Summary</w:t>
      </w:r>
      <w:r w:rsidDel="00000000" w:rsidR="00000000" w:rsidRPr="00000000">
        <w:rPr>
          <w:rtl w:val="0"/>
        </w:rPr>
      </w:r>
    </w:p>
    <w:tbl>
      <w:tblPr>
        <w:tblStyle w:val="Table3"/>
        <w:tblW w:w="10037.0" w:type="dxa"/>
        <w:jc w:val="center"/>
        <w:tblLayout w:type="fixed"/>
        <w:tblLook w:val="0400"/>
      </w:tblPr>
      <w:tblGrid>
        <w:gridCol w:w="10037"/>
        <w:tblGridChange w:id="0">
          <w:tblGrid>
            <w:gridCol w:w="100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8bdf8" w:space="0" w:sz="6" w:val="single"/>
              <w:left w:color="38bdf8" w:space="0" w:sz="6" w:val="single"/>
              <w:bottom w:color="38bdf8" w:space="0" w:sz="6" w:val="single"/>
              <w:right w:color="38bdf8" w:space="0" w:sz="6" w:val="single"/>
            </w:tcBorders>
            <w:shd w:fill="f1f5f9" w:val="clear"/>
          </w:tcPr>
          <w:p w:rsidR="00000000" w:rsidDel="00000000" w:rsidP="00000000" w:rsidRDefault="00000000" w:rsidRPr="00000000" w14:paraId="00000016">
            <w:pPr>
              <w:spacing w:after="160" w:before="160" w:lineRule="auto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[lead_name] from [company_name] is interested in [service]. The lead is based in [country] and can be contacted at [lead_contact] or [email].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Next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ind w:left="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1. Review the lead details and requested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2. Contact [lead_name] using [lead_contact] or [email].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3. Prepare a suitable AI automation demo or proposal for [service].</w:t>
      </w:r>
      <w:r w:rsidDel="00000000" w:rsidR="00000000" w:rsidRPr="00000000">
        <w:rPr>
          <w:rtl w:val="0"/>
        </w:rPr>
      </w:r>
    </w:p>
    <w:tbl>
      <w:tblPr>
        <w:tblStyle w:val="Table4"/>
        <w:tblW w:w="10037.0" w:type="dxa"/>
        <w:jc w:val="center"/>
        <w:tblLayout w:type="fixed"/>
        <w:tblLook w:val="0400"/>
      </w:tblPr>
      <w:tblGrid>
        <w:gridCol w:w="10037"/>
        <w:tblGridChange w:id="0">
          <w:tblGrid>
            <w:gridCol w:w="100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40af" w:space="0" w:sz="6" w:val="single"/>
              <w:left w:color="1e40af" w:space="0" w:sz="6" w:val="single"/>
              <w:bottom w:color="1e40af" w:space="0" w:sz="6" w:val="single"/>
              <w:right w:color="1e40af" w:space="0" w:sz="6" w:val="single"/>
            </w:tcBorders>
            <w:shd w:fill="0b1024" w:val="clear"/>
          </w:tcPr>
          <w:p w:rsidR="00000000" w:rsidDel="00000000" w:rsidP="00000000" w:rsidRDefault="00000000" w:rsidRPr="00000000" w14:paraId="0000001B">
            <w:pPr>
              <w:spacing w:after="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8bdf8"/>
                <w:sz w:val="26"/>
                <w:szCs w:val="26"/>
                <w:rtl w:val="0"/>
              </w:rPr>
              <w:t xml:space="preserve">Nexara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80" w:lineRule="auto"/>
              <w:jc w:val="center"/>
              <w:rPr/>
            </w:pPr>
            <w:r w:rsidDel="00000000" w:rsidR="00000000" w:rsidRPr="00000000">
              <w:rPr>
                <w:color w:val="cbd5e1"/>
                <w:sz w:val="18"/>
                <w:szCs w:val="18"/>
                <w:rtl w:val="0"/>
              </w:rPr>
              <w:t xml:space="preserve">AI Automation | Lead Systems | Business Workflow Intelligence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