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BE" w:rsidRDefault="004869BE" w:rsidP="004869BE">
      <w:pPr>
        <w:bidi/>
      </w:pPr>
      <w:r>
        <w:rPr>
          <w:rFonts w:cs="Arial"/>
          <w:rtl/>
        </w:rPr>
        <w:t>إيجابيات وسلبيات خدمة الدردشة على</w:t>
      </w:r>
      <w:r>
        <w:t xml:space="preserve"> Aporia </w:t>
      </w:r>
    </w:p>
    <w:p w:rsidR="004869BE" w:rsidRDefault="004869BE" w:rsidP="004869BE">
      <w:pPr>
        <w:bidi/>
      </w:pPr>
    </w:p>
    <w:p w:rsidR="004869BE" w:rsidRPr="004869BE" w:rsidRDefault="004869BE" w:rsidP="004869BE">
      <w:pPr>
        <w:bidi/>
        <w:rPr>
          <w:b/>
          <w:bCs/>
        </w:rPr>
      </w:pPr>
      <w:r w:rsidRPr="004869BE">
        <w:rPr>
          <w:rFonts w:cs="Arial" w:hint="cs"/>
          <w:b/>
          <w:bCs/>
          <w:rtl/>
          <w:lang w:bidi="ar-SY"/>
        </w:rPr>
        <w:t>ا</w:t>
      </w:r>
      <w:r w:rsidRPr="004869BE">
        <w:rPr>
          <w:rFonts w:cs="Arial"/>
          <w:b/>
          <w:bCs/>
          <w:rtl/>
        </w:rPr>
        <w:t>لإيجابيات</w:t>
      </w:r>
      <w:r w:rsidRPr="004869BE">
        <w:rPr>
          <w:b/>
          <w:bCs/>
        </w:rPr>
        <w:t>:</w:t>
      </w:r>
    </w:p>
    <w:p w:rsidR="004869BE" w:rsidRDefault="004869BE" w:rsidP="004869BE">
      <w:pPr>
        <w:bidi/>
      </w:pPr>
      <w:r>
        <w:t xml:space="preserve">1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سهولة الاستخدام:</w:t>
      </w:r>
      <w:r>
        <w:rPr>
          <w:rFonts w:cs="Arial"/>
          <w:rtl/>
        </w:rPr>
        <w:t xml:space="preserve"> يجد المستخدمون منصة</w:t>
      </w:r>
      <w:r>
        <w:t xml:space="preserve"> Aporia </w:t>
      </w:r>
      <w:r>
        <w:rPr>
          <w:rFonts w:cs="Arial"/>
          <w:rtl/>
        </w:rPr>
        <w:t>سهلة التنقل حتى لأولئك الذين ليس لديهم خبرة فنية واسعة</w:t>
      </w:r>
      <w:r>
        <w:t>.</w:t>
      </w:r>
    </w:p>
    <w:p w:rsidR="004869BE" w:rsidRDefault="004869BE" w:rsidP="004869BE">
      <w:pPr>
        <w:bidi/>
      </w:pPr>
      <w:r>
        <w:t xml:space="preserve">2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المراقبة في الوقت الفعلي:</w:t>
      </w:r>
      <w:r>
        <w:rPr>
          <w:rFonts w:cs="Arial"/>
          <w:rtl/>
        </w:rPr>
        <w:t xml:space="preserve"> تقدم</w:t>
      </w:r>
      <w:r>
        <w:t xml:space="preserve"> Aporia </w:t>
      </w:r>
      <w:r>
        <w:rPr>
          <w:rFonts w:cs="Arial"/>
          <w:rtl/>
        </w:rPr>
        <w:t>مراقبة في الوقت الفعلي لنماذج التعلم الآلي، مما يسمح للمستخدمين باكتشاف وحل المشكلات بسرعة</w:t>
      </w:r>
      <w:r>
        <w:t>.</w:t>
      </w:r>
    </w:p>
    <w:p w:rsidR="004869BE" w:rsidRDefault="004869BE" w:rsidP="004869BE">
      <w:pPr>
        <w:bidi/>
      </w:pPr>
      <w:r>
        <w:t xml:space="preserve">3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 xml:space="preserve">لوحات </w:t>
      </w:r>
      <w:r w:rsidRPr="004869BE">
        <w:rPr>
          <w:rFonts w:cs="Arial" w:hint="cs"/>
          <w:b/>
          <w:bCs/>
          <w:rtl/>
        </w:rPr>
        <w:t>التحكم</w:t>
      </w:r>
      <w:r w:rsidRPr="004869BE">
        <w:rPr>
          <w:rFonts w:cs="Arial"/>
          <w:b/>
          <w:bCs/>
          <w:rtl/>
        </w:rPr>
        <w:t xml:space="preserve"> القابلة للتخصيص:</w:t>
      </w:r>
      <w:r>
        <w:rPr>
          <w:rFonts w:cs="Arial"/>
          <w:rtl/>
        </w:rPr>
        <w:t xml:space="preserve"> يمكن للمستخدمين إنشاء لوحات تحكم مخصصة لاحتياجاتهم، مما يوفر تصورًا للمقاييس الرئيسية ومؤشرات الأداء</w:t>
      </w:r>
      <w:r>
        <w:t>.</w:t>
      </w:r>
    </w:p>
    <w:p w:rsidR="004869BE" w:rsidRDefault="004869BE" w:rsidP="004869BE">
      <w:pPr>
        <w:bidi/>
      </w:pPr>
      <w:r>
        <w:t xml:space="preserve">4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واجهة مستخدم سهلة:</w:t>
      </w:r>
      <w:r>
        <w:rPr>
          <w:rFonts w:cs="Arial"/>
          <w:rtl/>
        </w:rPr>
        <w:t xml:space="preserve"> المنصة بديهية وسهلة الاستخدام، مما يجعلها متاحة لشريحة واسعة من المستخدمين</w:t>
      </w:r>
      <w:r>
        <w:t>.</w:t>
      </w:r>
    </w:p>
    <w:p w:rsidR="004869BE" w:rsidRDefault="004869BE" w:rsidP="004869BE">
      <w:pPr>
        <w:bidi/>
      </w:pPr>
      <w:r>
        <w:t xml:space="preserve">5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المراقبة الشاملة:</w:t>
      </w:r>
      <w:r>
        <w:rPr>
          <w:rFonts w:cs="Arial"/>
          <w:rtl/>
        </w:rPr>
        <w:t xml:space="preserve"> توفر رؤى تفصيلية حول أداء النموذج وصحته، مما يضمن نشرًا موثوقًا للذكاء الاصطناعي</w:t>
      </w:r>
      <w:r>
        <w:t>.</w:t>
      </w:r>
    </w:p>
    <w:p w:rsidR="004869BE" w:rsidRDefault="004869BE" w:rsidP="004869BE">
      <w:pPr>
        <w:bidi/>
      </w:pPr>
      <w:r>
        <w:t xml:space="preserve">6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قابلية التوسع:</w:t>
      </w:r>
      <w:r>
        <w:rPr>
          <w:rFonts w:cs="Arial"/>
          <w:rtl/>
        </w:rPr>
        <w:t xml:space="preserve"> مناسبة للشركات من جميع الأحجام، حيث تدير عمليات نشر واسعة النطاق بفعالية</w:t>
      </w:r>
      <w:r>
        <w:t>.</w:t>
      </w:r>
    </w:p>
    <w:p w:rsidR="004869BE" w:rsidRDefault="004869BE" w:rsidP="004869BE">
      <w:pPr>
        <w:bidi/>
      </w:pPr>
      <w:r>
        <w:t xml:space="preserve">7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قدرات التكامل:</w:t>
      </w:r>
      <w:r>
        <w:rPr>
          <w:rFonts w:cs="Arial"/>
          <w:rtl/>
        </w:rPr>
        <w:t xml:space="preserve"> تتكامل بسلاسة مع مصادر البيانات المختلفة وأطر التعلم الآلي</w:t>
      </w:r>
      <w:r>
        <w:t>.</w:t>
      </w:r>
    </w:p>
    <w:p w:rsidR="004869BE" w:rsidRDefault="004869BE" w:rsidP="004869BE">
      <w:pPr>
        <w:bidi/>
      </w:pPr>
      <w:r>
        <w:t xml:space="preserve">8 </w:t>
      </w:r>
      <w:r>
        <w:rPr>
          <w:rFonts w:hint="cs"/>
          <w:rtl/>
        </w:rPr>
        <w:t>.</w:t>
      </w:r>
      <w:r w:rsidRPr="004869BE">
        <w:rPr>
          <w:rFonts w:cs="Arial"/>
          <w:b/>
          <w:bCs/>
          <w:rtl/>
        </w:rPr>
        <w:t>خصوصية وأمان البيانات:</w:t>
      </w:r>
      <w:r>
        <w:rPr>
          <w:rFonts w:cs="Arial"/>
          <w:rtl/>
        </w:rPr>
        <w:t xml:space="preserve"> تضمن التعامل الآمن مع البيانات، بما يتوافق مع المعايير الصناعية</w:t>
      </w:r>
      <w:r>
        <w:t>.</w:t>
      </w:r>
    </w:p>
    <w:p w:rsidR="004869BE" w:rsidRDefault="004869BE" w:rsidP="004869BE">
      <w:pPr>
        <w:bidi/>
      </w:pPr>
    </w:p>
    <w:p w:rsidR="004869BE" w:rsidRDefault="004869BE" w:rsidP="004869BE">
      <w:pPr>
        <w:bidi/>
      </w:pPr>
      <w:r w:rsidRPr="004869BE">
        <w:rPr>
          <w:rFonts w:cs="Arial"/>
          <w:b/>
          <w:bCs/>
          <w:rtl/>
        </w:rPr>
        <w:t>السلبيات</w:t>
      </w:r>
      <w:r w:rsidRPr="004869BE">
        <w:rPr>
          <w:b/>
          <w:bCs/>
        </w:rPr>
        <w:t>:</w:t>
      </w:r>
    </w:p>
    <w:p w:rsidR="004869BE" w:rsidRDefault="00A34965" w:rsidP="00A34965">
      <w:pPr>
        <w:bidi/>
      </w:pPr>
      <w:r>
        <w:rPr>
          <w:rFonts w:hint="cs"/>
          <w:rtl/>
        </w:rPr>
        <w:t>1</w:t>
      </w:r>
      <w:r w:rsidR="004869BE">
        <w:rPr>
          <w:rFonts w:hint="cs"/>
          <w:rtl/>
        </w:rPr>
        <w:t>.</w:t>
      </w:r>
      <w:r w:rsidR="004869BE" w:rsidRPr="004869BE">
        <w:rPr>
          <w:rFonts w:cs="Arial"/>
          <w:b/>
          <w:bCs/>
          <w:rtl/>
        </w:rPr>
        <w:t>التكلفة:</w:t>
      </w:r>
      <w:r w:rsidR="00932C9F">
        <w:rPr>
          <w:rFonts w:cs="Arial"/>
          <w:rtl/>
        </w:rPr>
        <w:t xml:space="preserve"> قد </w:t>
      </w:r>
      <w:r w:rsidR="00932C9F">
        <w:rPr>
          <w:rFonts w:cs="Arial" w:hint="cs"/>
          <w:rtl/>
          <w:lang w:bidi="ar-SY"/>
        </w:rPr>
        <w:t>ي</w:t>
      </w:r>
      <w:r w:rsidR="004869BE">
        <w:rPr>
          <w:rFonts w:cs="Arial"/>
          <w:rtl/>
        </w:rPr>
        <w:t>كون التسعير مصدر قلق للشركات الصغيرة أو الناشئة</w:t>
      </w:r>
      <w:r w:rsidR="004869BE">
        <w:t>.</w:t>
      </w:r>
    </w:p>
    <w:p w:rsidR="004869BE" w:rsidRDefault="00A34965" w:rsidP="004869BE">
      <w:pPr>
        <w:bidi/>
      </w:pPr>
      <w:r>
        <w:rPr>
          <w:rFonts w:hint="cs"/>
          <w:rtl/>
        </w:rPr>
        <w:t>2</w:t>
      </w:r>
      <w:r w:rsidR="004869BE">
        <w:rPr>
          <w:rFonts w:hint="cs"/>
          <w:rtl/>
        </w:rPr>
        <w:t>.</w:t>
      </w:r>
      <w:r w:rsidR="004869BE" w:rsidRPr="004869BE">
        <w:rPr>
          <w:rFonts w:cs="Arial"/>
          <w:b/>
          <w:bCs/>
          <w:rtl/>
        </w:rPr>
        <w:t>قدرات غير متوفرة دون اتصال:</w:t>
      </w:r>
      <w:r w:rsidR="004869BE">
        <w:rPr>
          <w:rFonts w:cs="Arial"/>
          <w:rtl/>
        </w:rPr>
        <w:t xml:space="preserve"> تتطلب اتصالاً بالإنترنت من أجل الوظائف الكاملة</w:t>
      </w:r>
      <w:r w:rsidR="004869BE">
        <w:t>.</w:t>
      </w:r>
    </w:p>
    <w:p w:rsidR="004869BE" w:rsidRDefault="00A34965" w:rsidP="00A34965">
      <w:pPr>
        <w:bidi/>
      </w:pPr>
      <w:r>
        <w:rPr>
          <w:rFonts w:hint="cs"/>
          <w:rtl/>
        </w:rPr>
        <w:t>3</w:t>
      </w:r>
      <w:r w:rsidR="004869BE">
        <w:rPr>
          <w:rFonts w:hint="cs"/>
          <w:rtl/>
        </w:rPr>
        <w:t>.</w:t>
      </w:r>
      <w:r w:rsidR="00932C9F">
        <w:rPr>
          <w:rStyle w:val="a3"/>
          <w:rtl/>
        </w:rPr>
        <w:t>التحليلات المتقدمة</w:t>
      </w:r>
      <w:r w:rsidR="00932C9F">
        <w:t xml:space="preserve">: </w:t>
      </w:r>
      <w:r w:rsidR="00932C9F">
        <w:rPr>
          <w:rtl/>
        </w:rPr>
        <w:t>طلب بعض المستخدمين ميزات تحليلات أكثر تقدمًا لفهم وتفسير البيانات التي تنتجها روبوتات الدردشة بشكل أفضل</w:t>
      </w:r>
      <w:r w:rsidR="00932C9F">
        <w:t>.</w:t>
      </w:r>
    </w:p>
    <w:p w:rsidR="004869BE" w:rsidRDefault="00A34965" w:rsidP="00A34965">
      <w:pPr>
        <w:bidi/>
      </w:pPr>
      <w:r>
        <w:rPr>
          <w:rFonts w:hint="cs"/>
          <w:rtl/>
        </w:rPr>
        <w:t>4</w:t>
      </w:r>
      <w:r w:rsidR="004869BE">
        <w:rPr>
          <w:rFonts w:hint="cs"/>
          <w:rtl/>
        </w:rPr>
        <w:t>.</w:t>
      </w:r>
      <w:r w:rsidR="004869BE" w:rsidRPr="004869BE">
        <w:rPr>
          <w:rFonts w:cs="Arial"/>
          <w:b/>
          <w:bCs/>
          <w:rtl/>
        </w:rPr>
        <w:t>مشاكل</w:t>
      </w:r>
      <w:r w:rsidR="004869BE" w:rsidRPr="004869BE">
        <w:rPr>
          <w:b/>
          <w:bCs/>
        </w:rPr>
        <w:t xml:space="preserve"> :API</w:t>
      </w:r>
      <w:r w:rsidR="004869BE">
        <w:t xml:space="preserve"> </w:t>
      </w:r>
      <w:r w:rsidR="004869BE">
        <w:rPr>
          <w:rFonts w:cs="Arial"/>
          <w:rtl/>
        </w:rPr>
        <w:t>كانت هناك مشكلات عرضية مع واجهة برمجة التطبيقات</w:t>
      </w:r>
      <w:r w:rsidR="004869BE">
        <w:t xml:space="preserve"> (API)</w:t>
      </w:r>
      <w:r>
        <w:rPr>
          <w:rFonts w:hint="cs"/>
          <w:rtl/>
        </w:rPr>
        <w:t>.</w:t>
      </w:r>
      <w:bookmarkStart w:id="0" w:name="_GoBack"/>
      <w:bookmarkEnd w:id="0"/>
    </w:p>
    <w:p w:rsidR="00091304" w:rsidRDefault="00A34965" w:rsidP="00A34965">
      <w:pPr>
        <w:bidi/>
      </w:pPr>
      <w:r>
        <w:rPr>
          <w:rFonts w:hint="cs"/>
          <w:rtl/>
        </w:rPr>
        <w:t>5.</w:t>
      </w:r>
      <w:r w:rsidR="00932C9F">
        <w:rPr>
          <w:rStyle w:val="a3"/>
          <w:rtl/>
        </w:rPr>
        <w:t>خيارات التخصيص</w:t>
      </w:r>
      <w:r w:rsidR="00932C9F">
        <w:t xml:space="preserve">: </w:t>
      </w:r>
      <w:r w:rsidR="00932C9F">
        <w:rPr>
          <w:rtl/>
        </w:rPr>
        <w:t>على الرغم من توفر التخصيص، يشعر بعض المستخدمين بأنه يمكن أن تكون هناك المزيد من الخيارات لتكييف المنصة حسب احتياجاتهم الخاصة</w:t>
      </w:r>
      <w:r w:rsidR="00932C9F">
        <w:t>.</w:t>
      </w:r>
      <w:r w:rsidR="00932C9F">
        <w:t xml:space="preserve"> </w:t>
      </w:r>
    </w:p>
    <w:sectPr w:rsidR="00091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A"/>
    <w:rsid w:val="00091304"/>
    <w:rsid w:val="004869BE"/>
    <w:rsid w:val="00634E6B"/>
    <w:rsid w:val="00932C9F"/>
    <w:rsid w:val="00A34965"/>
    <w:rsid w:val="00C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E67B"/>
  <w15:chartTrackingRefBased/>
  <w15:docId w15:val="{8409638E-E5BF-4CF2-B916-F23806D5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2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Majd</cp:lastModifiedBy>
  <cp:revision>5</cp:revision>
  <dcterms:created xsi:type="dcterms:W3CDTF">2024-11-09T08:52:00Z</dcterms:created>
  <dcterms:modified xsi:type="dcterms:W3CDTF">2024-11-09T09:20:00Z</dcterms:modified>
</cp:coreProperties>
</file>