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before="200"/>
        <w:jc w:val="center"/>
      </w:pPr>
      <w:r>
        <w:rPr>
          <w:rFonts w:ascii="Arial" w:cs="Arial" w:eastAsia="Arial" w:hAnsi="Arial"/>
          <w:b w:val="false"/>
          <w:color w:val="77736D"/>
          <w:sz w:val="28"/>
          <w:szCs w:val="28"/>
          <w:rtl/>
        </w:rPr>
        <w:t xml:space="preserve">توثيق مشروع</w:t>
      </w:r>
    </w:p>
    <w:p>
      <w:pPr>
        <w:bidi/>
        <w:spacing w:after="80"/>
        <w:jc w:val="center"/>
      </w:pPr>
      <w:r>
        <w:rPr>
          <w:rFonts w:ascii="Arial" w:cs="Arial" w:eastAsia="Arial" w:hAnsi="Arial"/>
          <w:b/>
          <w:bCs/>
          <w:color w:val="FF5C35"/>
          <w:sz w:val="56"/>
          <w:szCs w:val="56"/>
        </w:rPr>
        <w:t xml:space="preserve">ShoppingFever</w:t>
      </w:r>
    </w:p>
    <w:p>
      <w:pPr>
        <w:pBdr>
          <w:bottom w:val="single" w:color="FF5C35" w:sz="12" w:space="8"/>
        </w:pBdr>
        <w:bidi/>
        <w:spacing w:after="240"/>
        <w:jc w:val="center"/>
      </w:pPr>
      <w:r>
        <w:rPr>
          <w:rFonts w:ascii="Arial" w:cs="Arial" w:eastAsia="Arial" w:hAnsi="Arial"/>
          <w:b w:val="false"/>
          <w:color w:val="77736D"/>
          <w:sz w:val="26"/>
          <w:szCs w:val="26"/>
          <w:rtl/>
        </w:rPr>
        <w:t xml:space="preserve">موقع تسوّق إلكتروني متعدد الصفحات</w:t>
      </w:r>
    </w:p>
    <w:p>
      <w:pPr>
        <w:pStyle w:val="Heading1"/>
        <w:keepNext/>
        <w:pBdr>
          <w:bottom w:val="single" w:color="FF5C35" w:sz="8" w:space="4"/>
        </w:pBdr>
        <w:bidi/>
        <w:spacing w:after="120" w:before="320"/>
        <w:jc w:val="start"/>
      </w:pPr>
      <w:r>
        <w:rPr>
          <w:rFonts w:ascii="Arial" w:cs="Arial" w:eastAsia="Arial" w:hAnsi="Arial"/>
          <w:b/>
          <w:bCs/>
          <w:color w:val="1F2937"/>
          <w:sz w:val="30"/>
          <w:szCs w:val="30"/>
          <w:rtl/>
        </w:rPr>
        <w:t xml:space="preserve">1. نبذة عن المشروع</w:t>
      </w:r>
    </w:p>
    <w:p>
      <w:pPr>
        <w:bidi/>
        <w:spacing w:after="100" w:before="60" w:line="340"/>
        <w:jc w:val="start"/>
      </w:pPr>
      <w:r>
        <w:rPr>
          <w:rFonts w:ascii="Arial" w:cs="Arial" w:eastAsia="Arial" w:hAnsi="Arial"/>
          <w:b w:val="false"/>
          <w:sz w:val="24"/>
          <w:szCs w:val="24"/>
          <w:rtl/>
        </w:rPr>
        <w:t xml:space="preserve">ShoppingFever موقع تسوّق إلكتروني يتيح للمستخدم تصفّح المنتجات والبحث عنها وتصفيتها، ثم إضافتها إلى سلة المشتريات وإتمام الطلب ومتابعة حالته. يعمل المشروع بالكامل داخل المتصفح (واجهة أمامية فقط) دون خادم خاص به.</w:t>
      </w:r>
    </w:p>
    <w:p>
      <w:pPr>
        <w:pStyle w:val="Heading1"/>
        <w:keepNext/>
        <w:pBdr>
          <w:bottom w:val="single" w:color="FF5C35" w:sz="8" w:space="4"/>
        </w:pBdr>
        <w:bidi/>
        <w:spacing w:after="120" w:before="320"/>
        <w:jc w:val="start"/>
      </w:pPr>
      <w:r>
        <w:rPr>
          <w:rFonts w:ascii="Arial" w:cs="Arial" w:eastAsia="Arial" w:hAnsi="Arial"/>
          <w:b/>
          <w:bCs/>
          <w:color w:val="1F2937"/>
          <w:sz w:val="30"/>
          <w:szCs w:val="30"/>
          <w:rtl/>
        </w:rPr>
        <w:t xml:space="preserve">2. التقنيات المستخدمة</w:t>
      </w:r>
    </w:p>
    <w:p>
      <w:pPr>
        <w:pStyle w:val="ListParagraph"/>
        <w:numPr>
          <w:ilvl w:val="0"/>
          <w:numId w:val="2"/>
        </w:numPr>
        <w:bidi/>
        <w:spacing w:after="60" w:before="30" w:line="340"/>
        <w:jc w:val="start"/>
      </w:pPr>
      <w:r>
        <w:rPr>
          <w:rFonts w:ascii="Arial" w:cs="Arial" w:eastAsia="Arial" w:hAnsi="Arial"/>
          <w:b/>
          <w:bCs/>
          <w:sz w:val="24"/>
          <w:szCs w:val="24"/>
          <w:rtl/>
        </w:rPr>
        <w:t xml:space="preserve">HTML5 </w:t>
      </w:r>
      <w:r>
        <w:rPr>
          <w:rFonts w:ascii="Arial" w:cs="Arial" w:eastAsia="Arial" w:hAnsi="Arial"/>
          <w:b w:val="false"/>
          <w:sz w:val="24"/>
          <w:szCs w:val="24"/>
          <w:rtl/>
        </w:rPr>
        <w:t xml:space="preserve">لبناء هيكل الصفحات الست.</w:t>
      </w:r>
    </w:p>
    <w:p>
      <w:pPr>
        <w:pStyle w:val="ListParagraph"/>
        <w:numPr>
          <w:ilvl w:val="0"/>
          <w:numId w:val="2"/>
        </w:numPr>
        <w:bidi/>
        <w:spacing w:after="60" w:before="30" w:line="340"/>
        <w:jc w:val="start"/>
      </w:pPr>
      <w:r>
        <w:rPr>
          <w:rFonts w:ascii="Arial" w:cs="Arial" w:eastAsia="Arial" w:hAnsi="Arial"/>
          <w:b/>
          <w:bCs/>
          <w:sz w:val="24"/>
          <w:szCs w:val="24"/>
          <w:rtl/>
        </w:rPr>
        <w:t xml:space="preserve">CSS3 </w:t>
      </w:r>
      <w:r>
        <w:rPr>
          <w:rFonts w:ascii="Arial" w:cs="Arial" w:eastAsia="Arial" w:hAnsi="Arial"/>
          <w:b w:val="false"/>
          <w:sz w:val="24"/>
          <w:szCs w:val="24"/>
          <w:rtl/>
        </w:rPr>
        <w:t xml:space="preserve">للتصميم، ويشمل الوضع الداكن والتصميم المتجاوب مع الهواتف.</w:t>
      </w:r>
    </w:p>
    <w:p>
      <w:pPr>
        <w:pStyle w:val="ListParagraph"/>
        <w:numPr>
          <w:ilvl w:val="0"/>
          <w:numId w:val="2"/>
        </w:numPr>
        <w:bidi/>
        <w:spacing w:after="60" w:before="30" w:line="340"/>
        <w:jc w:val="start"/>
      </w:pPr>
      <w:r>
        <w:rPr>
          <w:rFonts w:ascii="Arial" w:cs="Arial" w:eastAsia="Arial" w:hAnsi="Arial"/>
          <w:b/>
          <w:bCs/>
          <w:sz w:val="24"/>
          <w:szCs w:val="24"/>
          <w:rtl/>
        </w:rPr>
        <w:t xml:space="preserve">JavaScript (بدون مكتبات) </w:t>
      </w:r>
      <w:r>
        <w:rPr>
          <w:rFonts w:ascii="Arial" w:cs="Arial" w:eastAsia="Arial" w:hAnsi="Arial"/>
          <w:b w:val="false"/>
          <w:sz w:val="24"/>
          <w:szCs w:val="24"/>
          <w:rtl/>
        </w:rPr>
        <w:t xml:space="preserve">لكل المنطق البرمجي، في ملف واحد مشترك بين الصفحات.</w:t>
      </w:r>
    </w:p>
    <w:p>
      <w:pPr>
        <w:pStyle w:val="ListParagraph"/>
        <w:numPr>
          <w:ilvl w:val="0"/>
          <w:numId w:val="2"/>
        </w:numPr>
        <w:bidi/>
        <w:spacing w:after="60" w:before="30" w:line="340"/>
        <w:jc w:val="start"/>
      </w:pPr>
      <w:r>
        <w:rPr>
          <w:rFonts w:ascii="Arial" w:cs="Arial" w:eastAsia="Arial" w:hAnsi="Arial"/>
          <w:b/>
          <w:bCs/>
          <w:sz w:val="24"/>
          <w:szCs w:val="24"/>
          <w:rtl/>
        </w:rPr>
        <w:t xml:space="preserve">واجهة DummyJSON </w:t>
      </w:r>
      <w:r>
        <w:rPr>
          <w:rFonts w:ascii="Arial" w:cs="Arial" w:eastAsia="Arial" w:hAnsi="Arial"/>
          <w:b w:val="false"/>
          <w:sz w:val="24"/>
          <w:szCs w:val="24"/>
          <w:rtl/>
        </w:rPr>
        <w:t xml:space="preserve">(واجهة برمجية مجانية) لجلب بيانات المنتجات والتصنيفات.</w:t>
      </w:r>
    </w:p>
    <w:p>
      <w:pPr>
        <w:pStyle w:val="ListParagraph"/>
        <w:numPr>
          <w:ilvl w:val="0"/>
          <w:numId w:val="2"/>
        </w:numPr>
        <w:bidi/>
        <w:spacing w:after="60" w:before="30" w:line="340"/>
        <w:jc w:val="start"/>
      </w:pPr>
      <w:r>
        <w:rPr>
          <w:rFonts w:ascii="Arial" w:cs="Arial" w:eastAsia="Arial" w:hAnsi="Arial"/>
          <w:b/>
          <w:bCs/>
          <w:sz w:val="24"/>
          <w:szCs w:val="24"/>
          <w:rtl/>
        </w:rPr>
        <w:t xml:space="preserve">localStorage </w:t>
      </w:r>
      <w:r>
        <w:rPr>
          <w:rFonts w:ascii="Arial" w:cs="Arial" w:eastAsia="Arial" w:hAnsi="Arial"/>
          <w:b w:val="false"/>
          <w:sz w:val="24"/>
          <w:szCs w:val="24"/>
          <w:rtl/>
        </w:rPr>
        <w:t xml:space="preserve">لحفظ بيانات المستخدم داخل المتصفح.</w:t>
      </w:r>
    </w:p>
    <w:p>
      <w:pPr>
        <w:pStyle w:val="Heading1"/>
        <w:keepNext/>
        <w:pBdr>
          <w:bottom w:val="single" w:color="FF5C35" w:sz="8" w:space="4"/>
        </w:pBdr>
        <w:bidi/>
        <w:spacing w:after="120" w:before="320"/>
        <w:jc w:val="start"/>
      </w:pPr>
      <w:r>
        <w:rPr>
          <w:rFonts w:ascii="Arial" w:cs="Arial" w:eastAsia="Arial" w:hAnsi="Arial"/>
          <w:b/>
          <w:bCs/>
          <w:color w:val="1F2937"/>
          <w:sz w:val="30"/>
          <w:szCs w:val="30"/>
          <w:rtl/>
        </w:rPr>
        <w:t xml:space="preserve">3. هيكل الملفات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D9D2C5" w:sz="4"/>
              <w:left w:val="single" w:color="D9D2C5" w:sz="4"/>
              <w:bottom w:val="single" w:color="D9D2C5" w:sz="4"/>
              <w:right w:val="single" w:color="D9D2C5" w:sz="4"/>
            </w:tcBorders>
            <w:shd w:fill="FF5C35" w:color="auto" w:val="clear"/>
            <w:tcMar>
              <w:top w:type="dxa" w:w="80"/>
              <w:left w:type="dxa" w:w="120"/>
              <w:bottom w:type="dxa" w:w="80"/>
              <w:right w:type="dxa" w:w="120"/>
            </w:tcMar>
          </w:tcPr>
          <w:p>
            <w:pPr>
              <w:bidi/>
              <w:jc w:val="start"/>
            </w:pPr>
            <w:r>
              <w:rPr>
                <w:rFonts w:ascii="Arial" w:cs="Arial" w:eastAsia="Arial" w:hAnsi="Arial"/>
                <w:b/>
                <w:bCs/>
                <w:color w:val="FFFFFF"/>
                <w:sz w:val="22"/>
                <w:szCs w:val="22"/>
                <w:rtl/>
              </w:rPr>
              <w:t xml:space="preserve">الملف</w:t>
            </w:r>
          </w:p>
        </w:tc>
        <w:tc>
          <w:tcPr>
            <w:tcW w:type="dxa" w:w="5726"/>
            <w:tcBorders>
              <w:top w:val="single" w:color="D9D2C5" w:sz="4"/>
              <w:left w:val="single" w:color="D9D2C5" w:sz="4"/>
              <w:bottom w:val="single" w:color="D9D2C5" w:sz="4"/>
              <w:right w:val="single" w:color="D9D2C5" w:sz="4"/>
            </w:tcBorders>
            <w:shd w:fill="FF5C35" w:color="auto" w:val="clear"/>
            <w:tcMar>
              <w:top w:type="dxa" w:w="80"/>
              <w:left w:type="dxa" w:w="120"/>
              <w:bottom w:type="dxa" w:w="80"/>
              <w:right w:type="dxa" w:w="120"/>
            </w:tcMar>
          </w:tcPr>
          <w:p>
            <w:pPr>
              <w:bidi/>
              <w:jc w:val="start"/>
            </w:pPr>
            <w:r>
              <w:rPr>
                <w:rFonts w:ascii="Arial" w:cs="Arial" w:eastAsia="Arial" w:hAnsi="Arial"/>
                <w:b/>
                <w:bCs/>
                <w:color w:val="FFFFFF"/>
                <w:sz w:val="22"/>
                <w:szCs w:val="22"/>
                <w:rtl/>
              </w:rPr>
              <w:t xml:space="preserve">وظيفته</w:t>
            </w:r>
          </w:p>
        </w:tc>
      </w:tr>
      <w:tr>
        <w:trPr>
          <w:cantSplit/>
        </w:trPr>
        <w:tc>
          <w:tcPr>
            <w:tcW w:type="dxa" w:w="33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Consolas" w:cs="Consolas" w:hAnsi="Consolas"/>
                <w:color w:val="9A3412"/>
                <w:sz w:val="20"/>
                <w:szCs w:val="20"/>
              </w:rPr>
              <w:t xml:space="preserve">index.html</w:t>
            </w:r>
          </w:p>
        </w:tc>
        <w:tc>
          <w:tcPr>
            <w:tcW w:type="dxa" w:w="57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Arial" w:cs="Arial" w:eastAsia="Arial" w:hAnsi="Arial"/>
                <w:b w:val="false"/>
                <w:sz w:val="22"/>
                <w:szCs w:val="22"/>
                <w:rtl/>
              </w:rPr>
              <w:t xml:space="preserve">الصفحة الرئيسية: البحث، المنتجات المميزة، نبذة عن المتجر، سجل البحث.</w:t>
            </w:r>
          </w:p>
        </w:tc>
      </w:tr>
      <w:tr>
        <w:trPr>
          <w:cantSplit/>
        </w:trPr>
        <w:tc>
          <w:tcPr>
            <w:tcW w:type="dxa" w:w="33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Consolas" w:cs="Consolas" w:hAnsi="Consolas"/>
                <w:color w:val="9A3412"/>
                <w:sz w:val="20"/>
                <w:szCs w:val="20"/>
              </w:rPr>
              <w:t xml:space="preserve">products.html</w:t>
            </w:r>
          </w:p>
        </w:tc>
        <w:tc>
          <w:tcPr>
            <w:tcW w:type="dxa" w:w="57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Arial" w:cs="Arial" w:eastAsia="Arial" w:hAnsi="Arial"/>
                <w:b w:val="false"/>
                <w:sz w:val="22"/>
                <w:szCs w:val="22"/>
                <w:rtl/>
              </w:rPr>
              <w:t xml:space="preserve">قائمة المنتجات مع التصفية والترتيب والتقسيم إلى صفحات.</w:t>
            </w:r>
          </w:p>
        </w:tc>
      </w:tr>
      <w:tr>
        <w:trPr>
          <w:cantSplit/>
        </w:trPr>
        <w:tc>
          <w:tcPr>
            <w:tcW w:type="dxa" w:w="33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Consolas" w:cs="Consolas" w:hAnsi="Consolas"/>
                <w:color w:val="9A3412"/>
                <w:sz w:val="20"/>
                <w:szCs w:val="20"/>
              </w:rPr>
              <w:t xml:space="preserve">product-details.html</w:t>
            </w:r>
          </w:p>
        </w:tc>
        <w:tc>
          <w:tcPr>
            <w:tcW w:type="dxa" w:w="57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Arial" w:cs="Arial" w:eastAsia="Arial" w:hAnsi="Arial"/>
                <w:b w:val="false"/>
                <w:sz w:val="22"/>
                <w:szCs w:val="22"/>
                <w:rtl/>
              </w:rPr>
              <w:t xml:space="preserve">تفاصيل منتج واحد مع اختيار الكمية.</w:t>
            </w:r>
          </w:p>
        </w:tc>
      </w:tr>
      <w:tr>
        <w:trPr>
          <w:cantSplit/>
        </w:trPr>
        <w:tc>
          <w:tcPr>
            <w:tcW w:type="dxa" w:w="33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Consolas" w:cs="Consolas" w:hAnsi="Consolas"/>
                <w:color w:val="9A3412"/>
                <w:sz w:val="20"/>
                <w:szCs w:val="20"/>
              </w:rPr>
              <w:t xml:space="preserve">cart.html</w:t>
            </w:r>
          </w:p>
        </w:tc>
        <w:tc>
          <w:tcPr>
            <w:tcW w:type="dxa" w:w="57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Arial" w:cs="Arial" w:eastAsia="Arial" w:hAnsi="Arial"/>
                <w:b w:val="false"/>
                <w:sz w:val="22"/>
                <w:szCs w:val="22"/>
                <w:rtl/>
              </w:rPr>
              <w:t xml:space="preserve">سلة المشتريات وتعديل الكميات.</w:t>
            </w:r>
          </w:p>
        </w:tc>
      </w:tr>
      <w:tr>
        <w:trPr>
          <w:cantSplit/>
        </w:trPr>
        <w:tc>
          <w:tcPr>
            <w:tcW w:type="dxa" w:w="33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Consolas" w:cs="Consolas" w:hAnsi="Consolas"/>
                <w:color w:val="9A3412"/>
                <w:sz w:val="20"/>
                <w:szCs w:val="20"/>
              </w:rPr>
              <w:t xml:space="preserve">checkout.html</w:t>
            </w:r>
          </w:p>
        </w:tc>
        <w:tc>
          <w:tcPr>
            <w:tcW w:type="dxa" w:w="57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Arial" w:cs="Arial" w:eastAsia="Arial" w:hAnsi="Arial"/>
                <w:b w:val="false"/>
                <w:sz w:val="22"/>
                <w:szCs w:val="22"/>
                <w:rtl/>
              </w:rPr>
              <w:t xml:space="preserve">نموذج إتمام الطلب مع التحقق من البيانات.</w:t>
            </w:r>
          </w:p>
        </w:tc>
      </w:tr>
      <w:tr>
        <w:trPr>
          <w:cantSplit/>
        </w:trPr>
        <w:tc>
          <w:tcPr>
            <w:tcW w:type="dxa" w:w="33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Consolas" w:cs="Consolas" w:hAnsi="Consolas"/>
                <w:color w:val="9A3412"/>
                <w:sz w:val="20"/>
                <w:szCs w:val="20"/>
              </w:rPr>
              <w:t xml:space="preserve">orders.html</w:t>
            </w:r>
          </w:p>
        </w:tc>
        <w:tc>
          <w:tcPr>
            <w:tcW w:type="dxa" w:w="57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Arial" w:cs="Arial" w:eastAsia="Arial" w:hAnsi="Arial"/>
                <w:b w:val="false"/>
                <w:sz w:val="22"/>
                <w:szCs w:val="22"/>
                <w:rtl/>
              </w:rPr>
              <w:t xml:space="preserve">عرض الطلبات السابقة ومتابعة حالتها.</w:t>
            </w:r>
          </w:p>
        </w:tc>
      </w:tr>
      <w:tr>
        <w:trPr>
          <w:cantSplit/>
        </w:trPr>
        <w:tc>
          <w:tcPr>
            <w:tcW w:type="dxa" w:w="33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Consolas" w:cs="Consolas" w:hAnsi="Consolas"/>
                <w:color w:val="9A3412"/>
                <w:sz w:val="20"/>
                <w:szCs w:val="20"/>
              </w:rPr>
              <w:t xml:space="preserve">script/script.js</w:t>
            </w:r>
          </w:p>
        </w:tc>
        <w:tc>
          <w:tcPr>
            <w:tcW w:type="dxa" w:w="57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Arial" w:cs="Arial" w:eastAsia="Arial" w:hAnsi="Arial"/>
                <w:b w:val="false"/>
                <w:sz w:val="22"/>
                <w:szCs w:val="22"/>
                <w:rtl/>
              </w:rPr>
              <w:t xml:space="preserve">كل الشيفرة البرمجية للمشروع.</w:t>
            </w:r>
          </w:p>
        </w:tc>
      </w:tr>
      <w:tr>
        <w:trPr>
          <w:cantSplit/>
        </w:trPr>
        <w:tc>
          <w:tcPr>
            <w:tcW w:type="dxa" w:w="33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Consolas" w:cs="Consolas" w:hAnsi="Consolas"/>
                <w:color w:val="9A3412"/>
                <w:sz w:val="20"/>
                <w:szCs w:val="20"/>
              </w:rPr>
              <w:t xml:space="preserve">styles/style.css</w:t>
            </w:r>
          </w:p>
        </w:tc>
        <w:tc>
          <w:tcPr>
            <w:tcW w:type="dxa" w:w="57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Arial" w:cs="Arial" w:eastAsia="Arial" w:hAnsi="Arial"/>
                <w:b w:val="false"/>
                <w:sz w:val="22"/>
                <w:szCs w:val="22"/>
                <w:rtl/>
              </w:rPr>
              <w:t xml:space="preserve">التنسيق العام للمشروع بجميع صفحاته.</w:t>
            </w:r>
          </w:p>
        </w:tc>
      </w:tr>
    </w:tbl>
    <w:p>
      <w:pPr>
        <w:pStyle w:val="Heading1"/>
        <w:keepNext/>
        <w:pBdr>
          <w:bottom w:val="single" w:color="FF5C35" w:sz="8" w:space="4"/>
        </w:pBdr>
        <w:bidi/>
        <w:spacing w:after="120" w:before="320"/>
        <w:jc w:val="start"/>
      </w:pPr>
      <w:r>
        <w:rPr>
          <w:rFonts w:ascii="Arial" w:cs="Arial" w:eastAsia="Arial" w:hAnsi="Arial"/>
          <w:b/>
          <w:bCs/>
          <w:color w:val="1F2937"/>
          <w:sz w:val="30"/>
          <w:szCs w:val="30"/>
          <w:rtl/>
        </w:rPr>
        <w:t xml:space="preserve">4. الميزات الرئيسية</w:t>
      </w:r>
    </w:p>
    <w:p>
      <w:pPr>
        <w:bidi/>
        <w:spacing w:after="40" w:before="60" w:line="340"/>
        <w:jc w:val="start"/>
      </w:pPr>
      <w:r>
        <w:rPr>
          <w:rFonts w:ascii="Arial" w:cs="Arial" w:eastAsia="Arial" w:hAnsi="Arial"/>
          <w:b/>
          <w:bCs/>
          <w:color w:val="FF5C35"/>
          <w:sz w:val="24"/>
          <w:szCs w:val="24"/>
          <w:rtl/>
        </w:rPr>
        <w:t xml:space="preserve">الصفحة الرئيسية</w:t>
      </w:r>
    </w:p>
    <w:p>
      <w:pPr>
        <w:pStyle w:val="ListParagraph"/>
        <w:numPr>
          <w:ilvl w:val="0"/>
          <w:numId w:val="2"/>
        </w:numPr>
        <w:bidi/>
        <w:spacing w:after="60" w:before="30" w:line="340"/>
        <w:jc w:val="start"/>
      </w:pPr>
      <w:r>
        <w:rPr>
          <w:rFonts w:ascii="Arial" w:cs="Arial" w:eastAsia="Arial" w:hAnsi="Arial"/>
          <w:b w:val="false"/>
          <w:sz w:val="24"/>
          <w:szCs w:val="24"/>
          <w:rtl/>
        </w:rPr>
        <w:t xml:space="preserve">البحث عن منتج، ثم الانتقال إلى صفحة المنتجات مع تطبيق كلمة البحث.</w:t>
      </w:r>
    </w:p>
    <w:p>
      <w:pPr>
        <w:pStyle w:val="ListParagraph"/>
        <w:numPr>
          <w:ilvl w:val="0"/>
          <w:numId w:val="2"/>
        </w:numPr>
        <w:bidi/>
        <w:spacing w:after="60" w:before="30" w:line="340"/>
        <w:jc w:val="start"/>
      </w:pPr>
      <w:r>
        <w:rPr>
          <w:rFonts w:ascii="Arial" w:cs="Arial" w:eastAsia="Arial" w:hAnsi="Arial"/>
          <w:b w:val="false"/>
          <w:sz w:val="24"/>
          <w:szCs w:val="24"/>
          <w:rtl/>
        </w:rPr>
        <w:t xml:space="preserve">عرض أربعة منتجات مميزة هي الأعلى تقييمًا.</w:t>
      </w:r>
    </w:p>
    <w:p>
      <w:pPr>
        <w:pStyle w:val="ListParagraph"/>
        <w:numPr>
          <w:ilvl w:val="0"/>
          <w:numId w:val="2"/>
        </w:numPr>
        <w:bidi/>
        <w:spacing w:after="60" w:before="30" w:line="340"/>
        <w:jc w:val="start"/>
      </w:pPr>
      <w:r>
        <w:rPr>
          <w:rFonts w:ascii="Arial" w:cs="Arial" w:eastAsia="Arial" w:hAnsi="Arial"/>
          <w:b w:val="false"/>
          <w:sz w:val="24"/>
          <w:szCs w:val="24"/>
          <w:rtl/>
        </w:rPr>
        <w:t xml:space="preserve">حفظ آخر 8 عمليات بحث مع زر لمسحها.</w:t>
      </w:r>
    </w:p>
    <w:p>
      <w:pPr>
        <w:bidi/>
        <w:spacing w:after="40" w:before="160" w:line="340"/>
        <w:jc w:val="start"/>
      </w:pPr>
      <w:r>
        <w:rPr>
          <w:rFonts w:ascii="Arial" w:cs="Arial" w:eastAsia="Arial" w:hAnsi="Arial"/>
          <w:b/>
          <w:bCs/>
          <w:color w:val="FF5C35"/>
          <w:sz w:val="24"/>
          <w:szCs w:val="24"/>
          <w:rtl/>
        </w:rPr>
        <w:t xml:space="preserve">صفحة المنتجات</w:t>
      </w:r>
    </w:p>
    <w:p>
      <w:pPr>
        <w:pStyle w:val="ListParagraph"/>
        <w:numPr>
          <w:ilvl w:val="0"/>
          <w:numId w:val="2"/>
        </w:numPr>
        <w:bidi/>
        <w:spacing w:after="60" w:before="30" w:line="340"/>
        <w:jc w:val="start"/>
      </w:pPr>
      <w:r>
        <w:rPr>
          <w:rFonts w:ascii="Arial" w:cs="Arial" w:eastAsia="Arial" w:hAnsi="Arial"/>
          <w:b w:val="false"/>
          <w:sz w:val="24"/>
          <w:szCs w:val="24"/>
          <w:rtl/>
        </w:rPr>
        <w:t xml:space="preserve">تصفية بالاسم أو التصنيف، وترتيب حسب السعر تصاعديًا أو تنازليًا.</w:t>
      </w:r>
    </w:p>
    <w:p>
      <w:pPr>
        <w:pStyle w:val="ListParagraph"/>
        <w:numPr>
          <w:ilvl w:val="0"/>
          <w:numId w:val="2"/>
        </w:numPr>
        <w:bidi/>
        <w:spacing w:after="60" w:before="30" w:line="340"/>
        <w:jc w:val="start"/>
      </w:pPr>
      <w:r>
        <w:rPr>
          <w:rFonts w:ascii="Arial" w:cs="Arial" w:eastAsia="Arial" w:hAnsi="Arial"/>
          <w:b w:val="false"/>
          <w:sz w:val="24"/>
          <w:szCs w:val="24"/>
          <w:rtl/>
        </w:rPr>
        <w:t xml:space="preserve">عرض المفضلة فقط.</w:t>
      </w:r>
    </w:p>
    <w:p>
      <w:pPr>
        <w:pStyle w:val="ListParagraph"/>
        <w:numPr>
          <w:ilvl w:val="0"/>
          <w:numId w:val="2"/>
        </w:numPr>
        <w:bidi/>
        <w:spacing w:after="60" w:before="30" w:line="340"/>
        <w:jc w:val="start"/>
      </w:pPr>
      <w:r>
        <w:rPr>
          <w:rFonts w:ascii="Arial" w:cs="Arial" w:eastAsia="Arial" w:hAnsi="Arial"/>
          <w:b w:val="false"/>
          <w:sz w:val="24"/>
          <w:szCs w:val="24"/>
          <w:rtl/>
        </w:rPr>
        <w:t xml:space="preserve">تقسيم النتائج إلى صفحات (6 منتجات في كل صفحة).</w:t>
      </w:r>
    </w:p>
    <w:p>
      <w:pPr>
        <w:bidi/>
        <w:spacing w:after="40" w:before="160" w:line="340"/>
        <w:jc w:val="start"/>
      </w:pPr>
      <w:r>
        <w:rPr>
          <w:rFonts w:ascii="Arial" w:cs="Arial" w:eastAsia="Arial" w:hAnsi="Arial"/>
          <w:b/>
          <w:bCs/>
          <w:color w:val="FF5C35"/>
          <w:sz w:val="24"/>
          <w:szCs w:val="24"/>
          <w:rtl/>
        </w:rPr>
        <w:t xml:space="preserve">التفاصيل والسلة</w:t>
      </w:r>
    </w:p>
    <w:p>
      <w:pPr>
        <w:pStyle w:val="ListParagraph"/>
        <w:numPr>
          <w:ilvl w:val="0"/>
          <w:numId w:val="2"/>
        </w:numPr>
        <w:bidi/>
        <w:spacing w:after="60" w:before="30" w:line="340"/>
        <w:jc w:val="start"/>
      </w:pPr>
      <w:r>
        <w:rPr>
          <w:rFonts w:ascii="Arial" w:cs="Arial" w:eastAsia="Arial" w:hAnsi="Arial"/>
          <w:b w:val="false"/>
          <w:sz w:val="24"/>
          <w:szCs w:val="24"/>
          <w:rtl/>
        </w:rPr>
        <w:t xml:space="preserve">عرض الوصف والتقييم والسعر، وإضافة المنتج بالكمية المطلوبة (حتى 99).</w:t>
      </w:r>
    </w:p>
    <w:p>
      <w:pPr>
        <w:pStyle w:val="ListParagraph"/>
        <w:numPr>
          <w:ilvl w:val="0"/>
          <w:numId w:val="2"/>
        </w:numPr>
        <w:bidi/>
        <w:spacing w:after="60" w:before="30" w:line="340"/>
        <w:jc w:val="start"/>
      </w:pPr>
      <w:r>
        <w:rPr>
          <w:rFonts w:ascii="Arial" w:cs="Arial" w:eastAsia="Arial" w:hAnsi="Arial"/>
          <w:b w:val="false"/>
          <w:sz w:val="24"/>
          <w:szCs w:val="24"/>
          <w:rtl/>
        </w:rPr>
        <w:t xml:space="preserve">زيادة الكمية أو إنقاصها أو حذف منتج، مع حساب الإجمالي تلقائيًا.</w:t>
      </w:r>
    </w:p>
    <w:p>
      <w:pPr>
        <w:pStyle w:val="ListParagraph"/>
        <w:numPr>
          <w:ilvl w:val="0"/>
          <w:numId w:val="2"/>
        </w:numPr>
        <w:bidi/>
        <w:spacing w:after="60" w:before="30" w:line="340"/>
        <w:jc w:val="start"/>
      </w:pPr>
      <w:r>
        <w:rPr>
          <w:rFonts w:ascii="Arial" w:cs="Arial" w:eastAsia="Arial" w:hAnsi="Arial"/>
          <w:b w:val="false"/>
          <w:sz w:val="24"/>
          <w:szCs w:val="24"/>
          <w:rtl/>
        </w:rPr>
        <w:t xml:space="preserve">يظهر عدد القطع بجانب كلمة «Cart» في القائمة العلوية.</w:t>
      </w:r>
    </w:p>
    <w:p>
      <w:pPr>
        <w:bidi/>
        <w:spacing w:after="40" w:before="160" w:line="340"/>
        <w:jc w:val="start"/>
      </w:pPr>
      <w:r>
        <w:rPr>
          <w:rFonts w:ascii="Arial" w:cs="Arial" w:eastAsia="Arial" w:hAnsi="Arial"/>
          <w:b/>
          <w:bCs/>
          <w:color w:val="FF5C35"/>
          <w:sz w:val="24"/>
          <w:szCs w:val="24"/>
          <w:rtl/>
        </w:rPr>
        <w:t xml:space="preserve">الدفع والطلبات</w:t>
      </w:r>
    </w:p>
    <w:p>
      <w:pPr>
        <w:pStyle w:val="ListParagraph"/>
        <w:numPr>
          <w:ilvl w:val="0"/>
          <w:numId w:val="2"/>
        </w:numPr>
        <w:bidi/>
        <w:spacing w:after="60" w:before="30" w:line="340"/>
        <w:jc w:val="start"/>
      </w:pPr>
      <w:r>
        <w:rPr>
          <w:rFonts w:ascii="Arial" w:cs="Arial" w:eastAsia="Arial" w:hAnsi="Arial"/>
          <w:b w:val="false"/>
          <w:sz w:val="24"/>
          <w:szCs w:val="24"/>
          <w:rtl/>
        </w:rPr>
        <w:t xml:space="preserve">نموذج دفع يتحقق من صحة الحقول قبل إرسال الطلب.</w:t>
      </w:r>
    </w:p>
    <w:p>
      <w:pPr>
        <w:pStyle w:val="ListParagraph"/>
        <w:numPr>
          <w:ilvl w:val="0"/>
          <w:numId w:val="2"/>
        </w:numPr>
        <w:bidi/>
        <w:spacing w:after="60" w:before="30" w:line="340"/>
        <w:jc w:val="start"/>
      </w:pPr>
      <w:r>
        <w:rPr>
          <w:rFonts w:ascii="Arial" w:cs="Arial" w:eastAsia="Arial" w:hAnsi="Arial"/>
          <w:b w:val="false"/>
          <w:sz w:val="24"/>
          <w:szCs w:val="24"/>
          <w:rtl/>
        </w:rPr>
        <w:t xml:space="preserve">طريقتا دفع: الدفع عند الاستلام، أو بطاقة ائتمان (محاكاة فقط).</w:t>
      </w:r>
    </w:p>
    <w:p>
      <w:pPr>
        <w:pStyle w:val="ListParagraph"/>
        <w:numPr>
          <w:ilvl w:val="0"/>
          <w:numId w:val="2"/>
        </w:numPr>
        <w:bidi/>
        <w:spacing w:after="60" w:before="30" w:line="340"/>
        <w:jc w:val="start"/>
      </w:pPr>
      <w:r>
        <w:rPr>
          <w:rFonts w:ascii="Arial" w:cs="Arial" w:eastAsia="Arial" w:hAnsi="Arial"/>
          <w:b w:val="false"/>
          <w:sz w:val="24"/>
          <w:szCs w:val="24"/>
          <w:rtl/>
        </w:rPr>
        <w:t xml:space="preserve">صفحة الطلبات تعرض حالة كل طلب، وتسمح بتصفيتها وإلغاء الطلب في مرحلته الأولى.</w:t>
      </w:r>
    </w:p>
    <w:p>
      <w:pPr>
        <w:bidi/>
        <w:spacing w:after="40" w:before="160" w:line="340"/>
        <w:jc w:val="start"/>
      </w:pPr>
      <w:r>
        <w:rPr>
          <w:rFonts w:ascii="Arial" w:cs="Arial" w:eastAsia="Arial" w:hAnsi="Arial"/>
          <w:b/>
          <w:bCs/>
          <w:color w:val="FF5C35"/>
          <w:sz w:val="24"/>
          <w:szCs w:val="24"/>
          <w:rtl/>
        </w:rPr>
        <w:t xml:space="preserve">ميزات عامة</w:t>
      </w:r>
    </w:p>
    <w:p>
      <w:pPr>
        <w:pStyle w:val="ListParagraph"/>
        <w:numPr>
          <w:ilvl w:val="0"/>
          <w:numId w:val="2"/>
        </w:numPr>
        <w:bidi/>
        <w:spacing w:after="60" w:before="30" w:line="340"/>
        <w:jc w:val="start"/>
      </w:pPr>
      <w:r>
        <w:rPr>
          <w:rFonts w:ascii="Arial" w:cs="Arial" w:eastAsia="Arial" w:hAnsi="Arial"/>
          <w:b w:val="false"/>
          <w:sz w:val="24"/>
          <w:szCs w:val="24"/>
          <w:rtl/>
        </w:rPr>
        <w:t xml:space="preserve">وضع داكن/فاتح يُحفظ اختياره، ويتبع إعداد الجهاز في أول زيارة.</w:t>
      </w:r>
    </w:p>
    <w:p>
      <w:pPr>
        <w:pStyle w:val="ListParagraph"/>
        <w:numPr>
          <w:ilvl w:val="0"/>
          <w:numId w:val="2"/>
        </w:numPr>
        <w:bidi/>
        <w:spacing w:after="60" w:before="30" w:line="340"/>
        <w:jc w:val="start"/>
      </w:pPr>
      <w:r>
        <w:rPr>
          <w:rFonts w:ascii="Arial" w:cs="Arial" w:eastAsia="Arial" w:hAnsi="Arial"/>
          <w:b w:val="false"/>
          <w:sz w:val="24"/>
          <w:szCs w:val="24"/>
          <w:rtl/>
        </w:rPr>
        <w:t xml:space="preserve">عرض صورة بديلة عند تعذّر تحميل صورة المنتج، ورسائل واضحة عند فشل التحميل.</w:t>
      </w:r>
    </w:p>
    <w:p>
      <w:pPr>
        <w:pStyle w:val="Heading1"/>
        <w:keepNext/>
        <w:pBdr>
          <w:bottom w:val="single" w:color="FF5C35" w:sz="8" w:space="4"/>
        </w:pBdr>
        <w:bidi/>
        <w:spacing w:after="120" w:before="320"/>
        <w:jc w:val="start"/>
      </w:pPr>
      <w:r>
        <w:rPr>
          <w:rFonts w:ascii="Arial" w:cs="Arial" w:eastAsia="Arial" w:hAnsi="Arial"/>
          <w:b/>
          <w:bCs/>
          <w:color w:val="1F2937"/>
          <w:sz w:val="30"/>
          <w:szCs w:val="30"/>
          <w:rtl/>
        </w:rPr>
        <w:t xml:space="preserve">5. آلية العمل</w:t>
      </w:r>
    </w:p>
    <w:p>
      <w:pPr>
        <w:bidi/>
        <w:spacing w:after="100" w:before="60" w:line="340"/>
        <w:jc w:val="start"/>
      </w:pPr>
      <w:r>
        <w:rPr>
          <w:rFonts w:ascii="Arial" w:cs="Arial" w:eastAsia="Arial" w:hAnsi="Arial"/>
          <w:b w:val="false"/>
          <w:sz w:val="24"/>
          <w:szCs w:val="24"/>
          <w:rtl/>
        </w:rPr>
        <w:t xml:space="preserve">تُجلب المنتجات من واجهة DummyJSON، وتُحوَّل إلى شكل موحّد (المعرّف، العنوان، السعر، الصورة، التصنيف، الوصف، التقييم). أما بيانات المستخدم فتُخزَّن في المتصفح عبر المفاتيح التالية: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9D2C5" w:sz="4"/>
              <w:left w:val="single" w:color="D9D2C5" w:sz="4"/>
              <w:bottom w:val="single" w:color="D9D2C5" w:sz="4"/>
              <w:right w:val="single" w:color="D9D2C5" w:sz="4"/>
            </w:tcBorders>
            <w:shd w:fill="FF5C35" w:color="auto" w:val="clear"/>
            <w:tcMar>
              <w:top w:type="dxa" w:w="80"/>
              <w:left w:type="dxa" w:w="120"/>
              <w:bottom w:type="dxa" w:w="80"/>
              <w:right w:type="dxa" w:w="120"/>
            </w:tcMar>
          </w:tcPr>
          <w:p>
            <w:pPr>
              <w:bidi/>
              <w:jc w:val="start"/>
            </w:pPr>
            <w:r>
              <w:rPr>
                <w:rFonts w:ascii="Arial" w:cs="Arial" w:eastAsia="Arial" w:hAnsi="Arial"/>
                <w:b/>
                <w:bCs/>
                <w:color w:val="FFFFFF"/>
                <w:sz w:val="22"/>
                <w:szCs w:val="22"/>
                <w:rtl/>
              </w:rPr>
              <w:t xml:space="preserve">المفتاح</w:t>
            </w:r>
          </w:p>
        </w:tc>
        <w:tc>
          <w:tcPr>
            <w:tcW w:type="dxa" w:w="6626"/>
            <w:tcBorders>
              <w:top w:val="single" w:color="D9D2C5" w:sz="4"/>
              <w:left w:val="single" w:color="D9D2C5" w:sz="4"/>
              <w:bottom w:val="single" w:color="D9D2C5" w:sz="4"/>
              <w:right w:val="single" w:color="D9D2C5" w:sz="4"/>
            </w:tcBorders>
            <w:shd w:fill="FF5C35" w:color="auto" w:val="clear"/>
            <w:tcMar>
              <w:top w:type="dxa" w:w="80"/>
              <w:left w:type="dxa" w:w="120"/>
              <w:bottom w:type="dxa" w:w="80"/>
              <w:right w:type="dxa" w:w="120"/>
            </w:tcMar>
          </w:tcPr>
          <w:p>
            <w:pPr>
              <w:bidi/>
              <w:jc w:val="start"/>
            </w:pPr>
            <w:r>
              <w:rPr>
                <w:rFonts w:ascii="Arial" w:cs="Arial" w:eastAsia="Arial" w:hAnsi="Arial"/>
                <w:b/>
                <w:bCs/>
                <w:color w:val="FFFFFF"/>
                <w:sz w:val="22"/>
                <w:szCs w:val="22"/>
                <w:rtl/>
              </w:rPr>
              <w:t xml:space="preserve">المحتوى</w:t>
            </w:r>
          </w:p>
        </w:tc>
      </w:tr>
      <w:tr>
        <w:trPr>
          <w:cantSplit/>
        </w:trPr>
        <w:tc>
          <w:tcPr>
            <w:tcW w:type="dxa" w:w="24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Consolas" w:cs="Consolas" w:hAnsi="Consolas"/>
                <w:color w:val="9A3412"/>
                <w:sz w:val="20"/>
                <w:szCs w:val="20"/>
              </w:rPr>
              <w:t xml:space="preserve">cart</w:t>
            </w:r>
          </w:p>
        </w:tc>
        <w:tc>
          <w:tcPr>
            <w:tcW w:type="dxa" w:w="66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Arial" w:cs="Arial" w:eastAsia="Arial" w:hAnsi="Arial"/>
                <w:b w:val="false"/>
                <w:sz w:val="22"/>
                <w:szCs w:val="22"/>
                <w:rtl/>
              </w:rPr>
              <w:t xml:space="preserve">المنتجات المضافة إلى السلة وكمياتها.</w:t>
            </w:r>
          </w:p>
        </w:tc>
      </w:tr>
      <w:tr>
        <w:trPr>
          <w:cantSplit/>
        </w:trPr>
        <w:tc>
          <w:tcPr>
            <w:tcW w:type="dxa" w:w="24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Consolas" w:cs="Consolas" w:hAnsi="Consolas"/>
                <w:color w:val="9A3412"/>
                <w:sz w:val="20"/>
                <w:szCs w:val="20"/>
              </w:rPr>
              <w:t xml:space="preserve">favorites</w:t>
            </w:r>
          </w:p>
        </w:tc>
        <w:tc>
          <w:tcPr>
            <w:tcW w:type="dxa" w:w="66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Arial" w:cs="Arial" w:eastAsia="Arial" w:hAnsi="Arial"/>
                <w:b w:val="false"/>
                <w:sz w:val="22"/>
                <w:szCs w:val="22"/>
                <w:rtl/>
              </w:rPr>
              <w:t xml:space="preserve">معرّفات المنتجات المفضلة.</w:t>
            </w:r>
          </w:p>
        </w:tc>
      </w:tr>
      <w:tr>
        <w:trPr>
          <w:cantSplit/>
        </w:trPr>
        <w:tc>
          <w:tcPr>
            <w:tcW w:type="dxa" w:w="24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Consolas" w:cs="Consolas" w:hAnsi="Consolas"/>
                <w:color w:val="9A3412"/>
                <w:sz w:val="20"/>
                <w:szCs w:val="20"/>
              </w:rPr>
              <w:t xml:space="preserve">orders</w:t>
            </w:r>
          </w:p>
        </w:tc>
        <w:tc>
          <w:tcPr>
            <w:tcW w:type="dxa" w:w="66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Arial" w:cs="Arial" w:eastAsia="Arial" w:hAnsi="Arial"/>
                <w:b w:val="false"/>
                <w:sz w:val="22"/>
                <w:szCs w:val="22"/>
                <w:rtl/>
              </w:rPr>
              <w:t xml:space="preserve">الطلبات المُنفَّذة وبيانات العميل.</w:t>
            </w:r>
          </w:p>
        </w:tc>
      </w:tr>
      <w:tr>
        <w:trPr>
          <w:cantSplit/>
        </w:trPr>
        <w:tc>
          <w:tcPr>
            <w:tcW w:type="dxa" w:w="24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Consolas" w:cs="Consolas" w:hAnsi="Consolas"/>
                <w:color w:val="9A3412"/>
                <w:sz w:val="20"/>
                <w:szCs w:val="20"/>
              </w:rPr>
              <w:t xml:space="preserve">history</w:t>
            </w:r>
          </w:p>
        </w:tc>
        <w:tc>
          <w:tcPr>
            <w:tcW w:type="dxa" w:w="66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Arial" w:cs="Arial" w:eastAsia="Arial" w:hAnsi="Arial"/>
                <w:b w:val="false"/>
                <w:sz w:val="22"/>
                <w:szCs w:val="22"/>
                <w:rtl/>
              </w:rPr>
              <w:t xml:space="preserve">آخر عمليات البحث.</w:t>
            </w:r>
          </w:p>
        </w:tc>
      </w:tr>
      <w:tr>
        <w:trPr>
          <w:cantSplit/>
        </w:trPr>
        <w:tc>
          <w:tcPr>
            <w:tcW w:type="dxa" w:w="24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Consolas" w:cs="Consolas" w:hAnsi="Consolas"/>
                <w:color w:val="9A3412"/>
                <w:sz w:val="20"/>
                <w:szCs w:val="20"/>
              </w:rPr>
              <w:t xml:space="preserve">theme</w:t>
            </w:r>
          </w:p>
        </w:tc>
        <w:tc>
          <w:tcPr>
            <w:tcW w:type="dxa" w:w="66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Arial" w:cs="Arial" w:eastAsia="Arial" w:hAnsi="Arial"/>
                <w:b w:val="false"/>
                <w:sz w:val="22"/>
                <w:szCs w:val="22"/>
                <w:rtl/>
              </w:rPr>
              <w:t xml:space="preserve">الوضع المختار (داكن أو فاتح).</w:t>
            </w:r>
          </w:p>
        </w:tc>
      </w:tr>
    </w:tbl>
    <w:p>
      <w:pPr>
        <w:bidi/>
        <w:spacing w:after="100" w:before="140" w:line="340"/>
        <w:jc w:val="start"/>
      </w:pPr>
      <w:r>
        <w:rPr>
          <w:rFonts w:ascii="Arial" w:cs="Arial" w:eastAsia="Arial" w:hAnsi="Arial"/>
          <w:b w:val="false"/>
          <w:sz w:val="24"/>
          <w:szCs w:val="24"/>
          <w:rtl/>
        </w:rPr>
        <w:t xml:space="preserve">وتُقرأ هذه البيانات بطريقة آمنة؛ فإذا كانت تالفة أو غير متوقعة يعود المشروع إلى قيمة افتراضية بدلًا من التوقف. كما تُنقَّى النصوص قبل عرضها في الصفحة لمنع إدخال شيفرات ضارة.</w:t>
      </w:r>
    </w:p>
    <w:p>
      <w:pPr>
        <w:pStyle w:val="Heading1"/>
        <w:keepNext/>
        <w:pBdr>
          <w:bottom w:val="single" w:color="FF5C35" w:sz="8" w:space="4"/>
        </w:pBdr>
        <w:bidi/>
        <w:spacing w:after="120" w:before="320"/>
        <w:jc w:val="start"/>
      </w:pPr>
      <w:r>
        <w:rPr>
          <w:rFonts w:ascii="Arial" w:cs="Arial" w:eastAsia="Arial" w:hAnsi="Arial"/>
          <w:b/>
          <w:bCs/>
          <w:color w:val="1F2937"/>
          <w:sz w:val="30"/>
          <w:szCs w:val="30"/>
          <w:rtl/>
        </w:rPr>
        <w:t xml:space="preserve">6. قواعد التحقق في صفحة الدفع</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9D2C5" w:sz="4"/>
              <w:left w:val="single" w:color="D9D2C5" w:sz="4"/>
              <w:bottom w:val="single" w:color="D9D2C5" w:sz="4"/>
              <w:right w:val="single" w:color="D9D2C5" w:sz="4"/>
            </w:tcBorders>
            <w:shd w:fill="FF5C35" w:color="auto" w:val="clear"/>
            <w:tcMar>
              <w:top w:type="dxa" w:w="80"/>
              <w:left w:type="dxa" w:w="120"/>
              <w:bottom w:type="dxa" w:w="80"/>
              <w:right w:type="dxa" w:w="120"/>
            </w:tcMar>
          </w:tcPr>
          <w:p>
            <w:pPr>
              <w:bidi/>
              <w:jc w:val="start"/>
            </w:pPr>
            <w:r>
              <w:rPr>
                <w:rFonts w:ascii="Arial" w:cs="Arial" w:eastAsia="Arial" w:hAnsi="Arial"/>
                <w:b/>
                <w:bCs/>
                <w:color w:val="FFFFFF"/>
                <w:sz w:val="22"/>
                <w:szCs w:val="22"/>
                <w:rtl/>
              </w:rPr>
              <w:t xml:space="preserve">الحقل</w:t>
            </w:r>
          </w:p>
        </w:tc>
        <w:tc>
          <w:tcPr>
            <w:tcW w:type="dxa" w:w="6626"/>
            <w:tcBorders>
              <w:top w:val="single" w:color="D9D2C5" w:sz="4"/>
              <w:left w:val="single" w:color="D9D2C5" w:sz="4"/>
              <w:bottom w:val="single" w:color="D9D2C5" w:sz="4"/>
              <w:right w:val="single" w:color="D9D2C5" w:sz="4"/>
            </w:tcBorders>
            <w:shd w:fill="FF5C35" w:color="auto" w:val="clear"/>
            <w:tcMar>
              <w:top w:type="dxa" w:w="80"/>
              <w:left w:type="dxa" w:w="120"/>
              <w:bottom w:type="dxa" w:w="80"/>
              <w:right w:type="dxa" w:w="120"/>
            </w:tcMar>
          </w:tcPr>
          <w:p>
            <w:pPr>
              <w:bidi/>
              <w:jc w:val="start"/>
            </w:pPr>
            <w:r>
              <w:rPr>
                <w:rFonts w:ascii="Arial" w:cs="Arial" w:eastAsia="Arial" w:hAnsi="Arial"/>
                <w:b/>
                <w:bCs/>
                <w:color w:val="FFFFFF"/>
                <w:sz w:val="22"/>
                <w:szCs w:val="22"/>
                <w:rtl/>
              </w:rPr>
              <w:t xml:space="preserve">الشرط</w:t>
            </w:r>
          </w:p>
        </w:tc>
      </w:tr>
      <w:tr>
        <w:trPr>
          <w:cantSplit/>
        </w:trPr>
        <w:tc>
          <w:tcPr>
            <w:tcW w:type="dxa" w:w="24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Arial" w:cs="Arial" w:eastAsia="Arial" w:hAnsi="Arial"/>
                <w:b w:val="false"/>
                <w:sz w:val="22"/>
                <w:szCs w:val="22"/>
                <w:rtl/>
              </w:rPr>
              <w:t xml:space="preserve">الاسم</w:t>
            </w:r>
          </w:p>
        </w:tc>
        <w:tc>
          <w:tcPr>
            <w:tcW w:type="dxa" w:w="66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Arial" w:cs="Arial" w:eastAsia="Arial" w:hAnsi="Arial"/>
                <w:b w:val="false"/>
                <w:sz w:val="22"/>
                <w:szCs w:val="22"/>
                <w:rtl/>
              </w:rPr>
              <w:t xml:space="preserve">حروف فقط، من 3 إلى 60 حرفًا.</w:t>
            </w:r>
          </w:p>
        </w:tc>
      </w:tr>
      <w:tr>
        <w:trPr>
          <w:cantSplit/>
        </w:trPr>
        <w:tc>
          <w:tcPr>
            <w:tcW w:type="dxa" w:w="24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Arial" w:cs="Arial" w:eastAsia="Arial" w:hAnsi="Arial"/>
                <w:b w:val="false"/>
                <w:sz w:val="22"/>
                <w:szCs w:val="22"/>
                <w:rtl/>
              </w:rPr>
              <w:t xml:space="preserve">البريد الإلكتروني</w:t>
            </w:r>
          </w:p>
        </w:tc>
        <w:tc>
          <w:tcPr>
            <w:tcW w:type="dxa" w:w="66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Arial" w:cs="Arial" w:eastAsia="Arial" w:hAnsi="Arial"/>
                <w:b w:val="false"/>
                <w:sz w:val="22"/>
                <w:szCs w:val="22"/>
                <w:rtl/>
              </w:rPr>
              <w:t xml:space="preserve">صيغة صحيحة مثل name@example.com.</w:t>
            </w:r>
          </w:p>
        </w:tc>
      </w:tr>
      <w:tr>
        <w:trPr>
          <w:cantSplit/>
        </w:trPr>
        <w:tc>
          <w:tcPr>
            <w:tcW w:type="dxa" w:w="24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Arial" w:cs="Arial" w:eastAsia="Arial" w:hAnsi="Arial"/>
                <w:b w:val="false"/>
                <w:sz w:val="22"/>
                <w:szCs w:val="22"/>
                <w:rtl/>
              </w:rPr>
              <w:t xml:space="preserve">الهاتف</w:t>
            </w:r>
          </w:p>
        </w:tc>
        <w:tc>
          <w:tcPr>
            <w:tcW w:type="dxa" w:w="66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Arial" w:cs="Arial" w:eastAsia="Arial" w:hAnsi="Arial"/>
                <w:b w:val="false"/>
                <w:sz w:val="22"/>
                <w:szCs w:val="22"/>
                <w:rtl/>
              </w:rPr>
              <w:t xml:space="preserve">من 7 إلى 15 رقمًا.</w:t>
            </w:r>
          </w:p>
        </w:tc>
      </w:tr>
      <w:tr>
        <w:trPr>
          <w:cantSplit/>
        </w:trPr>
        <w:tc>
          <w:tcPr>
            <w:tcW w:type="dxa" w:w="24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Arial" w:cs="Arial" w:eastAsia="Arial" w:hAnsi="Arial"/>
                <w:b w:val="false"/>
                <w:sz w:val="22"/>
                <w:szCs w:val="22"/>
                <w:rtl/>
              </w:rPr>
              <w:t xml:space="preserve">العنوان</w:t>
            </w:r>
          </w:p>
        </w:tc>
        <w:tc>
          <w:tcPr>
            <w:tcW w:type="dxa" w:w="66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Arial" w:cs="Arial" w:eastAsia="Arial" w:hAnsi="Arial"/>
                <w:b w:val="false"/>
                <w:sz w:val="22"/>
                <w:szCs w:val="22"/>
                <w:rtl/>
              </w:rPr>
              <w:t xml:space="preserve">من 5 إلى 120 حرفًا.</w:t>
            </w:r>
          </w:p>
        </w:tc>
      </w:tr>
      <w:tr>
        <w:trPr>
          <w:cantSplit/>
        </w:trPr>
        <w:tc>
          <w:tcPr>
            <w:tcW w:type="dxa" w:w="24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Arial" w:cs="Arial" w:eastAsia="Arial" w:hAnsi="Arial"/>
                <w:b w:val="false"/>
                <w:sz w:val="22"/>
                <w:szCs w:val="22"/>
                <w:rtl/>
              </w:rPr>
              <w:t xml:space="preserve">المدينة</w:t>
            </w:r>
          </w:p>
        </w:tc>
        <w:tc>
          <w:tcPr>
            <w:tcW w:type="dxa" w:w="66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Arial" w:cs="Arial" w:eastAsia="Arial" w:hAnsi="Arial"/>
                <w:b w:val="false"/>
                <w:sz w:val="22"/>
                <w:szCs w:val="22"/>
                <w:rtl/>
              </w:rPr>
              <w:t xml:space="preserve">اسم مدينة صحيح (حروف فقط).</w:t>
            </w:r>
          </w:p>
        </w:tc>
      </w:tr>
      <w:tr>
        <w:trPr>
          <w:cantSplit/>
        </w:trPr>
        <w:tc>
          <w:tcPr>
            <w:tcW w:type="dxa" w:w="24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Arial" w:cs="Arial" w:eastAsia="Arial" w:hAnsi="Arial"/>
                <w:b w:val="false"/>
                <w:sz w:val="22"/>
                <w:szCs w:val="22"/>
                <w:rtl/>
              </w:rPr>
              <w:t xml:space="preserve">رقم البطاقة</w:t>
            </w:r>
          </w:p>
        </w:tc>
        <w:tc>
          <w:tcPr>
            <w:tcW w:type="dxa" w:w="66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Arial" w:cs="Arial" w:eastAsia="Arial" w:hAnsi="Arial"/>
                <w:b w:val="false"/>
                <w:sz w:val="22"/>
                <w:szCs w:val="22"/>
                <w:rtl/>
              </w:rPr>
              <w:t xml:space="preserve">من 13 إلى 19 رقمًا، ويُتحقق منه بخوارزمية Luhn.</w:t>
            </w:r>
          </w:p>
        </w:tc>
      </w:tr>
      <w:tr>
        <w:trPr>
          <w:cantSplit/>
        </w:trPr>
        <w:tc>
          <w:tcPr>
            <w:tcW w:type="dxa" w:w="24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Arial" w:cs="Arial" w:eastAsia="Arial" w:hAnsi="Arial"/>
                <w:b w:val="false"/>
                <w:sz w:val="22"/>
                <w:szCs w:val="22"/>
                <w:rtl/>
              </w:rPr>
              <w:t xml:space="preserve">تاريخ الانتهاء</w:t>
            </w:r>
          </w:p>
        </w:tc>
        <w:tc>
          <w:tcPr>
            <w:tcW w:type="dxa" w:w="66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Arial" w:cs="Arial" w:eastAsia="Arial" w:hAnsi="Arial"/>
                <w:b w:val="false"/>
                <w:sz w:val="22"/>
                <w:szCs w:val="22"/>
                <w:rtl/>
              </w:rPr>
              <w:t xml:space="preserve">بصيغة MM/YY ولم ينتهِ بعد.</w:t>
            </w:r>
          </w:p>
        </w:tc>
      </w:tr>
      <w:tr>
        <w:trPr>
          <w:cantSplit/>
        </w:trPr>
        <w:tc>
          <w:tcPr>
            <w:tcW w:type="dxa" w:w="24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Arial" w:cs="Arial" w:eastAsia="Arial" w:hAnsi="Arial"/>
                <w:b w:val="false"/>
                <w:sz w:val="22"/>
                <w:szCs w:val="22"/>
                <w:rtl/>
              </w:rPr>
              <w:t xml:space="preserve">رمز CVV</w:t>
            </w:r>
          </w:p>
        </w:tc>
        <w:tc>
          <w:tcPr>
            <w:tcW w:type="dxa" w:w="66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Arial" w:cs="Arial" w:eastAsia="Arial" w:hAnsi="Arial"/>
                <w:b w:val="false"/>
                <w:sz w:val="22"/>
                <w:szCs w:val="22"/>
                <w:rtl/>
              </w:rPr>
              <w:t xml:space="preserve">3 أو 4 أرقام.</w:t>
            </w:r>
          </w:p>
        </w:tc>
      </w:tr>
    </w:tbl>
    <w:p>
      <w:pPr>
        <w:bidi/>
        <w:spacing w:after="100" w:before="140" w:line="340"/>
        <w:jc w:val="start"/>
      </w:pPr>
      <w:r>
        <w:rPr>
          <w:rFonts w:ascii="Arial" w:cs="Arial" w:eastAsia="Arial" w:hAnsi="Arial"/>
          <w:b w:val="false"/>
          <w:sz w:val="24"/>
          <w:szCs w:val="24"/>
          <w:rtl/>
        </w:rPr>
        <w:t xml:space="preserve">تظهر رسالة خطأ تحت كل حقل غير صحيح، وتُنسَّق أرقام البطاقة والتاريخ تلقائيًا أثناء الكتابة. بيانات البطاقة لا تُحفظ إطلاقًا.</w:t>
      </w:r>
    </w:p>
    <w:p>
      <w:pPr>
        <w:pStyle w:val="Heading1"/>
        <w:keepNext/>
        <w:pBdr>
          <w:bottom w:val="single" w:color="FF5C35" w:sz="8" w:space="4"/>
        </w:pBdr>
        <w:bidi/>
        <w:spacing w:after="120" w:before="320"/>
        <w:jc w:val="start"/>
      </w:pPr>
      <w:r>
        <w:rPr>
          <w:rFonts w:ascii="Arial" w:cs="Arial" w:eastAsia="Arial" w:hAnsi="Arial"/>
          <w:b/>
          <w:bCs/>
          <w:color w:val="1F2937"/>
          <w:sz w:val="30"/>
          <w:szCs w:val="30"/>
          <w:rtl/>
        </w:rPr>
        <w:t xml:space="preserve">7. حالات الطلب</w:t>
      </w:r>
    </w:p>
    <w:p>
      <w:pPr>
        <w:bidi/>
        <w:spacing w:after="100" w:before="60" w:line="340"/>
        <w:jc w:val="start"/>
      </w:pPr>
      <w:r>
        <w:rPr>
          <w:rFonts w:ascii="Arial" w:cs="Arial" w:eastAsia="Arial" w:hAnsi="Arial"/>
          <w:b w:val="false"/>
          <w:sz w:val="24"/>
          <w:szCs w:val="24"/>
          <w:rtl/>
        </w:rPr>
        <w:t xml:space="preserve">تُحاكى حالة الطلب اعتمادًا على الوقت المنقضي منذ إنشائه:</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9D2C5" w:sz="4"/>
              <w:left w:val="single" w:color="D9D2C5" w:sz="4"/>
              <w:bottom w:val="single" w:color="D9D2C5" w:sz="4"/>
              <w:right w:val="single" w:color="D9D2C5" w:sz="4"/>
            </w:tcBorders>
            <w:shd w:fill="FF5C35" w:color="auto" w:val="clear"/>
            <w:tcMar>
              <w:top w:type="dxa" w:w="80"/>
              <w:left w:type="dxa" w:w="120"/>
              <w:bottom w:type="dxa" w:w="80"/>
              <w:right w:type="dxa" w:w="120"/>
            </w:tcMar>
          </w:tcPr>
          <w:p>
            <w:pPr>
              <w:bidi/>
              <w:jc w:val="start"/>
            </w:pPr>
            <w:r>
              <w:rPr>
                <w:rFonts w:ascii="Arial" w:cs="Arial" w:eastAsia="Arial" w:hAnsi="Arial"/>
                <w:b/>
                <w:bCs/>
                <w:color w:val="FFFFFF"/>
                <w:sz w:val="22"/>
                <w:szCs w:val="22"/>
                <w:rtl/>
              </w:rPr>
              <w:t xml:space="preserve">الحالة</w:t>
            </w:r>
          </w:p>
        </w:tc>
        <w:tc>
          <w:tcPr>
            <w:tcW w:type="dxa" w:w="6026"/>
            <w:tcBorders>
              <w:top w:val="single" w:color="D9D2C5" w:sz="4"/>
              <w:left w:val="single" w:color="D9D2C5" w:sz="4"/>
              <w:bottom w:val="single" w:color="D9D2C5" w:sz="4"/>
              <w:right w:val="single" w:color="D9D2C5" w:sz="4"/>
            </w:tcBorders>
            <w:shd w:fill="FF5C35" w:color="auto" w:val="clear"/>
            <w:tcMar>
              <w:top w:type="dxa" w:w="80"/>
              <w:left w:type="dxa" w:w="120"/>
              <w:bottom w:type="dxa" w:w="80"/>
              <w:right w:type="dxa" w:w="120"/>
            </w:tcMar>
          </w:tcPr>
          <w:p>
            <w:pPr>
              <w:bidi/>
              <w:jc w:val="start"/>
            </w:pPr>
            <w:r>
              <w:rPr>
                <w:rFonts w:ascii="Arial" w:cs="Arial" w:eastAsia="Arial" w:hAnsi="Arial"/>
                <w:b/>
                <w:bCs/>
                <w:color w:val="FFFFFF"/>
                <w:sz w:val="22"/>
                <w:szCs w:val="22"/>
                <w:rtl/>
              </w:rPr>
              <w:t xml:space="preserve">المدة</w:t>
            </w:r>
          </w:p>
        </w:tc>
      </w:tr>
      <w:tr>
        <w:trPr>
          <w:cantSplit/>
        </w:trPr>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Arial" w:cs="Arial" w:eastAsia="Arial" w:hAnsi="Arial"/>
                <w:b w:val="false"/>
                <w:sz w:val="22"/>
                <w:szCs w:val="22"/>
                <w:rtl/>
              </w:rPr>
              <w:t xml:space="preserve">قيد المعالجة (Processing)</w:t>
            </w:r>
          </w:p>
        </w:tc>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Arial" w:cs="Arial" w:eastAsia="Arial" w:hAnsi="Arial"/>
                <w:b w:val="false"/>
                <w:sz w:val="22"/>
                <w:szCs w:val="22"/>
                <w:rtl/>
              </w:rPr>
              <w:t xml:space="preserve">أول دقيقتين، ويمكن خلالها إلغاء الطلب.</w:t>
            </w:r>
          </w:p>
        </w:tc>
      </w:tr>
      <w:tr>
        <w:trPr>
          <w:cantSplit/>
        </w:trPr>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Arial" w:cs="Arial" w:eastAsia="Arial" w:hAnsi="Arial"/>
                <w:b w:val="false"/>
                <w:sz w:val="22"/>
                <w:szCs w:val="22"/>
                <w:rtl/>
              </w:rPr>
              <w:t xml:space="preserve">تم الشحن (Shipped)</w:t>
            </w:r>
          </w:p>
        </w:tc>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Arial" w:cs="Arial" w:eastAsia="Arial" w:hAnsi="Arial"/>
                <w:b w:val="false"/>
                <w:sz w:val="22"/>
                <w:szCs w:val="22"/>
                <w:rtl/>
              </w:rPr>
              <w:t xml:space="preserve">من الدقيقة 2 إلى الدقيقة 5.</w:t>
            </w:r>
          </w:p>
        </w:tc>
      </w:tr>
      <w:tr>
        <w:trPr>
          <w:cantSplit/>
        </w:trPr>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Arial" w:cs="Arial" w:eastAsia="Arial" w:hAnsi="Arial"/>
                <w:b w:val="false"/>
                <w:sz w:val="22"/>
                <w:szCs w:val="22"/>
                <w:rtl/>
              </w:rPr>
              <w:t xml:space="preserve">تم التسليم (Delivered)</w:t>
            </w:r>
          </w:p>
        </w:tc>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Arial" w:cs="Arial" w:eastAsia="Arial" w:hAnsi="Arial"/>
                <w:b w:val="false"/>
                <w:sz w:val="22"/>
                <w:szCs w:val="22"/>
                <w:rtl/>
              </w:rPr>
              <w:t xml:space="preserve">بعد الدقيقة 5.</w:t>
            </w:r>
          </w:p>
        </w:tc>
      </w:tr>
      <w:tr>
        <w:trPr>
          <w:cantSplit/>
        </w:trPr>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Arial" w:cs="Arial" w:eastAsia="Arial" w:hAnsi="Arial"/>
                <w:b w:val="false"/>
                <w:sz w:val="22"/>
                <w:szCs w:val="22"/>
                <w:rtl/>
              </w:rPr>
              <w:t xml:space="preserve">ملغى (Cancelled)</w:t>
            </w:r>
          </w:p>
        </w:tc>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bidi/>
              <w:jc w:val="start"/>
            </w:pPr>
            <w:r>
              <w:rPr>
                <w:rFonts w:ascii="Arial" w:cs="Arial" w:eastAsia="Arial" w:hAnsi="Arial"/>
                <w:b w:val="false"/>
                <w:sz w:val="22"/>
                <w:szCs w:val="22"/>
                <w:rtl/>
              </w:rPr>
              <w:t xml:space="preserve">عند إلغاء الطلب من قبل المستخدم.</w:t>
            </w:r>
          </w:p>
        </w:tc>
      </w:tr>
    </w:tbl>
    <w:p>
      <w:pPr>
        <w:pStyle w:val="Heading1"/>
        <w:keepNext/>
        <w:pBdr>
          <w:bottom w:val="single" w:color="FF5C35" w:sz="8" w:space="4"/>
        </w:pBdr>
        <w:bidi/>
        <w:spacing w:after="120" w:before="320"/>
        <w:jc w:val="start"/>
      </w:pPr>
      <w:r>
        <w:rPr>
          <w:rFonts w:ascii="Arial" w:cs="Arial" w:eastAsia="Arial" w:hAnsi="Arial"/>
          <w:b/>
          <w:bCs/>
          <w:color w:val="1F2937"/>
          <w:sz w:val="30"/>
          <w:szCs w:val="30"/>
          <w:rtl/>
        </w:rPr>
        <w:t xml:space="preserve">8. طريقة التشغيل</w:t>
      </w:r>
    </w:p>
    <w:p>
      <w:pPr>
        <w:pStyle w:val="ListParagraph"/>
        <w:numPr>
          <w:ilvl w:val="0"/>
          <w:numId w:val="3"/>
        </w:numPr>
        <w:bidi/>
        <w:spacing w:after="60" w:before="30" w:line="340"/>
        <w:jc w:val="start"/>
      </w:pPr>
      <w:r>
        <w:rPr>
          <w:rFonts w:ascii="Arial" w:cs="Arial" w:eastAsia="Arial" w:hAnsi="Arial"/>
          <w:b w:val="false"/>
          <w:sz w:val="24"/>
          <w:szCs w:val="24"/>
          <w:rtl/>
        </w:rPr>
        <w:t xml:space="preserve">فك ضغط مجلد المشروع مع الحفاظ على بنية المجلدات كما هي.</w:t>
      </w:r>
    </w:p>
    <w:p>
      <w:pPr>
        <w:pStyle w:val="ListParagraph"/>
        <w:numPr>
          <w:ilvl w:val="0"/>
          <w:numId w:val="3"/>
        </w:numPr>
        <w:bidi/>
        <w:spacing w:after="60" w:before="30" w:line="340"/>
        <w:jc w:val="start"/>
      </w:pPr>
      <w:r>
        <w:rPr>
          <w:rFonts w:ascii="Arial" w:cs="Arial" w:eastAsia="Arial" w:hAnsi="Arial"/>
          <w:b w:val="false"/>
          <w:sz w:val="24"/>
          <w:szCs w:val="24"/>
          <w:rtl/>
        </w:rPr>
        <w:t xml:space="preserve">فتح الملف index.html في أي متصفح حديث.</w:t>
      </w:r>
    </w:p>
    <w:p>
      <w:pPr>
        <w:pStyle w:val="ListParagraph"/>
        <w:numPr>
          <w:ilvl w:val="0"/>
          <w:numId w:val="3"/>
        </w:numPr>
        <w:bidi/>
        <w:spacing w:after="60" w:before="30" w:line="340"/>
        <w:jc w:val="start"/>
      </w:pPr>
      <w:r>
        <w:rPr>
          <w:rFonts w:ascii="Arial" w:cs="Arial" w:eastAsia="Arial" w:hAnsi="Arial"/>
          <w:b w:val="false"/>
          <w:sz w:val="24"/>
          <w:szCs w:val="24"/>
          <w:rtl/>
        </w:rPr>
        <w:t xml:space="preserve">التأكد من وجود اتصال بالإنترنت، لأن المنتجات تُجلب من واجهة DummyJSON.</w:t>
      </w:r>
    </w:p>
    <w:p>
      <w:pPr>
        <w:pStyle w:val="Heading1"/>
        <w:keepNext/>
        <w:pBdr>
          <w:bottom w:val="single" w:color="FF5C35" w:sz="8" w:space="4"/>
        </w:pBdr>
        <w:bidi/>
        <w:spacing w:after="120" w:before="320"/>
        <w:jc w:val="start"/>
      </w:pPr>
      <w:r>
        <w:rPr>
          <w:rFonts w:ascii="Arial" w:cs="Arial" w:eastAsia="Arial" w:hAnsi="Arial"/>
          <w:b/>
          <w:bCs/>
          <w:color w:val="1F2937"/>
          <w:sz w:val="30"/>
          <w:szCs w:val="30"/>
          <w:rtl/>
        </w:rPr>
        <w:t xml:space="preserve">9. ملاحظات وحدود</w:t>
      </w:r>
    </w:p>
    <w:p>
      <w:pPr>
        <w:pStyle w:val="ListParagraph"/>
        <w:numPr>
          <w:ilvl w:val="0"/>
          <w:numId w:val="2"/>
        </w:numPr>
        <w:bidi/>
        <w:spacing w:after="60" w:before="30" w:line="340"/>
        <w:jc w:val="start"/>
      </w:pPr>
      <w:r>
        <w:rPr>
          <w:rFonts w:ascii="Arial" w:cs="Arial" w:eastAsia="Arial" w:hAnsi="Arial"/>
          <w:b w:val="false"/>
          <w:sz w:val="24"/>
          <w:szCs w:val="24"/>
          <w:rtl/>
        </w:rPr>
        <w:t xml:space="preserve">المشروع تعليمي: الدفع بالبطاقة محاكاة، ولا يوجد خادم أو قاعدة بيانات.</w:t>
      </w:r>
    </w:p>
    <w:p>
      <w:pPr>
        <w:pStyle w:val="ListParagraph"/>
        <w:numPr>
          <w:ilvl w:val="0"/>
          <w:numId w:val="2"/>
        </w:numPr>
        <w:bidi/>
        <w:spacing w:after="60" w:before="30" w:line="340"/>
        <w:jc w:val="start"/>
      </w:pPr>
      <w:r>
        <w:rPr>
          <w:rFonts w:ascii="Arial" w:cs="Arial" w:eastAsia="Arial" w:hAnsi="Arial"/>
          <w:b w:val="false"/>
          <w:sz w:val="24"/>
          <w:szCs w:val="24"/>
          <w:rtl/>
        </w:rPr>
        <w:t xml:space="preserve">البيانات محفوظة في متصفح كل مستخدم فقط، فلا تنتقل بين الأجهزة.</w:t>
      </w:r>
    </w:p>
    <w:p>
      <w:pPr>
        <w:pStyle w:val="ListParagraph"/>
        <w:numPr>
          <w:ilvl w:val="0"/>
          <w:numId w:val="2"/>
        </w:numPr>
        <w:bidi/>
        <w:spacing w:after="60" w:before="30" w:line="340"/>
        <w:jc w:val="start"/>
      </w:pPr>
      <w:r>
        <w:rPr>
          <w:rFonts w:ascii="Arial" w:cs="Arial" w:eastAsia="Arial" w:hAnsi="Arial"/>
          <w:b w:val="false"/>
          <w:sz w:val="24"/>
          <w:szCs w:val="24"/>
          <w:rtl/>
        </w:rPr>
        <w:t xml:space="preserve">عبارة «AI powered» في قسم «About» نصٌّ تعريفي فقط، ولا توجد ميزة ذكاء اصطناعي فعلية في الشيفرة.</w:t>
      </w:r>
    </w:p>
    <w:p>
      <w:pPr>
        <w:pStyle w:val="ListParagraph"/>
        <w:numPr>
          <w:ilvl w:val="0"/>
          <w:numId w:val="2"/>
        </w:numPr>
        <w:bidi/>
        <w:spacing w:after="60" w:before="30" w:line="340"/>
        <w:jc w:val="start"/>
      </w:pPr>
      <w:r>
        <w:rPr>
          <w:rFonts w:ascii="Arial" w:cs="Arial" w:eastAsia="Arial" w:hAnsi="Arial"/>
          <w:b w:val="false"/>
          <w:sz w:val="24"/>
          <w:szCs w:val="24"/>
          <w:rtl/>
        </w:rPr>
        <w:t xml:space="preserve">في صفحة تفاصيل المنتج يشير رابط «Orders» إلى صفحة الدفع checkout.html بدلًا من orders.html، ويُنصح بتصحيحه.</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40" w:hanging="270"/>
      </w:pPr>
      <w:rPr>
        <w:color w:val="FF5C35"/>
      </w:rPr>
    </w:lvl>
  </w:abstractNum>
  <w:abstractNum w:abstractNumId="3" w15:restartNumberingAfterBreak="0">
    <w:multiLevelType w:val="hybridMultilevel"/>
    <w:lvl w:ilvl="0" w15:tentative="1">
      <w:start w:val="1"/>
      <w:numFmt w:val="decimal"/>
      <w:lvlText w:val="%1."/>
      <w:lvlJc w:val="star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توثيق مشروع ShoppingFever</dc:title>
  <dc:creator>Claude</dc:creator>
  <cp:lastModifiedBy>Un-named</cp:lastModifiedBy>
  <cp:revision>1</cp:revision>
  <dcterms:created xsi:type="dcterms:W3CDTF">2026-10-05T18:02:42.125Z</dcterms:created>
  <dcterms:modified xsi:type="dcterms:W3CDTF">2026-10-05T18:02:42.132Z</dcterms:modified>
</cp:coreProperties>
</file>

<file path=docProps/custom.xml><?xml version="1.0" encoding="utf-8"?>
<Properties xmlns="http://schemas.openxmlformats.org/officeDocument/2006/custom-properties" xmlns:vt="http://schemas.openxmlformats.org/officeDocument/2006/docPropsVTypes"/>
</file>