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body>
    <w:p xmlns:wp14="http://schemas.microsoft.com/office/word/2010/wordml" w14:paraId="3407951C" wp14:textId="77777777">
      <w:pPr>
        <w:pStyle w:val="Normal"/>
        <w:spacing w:before="120" w:after="283"/>
        <w:ind w:left="0" w:right="0" w:hanging="0"/>
        <w:jc w:val="center"/>
        <w:rPr/>
      </w:pPr>
      <w:r>
        <w:rPr>
          <w:rStyle w:val="Normaltextrun"/>
          <w:rFonts w:cs="Times New Roman"/>
          <w:b/>
          <w:bCs/>
          <w:color w:val="auto"/>
          <w:sz w:val="48"/>
          <w:szCs w:val="48"/>
          <w:highlight w:val="white"/>
        </w:rPr>
        <w:t>Advanced Ocr and Handwriting System with Correction</w:t>
      </w:r>
    </w:p>
    <w:tbl>
      <w:tblPr>
        <w:tblW w:w="5550" w:type="dxa"/>
        <w:jc w:val="center"/>
        <w:tblInd w:w="0" w:type="dxa"/>
        <w:tblCellMar>
          <w:top w:w="0" w:type="dxa"/>
          <w:left w:w="108" w:type="dxa"/>
          <w:bottom w:w="0" w:type="dxa"/>
          <w:right w:w="108" w:type="dxa"/>
        </w:tblCellMar>
      </w:tblPr>
      <w:tblGrid>
        <w:gridCol w:w="5550"/>
      </w:tblGrid>
      <w:tr xmlns:wp14="http://schemas.microsoft.com/office/word/2010/wordml" w14:paraId="22D771C2" wp14:textId="77777777">
        <w:trPr>
          <w:trHeight w:val="852" w:hRule="atLeast"/>
          <w:cantSplit w:val="true"/>
        </w:trPr>
        <w:tc>
          <w:tcPr>
            <w:tcW w:w="5550" w:type="dxa"/>
            <w:tcBorders/>
            <w:shd w:val="clear" w:fill="auto"/>
            <w:vAlign w:val="center"/>
          </w:tcPr>
          <w:p w14:paraId="607737E6" wp14:textId="77777777">
            <w:pPr>
              <w:pStyle w:val="DefaultParagraphFont1"/>
              <w:snapToGrid w:val="false"/>
              <w:spacing w:before="0" w:after="60" w:line="276" w:lineRule="auto"/>
              <w:jc w:val="center"/>
              <w:rPr/>
            </w:pPr>
            <w:r>
              <w:rPr>
                <w:rFonts w:ascii="Times New Roman" w:hAnsi="Times New Roman" w:eastAsia="Calibri" w:cs="Times New Roman"/>
                <w:iCs/>
                <w:color w:val="000000"/>
                <w:sz w:val="28"/>
                <w:szCs w:val="28"/>
              </w:rPr>
              <w:t>Riham Mohammed Hassan</w:t>
            </w:r>
            <w:r>
              <w:rPr>
                <w:rFonts w:ascii="Times New Roman" w:hAnsi="Times New Roman" w:eastAsia="Calibri" w:cs="Times New Roman"/>
                <w:iCs/>
                <w:color w:val="000000"/>
                <w:sz w:val="24"/>
                <w:szCs w:val="24"/>
              </w:rPr>
              <w:t xml:space="preserve">, </w:t>
            </w:r>
            <w:r>
              <w:rPr>
                <w:rFonts w:ascii="Times New Roman" w:hAnsi="Times New Roman" w:eastAsia="Calibri" w:cs="Times New Roman"/>
                <w:iCs/>
                <w:color w:val="000000"/>
                <w:sz w:val="28"/>
                <w:szCs w:val="28"/>
              </w:rPr>
              <w:t>Rahma Ali Ali Ali</w:t>
            </w:r>
            <w:r>
              <w:rPr>
                <w:rFonts w:ascii="Times New Roman" w:hAnsi="Times New Roman" w:eastAsia="Calibri" w:cs="Times New Roman"/>
                <w:iCs/>
                <w:color w:val="000000"/>
                <w:sz w:val="24"/>
                <w:szCs w:val="24"/>
              </w:rPr>
              <w:t xml:space="preserve">, </w:t>
            </w:r>
            <w:r>
              <w:rPr>
                <w:rFonts w:ascii="Times New Roman" w:hAnsi="Times New Roman" w:eastAsia="Calibri" w:cs="Times New Roman"/>
                <w:iCs/>
                <w:color w:val="000000"/>
                <w:sz w:val="28"/>
                <w:szCs w:val="28"/>
              </w:rPr>
              <w:t>Mohammed Essam Mohammed</w:t>
            </w:r>
            <w:r>
              <w:rPr>
                <w:rFonts w:ascii="Times New Roman" w:hAnsi="Times New Roman" w:eastAsia="Calibri" w:cs="Times New Roman"/>
                <w:iCs/>
                <w:color w:val="000000"/>
                <w:sz w:val="24"/>
                <w:szCs w:val="24"/>
              </w:rPr>
              <w:t xml:space="preserve">, </w:t>
            </w:r>
            <w:r>
              <w:rPr>
                <w:rFonts w:ascii="Times New Roman" w:hAnsi="Times New Roman" w:eastAsia="Calibri" w:cs="Times New Roman"/>
                <w:iCs/>
                <w:color w:val="000000"/>
                <w:sz w:val="28"/>
                <w:szCs w:val="28"/>
              </w:rPr>
              <w:t>Omar Sherif Soliman</w:t>
            </w:r>
            <w:r>
              <w:rPr>
                <w:rFonts w:ascii="Times New Roman" w:hAnsi="Times New Roman" w:eastAsia="Calibri" w:cs="Times New Roman"/>
                <w:iCs/>
                <w:color w:val="000000"/>
                <w:sz w:val="24"/>
                <w:szCs w:val="24"/>
              </w:rPr>
              <w:t xml:space="preserve">, </w:t>
            </w:r>
            <w:r>
              <w:rPr>
                <w:rFonts w:ascii="Times New Roman" w:hAnsi="Times New Roman" w:eastAsia="Calibri" w:cs="Times New Roman"/>
                <w:iCs/>
                <w:color w:val="000000"/>
                <w:sz w:val="28"/>
                <w:szCs w:val="28"/>
              </w:rPr>
              <w:t>Omar Sherif Soliman,Moamen Said Mohammed</w:t>
            </w:r>
            <w:r>
              <w:rPr>
                <w:rFonts w:ascii="Times New Roman" w:hAnsi="Times New Roman" w:eastAsia="Calibri" w:cs="Times New Roman"/>
                <w:iCs/>
                <w:color w:val="000000"/>
                <w:sz w:val="24"/>
                <w:szCs w:val="24"/>
              </w:rPr>
              <w:t xml:space="preserve">, </w:t>
            </w:r>
            <w:r>
              <w:rPr>
                <w:rFonts w:ascii="Times New Roman" w:hAnsi="Times New Roman" w:eastAsia="Calibri" w:cs="Times New Roman"/>
                <w:b w:val="false"/>
                <w:bCs w:val="false"/>
                <w:iCs/>
                <w:color w:val="000000"/>
                <w:sz w:val="28"/>
                <w:szCs w:val="28"/>
                <w:lang w:eastAsia="zh-TW"/>
              </w:rPr>
              <w:t>Dr. Ahmed Ezzat</w:t>
            </w:r>
          </w:p>
        </w:tc>
      </w:tr>
      <w:tr xmlns:wp14="http://schemas.microsoft.com/office/word/2010/wordml" w14:paraId="36C37AF3" wp14:textId="77777777">
        <w:trPr>
          <w:trHeight w:val="446" w:hRule="atLeast"/>
          <w:cantSplit w:val="true"/>
        </w:trPr>
        <w:tc>
          <w:tcPr>
            <w:tcW w:w="5550" w:type="dxa"/>
            <w:tcBorders/>
            <w:shd w:val="clear" w:fill="auto"/>
            <w:vAlign w:val="center"/>
          </w:tcPr>
          <w:p w14:paraId="4CF4A685" wp14:textId="77777777">
            <w:pPr>
              <w:pStyle w:val="DefaultParagraphFont1"/>
              <w:spacing w:line="276" w:lineRule="auto"/>
              <w:jc w:val="center"/>
              <w:rPr>
                <w:rFonts w:ascii="Times New Roman" w:hAnsi="Times New Roman" w:cs="Times New Roman"/>
                <w:i/>
                <w:i/>
              </w:rPr>
            </w:pPr>
            <w:r>
              <w:rPr>
                <w:rFonts w:ascii="Times New Roman" w:hAnsi="Times New Roman" w:cs="Times New Roman"/>
                <w:i/>
              </w:rPr>
              <w:t>Ain Shams University Faculty of Computer &amp; Information Sciences Information Systems Department</w:t>
            </w:r>
          </w:p>
        </w:tc>
      </w:tr>
      <w:tr xmlns:wp14="http://schemas.microsoft.com/office/word/2010/wordml" w14:paraId="672A6659" wp14:textId="77777777">
        <w:trPr>
          <w:trHeight w:val="223" w:hRule="atLeast"/>
          <w:cantSplit w:val="true"/>
        </w:trPr>
        <w:tc>
          <w:tcPr>
            <w:tcW w:w="5550" w:type="dxa"/>
            <w:tcBorders/>
            <w:shd w:val="clear" w:fill="auto"/>
            <w:vAlign w:val="center"/>
          </w:tcPr>
          <w:p w14:paraId="0A37501D" wp14:textId="77777777">
            <w:pPr>
              <w:pStyle w:val="DefaultParagraphFont1"/>
              <w:spacing w:line="276" w:lineRule="auto"/>
              <w:rPr>
                <w:rFonts w:ascii="Times New Roman" w:hAnsi="Times New Roman" w:cs="Times New Roman"/>
                <w:i/>
                <w:i/>
              </w:rPr>
            </w:pPr>
            <w:r>
              <w:rPr>
                <w:rFonts w:ascii="Times New Roman" w:hAnsi="Times New Roman" w:cs="Times New Roman"/>
                <w:i/>
              </w:rPr>
            </w:r>
          </w:p>
        </w:tc>
      </w:tr>
      <w:tr xmlns:wp14="http://schemas.microsoft.com/office/word/2010/wordml" w14:paraId="5DAB6C7B" wp14:textId="77777777">
        <w:trPr>
          <w:trHeight w:val="203" w:hRule="atLeast"/>
          <w:cantSplit w:val="true"/>
        </w:trPr>
        <w:tc>
          <w:tcPr>
            <w:tcW w:w="5550" w:type="dxa"/>
            <w:tcBorders/>
            <w:shd w:val="clear" w:fill="auto"/>
            <w:vAlign w:val="center"/>
          </w:tcPr>
          <w:p w14:paraId="02EB378F" wp14:textId="77777777">
            <w:pPr>
              <w:pStyle w:val="DefaultParagraphFont1"/>
              <w:jc w:val="both"/>
              <w:rPr>
                <w:rFonts w:ascii="Times New Roman" w:hAnsi="Times New Roman" w:cs="Times New Roman"/>
                <w:i/>
                <w:i/>
              </w:rPr>
            </w:pPr>
            <w:r>
              <w:rPr>
                <w:rFonts w:ascii="Times New Roman" w:hAnsi="Times New Roman" w:cs="Times New Roman"/>
                <w:i/>
              </w:rPr>
            </w:r>
          </w:p>
        </w:tc>
      </w:tr>
    </w:tbl>
    <w:p xmlns:wp14="http://schemas.microsoft.com/office/word/2010/wordml" w14:paraId="6A05A809" wp14:textId="77777777">
      <w:pPr>
        <w:pStyle w:val="DefaultParagraphFont1"/>
        <w:jc w:val="both"/>
        <w:rPr>
          <w:rFonts w:ascii="Times New Roman" w:hAnsi="Times New Roman" w:cs="Times New Roman"/>
          <w:b/>
          <w:b/>
          <w:bCs/>
          <w:i/>
          <w:i/>
          <w:iCs/>
          <w:color w:val="000000"/>
          <w:sz w:val="18"/>
          <w:szCs w:val="22"/>
          <w:lang w:val="en-AU"/>
        </w:rPr>
      </w:pPr>
      <w:r>
        <w:rPr>
          <w:rFonts w:ascii="Times New Roman" w:hAnsi="Times New Roman" w:cs="Times New Roman"/>
          <w:b/>
          <w:bCs/>
          <w:i/>
          <w:iCs/>
          <w:color w:val="000000"/>
          <w:sz w:val="18"/>
          <w:szCs w:val="22"/>
          <w:lang w:val="en-AU"/>
        </w:rPr>
      </w:r>
    </w:p>
    <w:p xmlns:wp14="http://schemas.microsoft.com/office/word/2010/wordml" w14:paraId="5A39BBE3" wp14:textId="77777777">
      <w:pPr>
        <w:sectPr>
          <w:type w:val="nextPage"/>
          <w:pgSz w:w="11906" w:h="16838" w:orient="portrait"/>
          <w:pgMar w:top="1080" w:right="806" w:bottom="2434" w:left="806" w:header="0" w:footer="0" w:gutter="0"/>
          <w:pgNumType w:fmt="decimal"/>
          <w:formProt w:val="false"/>
          <w:textDirection w:val="lrTb"/>
          <w:docGrid w:type="default" w:linePitch="100" w:charSpace="0"/>
          <w:cols w:num="1"/>
        </w:sectPr>
      </w:pPr>
    </w:p>
    <w:p xmlns:wp14="http://schemas.microsoft.com/office/word/2010/wordml" w:rsidP="34F5106A" w14:paraId="413FBF74" wp14:textId="77777777">
      <w:pPr>
        <w:pStyle w:val="Normal"/>
        <w:spacing w:before="0" w:after="0"/>
        <w:ind w:left="0" w:right="0" w:hanging="0"/>
        <w:rPr>
          <w:rFonts w:cs="Times New Roman"/>
          <w:b w:val="1"/>
          <w:bCs w:val="1"/>
          <w:i w:val="1"/>
          <w:iCs w:val="1"/>
          <w:color w:val="000000" w:themeColor="accent6" w:themeTint="FF" w:themeShade="FF"/>
          <w:sz w:val="20"/>
          <w:szCs w:val="20"/>
          <w:lang w:val="en-US"/>
        </w:rPr>
      </w:pPr>
      <w:r w:rsidRPr="34F5106A" w:rsidR="34F5106A">
        <w:rPr>
          <w:rFonts w:cs="Times New Roman"/>
          <w:b w:val="1"/>
          <w:bCs w:val="1"/>
          <w:i w:val="1"/>
          <w:iCs w:val="1"/>
          <w:color w:val="000000" w:themeColor="accent6" w:themeTint="FF" w:themeShade="FF"/>
          <w:sz w:val="20"/>
          <w:szCs w:val="20"/>
        </w:rPr>
        <w:t>Abstract</w:t>
      </w:r>
      <w:r w:rsidRPr="34F5106A" w:rsidR="34F5106A">
        <w:rPr>
          <w:rFonts w:cs="Times New Roman"/>
          <w:sz w:val="20"/>
          <w:szCs w:val="20"/>
        </w:rPr>
        <w:t xml:space="preserve"> </w:t>
      </w:r>
      <w:r w:rsidRPr="34F5106A" w:rsidR="34F5106A">
        <w:rPr>
          <w:rFonts w:cs="Times New Roman"/>
          <w:b w:val="1"/>
          <w:bCs w:val="1"/>
          <w:i w:val="1"/>
          <w:iCs w:val="1"/>
          <w:color w:val="000000" w:themeColor="accent6" w:themeTint="FF" w:themeShade="FF"/>
          <w:sz w:val="20"/>
          <w:szCs w:val="20"/>
        </w:rPr>
        <w:t>—</w:t>
      </w:r>
      <w:r w:rsidRPr="34F5106A" w:rsidR="34F5106A">
        <w:rPr>
          <w:rFonts w:cs="Times New Roman"/>
          <w:b w:val="1"/>
          <w:bCs w:val="1"/>
          <w:color w:val="000000" w:themeColor="accent6" w:themeTint="FF" w:themeShade="FF"/>
          <w:sz w:val="20"/>
          <w:szCs w:val="20"/>
        </w:rPr>
        <w:t xml:space="preserve"> </w:t>
      </w:r>
      <w:r w:rsidRPr="34F5106A" w:rsidR="34F5106A">
        <w:rPr>
          <w:rFonts w:cs="Times New Roman"/>
          <w:b w:val="1"/>
          <w:bCs w:val="1"/>
          <w:i w:val="1"/>
          <w:iCs w:val="1"/>
          <w:color w:val="000000" w:themeColor="accent6" w:themeTint="FF" w:themeShade="FF"/>
          <w:sz w:val="20"/>
          <w:szCs w:val="20"/>
          <w:lang w:val="en-US"/>
        </w:rPr>
        <w:t xml:space="preserve">Our project addresses the complex task of Optical Character Recognition (OCR) for both printed and handwritten text, aiming to enhance accuracy and efficiency in digitizing textual information from diverse sources like scanned documents and images. This development is crucial across multiple sectors: in business, it improves data entry efficiency and enhances digital workflows by accurately processing documents and invoices; in education, it aids in digitizing handwritten notes, making them searchable and accessible for both students and educators; in healthcare, it streamlines medical record management and prescription processing, ensuring more efficient documentation; and in the legal and financial sectors, it automates contract processing and improves accuracy in handling financial documents. The project employs a multifaceted approach, including image preprocessing techniques like noise reduction and binarization to enhance image quality, advanced text detection methods to </w:t>
      </w:r>
      <w:r w:rsidRPr="34F5106A" w:rsidR="34F5106A">
        <w:rPr>
          <w:rFonts w:cs="Times New Roman"/>
          <w:b w:val="1"/>
          <w:bCs w:val="1"/>
          <w:i w:val="1"/>
          <w:iCs w:val="1"/>
          <w:color w:val="000000" w:themeColor="accent6" w:themeTint="FF" w:themeShade="FF"/>
          <w:sz w:val="20"/>
          <w:szCs w:val="20"/>
          <w:lang w:val="en-US"/>
        </w:rPr>
        <w:t>identify</w:t>
      </w:r>
      <w:r w:rsidRPr="34F5106A" w:rsidR="34F5106A">
        <w:rPr>
          <w:rFonts w:cs="Times New Roman"/>
          <w:b w:val="1"/>
          <w:bCs w:val="1"/>
          <w:i w:val="1"/>
          <w:iCs w:val="1"/>
          <w:color w:val="000000" w:themeColor="accent6" w:themeTint="FF" w:themeShade="FF"/>
          <w:sz w:val="20"/>
          <w:szCs w:val="20"/>
          <w:lang w:val="en-US"/>
        </w:rPr>
        <w:t xml:space="preserve"> text regions within complex images, and a combination of traditional OCR and modern algorithms to ensure effective recognition of both printed and handwritten text. Additionally, the system integrates multiple correction models to enhance accuracy by rectifying spelling errors and refining outputs. Through these strategies, the project achieves significant improvements in OCR accuracy and reliability, offering a robust solution for </w:t>
      </w:r>
      <w:r w:rsidRPr="34F5106A" w:rsidR="34F5106A">
        <w:rPr>
          <w:rFonts w:cs="Times New Roman"/>
          <w:b w:val="1"/>
          <w:bCs w:val="1"/>
          <w:i w:val="1"/>
          <w:iCs w:val="1"/>
          <w:color w:val="000000" w:themeColor="accent6" w:themeTint="FF" w:themeShade="FF"/>
          <w:sz w:val="20"/>
          <w:szCs w:val="20"/>
          <w:lang w:val="en-US"/>
        </w:rPr>
        <w:t>accurate</w:t>
      </w:r>
      <w:r w:rsidRPr="34F5106A" w:rsidR="34F5106A">
        <w:rPr>
          <w:rFonts w:cs="Times New Roman"/>
          <w:b w:val="1"/>
          <w:bCs w:val="1"/>
          <w:i w:val="1"/>
          <w:iCs w:val="1"/>
          <w:color w:val="000000" w:themeColor="accent6" w:themeTint="FF" w:themeShade="FF"/>
          <w:sz w:val="20"/>
          <w:szCs w:val="20"/>
          <w:lang w:val="en-US"/>
        </w:rPr>
        <w:t xml:space="preserve"> text recognition and digitization to meet the increasing demand for efficient data handling across various industries. </w:t>
      </w:r>
    </w:p>
    <w:p xmlns:wp14="http://schemas.microsoft.com/office/word/2010/wordml" w14:paraId="2635E364" wp14:textId="77777777">
      <w:pPr>
        <w:pStyle w:val="Heading1"/>
        <w:numPr>
          <w:ilvl w:val="0"/>
          <w:numId w:val="2"/>
        </w:numPr>
        <w:ind w:left="270" w:right="0" w:hanging="90"/>
        <w:rPr/>
      </w:pPr>
      <w:r>
        <w:rPr/>
        <w:t xml:space="preserve">Introduction </w:t>
      </w:r>
    </w:p>
    <w:p xmlns:wp14="http://schemas.microsoft.com/office/word/2010/wordml" w:rsidP="34F5106A" w14:paraId="3809A485" wp14:textId="77777777">
      <w:pPr>
        <w:pStyle w:val="Normal"/>
        <w:rPr>
          <w:rFonts w:eastAsia="PMingLiU" w:cs="Times New Roman"/>
          <w:b w:val="0"/>
          <w:bCs w:val="0"/>
          <w:i w:val="0"/>
          <w:iCs w:val="0"/>
          <w:color w:val="000000" w:themeColor="accent6" w:themeTint="FF" w:themeShade="FF"/>
          <w:sz w:val="20"/>
          <w:szCs w:val="20"/>
          <w:u w:val="none"/>
          <w:lang w:val="en-AU" w:eastAsia="zh-TW"/>
        </w:rPr>
      </w:pPr>
      <w:r w:rsidRPr="34F5106A" w:rsidR="34F5106A">
        <w:rPr>
          <w:rFonts w:eastAsia="PMingLiU" w:cs="Times New Roman"/>
          <w:b w:val="0"/>
          <w:bCs w:val="0"/>
          <w:color w:val="000000" w:themeColor="accent6" w:themeTint="FF" w:themeShade="FF"/>
          <w:sz w:val="20"/>
          <w:szCs w:val="20"/>
          <w:lang w:val="en-AU" w:eastAsia="zh-TW"/>
        </w:rPr>
        <w:t xml:space="preserve">Optica Character Recognition (OCR) is a transformative technology that converts text from images or scanned documents into machine-readable data. This process enhances efficiency, </w:t>
      </w:r>
      <w:r w:rsidRPr="34F5106A" w:rsidR="34F5106A">
        <w:rPr>
          <w:rFonts w:eastAsia="PMingLiU" w:cs="Times New Roman"/>
          <w:b w:val="0"/>
          <w:bCs w:val="0"/>
          <w:color w:val="000000" w:themeColor="accent6" w:themeTint="FF" w:themeShade="FF"/>
          <w:sz w:val="20"/>
          <w:szCs w:val="20"/>
          <w:lang w:val="en-AU" w:eastAsia="zh-TW"/>
        </w:rPr>
        <w:t>facilitates</w:t>
      </w:r>
      <w:r w:rsidRPr="34F5106A" w:rsidR="34F5106A">
        <w:rPr>
          <w:rFonts w:eastAsia="PMingLiU" w:cs="Times New Roman"/>
          <w:b w:val="0"/>
          <w:bCs w:val="0"/>
          <w:color w:val="000000" w:themeColor="accent6" w:themeTint="FF" w:themeShade="FF"/>
          <w:sz w:val="20"/>
          <w:szCs w:val="20"/>
          <w:lang w:val="en-AU" w:eastAsia="zh-TW"/>
        </w:rPr>
        <w:t xml:space="preserve"> data analytics, and integrates seamlessly into modern workflows. OCR plays a crucial role</w:t>
      </w:r>
      <w:r w:rsidRPr="34F5106A" w:rsidR="34F5106A">
        <w:rPr>
          <w:rFonts w:eastAsia="Times New Roman" w:cs="Times New Roman"/>
          <w:b w:val="0"/>
          <w:bCs w:val="0"/>
          <w:color w:val="000000" w:themeColor="accent6" w:themeTint="FF" w:themeShade="FF"/>
          <w:sz w:val="20"/>
          <w:szCs w:val="20"/>
          <w:lang w:val="en-US"/>
        </w:rPr>
        <w:t xml:space="preserve"> </w:t>
      </w:r>
      <w:r w:rsidRPr="34F5106A" w:rsidR="34F5106A">
        <w:rPr>
          <w:rFonts w:eastAsia="PMingLiU" w:cs="Times New Roman"/>
          <w:b w:val="0"/>
          <w:bCs w:val="0"/>
          <w:color w:val="000000" w:themeColor="accent6" w:themeTint="FF" w:themeShade="FF"/>
          <w:sz w:val="20"/>
          <w:szCs w:val="20"/>
          <w:lang w:val="en-AU" w:eastAsia="zh-TW"/>
        </w:rPr>
        <w:t xml:space="preserve">in various industries, such as finance, healthcare, legal, and education, streamlining processes and improving </w:t>
      </w:r>
      <w:r w:rsidRPr="34F5106A" w:rsidR="34F5106A">
        <w:rPr>
          <w:rFonts w:eastAsia="PMingLiU" w:cs="Times New Roman"/>
          <w:b w:val="0"/>
          <w:bCs w:val="0"/>
          <w:i w:val="0"/>
          <w:iCs w:val="0"/>
          <w:color w:val="000000" w:themeColor="accent6" w:themeTint="FF" w:themeShade="FF"/>
          <w:sz w:val="20"/>
          <w:szCs w:val="20"/>
          <w:u w:val="none"/>
          <w:lang w:val="en-AU" w:eastAsia="zh-TW"/>
        </w:rPr>
        <w:t>accessibility.</w:t>
      </w:r>
    </w:p>
    <w:p xmlns:wp14="http://schemas.microsoft.com/office/word/2010/wordml" w:rsidP="34F5106A" w14:paraId="743F1022" wp14:textId="77777777">
      <w:pPr>
        <w:pStyle w:val="Normal"/>
        <w:ind w:left="0" w:right="0" w:hanging="0"/>
        <w:rPr>
          <w:rFonts w:ascii="Times New Roman" w:hAnsi="Times New Roman" w:cs="Times New Roman"/>
          <w:b w:val="0"/>
          <w:bCs w:val="0"/>
          <w:i w:val="0"/>
          <w:iCs w:val="0"/>
          <w:color w:val="000000"/>
          <w:u w:val="none"/>
        </w:rPr>
      </w:pPr>
      <w:r w:rsidRPr="34F5106A" w:rsidR="34F5106A">
        <w:rPr>
          <w:rFonts w:cs="Times New Roman"/>
          <w:b w:val="0"/>
          <w:bCs w:val="0"/>
          <w:i w:val="0"/>
          <w:iCs w:val="0"/>
          <w:color w:val="000000" w:themeColor="accent6" w:themeTint="FF" w:themeShade="FF"/>
          <w:u w:val="none"/>
        </w:rPr>
        <w:t xml:space="preserve">The problem with traditional OCR systems lies in their limitations in recognizing and extracting content from handwritten text. Inaccuracies and misinterpretations often occur without smart correction algorithms. Our goal is to address these challenges by developing an OCR system that </w:t>
      </w:r>
      <w:r w:rsidRPr="34F5106A" w:rsidR="34F5106A">
        <w:rPr>
          <w:rFonts w:cs="Times New Roman"/>
          <w:b w:val="0"/>
          <w:bCs w:val="0"/>
          <w:i w:val="0"/>
          <w:iCs w:val="0"/>
          <w:color w:val="000000" w:themeColor="accent6" w:themeTint="FF" w:themeShade="FF"/>
          <w:u w:val="none"/>
        </w:rPr>
        <w:t>demonstrates</w:t>
      </w:r>
      <w:r w:rsidRPr="34F5106A" w:rsidR="34F5106A">
        <w:rPr>
          <w:rFonts w:cs="Times New Roman"/>
          <w:b w:val="0"/>
          <w:bCs w:val="0"/>
          <w:i w:val="0"/>
          <w:iCs w:val="0"/>
          <w:color w:val="000000" w:themeColor="accent6" w:themeTint="FF" w:themeShade="FF"/>
          <w:u w:val="none"/>
        </w:rPr>
        <w:t xml:space="preserve"> </w:t>
      </w:r>
      <w:r w:rsidRPr="34F5106A" w:rsidR="34F5106A">
        <w:rPr>
          <w:rFonts w:cs="Times New Roman"/>
          <w:b w:val="0"/>
          <w:bCs w:val="0"/>
          <w:i w:val="0"/>
          <w:iCs w:val="0"/>
          <w:color w:val="000000" w:themeColor="accent6" w:themeTint="FF" w:themeShade="FF"/>
          <w:u w:val="none"/>
        </w:rPr>
        <w:t>proficiency</w:t>
      </w:r>
      <w:r w:rsidRPr="34F5106A" w:rsidR="34F5106A">
        <w:rPr>
          <w:rFonts w:cs="Times New Roman"/>
          <w:b w:val="0"/>
          <w:bCs w:val="0"/>
          <w:i w:val="0"/>
          <w:iCs w:val="0"/>
          <w:color w:val="000000" w:themeColor="accent6" w:themeTint="FF" w:themeShade="FF"/>
          <w:u w:val="none"/>
        </w:rPr>
        <w:t xml:space="preserve"> in accurately recognizing both printed and handwritten text.</w:t>
      </w:r>
    </w:p>
    <w:p xmlns:wp14="http://schemas.microsoft.com/office/word/2010/wordml" w:rsidP="34F5106A" w14:paraId="7557DA0F" wp14:textId="77777777">
      <w:pPr>
        <w:pStyle w:val="Heading2"/>
        <w:numPr>
          <w:numId w:val="0"/>
        </w:numPr>
        <w:ind w:left="0" w:right="0" w:hanging="0"/>
        <w:rPr>
          <w:rFonts w:cs="Times New Roman"/>
          <w:b w:val="0"/>
          <w:bCs w:val="0"/>
          <w:i w:val="0"/>
          <w:iCs w:val="0"/>
          <w:color w:val="000000" w:themeColor="accent6" w:themeTint="FF" w:themeShade="FF"/>
          <w:u w:val="none"/>
        </w:rPr>
      </w:pPr>
      <w:r w:rsidRPr="34F5106A" w:rsidR="34F5106A">
        <w:rPr>
          <w:rFonts w:eastAsia="PMingLiU" w:cs="Times New Roman"/>
          <w:b w:val="0"/>
          <w:bCs w:val="0"/>
          <w:i w:val="0"/>
          <w:iCs w:val="0"/>
          <w:color w:val="000000" w:themeColor="accent6" w:themeTint="FF" w:themeShade="FF"/>
          <w:sz w:val="20"/>
          <w:szCs w:val="20"/>
          <w:u w:val="none"/>
          <w:lang w:val="en-AU" w:eastAsia="zh-TW"/>
        </w:rPr>
        <w:t xml:space="preserve">Developing advanced OCR (Optical Character Recognition) and handwritten text recognition systems is crucial for enhancing accessibility and efficiency across diverse domains. These systems accurately convert printed text and handwritten notes into digital formats, ensuring universal access to information, including for individuals with visual impairments or language barriers. They also automate document management by swiftly converting physical documents into searchable, editable digital formats, thus saving </w:t>
      </w:r>
      <w:r w:rsidRPr="34F5106A" w:rsidR="34F5106A">
        <w:rPr>
          <w:rFonts w:eastAsia="PMingLiU" w:cs="Times New Roman"/>
          <w:b w:val="0"/>
          <w:bCs w:val="0"/>
          <w:i w:val="0"/>
          <w:iCs w:val="0"/>
          <w:color w:val="000000" w:themeColor="accent6" w:themeTint="FF" w:themeShade="FF"/>
          <w:sz w:val="20"/>
          <w:szCs w:val="20"/>
          <w:u w:val="none"/>
          <w:lang w:val="en-AU" w:eastAsia="zh-TW"/>
        </w:rPr>
        <w:t>time</w:t>
      </w:r>
      <w:r w:rsidRPr="34F5106A" w:rsidR="34F5106A">
        <w:rPr>
          <w:rFonts w:eastAsia="PMingLiU" w:cs="Times New Roman"/>
          <w:b w:val="0"/>
          <w:bCs w:val="0"/>
          <w:i w:val="0"/>
          <w:iCs w:val="0"/>
          <w:color w:val="000000" w:themeColor="accent6" w:themeTint="FF" w:themeShade="FF"/>
          <w:sz w:val="20"/>
          <w:szCs w:val="20"/>
          <w:u w:val="none"/>
          <w:lang w:val="en-AU" w:eastAsia="zh-TW"/>
        </w:rPr>
        <w:t xml:space="preserve"> and reducing errors.</w:t>
      </w:r>
      <w:r w:rsidRPr="34F5106A" w:rsidR="34F5106A">
        <w:rPr>
          <w:rFonts w:cs="Times New Roman"/>
          <w:b w:val="0"/>
          <w:bCs w:val="0"/>
          <w:i w:val="0"/>
          <w:iCs w:val="0"/>
          <w:color w:val="000000" w:themeColor="accent6" w:themeTint="FF" w:themeShade="FF"/>
          <w:u w:val="none"/>
        </w:rPr>
        <w:t>In summary, advanced OCR and handwritten text recognition systems significantly contribute to a more interconnected, efficient, and inclusive society by improving information accessibility, preserving cultural heritage, fostering innovation, and supporting educational and business requirements</w:t>
      </w:r>
    </w:p>
    <w:p xmlns:wp14="http://schemas.microsoft.com/office/word/2010/wordml" w14:paraId="6340FCAD" wp14:textId="77777777">
      <w:pPr>
        <w:pStyle w:val="Normal"/>
        <w:ind w:left="0" w:right="0" w:hanging="0"/>
        <w:rPr/>
      </w:pPr>
      <w:r>
        <w:rPr>
          <w:rFonts w:cs="Times New Roman"/>
          <w:lang w:val="en-US"/>
        </w:rPr>
        <w:t xml:space="preserve">So, </w:t>
      </w:r>
      <w:r>
        <w:rPr>
          <w:rFonts w:cs="Times New Roman"/>
          <w:lang w:val="en-US"/>
        </w:rPr>
        <w:t>we</w:t>
      </w:r>
      <w:r>
        <w:rPr>
          <w:rFonts w:cs="Times New Roman"/>
          <w:lang w:val="en-US"/>
        </w:rPr>
        <w:t xml:space="preserve"> </w:t>
      </w:r>
      <w:r>
        <w:rPr>
          <w:rFonts w:cs="Times New Roman"/>
          <w:szCs w:val="24"/>
          <w:lang w:val="en-US"/>
        </w:rPr>
        <w:t xml:space="preserve">develop an advanced OCR system for accurate recognition of both printed and handwritten text using a multi-stage methodology. The process begins with data acquisition, including collecting and annotating diverse text images. Preprocessing steps like noise reduction and binarization enhance image quality. Text detection algorithms, such as EAST, identify text regions, while OCR models (e.g., Pytesseract) handle printed text, and specialized models (e.g., Keras-OCR, Easy-OCR) address handwritten text. </w:t>
      </w:r>
      <w:r>
        <w:rPr>
          <w:rFonts w:ascii="Calibri" w:hAnsi="Calibri" w:eastAsia="ＭＳ 明朝" w:cs="Arial"/>
          <w:color w:val="000000"/>
          <w:szCs w:val="24"/>
          <w:lang w:val="en-US"/>
        </w:rPr>
        <w:t>These models are trained and fine-tuned on custom datasets to improve accuracy. A hybrid approach merges outputs from different models to leverage their strengths. Text correction models, including PySpellChecker and custom contextual models. By following this methodology, the project aims to develop a comprehensive OCR system that use diverse techniques and continuous improvement processes ensures the system's robustness and reliability across various applications.</w:t>
      </w:r>
    </w:p>
    <w:p xmlns:wp14="http://schemas.microsoft.com/office/word/2010/wordml" w14:paraId="41C8F396" wp14:textId="77777777">
      <w:pPr>
        <w:pStyle w:val="Normal"/>
        <w:rPr>
          <w:rFonts w:ascii="Times New Roman" w:hAnsi="Times New Roman" w:cs="Times New Roman"/>
        </w:rPr>
      </w:pPr>
      <w:r>
        <w:rPr>
          <w:rFonts w:cs="Times New Roman"/>
        </w:rPr>
      </w:r>
    </w:p>
    <w:p xmlns:wp14="http://schemas.microsoft.com/office/word/2010/wordml" w14:paraId="7F2366CD" wp14:textId="77777777">
      <w:pPr>
        <w:pStyle w:val="Heading1"/>
        <w:numPr>
          <w:ilvl w:val="0"/>
          <w:numId w:val="2"/>
        </w:numPr>
        <w:ind w:left="270" w:right="0" w:hanging="90"/>
        <w:rPr/>
      </w:pPr>
      <w:r>
        <w:rPr/>
        <w:t>Literature Review</w:t>
      </w:r>
    </w:p>
    <w:p xmlns:wp14="http://schemas.microsoft.com/office/word/2010/wordml" w14:paraId="5244F9A1" wp14:textId="77777777">
      <w:pPr>
        <w:pStyle w:val="Normal"/>
        <w:rPr/>
      </w:pPr>
      <w:r>
        <w:rPr>
          <w:rFonts w:cs="Times New Roman"/>
        </w:rPr>
        <w:t xml:space="preserve">This </w:t>
      </w:r>
      <w:r>
        <w:rPr>
          <w:rFonts w:cs="Times New Roman"/>
        </w:rPr>
        <w:t xml:space="preserve">part </w:t>
      </w:r>
      <w:r>
        <w:rPr>
          <w:rFonts w:cs="Times New Roman"/>
        </w:rPr>
        <w:t>offers an exploration of the theoretical background, as well as a review of previous studies and works relevant to the project. It establishes a foundation of knowledge and understanding within the field, providing context for the current study, and highlighting the existing research and contributions made by others.</w:t>
      </w:r>
    </w:p>
    <w:p xmlns:wp14="http://schemas.microsoft.com/office/word/2010/wordml" w:rsidP="34F5106A" w14:paraId="4D8C199A" wp14:textId="77777777">
      <w:pPr>
        <w:pStyle w:val="Normal"/>
        <w:ind w:firstLine="0"/>
        <w:rPr>
          <w:rFonts w:ascii="Times New Roman" w:hAnsi="Times New Roman" w:cs="Times New Roman"/>
          <w:sz w:val="20"/>
          <w:szCs w:val="20"/>
          <w:lang w:val="en-GB"/>
        </w:rPr>
      </w:pPr>
      <w:r w:rsidRPr="34F5106A" w:rsidR="34F5106A">
        <w:rPr>
          <w:rFonts w:cs="Times New Roman"/>
          <w:lang w:val="en-GB"/>
        </w:rPr>
        <w:t xml:space="preserve">The theoretical foundation of the project revolves around the </w:t>
      </w:r>
      <w:r w:rsidRPr="34F5106A" w:rsidR="34F5106A">
        <w:rPr>
          <w:rFonts w:cs="Times New Roman"/>
          <w:sz w:val="20"/>
          <w:szCs w:val="20"/>
          <w:lang w:val="en-GB"/>
        </w:rPr>
        <w:t xml:space="preserve">principles and procedures of OCR and handwritten text recognition. OCR involves extracting text from images, which traditionally relied on pattern recognition and template matching. However, advancements in machine learning, particularly deep learning techniques like convolutional neural networks (CNNs) and recurrent neural networks (RNNs), have revolutionized OCR by enabling more robust and </w:t>
      </w:r>
      <w:r w:rsidRPr="34F5106A" w:rsidR="34F5106A">
        <w:rPr>
          <w:rFonts w:cs="Times New Roman"/>
          <w:sz w:val="20"/>
          <w:szCs w:val="20"/>
          <w:lang w:val="en-GB"/>
        </w:rPr>
        <w:t>accurate</w:t>
      </w:r>
      <w:r w:rsidRPr="34F5106A" w:rsidR="34F5106A">
        <w:rPr>
          <w:rFonts w:cs="Times New Roman"/>
          <w:sz w:val="20"/>
          <w:szCs w:val="20"/>
          <w:lang w:val="en-GB"/>
        </w:rPr>
        <w:t xml:space="preserve"> text recognition. Handwritten text recognition, a more complex subset of OCR, addresses the variability in handwriting styles and structures. Techniques such as transfer learning and hybrid model architectures have been pivotal in improving the accuracy and versatility of OCR systems.</w:t>
      </w:r>
    </w:p>
    <w:p xmlns:wp14="http://schemas.microsoft.com/office/word/2010/wordml" w:rsidP="34F5106A" w14:paraId="24E10D9F" wp14:textId="6F020201">
      <w:pPr>
        <w:pStyle w:val="Normal"/>
        <w:ind w:left="0" w:right="0" w:hanging="0"/>
        <w:rPr>
          <w:b w:val="0"/>
          <w:bCs w:val="0"/>
          <w:sz w:val="20"/>
          <w:szCs w:val="20"/>
        </w:rPr>
      </w:pPr>
      <w:r w:rsidRPr="34F5106A" w:rsidR="4859BC57">
        <w:rPr>
          <w:b w:val="1"/>
          <w:bCs w:val="1"/>
          <w:sz w:val="20"/>
          <w:szCs w:val="20"/>
        </w:rPr>
        <w:t xml:space="preserve">  </w:t>
      </w:r>
      <w:r w:rsidRPr="34F5106A" w:rsidR="34F5106A">
        <w:rPr>
          <w:b w:val="1"/>
          <w:bCs w:val="1"/>
          <w:sz w:val="20"/>
          <w:szCs w:val="20"/>
        </w:rPr>
        <w:t xml:space="preserve"> </w:t>
      </w:r>
      <w:r w:rsidRPr="34F5106A" w:rsidR="34F5106A">
        <w:rPr>
          <w:b w:val="0"/>
          <w:bCs w:val="0"/>
          <w:sz w:val="20"/>
          <w:szCs w:val="20"/>
        </w:rPr>
        <w:t xml:space="preserve"> </w:t>
      </w:r>
      <w:r w:rsidRPr="34F5106A" w:rsidR="6BF50EB4">
        <w:rPr>
          <w:b w:val="0"/>
          <w:bCs w:val="0"/>
          <w:sz w:val="20"/>
          <w:szCs w:val="20"/>
        </w:rPr>
        <w:t xml:space="preserve"> </w:t>
      </w:r>
      <w:r w:rsidRPr="34F5106A" w:rsidR="34F5106A">
        <w:rPr>
          <w:b w:val="0"/>
          <w:bCs w:val="0"/>
          <w:sz w:val="20"/>
          <w:szCs w:val="20"/>
        </w:rPr>
        <w:t xml:space="preserve">1. </w:t>
      </w:r>
      <w:r w:rsidRPr="34F5106A" w:rsidR="34F5106A">
        <w:rPr>
          <w:b w:val="0"/>
          <w:bCs w:val="0"/>
          <w:sz w:val="20"/>
          <w:szCs w:val="20"/>
        </w:rPr>
        <w:t>Traditional Approaches:</w:t>
      </w:r>
    </w:p>
    <w:p xmlns:wp14="http://schemas.microsoft.com/office/word/2010/wordml" w:rsidP="34F5106A" w14:paraId="7A96F7F3" wp14:textId="77777777">
      <w:pPr>
        <w:pStyle w:val="Normal"/>
        <w:ind w:firstLine="0"/>
        <w:rPr>
          <w:b w:val="0"/>
          <w:b w:val="false"/>
          <w:bCs w:val="0"/>
          <w:sz w:val="20"/>
          <w:szCs w:val="20"/>
        </w:rPr>
      </w:pPr>
      <w:r w:rsidRPr="34F5106A" w:rsidR="34F5106A">
        <w:rPr>
          <w:b w:val="0"/>
          <w:bCs w:val="0"/>
          <w:sz w:val="20"/>
          <w:szCs w:val="20"/>
        </w:rPr>
        <w:t>Early OCR Systems: Review the foundational methods of OCR, including template matching, pattern recognition, and feature extraction.</w:t>
      </w:r>
    </w:p>
    <w:p xmlns:wp14="http://schemas.microsoft.com/office/word/2010/wordml" w:rsidP="34F5106A" w14:paraId="671E4967" wp14:textId="77777777">
      <w:pPr>
        <w:pStyle w:val="Normal"/>
        <w:ind w:firstLine="0"/>
        <w:rPr>
          <w:rFonts w:ascii="Times New Roman" w:hAnsi="Times New Roman" w:cs="Times New Roman"/>
          <w:b w:val="0"/>
          <w:b w:val="false"/>
          <w:bCs w:val="0"/>
          <w:sz w:val="20"/>
          <w:szCs w:val="20"/>
        </w:rPr>
      </w:pPr>
      <w:r w:rsidRPr="34F5106A" w:rsidR="34F5106A">
        <w:rPr>
          <w:rFonts w:cs="Times New Roman"/>
          <w:b w:val="0"/>
          <w:bCs w:val="0"/>
          <w:sz w:val="20"/>
          <w:szCs w:val="20"/>
        </w:rPr>
        <w:t>Handwritten Text Recognition: Discuss early attempts at recognizing handwritten text and the challenges faced, such as variability in handwriting and cursive writing.</w:t>
      </w:r>
    </w:p>
    <w:p xmlns:wp14="http://schemas.microsoft.com/office/word/2010/wordml" w:rsidP="34F5106A" w14:paraId="4A255B9F" wp14:textId="473B64EA">
      <w:pPr>
        <w:pStyle w:val="Normal"/>
        <w:ind w:firstLine="0"/>
        <w:rPr>
          <w:rFonts w:cs="Times New Roman"/>
          <w:b w:val="0"/>
          <w:bCs w:val="0"/>
          <w:sz w:val="20"/>
          <w:szCs w:val="20"/>
        </w:rPr>
      </w:pPr>
      <w:r w:rsidRPr="34F5106A" w:rsidR="62B2776A">
        <w:rPr>
          <w:rFonts w:cs="Times New Roman"/>
          <w:b w:val="0"/>
          <w:bCs w:val="0"/>
          <w:sz w:val="20"/>
          <w:szCs w:val="20"/>
        </w:rPr>
        <w:t xml:space="preserve">    </w:t>
      </w:r>
      <w:r w:rsidRPr="34F5106A" w:rsidR="253DE6C2">
        <w:rPr>
          <w:rFonts w:cs="Times New Roman"/>
          <w:b w:val="0"/>
          <w:bCs w:val="0"/>
          <w:sz w:val="20"/>
          <w:szCs w:val="20"/>
        </w:rPr>
        <w:t xml:space="preserve"> </w:t>
      </w:r>
      <w:r w:rsidRPr="34F5106A" w:rsidR="34F5106A">
        <w:rPr>
          <w:rFonts w:cs="Times New Roman"/>
          <w:b w:val="0"/>
          <w:bCs w:val="0"/>
          <w:sz w:val="20"/>
          <w:szCs w:val="20"/>
        </w:rPr>
        <w:t xml:space="preserve">2. </w:t>
      </w:r>
      <w:r w:rsidRPr="34F5106A" w:rsidR="34F5106A">
        <w:rPr>
          <w:rFonts w:cs="Times New Roman"/>
          <w:b w:val="0"/>
          <w:bCs w:val="0"/>
          <w:sz w:val="20"/>
          <w:szCs w:val="20"/>
        </w:rPr>
        <w:t>Modern Techniques in OCR:</w:t>
      </w:r>
    </w:p>
    <w:p xmlns:wp14="http://schemas.microsoft.com/office/word/2010/wordml" w:rsidP="34F5106A" w14:paraId="21692D10" wp14:textId="17E622F2">
      <w:pPr>
        <w:pStyle w:val="Normal"/>
        <w:ind w:firstLine="0"/>
        <w:rPr>
          <w:b w:val="0"/>
          <w:b w:val="false"/>
          <w:bCs w:val="0"/>
          <w:sz w:val="20"/>
          <w:szCs w:val="20"/>
          <w:lang w:val="en-GB"/>
        </w:rPr>
      </w:pPr>
      <w:r w:rsidRPr="34F5106A" w:rsidR="34F5106A">
        <w:rPr>
          <w:b w:val="0"/>
          <w:bCs w:val="0"/>
          <w:sz w:val="20"/>
          <w:szCs w:val="20"/>
          <w:lang w:val="en-GB"/>
        </w:rPr>
        <w:t>Machine Learning-Based Methods: Explore the shift from traditional methods to machine learning approaches, focusing on models like support vector machines (SVMs) and random forests</w:t>
      </w:r>
      <w:r w:rsidRPr="34F5106A" w:rsidR="24ACC944">
        <w:rPr>
          <w:b w:val="0"/>
          <w:bCs w:val="0"/>
          <w:sz w:val="20"/>
          <w:szCs w:val="20"/>
          <w:lang w:val="en-GB"/>
        </w:rPr>
        <w:t>.</w:t>
      </w:r>
    </w:p>
    <w:p xmlns:wp14="http://schemas.microsoft.com/office/word/2010/wordml" w:rsidP="34F5106A" w14:paraId="18286E18" wp14:textId="77777777">
      <w:pPr>
        <w:pStyle w:val="Normal"/>
        <w:ind w:firstLine="0"/>
        <w:rPr>
          <w:rFonts w:cs="Times New Roman"/>
          <w:b w:val="0"/>
          <w:b w:val="false"/>
          <w:bCs w:val="0"/>
          <w:sz w:val="20"/>
          <w:szCs w:val="20"/>
          <w:lang w:val="en-GB"/>
        </w:rPr>
      </w:pPr>
      <w:r w:rsidRPr="34F5106A" w:rsidR="34F5106A">
        <w:rPr>
          <w:rFonts w:cs="Times New Roman"/>
          <w:b w:val="0"/>
          <w:bCs w:val="0"/>
          <w:sz w:val="20"/>
          <w:szCs w:val="20"/>
          <w:lang w:val="en-GB"/>
        </w:rPr>
        <w:t xml:space="preserve">Deep Learning Approaches: </w:t>
      </w:r>
      <w:r w:rsidRPr="34F5106A" w:rsidR="34F5106A">
        <w:rPr>
          <w:rFonts w:cs="Times New Roman"/>
          <w:b w:val="0"/>
          <w:bCs w:val="0"/>
          <w:sz w:val="20"/>
          <w:szCs w:val="20"/>
          <w:lang w:val="en-GB"/>
        </w:rPr>
        <w:t>Analyze</w:t>
      </w:r>
      <w:r w:rsidRPr="34F5106A" w:rsidR="34F5106A">
        <w:rPr>
          <w:rFonts w:cs="Times New Roman"/>
          <w:b w:val="0"/>
          <w:bCs w:val="0"/>
          <w:sz w:val="20"/>
          <w:szCs w:val="20"/>
          <w:lang w:val="en-GB"/>
        </w:rPr>
        <w:t xml:space="preserve"> the impact of deep learning on OCR, including the use of convolutional neural networks (CNNs), recurrent neural networks (RNNs), and long short-term memory networks (LSTMs).</w:t>
      </w:r>
    </w:p>
    <w:p w:rsidR="08F5077B" w:rsidP="34F5106A" w:rsidRDefault="08F5077B" w14:paraId="07E14F57" w14:textId="10702320">
      <w:pPr>
        <w:widowControl w:val="1"/>
        <w:spacing w:before="0" w:after="160" w:line="360" w:lineRule="auto"/>
        <w:ind w:hanging="0"/>
        <w:jc w:val="left"/>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GB"/>
        </w:rPr>
      </w:pP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In this section, we compare systems that are </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similar to</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our project and </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describe  results</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of each system.</w:t>
      </w:r>
    </w:p>
    <w:p w:rsidR="08F5077B" w:rsidP="34F5106A" w:rsidRDefault="08F5077B" w14:paraId="30FC0B6A" w14:textId="37D8F4EE">
      <w:pPr>
        <w:widowControl w:val="1"/>
        <w:spacing w:before="0" w:after="160" w:line="360" w:lineRule="auto"/>
        <w:ind w:hanging="0"/>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GB"/>
        </w:rPr>
      </w:pPr>
      <w:r w:rsidRPr="34F5106A" w:rsidR="08F5077B">
        <w:rPr>
          <w:rFonts w:ascii="Times New Roman" w:hAnsi="Times New Roman" w:eastAsia="Times New Roman" w:cs="Times New Roman"/>
          <w:b w:val="1"/>
          <w:bCs w:val="1"/>
          <w:i w:val="0"/>
          <w:iCs w:val="0"/>
          <w:caps w:val="0"/>
          <w:smallCaps w:val="0"/>
          <w:noProof w:val="0"/>
          <w:color w:val="000000" w:themeColor="accent6" w:themeTint="FF" w:themeShade="FF"/>
          <w:sz w:val="20"/>
          <w:szCs w:val="20"/>
          <w:lang w:val="en-US"/>
        </w:rPr>
        <w:t>In [1][4],</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provides</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valuable insights into the challenges, methodologies, and outcomes related to OCR and information extraction from scanned receipts. Incorporating these lessons into your project can guide the development of a more effective and robust OCR system capable of handling both printed and handwritten texts with high accuracy and efficiency.</w:t>
      </w:r>
    </w:p>
    <w:p w:rsidR="08F5077B" w:rsidP="34F5106A" w:rsidRDefault="08F5077B" w14:paraId="74DC67DE" w14:textId="4043A2C0">
      <w:pPr>
        <w:widowControl w:val="1"/>
        <w:spacing w:before="120" w:after="120" w:line="360" w:lineRule="auto"/>
        <w:ind w:hanging="0"/>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GB"/>
        </w:rPr>
      </w:pPr>
      <w:r w:rsidRPr="34F5106A" w:rsidR="08F5077B">
        <w:rPr>
          <w:rFonts w:ascii="Times New Roman" w:hAnsi="Times New Roman" w:eastAsia="Times New Roman" w:cs="Times New Roman"/>
          <w:b w:val="1"/>
          <w:bCs w:val="1"/>
          <w:i w:val="0"/>
          <w:iCs w:val="0"/>
          <w:caps w:val="0"/>
          <w:smallCaps w:val="0"/>
          <w:noProof w:val="0"/>
          <w:color w:val="000000" w:themeColor="accent6" w:themeTint="FF" w:themeShade="FF"/>
          <w:sz w:val="20"/>
          <w:szCs w:val="20"/>
          <w:lang w:val="en-GB"/>
        </w:rPr>
        <w:t>In[</w:t>
      </w:r>
      <w:r w:rsidRPr="34F5106A" w:rsidR="08F5077B">
        <w:rPr>
          <w:rFonts w:ascii="Times New Roman" w:hAnsi="Times New Roman" w:eastAsia="Times New Roman" w:cs="Times New Roman"/>
          <w:b w:val="1"/>
          <w:bCs w:val="1"/>
          <w:i w:val="0"/>
          <w:iCs w:val="0"/>
          <w:caps w:val="0"/>
          <w:smallCaps w:val="0"/>
          <w:noProof w:val="0"/>
          <w:color w:val="000000" w:themeColor="accent6" w:themeTint="FF" w:themeShade="FF"/>
          <w:sz w:val="20"/>
          <w:szCs w:val="20"/>
          <w:lang w:val="en-GB"/>
        </w:rPr>
        <w:t>2][6]</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GB"/>
        </w:rPr>
        <w:t>,</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GB"/>
        </w:rPr>
        <w:t xml:space="preserve"> </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provides valuable insights, such as lightweight model design, and open-source collaboration, can enrich the development of OCR and handwritten text recognition project. These strategies not only enhance performance and efficiency but also broaden the scope of potential applications across different domains.</w:t>
      </w:r>
    </w:p>
    <w:p w:rsidR="08F5077B" w:rsidP="34F5106A" w:rsidRDefault="08F5077B" w14:paraId="039C1593" w14:textId="69131B97">
      <w:pPr>
        <w:widowControl w:val="1"/>
        <w:spacing w:before="120" w:after="120" w:line="360" w:lineRule="auto"/>
        <w:ind w:hanging="0"/>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GB"/>
        </w:rPr>
      </w:pPr>
      <w:r w:rsidRPr="34F5106A" w:rsidR="08F5077B">
        <w:rPr>
          <w:rFonts w:ascii="Times New Roman" w:hAnsi="Times New Roman" w:eastAsia="Times New Roman" w:cs="Times New Roman"/>
          <w:b w:val="1"/>
          <w:bCs w:val="1"/>
          <w:i w:val="0"/>
          <w:iCs w:val="0"/>
          <w:caps w:val="0"/>
          <w:smallCaps w:val="0"/>
          <w:noProof w:val="0"/>
          <w:color w:val="000000" w:themeColor="accent6" w:themeTint="FF" w:themeShade="FF"/>
          <w:sz w:val="20"/>
          <w:szCs w:val="20"/>
          <w:lang w:val="en-GB"/>
        </w:rPr>
        <w:t>I</w:t>
      </w:r>
      <w:r w:rsidRPr="34F5106A" w:rsidR="08F5077B">
        <w:rPr>
          <w:rFonts w:ascii="Times New Roman" w:hAnsi="Times New Roman" w:eastAsia="Times New Roman" w:cs="Times New Roman"/>
          <w:b w:val="1"/>
          <w:bCs w:val="1"/>
          <w:i w:val="0"/>
          <w:iCs w:val="0"/>
          <w:caps w:val="0"/>
          <w:smallCaps w:val="0"/>
          <w:noProof w:val="0"/>
          <w:color w:val="000000" w:themeColor="accent6" w:themeTint="FF" w:themeShade="FF"/>
          <w:sz w:val="20"/>
          <w:szCs w:val="20"/>
          <w:lang w:val="en-GB"/>
        </w:rPr>
        <w:t>n[</w:t>
      </w:r>
      <w:r w:rsidRPr="34F5106A" w:rsidR="08F5077B">
        <w:rPr>
          <w:rFonts w:ascii="Times New Roman" w:hAnsi="Times New Roman" w:eastAsia="Times New Roman" w:cs="Times New Roman"/>
          <w:b w:val="1"/>
          <w:bCs w:val="1"/>
          <w:i w:val="0"/>
          <w:iCs w:val="0"/>
          <w:caps w:val="0"/>
          <w:smallCaps w:val="0"/>
          <w:noProof w:val="0"/>
          <w:color w:val="000000" w:themeColor="accent6" w:themeTint="FF" w:themeShade="FF"/>
          <w:sz w:val="20"/>
          <w:szCs w:val="20"/>
          <w:lang w:val="en-GB"/>
        </w:rPr>
        <w:t xml:space="preserve">3][5], </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provides</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valuable insights, such a</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s </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leveraging</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proven neural network architectures, addressing challenges in irregular text recognition, optimizing annotation strategies, and fostering openness in code and model sharing, you can enhance the effectiveness and applicability of your OCR and handwritten text recognition system across diverse use cases and scenarios.</w:t>
      </w:r>
    </w:p>
    <w:p w:rsidR="08F5077B" w:rsidP="34F5106A" w:rsidRDefault="08F5077B" w14:paraId="05F36B50" w14:textId="65CC1B62">
      <w:pPr>
        <w:pStyle w:val="Normal"/>
        <w:ind w:firstLine="0"/>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In our proposed system, </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In</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our project focused on OCR and handwritten text recognition systems, our primary goal was to develop an Android application that efficiently performs these functions. </w:t>
      </w:r>
      <w:r w:rsidRPr="34F5106A" w:rsidR="1D32B23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We</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utilized</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techniques such as data acquisition, preprocessing, noise reduction, and binarization to enhance image quality. Text detection algorithms like EAST were employed to </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identify</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text regions, while OCR models such as </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Pytesseract</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handled printed text, and specialized models like </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Keras</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-OCR and Easy-OCR addressed handwritten text. These models were trained and fine-tuned on custom datasets to boost accuracy, Additionally, text correction was implemented using models such as </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PySpellChecker</w:t>
      </w:r>
      <w:r w:rsidRPr="34F5106A" w:rsidR="08F5077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and custom contextual models. We employed these techniques to efficiently perform the functions of OCR and handwritten text recognition in our project.</w:t>
      </w:r>
    </w:p>
    <w:p xmlns:wp14="http://schemas.microsoft.com/office/word/2010/wordml" w14:paraId="52CDFA90" wp14:textId="77777777">
      <w:pPr>
        <w:pStyle w:val="Heading1"/>
        <w:numPr>
          <w:ilvl w:val="0"/>
          <w:numId w:val="2"/>
        </w:numPr>
        <w:ind w:left="270" w:right="0" w:hanging="90"/>
        <w:rPr/>
      </w:pPr>
      <w:r>
        <w:rPr/>
        <w:t>Methodology</w:t>
      </w:r>
    </w:p>
    <w:p w:rsidR="34F5106A" w:rsidP="34F5106A" w:rsidRDefault="34F5106A" w14:paraId="57961AB2" w14:textId="1F13713F">
      <w:pPr>
        <w:pStyle w:val="Normal"/>
      </w:pPr>
      <w:r w:rsidRPr="34F5106A" w:rsidR="34F5106A">
        <w:rPr>
          <w:lang w:val="en-GB"/>
        </w:rPr>
        <w:t xml:space="preserve">proposed system </w:t>
      </w:r>
      <w:r w:rsidRPr="34F5106A" w:rsidR="34F5106A">
        <w:rPr>
          <w:lang w:val="en-GB"/>
        </w:rPr>
        <w:t>comprises</w:t>
      </w:r>
      <w:r w:rsidRPr="34F5106A" w:rsidR="34F5106A">
        <w:rPr>
          <w:lang w:val="en-GB"/>
        </w:rPr>
        <w:t xml:space="preserve"> three modules, as depicted in Figure 3.1. The </w:t>
      </w:r>
      <w:r w:rsidRPr="34F5106A" w:rsidR="34F5106A">
        <w:rPr>
          <w:lang w:val="en-GB"/>
        </w:rPr>
        <w:t>initial</w:t>
      </w:r>
      <w:r w:rsidRPr="34F5106A" w:rsidR="34F5106A">
        <w:rPr>
          <w:lang w:val="en-GB"/>
        </w:rPr>
        <w:t xml:space="preserve"> module encompasses the user interface, where user upload picture has </w:t>
      </w:r>
      <w:r w:rsidRPr="34F5106A" w:rsidR="34F5106A">
        <w:rPr>
          <w:lang w:val="en-GB"/>
        </w:rPr>
        <w:t>text ,</w:t>
      </w:r>
      <w:r w:rsidRPr="34F5106A" w:rsidR="34F5106A">
        <w:rPr>
          <w:lang w:val="en-GB"/>
        </w:rPr>
        <w:t xml:space="preserve"> </w:t>
      </w:r>
      <w:r w:rsidRPr="34F5106A" w:rsidR="34F5106A">
        <w:rPr>
          <w:lang w:val="en-GB"/>
        </w:rPr>
        <w:t>and  receive</w:t>
      </w:r>
      <w:r w:rsidRPr="34F5106A" w:rsidR="34F5106A">
        <w:rPr>
          <w:lang w:val="en-GB"/>
        </w:rPr>
        <w:t xml:space="preserve"> text in this picture The second module is the application layer, which takes picture as input, processes </w:t>
      </w:r>
      <w:r w:rsidRPr="34F5106A" w:rsidR="34F5106A">
        <w:rPr>
          <w:lang w:val="en-GB"/>
        </w:rPr>
        <w:t>it</w:t>
      </w:r>
      <w:r w:rsidRPr="34F5106A" w:rsidR="34F5106A">
        <w:rPr>
          <w:lang w:val="en-GB"/>
        </w:rPr>
        <w:t xml:space="preserve"> and extract the text in </w:t>
      </w:r>
      <w:r w:rsidRPr="34F5106A" w:rsidR="34F5106A">
        <w:rPr>
          <w:lang w:val="en-GB"/>
        </w:rPr>
        <w:t>it  .</w:t>
      </w:r>
      <w:r w:rsidRPr="34F5106A" w:rsidR="34F5106A">
        <w:rPr>
          <w:lang w:val="en-GB"/>
        </w:rPr>
        <w:t xml:space="preserve"> The results are then presented as output to the user. The third module involves user </w:t>
      </w:r>
      <w:r w:rsidRPr="34F5106A" w:rsidR="34F5106A">
        <w:rPr>
          <w:lang w:val="en-GB"/>
        </w:rPr>
        <w:t>inforamation</w:t>
      </w:r>
      <w:r w:rsidRPr="34F5106A" w:rsidR="34F5106A">
        <w:rPr>
          <w:lang w:val="en-GB"/>
        </w:rPr>
        <w:t xml:space="preserve"> and Uploaded Images</w:t>
      </w:r>
      <w:r w:rsidRPr="34F5106A" w:rsidR="34F5106A">
        <w:rPr>
          <w:lang w:val="en-GB"/>
        </w:rPr>
        <w:t>.</w:t>
      </w:r>
    </w:p>
    <w:p xmlns:wp14="http://schemas.microsoft.com/office/word/2010/wordml" w14:paraId="72A3D3EC" wp14:textId="77777777">
      <w:pPr>
        <w:pStyle w:val="Body"/>
        <w:keepNext w:val="true"/>
        <w:rPr>
          <w:sz w:val="16"/>
          <w:szCs w:val="16"/>
        </w:rPr>
      </w:pPr>
    </w:p>
    <w:p xmlns:wp14="http://schemas.microsoft.com/office/word/2010/wordml" w:rsidP="34F5106A" w14:paraId="0D0B940D" wp14:textId="77C23C58">
      <w:pPr>
        <w:pStyle w:val="Caption1"/>
        <w:rPr>
          <w:lang w:val="en-US"/>
        </w:rPr>
      </w:pPr>
      <w:r w:rsidR="680014E7">
        <w:drawing>
          <wp:inline xmlns:wp14="http://schemas.microsoft.com/office/word/2010/wordprocessingDrawing" wp14:editId="5E64CB08" wp14:anchorId="2BFACF28">
            <wp:extent cx="2742944" cy="3919549"/>
            <wp:effectExtent l="0" t="0" r="0" b="0"/>
            <wp:docPr id="13241219" name="" descr="A screenshot of a computer&#10;&#10;Description automatically generated" title=""/>
            <wp:cNvGraphicFramePr>
              <a:graphicFrameLocks noChangeAspect="1"/>
            </wp:cNvGraphicFramePr>
            <a:graphic>
              <a:graphicData uri="http://schemas.openxmlformats.org/drawingml/2006/picture">
                <pic:pic>
                  <pic:nvPicPr>
                    <pic:cNvPr id="0" name=""/>
                    <pic:cNvPicPr/>
                  </pic:nvPicPr>
                  <pic:blipFill>
                    <a:blip r:embed="Rf360a5ba5ca74aa2">
                      <a:extLst>
                        <a:ext xmlns:a="http://schemas.openxmlformats.org/drawingml/2006/main" uri="{28A0092B-C50C-407E-A947-70E740481C1C}">
                          <a14:useLocalDpi val="0"/>
                        </a:ext>
                      </a:extLst>
                    </a:blip>
                    <a:stretch>
                      <a:fillRect/>
                    </a:stretch>
                  </pic:blipFill>
                  <pic:spPr>
                    <a:xfrm>
                      <a:off x="0" y="0"/>
                      <a:ext cx="2742944" cy="3919549"/>
                    </a:xfrm>
                    <a:prstGeom prst="rect">
                      <a:avLst/>
                    </a:prstGeom>
                  </pic:spPr>
                </pic:pic>
              </a:graphicData>
            </a:graphic>
          </wp:inline>
        </w:drawing>
      </w:r>
      <w:r>
        <w:br/>
      </w:r>
      <w:r w:rsidR="34F5106A">
        <w:rPr>
          <w:lang w:val="en-US"/>
        </w:rPr>
        <w:t xml:space="preserve"> </w:t>
      </w:r>
      <w:r w:rsidR="34F5106A">
        <w:rPr>
          <w:lang w:val="en-US"/>
        </w:rPr>
        <w:t xml:space="preserve">           Fig .1: System Architecture </w:t>
      </w:r>
      <w:r>
        <w:rPr>
          <w:sz w:val="20"/>
          <w:szCs w:val="20"/>
        </w:rPr>
      </w:r>
    </w:p>
    <w:p xmlns:wp14="http://schemas.microsoft.com/office/word/2010/wordml" w14:paraId="093754FC" wp14:textId="77777777">
      <w:pPr>
        <w:pStyle w:val="Heading2"/>
        <w:numPr>
          <w:numId w:val="0"/>
        </w:numPr>
        <w:ind w:left="360" w:right="0" w:hanging="0"/>
        <w:jc w:val="left"/>
        <w:rPr>
          <w:b/>
          <w:b/>
          <w:bCs/>
          <w:sz w:val="20"/>
          <w:szCs w:val="20"/>
        </w:rPr>
      </w:pPr>
      <w:r w:rsidRPr="34F5106A" w:rsidR="34F5106A">
        <w:rPr>
          <w:b w:val="1"/>
          <w:bCs w:val="1"/>
          <w:sz w:val="20"/>
          <w:szCs w:val="20"/>
        </w:rPr>
        <w:t>Methods and Procedures Used:</w:t>
      </w:r>
    </w:p>
    <w:p xmlns:wp14="http://schemas.microsoft.com/office/word/2010/wordml" w:rsidP="34F5106A" w14:paraId="53EED530" wp14:textId="1A2C47F7">
      <w:pPr>
        <w:pStyle w:val="Normal"/>
        <w:ind w:firstLine="0"/>
        <w:jc w:val="center"/>
      </w:pPr>
      <w:r w:rsidR="27154CC2">
        <w:drawing>
          <wp:inline xmlns:wp14="http://schemas.microsoft.com/office/word/2010/wordprocessingDrawing" wp14:editId="4884F0FE" wp14:anchorId="7619F69B">
            <wp:extent cx="3518636" cy="2393660"/>
            <wp:effectExtent l="0" t="0" r="0" b="0"/>
            <wp:docPr id="2043760779" name="" title=""/>
            <wp:cNvGraphicFramePr>
              <a:graphicFrameLocks noChangeAspect="1"/>
            </wp:cNvGraphicFramePr>
            <a:graphic>
              <a:graphicData uri="http://schemas.openxmlformats.org/drawingml/2006/picture">
                <pic:pic>
                  <pic:nvPicPr>
                    <pic:cNvPr id="0" name=""/>
                    <pic:cNvPicPr/>
                  </pic:nvPicPr>
                  <pic:blipFill>
                    <a:blip r:embed="Rb066c6bf6df042e8">
                      <a:extLst>
                        <a:ext xmlns:a="http://schemas.openxmlformats.org/drawingml/2006/main" uri="{28A0092B-C50C-407E-A947-70E740481C1C}">
                          <a14:useLocalDpi val="0"/>
                        </a:ext>
                      </a:extLst>
                    </a:blip>
                    <a:stretch>
                      <a:fillRect/>
                    </a:stretch>
                  </pic:blipFill>
                  <pic:spPr>
                    <a:xfrm>
                      <a:off x="0" y="0"/>
                      <a:ext cx="3518636" cy="2393660"/>
                    </a:xfrm>
                    <a:prstGeom prst="rect">
                      <a:avLst/>
                    </a:prstGeom>
                  </pic:spPr>
                </pic:pic>
              </a:graphicData>
            </a:graphic>
          </wp:inline>
        </w:drawing>
      </w:r>
      <w:r w:rsidRPr="34F5106A" w:rsidR="7C55131E">
        <w:rPr>
          <w:i w:val="1"/>
          <w:iCs w:val="1"/>
          <w:sz w:val="16"/>
          <w:szCs w:val="16"/>
          <w:lang w:val="en-US"/>
        </w:rPr>
        <w:t>Fig .2: System Architecture (models and Procedures)</w:t>
      </w:r>
      <w:r>
        <w:br/>
      </w:r>
    </w:p>
    <w:p xmlns:wp14="http://schemas.microsoft.com/office/word/2010/wordml" w14:paraId="5512C82E" wp14:textId="77777777">
      <w:pPr>
        <w:pStyle w:val="Normal"/>
        <w:rPr/>
      </w:pPr>
      <w:r>
        <w:rPr>
          <w:b w:val="false"/>
          <w:bCs w:val="false"/>
          <w:sz w:val="16"/>
          <w:szCs w:val="16"/>
        </w:rPr>
        <w:t xml:space="preserve">                </w:t>
      </w:r>
    </w:p>
    <w:p xmlns:wp14="http://schemas.microsoft.com/office/word/2010/wordml" w14:paraId="390DA5A2" wp14:textId="77777777">
      <w:pPr>
        <w:pStyle w:val="Normal"/>
        <w:rPr/>
      </w:pPr>
      <w:r>
        <w:rPr>
          <w:sz w:val="20"/>
          <w:szCs w:val="20"/>
          <w:lang w:val="en-US"/>
        </w:rPr>
        <w:t>In our OCR and handwritten text recognition project, we employed a variety of well-established and customized techniques to ensure efficient and accurate performance. The project consists of the</w:t>
      </w:r>
      <w:r>
        <w:rPr>
          <w:sz w:val="20"/>
          <w:szCs w:val="20"/>
          <w:lang w:val="en-US"/>
        </w:rPr>
        <w:t>se</w:t>
      </w:r>
      <w:r>
        <w:rPr>
          <w:sz w:val="20"/>
          <w:szCs w:val="20"/>
          <w:lang w:val="en-US"/>
        </w:rPr>
        <w:t xml:space="preserve"> main steps: data input, preprocessing, and OCR model implementation, </w:t>
      </w:r>
      <w:r>
        <w:rPr>
          <w:sz w:val="20"/>
          <w:szCs w:val="20"/>
          <w:lang w:val="en-US"/>
        </w:rPr>
        <w:t>handwritten recognition,textcorrection.</w:t>
      </w:r>
      <w:r>
        <w:rPr>
          <w:sz w:val="20"/>
          <w:szCs w:val="20"/>
          <w:lang w:val="en-US"/>
        </w:rPr>
        <w:t xml:space="preserve"> Below,</w:t>
      </w:r>
      <w:r>
        <w:rPr>
          <w:sz w:val="20"/>
          <w:szCs w:val="20"/>
          <w:lang w:val="en-US"/>
        </w:rPr>
        <w:t>integration and evaluation</w:t>
      </w:r>
      <w:r>
        <w:rPr>
          <w:sz w:val="20"/>
          <w:szCs w:val="20"/>
          <w:lang w:val="en-US"/>
        </w:rPr>
        <w:t>, we describe these methods and procedures in detail:</w:t>
      </w:r>
    </w:p>
    <w:p xmlns:wp14="http://schemas.microsoft.com/office/word/2010/wordml" w:rsidP="34F5106A" w14:paraId="067D9528" wp14:textId="3B599DF3">
      <w:pPr>
        <w:pStyle w:val="ListParagraph"/>
        <w:ind w:left="349" w:hanging="0"/>
        <w:rPr>
          <w:b w:val="1"/>
          <w:bCs w:val="1"/>
        </w:rPr>
      </w:pPr>
      <w:r w:rsidRPr="34F5106A" w:rsidR="34F5106A">
        <w:rPr>
          <w:b w:val="1"/>
          <w:bCs w:val="1"/>
        </w:rPr>
        <w:t xml:space="preserve">1. Data </w:t>
      </w:r>
      <w:r w:rsidRPr="34F5106A" w:rsidR="34F5106A">
        <w:rPr>
          <w:b w:val="1"/>
          <w:bCs w:val="1"/>
        </w:rPr>
        <w:t>Input :</w:t>
      </w:r>
    </w:p>
    <w:p xmlns:wp14="http://schemas.microsoft.com/office/word/2010/wordml" w:rsidP="34F5106A" w14:paraId="103EBFD5" wp14:textId="444E5972">
      <w:pPr>
        <w:pStyle w:val="Normal"/>
        <w:ind w:left="0" w:hanging="0"/>
        <w:rPr>
          <w:b w:val="0"/>
          <w:b w:val="false"/>
          <w:bCs w:val="0"/>
          <w:sz w:val="20"/>
          <w:szCs w:val="20"/>
        </w:rPr>
      </w:pPr>
      <w:r w:rsidRPr="34F5106A" w:rsidR="34F5106A">
        <w:rPr>
          <w:b w:val="0"/>
          <w:bCs w:val="0"/>
          <w:sz w:val="20"/>
          <w:szCs w:val="20"/>
        </w:rPr>
        <w:t>We collected a comprehensive dataset of printed and handwritten documents to train and evaluate our models. This dataset includes various printed and handwriting styles to ensure robustness and versatility in our system.</w:t>
      </w:r>
    </w:p>
    <w:p xmlns:wp14="http://schemas.microsoft.com/office/word/2010/wordml" w:rsidP="34F5106A" w14:paraId="4BAD1949" wp14:textId="6B0E78B9">
      <w:pPr>
        <w:pStyle w:val="ListParagraph"/>
        <w:ind w:left="349" w:hanging="0"/>
        <w:rPr>
          <w:b w:val="1"/>
          <w:bCs w:val="1"/>
        </w:rPr>
      </w:pPr>
      <w:r w:rsidRPr="34F5106A" w:rsidR="34F5106A">
        <w:rPr>
          <w:b w:val="1"/>
          <w:bCs w:val="1"/>
        </w:rPr>
        <w:t xml:space="preserve">2. Preprocessing: </w:t>
      </w:r>
    </w:p>
    <w:p xmlns:wp14="http://schemas.microsoft.com/office/word/2010/wordml" w:rsidP="34F5106A" w14:paraId="04C84C2B" wp14:textId="7C63B497">
      <w:pPr>
        <w:pStyle w:val="Normal"/>
        <w:ind w:left="0" w:hanging="0"/>
      </w:pPr>
      <w:r w:rsidR="34F5106A">
        <w:rPr/>
        <w:t xml:space="preserve">Preprocessing is a crucial step to enhance image quality and prepare data for </w:t>
      </w:r>
      <w:r w:rsidR="34F5106A">
        <w:rPr/>
        <w:t>accurate</w:t>
      </w:r>
      <w:r w:rsidR="34F5106A">
        <w:rPr/>
        <w:t xml:space="preserve"> text recognition.</w:t>
      </w:r>
    </w:p>
    <w:p xmlns:wp14="http://schemas.microsoft.com/office/word/2010/wordml" w:rsidP="34F5106A" w14:paraId="76444421" wp14:textId="14551CE0">
      <w:pPr>
        <w:pStyle w:val="Normal"/>
        <w:ind w:left="0" w:hanging="0"/>
        <w:rPr>
          <w:b w:val="0"/>
          <w:bCs w:val="0"/>
        </w:rPr>
      </w:pPr>
      <w:r w:rsidR="34F5106A">
        <w:rPr>
          <w:b w:val="0"/>
          <w:bCs w:val="0"/>
        </w:rPr>
        <w:t>We used the following techniques:</w:t>
      </w:r>
      <w:r w:rsidR="34F5106A">
        <w:rPr>
          <w:b w:val="0"/>
          <w:bCs w:val="0"/>
        </w:rPr>
        <w:t xml:space="preserve"> </w:t>
      </w:r>
    </w:p>
    <w:p xmlns:wp14="http://schemas.microsoft.com/office/word/2010/wordml" w:rsidP="34F5106A" w14:paraId="48135FF3" wp14:textId="7439058A">
      <w:pPr>
        <w:pStyle w:val="ListParagraph"/>
        <w:numPr>
          <w:ilvl w:val="0"/>
          <w:numId w:val="29"/>
        </w:numPr>
        <w:rPr>
          <w:b w:val="0"/>
          <w:bCs w:val="0"/>
        </w:rPr>
      </w:pPr>
      <w:r w:rsidR="34F5106A">
        <w:rPr>
          <w:b w:val="0"/>
          <w:bCs w:val="0"/>
        </w:rPr>
        <w:t>OpenCV2 (</w:t>
      </w:r>
      <w:r w:rsidR="34F5106A">
        <w:rPr>
          <w:b w:val="0"/>
          <w:bCs w:val="0"/>
        </w:rPr>
        <w:t>Op</w:t>
      </w:r>
      <w:r w:rsidR="34F5106A">
        <w:rPr>
          <w:b w:val="0"/>
          <w:bCs w:val="0"/>
        </w:rPr>
        <w:t>en Source</w:t>
      </w:r>
      <w:r w:rsidR="34F5106A">
        <w:rPr>
          <w:b w:val="0"/>
          <w:bCs w:val="0"/>
        </w:rPr>
        <w:t xml:space="preserve"> C</w:t>
      </w:r>
      <w:r w:rsidR="34F5106A">
        <w:rPr>
          <w:b w:val="0"/>
          <w:bCs w:val="0"/>
        </w:rPr>
        <w:t xml:space="preserve">omputer Vision Library): </w:t>
      </w:r>
    </w:p>
    <w:p xmlns:wp14="http://schemas.microsoft.com/office/word/2010/wordml" w:rsidP="34F5106A" w14:paraId="1AC358FC" wp14:textId="77777777">
      <w:pPr>
        <w:pStyle w:val="Normal"/>
        <w:ind w:left="0" w:firstLine="0"/>
      </w:pPr>
      <w:r w:rsidR="34F5106A">
        <w:rPr/>
        <w:t>Loading and Running Model</w:t>
      </w:r>
      <w:r w:rsidR="34F5106A">
        <w:rPr/>
        <w:t xml:space="preserve">: We utilized OpenCV2 to load and run our OCR models. OpenCV2’s real-time image processing capabilities are essential for tasks such as character detection, text extraction, and document analysis. </w:t>
      </w:r>
    </w:p>
    <w:p xmlns:wp14="http://schemas.microsoft.com/office/word/2010/wordml" w:rsidP="34F5106A" w14:paraId="0BB8BE5D" wp14:textId="77777777">
      <w:pPr>
        <w:pStyle w:val="Normal"/>
        <w:ind w:left="0" w:firstLine="0"/>
      </w:pPr>
      <w:r w:rsidR="34F5106A">
        <w:rPr/>
        <w:t xml:space="preserve">Image Preprocessing: Techniques such as thresholding, Gaussian Blur, and conversion to grayscale were applied to improve image quality and </w:t>
      </w:r>
      <w:r w:rsidR="34F5106A">
        <w:rPr/>
        <w:t>facilitate</w:t>
      </w:r>
      <w:r w:rsidR="34F5106A">
        <w:rPr/>
        <w:t xml:space="preserve"> better text detection.</w:t>
      </w:r>
    </w:p>
    <w:p xmlns:wp14="http://schemas.microsoft.com/office/word/2010/wordml" w:rsidP="34F5106A" w14:paraId="4215A556" wp14:textId="715299CA">
      <w:pPr>
        <w:pStyle w:val="Normal"/>
        <w:ind w:left="0" w:firstLine="0"/>
      </w:pPr>
      <w:r w:rsidR="34F5106A">
        <w:rPr/>
        <w:t xml:space="preserve">Rotated Bounding Boxes and NMS: We applied rotated bounding boxes and Non-Maximum Suppression (NMS) to accurately detect and delineate text regions, reducing redundant and overlapping boxes. </w:t>
      </w:r>
    </w:p>
    <w:p xmlns:wp14="http://schemas.microsoft.com/office/word/2010/wordml" w:rsidP="34F5106A" w14:paraId="03C84FCF" wp14:textId="5609CF6F">
      <w:pPr>
        <w:pStyle w:val="Normal"/>
        <w:ind w:left="0" w:firstLine="0"/>
      </w:pPr>
      <w:r w:rsidR="34F5106A">
        <w:rPr/>
        <w:t xml:space="preserve">Drawing Detected Bounding Boxes: OpenCV2 was used to draw bounding boxes around detected text regions, visually highlighting the text areas. </w:t>
      </w:r>
    </w:p>
    <w:p xmlns:wp14="http://schemas.microsoft.com/office/word/2010/wordml" w:rsidP="34F5106A" w14:paraId="1575EF2C" wp14:textId="77777777">
      <w:pPr>
        <w:pStyle w:val="Normal"/>
        <w:ind w:left="0" w:firstLine="0"/>
      </w:pPr>
      <w:r w:rsidR="34F5106A">
        <w:rPr/>
        <w:t xml:space="preserve">NumPy (Numerical Python): </w:t>
      </w:r>
    </w:p>
    <w:p xmlns:wp14="http://schemas.microsoft.com/office/word/2010/wordml" w:rsidP="34F5106A" w14:paraId="61A4DE44" wp14:textId="77777777">
      <w:pPr>
        <w:pStyle w:val="Normal"/>
        <w:ind w:left="0" w:hanging="0"/>
      </w:pPr>
      <w:r w:rsidR="34F5106A">
        <w:rPr/>
        <w:t xml:space="preserve">1-Creating Image Arrays: NumPy was used to efficiently handle and manipulate numerical data, particularly in creating image arrays. </w:t>
      </w:r>
    </w:p>
    <w:p xmlns:wp14="http://schemas.microsoft.com/office/word/2010/wordml" w:rsidP="34F5106A" w14:paraId="6F1E815B" wp14:textId="77777777">
      <w:pPr>
        <w:pStyle w:val="Normal"/>
        <w:ind w:left="0" w:hanging="0"/>
      </w:pPr>
      <w:r w:rsidR="34F5106A">
        <w:rPr/>
        <w:t>2-Array Operations: NumPy’s array operation</w:t>
      </w:r>
      <w:r w:rsidR="34F5106A">
        <w:rPr/>
        <w:t xml:space="preserve">s </w:t>
      </w:r>
      <w:r w:rsidR="34F5106A">
        <w:rPr/>
        <w:t>facilitat</w:t>
      </w:r>
      <w:r w:rsidR="34F5106A">
        <w:rPr/>
        <w:t>ed</w:t>
      </w:r>
      <w:r w:rsidR="34F5106A">
        <w:rPr/>
        <w:t xml:space="preserve"> the creation of blobs used as input for the models, streamlining the preprocessing workflow. </w:t>
      </w:r>
    </w:p>
    <w:p xmlns:wp14="http://schemas.microsoft.com/office/word/2010/wordml" w:rsidP="34F5106A" w14:paraId="3690F5DA" wp14:textId="77777777">
      <w:pPr>
        <w:pStyle w:val="Normal"/>
        <w:ind w:left="0" w:hanging="0"/>
      </w:pPr>
      <w:r w:rsidR="34F5106A">
        <w:rPr/>
        <w:t xml:space="preserve">3-Image Arrays Preprocessing: Additional preprocessing steps were implemented using NumPy to ensure the data fed into our models was of high quality. </w:t>
      </w:r>
    </w:p>
    <w:p w:rsidR="34F5106A" w:rsidP="34F5106A" w:rsidRDefault="34F5106A" w14:paraId="2D397BED" w14:textId="15A0FA73">
      <w:pPr>
        <w:pStyle w:val="ListParagraph"/>
        <w:ind w:left="720" w:hanging="0"/>
      </w:pPr>
    </w:p>
    <w:p xmlns:wp14="http://schemas.microsoft.com/office/word/2010/wordml" w:rsidP="34F5106A" w14:paraId="54398D75" wp14:textId="77777777">
      <w:pPr>
        <w:pStyle w:val="ListParagraph"/>
        <w:numPr>
          <w:ilvl w:val="0"/>
          <w:numId w:val="30"/>
        </w:numPr>
        <w:ind/>
        <w:rPr>
          <w:b w:val="0"/>
          <w:bCs w:val="0"/>
        </w:rPr>
      </w:pPr>
      <w:r w:rsidR="34F5106A">
        <w:rPr>
          <w:b w:val="0"/>
          <w:bCs w:val="0"/>
        </w:rPr>
        <w:t>Preprocessing on Handwritten Images:</w:t>
      </w:r>
    </w:p>
    <w:p xmlns:wp14="http://schemas.microsoft.com/office/word/2010/wordml" w:rsidP="34F5106A" w14:paraId="2D5BAEE6" wp14:textId="77777777">
      <w:pPr>
        <w:pStyle w:val="Normal"/>
        <w:ind w:left="0" w:firstLine="0"/>
      </w:pPr>
      <w:r w:rsidR="34F5106A">
        <w:rPr/>
        <w:t xml:space="preserve">Convert Image to Grayscale: Converting images to grayscale helps to better separate text from the background. </w:t>
      </w:r>
    </w:p>
    <w:p xmlns:wp14="http://schemas.microsoft.com/office/word/2010/wordml" w:rsidP="34F5106A" w14:paraId="55891280" wp14:textId="77777777">
      <w:pPr>
        <w:pStyle w:val="Normal"/>
        <w:ind w:left="0" w:firstLine="0"/>
      </w:pPr>
      <w:r w:rsidR="34F5106A">
        <w:rPr/>
        <w:t xml:space="preserve">Apply Threshold: Thresholding converts grayscale images to binary (black and white) images, enhancing clarity by turning higher intensity pixels to white and lower intensity pixels to black. </w:t>
      </w:r>
    </w:p>
    <w:p xmlns:wp14="http://schemas.microsoft.com/office/word/2010/wordml" w:rsidP="34F5106A" w14:paraId="4902B9C2" wp14:textId="77777777">
      <w:pPr>
        <w:pStyle w:val="Normal"/>
        <w:ind w:left="0" w:firstLine="0"/>
        <w:rPr>
          <w:b w:val="0"/>
          <w:b w:val="false"/>
          <w:bCs w:val="0"/>
          <w:i w:val="0"/>
          <w:i w:val="false"/>
          <w:iCs w:val="0"/>
          <w:color w:val="000000"/>
        </w:rPr>
      </w:pPr>
      <w:r w:rsidRPr="34F5106A" w:rsidR="34F5106A">
        <w:rPr>
          <w:b w:val="0"/>
          <w:bCs w:val="0"/>
          <w:i w:val="0"/>
          <w:iCs w:val="0"/>
          <w:color w:val="000000" w:themeColor="accent6" w:themeTint="FF" w:themeShade="FF"/>
        </w:rPr>
        <w:t xml:space="preserve">Contours (Not Used): While contours can help find object boundaries in an image, they were not used as they might mislead the model. </w:t>
      </w:r>
    </w:p>
    <w:p xmlns:wp14="http://schemas.microsoft.com/office/word/2010/wordml" w14:paraId="427833F7" wp14:textId="77777777">
      <w:pPr>
        <w:pStyle w:val="ListParagraph"/>
        <w:ind w:left="-11" w:hanging="0"/>
        <w:rPr/>
      </w:pPr>
      <w:r w:rsidRPr="34F5106A" w:rsidR="34F5106A">
        <w:rPr>
          <w:b w:val="1"/>
          <w:bCs w:val="1"/>
        </w:rPr>
        <w:t xml:space="preserve">3. OCR </w:t>
      </w:r>
      <w:r w:rsidRPr="34F5106A" w:rsidR="34F5106A">
        <w:rPr>
          <w:b w:val="1"/>
          <w:bCs w:val="1"/>
        </w:rPr>
        <w:t>and Handwriting</w:t>
      </w:r>
      <w:r w:rsidRPr="34F5106A" w:rsidR="34F5106A">
        <w:rPr>
          <w:b w:val="1"/>
          <w:bCs w:val="1"/>
        </w:rPr>
        <w:t xml:space="preserve"> Model Implementation:</w:t>
      </w:r>
    </w:p>
    <w:p w:rsidR="329AF0F1" w:rsidP="34F5106A" w:rsidRDefault="329AF0F1" w14:paraId="3A3CE652" w14:textId="4D13B005">
      <w:pPr>
        <w:pStyle w:val="ListParagraph"/>
        <w:ind w:left="-11" w:hanging="0"/>
        <w:rPr>
          <w:b w:val="1"/>
          <w:bCs w:val="1"/>
        </w:rPr>
      </w:pPr>
    </w:p>
    <w:p xmlns:wp14="http://schemas.microsoft.com/office/word/2010/wordml" w:rsidP="34F5106A" w14:paraId="07A345B7" wp14:textId="5E2EB986">
      <w:pPr>
        <w:pStyle w:val="ListParagraph"/>
        <w:ind w:left="-11" w:hanging="0" w:firstLine="720"/>
        <w:rPr>
          <w:b w:val="0"/>
          <w:bCs w:val="0"/>
        </w:rPr>
      </w:pPr>
      <w:r w:rsidR="4F541E77">
        <w:rPr>
          <w:b w:val="0"/>
          <w:bCs w:val="0"/>
        </w:rPr>
        <w:t xml:space="preserve">         </w:t>
      </w:r>
      <w:r w:rsidR="34F5106A">
        <w:rPr>
          <w:b w:val="0"/>
          <w:bCs w:val="0"/>
        </w:rPr>
        <w:t xml:space="preserve">1. </w:t>
      </w:r>
      <w:r w:rsidR="34F5106A">
        <w:rPr>
          <w:b w:val="0"/>
          <w:bCs w:val="0"/>
        </w:rPr>
        <w:t>Ocr</w:t>
      </w:r>
      <w:r w:rsidR="34F5106A">
        <w:rPr>
          <w:b w:val="0"/>
          <w:bCs w:val="0"/>
        </w:rPr>
        <w:t xml:space="preserve"> model:</w:t>
      </w:r>
    </w:p>
    <w:p xmlns:wp14="http://schemas.microsoft.com/office/word/2010/wordml" w:rsidP="34F5106A" w14:paraId="5237891F" wp14:textId="77777777">
      <w:pPr>
        <w:pStyle w:val="Normal"/>
        <w:ind w:left="0" w:hanging="0" w:firstLine="720"/>
      </w:pPr>
      <w:r w:rsidR="34F5106A">
        <w:rPr/>
        <w:t xml:space="preserve">Our OCR model implementation involved several </w:t>
      </w:r>
      <w:r w:rsidR="34F5106A">
        <w:rPr/>
        <w:t xml:space="preserve">key components and methods: </w:t>
      </w:r>
    </w:p>
    <w:p xmlns:wp14="http://schemas.microsoft.com/office/word/2010/wordml" w:rsidP="34F5106A" w14:paraId="6C225282" wp14:textId="77777777">
      <w:pPr>
        <w:pStyle w:val="Normal"/>
        <w:ind w:left="0" w:firstLine="0"/>
      </w:pPr>
      <w:r w:rsidRPr="34F5106A" w:rsidR="34F5106A">
        <w:rPr>
          <w:b w:val="0"/>
          <w:bCs w:val="0"/>
          <w:i w:val="0"/>
          <w:iCs w:val="0"/>
          <w:color w:val="000000" w:themeColor="accent6" w:themeTint="FF" w:themeShade="FF"/>
        </w:rPr>
        <w:t xml:space="preserve">EAST (Efficient and Accurate Scene Text) Model: </w:t>
      </w:r>
    </w:p>
    <w:p xmlns:wp14="http://schemas.microsoft.com/office/word/2010/wordml" w:rsidP="34F5106A" w14:paraId="1D962AE3" wp14:textId="77777777">
      <w:pPr>
        <w:pStyle w:val="Normal"/>
        <w:ind w:left="0" w:firstLine="0"/>
      </w:pPr>
      <w:r w:rsidR="34F5106A">
        <w:rPr/>
        <w:t xml:space="preserve">Usage: The EAST model is employed for detecting text regions in natural               scene images. It predicts the geometry (bounding box and rotation angle) and a confidence score for each text region. </w:t>
      </w:r>
    </w:p>
    <w:p xmlns:wp14="http://schemas.microsoft.com/office/word/2010/wordml" w:rsidP="34F5106A" w14:paraId="3165385A" wp14:textId="77777777">
      <w:pPr>
        <w:pStyle w:val="Normal"/>
        <w:ind w:left="0" w:firstLine="0"/>
      </w:pPr>
      <w:r w:rsidR="34F5106A">
        <w:rPr/>
        <w:t xml:space="preserve">Architecture: The model architecture combines feature extraction, geometry prediction, and score prediction, processing the entire image in a single forward pass. </w:t>
      </w:r>
    </w:p>
    <w:p xmlns:wp14="http://schemas.microsoft.com/office/word/2010/wordml" w:rsidP="34F5106A" w14:paraId="30D85011" wp14:textId="77777777">
      <w:pPr>
        <w:pStyle w:val="Normal"/>
        <w:ind w:left="0" w:firstLine="0"/>
      </w:pPr>
      <w:r w:rsidR="34F5106A">
        <w:rPr/>
        <w:t xml:space="preserve">Geometry Prediction: This </w:t>
      </w:r>
      <w:r w:rsidR="34F5106A">
        <w:rPr/>
        <w:t>component</w:t>
      </w:r>
      <w:r w:rsidR="34F5106A">
        <w:rPr/>
        <w:t xml:space="preserve"> predicts the bounding box coordinates and the rotation angle of the text. </w:t>
      </w:r>
    </w:p>
    <w:p xmlns:wp14="http://schemas.microsoft.com/office/word/2010/wordml" w:rsidP="34F5106A" w14:paraId="1F5A7EA4" wp14:textId="77777777">
      <w:pPr>
        <w:pStyle w:val="Normal"/>
        <w:ind w:left="0" w:firstLine="0"/>
      </w:pPr>
      <w:r w:rsidR="34F5106A">
        <w:rPr/>
        <w:t xml:space="preserve">Score Prediction: This predicts a confidence score for each detected text region, </w:t>
      </w:r>
      <w:r w:rsidR="34F5106A">
        <w:rPr/>
        <w:t>indicating</w:t>
      </w:r>
      <w:r w:rsidR="34F5106A">
        <w:rPr/>
        <w:t xml:space="preserve"> the likelihood of </w:t>
      </w:r>
      <w:r w:rsidR="34F5106A">
        <w:rPr/>
        <w:t>containing</w:t>
      </w:r>
      <w:r w:rsidR="34F5106A">
        <w:rPr/>
        <w:t xml:space="preserve"> text. </w:t>
      </w:r>
    </w:p>
    <w:p w:rsidR="34F5106A" w:rsidP="34F5106A" w:rsidRDefault="34F5106A" w14:paraId="34F6FB4B" w14:textId="7C4AA48F">
      <w:pPr>
        <w:pStyle w:val="Normal"/>
        <w:ind w:left="0" w:firstLine="0"/>
      </w:pPr>
      <w:r w:rsidRPr="34F5106A" w:rsidR="34F5106A">
        <w:rPr>
          <w:b w:val="0"/>
          <w:bCs w:val="0"/>
          <w:i w:val="0"/>
          <w:iCs w:val="0"/>
          <w:color w:val="000000" w:themeColor="accent6" w:themeTint="FF" w:themeShade="FF"/>
        </w:rPr>
        <w:t xml:space="preserve">Non-Maximum Suppression (NMS): NMS is applied as a post-processing step to remove redundant and overlapping bounding boxes, improving the precision of detected text regions. </w:t>
      </w:r>
    </w:p>
    <w:p xmlns:wp14="http://schemas.microsoft.com/office/word/2010/wordml" w:rsidP="34F5106A" w14:paraId="147B29DF" wp14:textId="77777777">
      <w:pPr>
        <w:pStyle w:val="Normal"/>
        <w:ind w:firstLine="720"/>
        <w:rPr>
          <w:rFonts w:ascii="Times New Roman" w:hAnsi="Times New Roman" w:eastAsia="PMingLiU" w:cs="Times"/>
          <w:b w:val="1"/>
          <w:b/>
          <w:bCs w:val="1"/>
          <w:sz w:val="20"/>
          <w:szCs w:val="20"/>
          <w:lang w:val="en-AU" w:eastAsia="zh-TW"/>
        </w:rPr>
      </w:pPr>
      <w:r w:rsidR="34F5106A">
        <w:rPr>
          <w:rFonts w:eastAsia="PMingLiU" w:cs="Times"/>
          <w:b w:val="0"/>
          <w:bCs w:val="0"/>
          <w:color w:val="000000"/>
          <w:sz w:val="20"/>
          <w:szCs w:val="20"/>
          <w:lang w:val="en-AU" w:eastAsia="zh-TW"/>
        </w:rPr>
        <w:t>2. Handwritten Text Recognition Models:</w:t>
      </w:r>
    </w:p>
    <w:p xmlns:wp14="http://schemas.microsoft.com/office/word/2010/wordml" w:rsidP="34F5106A" w14:paraId="06B1FD9E" wp14:textId="77777777">
      <w:pPr>
        <w:pStyle w:val="Normal"/>
        <w:ind w:left="0" w:firstLine="0"/>
      </w:pPr>
      <w:r w:rsidR="34F5106A">
        <w:rPr/>
        <w:t>Pytesseract</w:t>
      </w:r>
      <w:r w:rsidR="34F5106A">
        <w:rPr/>
        <w:t xml:space="preserve">: </w:t>
      </w:r>
    </w:p>
    <w:p xmlns:wp14="http://schemas.microsoft.com/office/word/2010/wordml" w:rsidP="34F5106A" w14:paraId="7A05931E" wp14:textId="77777777">
      <w:pPr>
        <w:pStyle w:val="Normal"/>
        <w:ind w:left="0" w:right="0" w:hanging="0"/>
      </w:pPr>
      <w:r w:rsidR="34F5106A">
        <w:rPr/>
        <w:t xml:space="preserve">Usage: </w:t>
      </w:r>
      <w:r w:rsidR="34F5106A">
        <w:rPr/>
        <w:t>Pytesseract</w:t>
      </w:r>
      <w:r w:rsidR="34F5106A">
        <w:rPr/>
        <w:t xml:space="preserve">, an OCR tool based on Tesseract, provides an interface to Google’s Tesseract-OCR for recognizing text from images and scanned documents. </w:t>
      </w:r>
    </w:p>
    <w:p xmlns:wp14="http://schemas.microsoft.com/office/word/2010/wordml" w:rsidP="34F5106A" w14:paraId="1A5C4399" wp14:textId="69899776">
      <w:pPr>
        <w:pStyle w:val="Normal"/>
        <w:ind w:left="0" w:right="0" w:hanging="0"/>
      </w:pPr>
      <w:r w:rsidR="34F5106A">
        <w:rPr/>
        <w:t>Pros:Simple</w:t>
      </w:r>
      <w:r w:rsidR="34F5106A">
        <w:rPr/>
        <w:t xml:space="preserve"> interface, cross-platform compatibility, support for multiple languages, and customizable output formats (e.g., plain text, HTML). </w:t>
      </w:r>
    </w:p>
    <w:p xmlns:wp14="http://schemas.microsoft.com/office/word/2010/wordml" w:rsidP="34F5106A" w14:paraId="0302EBF9" wp14:textId="77777777">
      <w:pPr>
        <w:pStyle w:val="Normal"/>
        <w:ind w:left="0" w:firstLine="0"/>
      </w:pPr>
      <w:r w:rsidR="34F5106A">
        <w:rPr/>
        <w:t>Keras</w:t>
      </w:r>
      <w:r w:rsidR="34F5106A">
        <w:rPr/>
        <w:t xml:space="preserve">-OCR: </w:t>
      </w:r>
    </w:p>
    <w:p xmlns:wp14="http://schemas.microsoft.com/office/word/2010/wordml" w:rsidP="34F5106A" w14:paraId="0E27B00A" wp14:textId="26C0198C">
      <w:pPr>
        <w:pStyle w:val="Normal"/>
        <w:ind w:left="0" w:right="0" w:hanging="0"/>
      </w:pPr>
      <w:r w:rsidR="34F5106A">
        <w:rPr/>
        <w:t xml:space="preserve">Usage: An open-source library providing pretrained models for OCR tasks. </w:t>
      </w:r>
      <w:r w:rsidR="34F5106A">
        <w:rPr/>
        <w:t xml:space="preserve">Pros: Pretrained model, supports various input formats (e.g., PNG, JPEG). </w:t>
      </w:r>
      <w:r w:rsidR="34F5106A">
        <w:rPr/>
        <w:t xml:space="preserve">Cons: Output is not sorted, making sentiment analysis difficult, and the processing time is longer than other models. </w:t>
      </w:r>
    </w:p>
    <w:p w:rsidR="34F5106A" w:rsidP="34F5106A" w:rsidRDefault="34F5106A" w14:paraId="6408BCB0" w14:textId="4D2A5DE0">
      <w:pPr>
        <w:pStyle w:val="Normal"/>
        <w:ind w:left="0" w:firstLine="0"/>
      </w:pPr>
      <w:r w:rsidR="34F5106A">
        <w:rPr/>
        <w:t xml:space="preserve">Easy-OCR: </w:t>
      </w:r>
    </w:p>
    <w:p w:rsidR="34F5106A" w:rsidP="34F5106A" w:rsidRDefault="34F5106A" w14:paraId="0440163F" w14:textId="23BCFF18">
      <w:pPr>
        <w:pStyle w:val="Normal"/>
        <w:ind w:left="0" w:firstLine="0"/>
      </w:pPr>
      <w:r w:rsidR="34F5106A">
        <w:rPr/>
        <w:t xml:space="preserve">Pros: Multi-language support, cross-platform compatibility, efficient performance. </w:t>
      </w:r>
      <w:r w:rsidR="34F5106A">
        <w:rPr/>
        <w:t xml:space="preserve">Cons: Less efficient than </w:t>
      </w:r>
      <w:r w:rsidR="34F5106A">
        <w:rPr/>
        <w:t>Pytesseract</w:t>
      </w:r>
      <w:r w:rsidR="34F5106A">
        <w:rPr/>
        <w:t xml:space="preserve">, requires language specification before use, variable accuracy. </w:t>
      </w:r>
    </w:p>
    <w:p xmlns:wp14="http://schemas.microsoft.com/office/word/2010/wordml" w:rsidP="34F5106A" w14:paraId="6A798233" wp14:textId="77777777">
      <w:pPr>
        <w:pStyle w:val="Normal"/>
        <w:ind w:left="0" w:hanging="0"/>
        <w:rPr>
          <w:b w:val="1"/>
          <w:bCs w:val="1"/>
          <w:color w:val="000000" w:themeColor="accent6" w:themeTint="FF" w:themeShade="FF"/>
        </w:rPr>
      </w:pPr>
      <w:r w:rsidRPr="34F5106A" w:rsidR="34F5106A">
        <w:rPr>
          <w:b w:val="1"/>
          <w:bCs w:val="1"/>
          <w:color w:val="000000" w:themeColor="accent6" w:themeTint="FF" w:themeShade="FF"/>
        </w:rPr>
        <w:t>4.Text Correction Methods:</w:t>
      </w:r>
    </w:p>
    <w:p xmlns:wp14="http://schemas.microsoft.com/office/word/2010/wordml" w:rsidP="34F5106A" w14:paraId="24F68E3D" wp14:textId="70FCD58F">
      <w:pPr>
        <w:pStyle w:val="Normal"/>
        <w:ind w:left="0" w:hanging="0"/>
      </w:pPr>
      <w:r w:rsidRPr="34F5106A" w:rsidR="34F5106A">
        <w:rPr>
          <w:b w:val="0"/>
          <w:bCs w:val="0"/>
          <w:color w:val="000000" w:themeColor="accent6" w:themeTint="FF" w:themeShade="FF"/>
        </w:rPr>
        <w:t>In the realm of text processing and natural language understanding, ensuring the accuracy and clarity of textual content is paramount. We explored various popular and effective text correction methods to enhance the accuracy of the recognized text</w:t>
      </w:r>
      <w:r w:rsidRPr="34F5106A" w:rsidR="654F1C64">
        <w:rPr>
          <w:b w:val="0"/>
          <w:bCs w:val="0"/>
          <w:color w:val="000000" w:themeColor="accent6" w:themeTint="FF" w:themeShade="FF"/>
        </w:rPr>
        <w:t>.</w:t>
      </w:r>
    </w:p>
    <w:p xmlns:wp14="http://schemas.microsoft.com/office/word/2010/wordml" w:rsidP="34F5106A" w14:paraId="117B9E39" wp14:textId="77777777">
      <w:pPr>
        <w:pStyle w:val="Normal"/>
        <w:ind w:left="0" w:hanging="0"/>
      </w:pPr>
      <w:r w:rsidR="34F5106A">
        <w:rPr/>
        <w:t xml:space="preserve">To create a comprehensive text correction system, we combined the strengths of SymSpell, </w:t>
      </w:r>
      <w:r w:rsidR="34F5106A">
        <w:rPr/>
        <w:t>JamSpell</w:t>
      </w:r>
      <w:r w:rsidR="34F5106A">
        <w:rPr/>
        <w:t xml:space="preserve">, and </w:t>
      </w:r>
      <w:r w:rsidR="34F5106A">
        <w:rPr/>
        <w:t>PySpellChecker</w:t>
      </w:r>
      <w:r w:rsidR="34F5106A">
        <w:rPr/>
        <w:t xml:space="preserve">: </w:t>
      </w:r>
    </w:p>
    <w:p xmlns:wp14="http://schemas.microsoft.com/office/word/2010/wordml" w:rsidP="34F5106A" w14:paraId="7A406DFA" wp14:textId="4D3A3934">
      <w:pPr>
        <w:pStyle w:val="Normal"/>
        <w:ind w:left="0" w:hanging="0"/>
      </w:pPr>
      <w:r w:rsidR="34F5106A">
        <w:rPr/>
        <w:t xml:space="preserve">SymSpell: Used first to address compound word errors, handling splitting, concatenation, substitution, transposition, deletion, and insertion errors. </w:t>
      </w:r>
    </w:p>
    <w:p xmlns:wp14="http://schemas.microsoft.com/office/word/2010/wordml" w:rsidP="34F5106A" w14:paraId="63CE3A85" wp14:textId="2FCAB5E1">
      <w:pPr>
        <w:pStyle w:val="Normal"/>
        <w:ind w:left="0" w:hanging="0"/>
      </w:pPr>
      <w:r w:rsidR="34F5106A">
        <w:rPr/>
        <w:t>JamSpell</w:t>
      </w:r>
      <w:r w:rsidR="34F5106A">
        <w:rPr/>
        <w:t xml:space="preserve">: Applied next for context-based corrections, </w:t>
      </w:r>
      <w:r w:rsidR="34F5106A">
        <w:rPr/>
        <w:t>leveraging</w:t>
      </w:r>
      <w:r w:rsidR="34F5106A">
        <w:rPr/>
        <w:t xml:space="preserve"> language models, edit distance, and phonetic similarity. </w:t>
      </w:r>
    </w:p>
    <w:p xmlns:wp14="http://schemas.microsoft.com/office/word/2010/wordml" w:rsidP="34F5106A" w14:paraId="4340C46F" wp14:textId="3C8D5AE7">
      <w:pPr>
        <w:pStyle w:val="Normal"/>
        <w:ind w:left="0" w:hanging="0"/>
      </w:pPr>
      <w:r w:rsidR="34F5106A">
        <w:rPr/>
        <w:t>PySpellChecker</w:t>
      </w:r>
      <w:r w:rsidR="34F5106A">
        <w:rPr/>
        <w:t xml:space="preserve">: Used finally to catch any remaining spelling errors, ensuring individual words are correct. </w:t>
      </w:r>
    </w:p>
    <w:p xmlns:wp14="http://schemas.microsoft.com/office/word/2010/wordml" w:rsidP="34F5106A" w14:paraId="544EF7C7" wp14:textId="77777777">
      <w:pPr>
        <w:pStyle w:val="Normal"/>
        <w:ind w:left="0" w:hanging="0"/>
      </w:pPr>
      <w:r w:rsidRPr="34F5106A" w:rsidR="34F5106A">
        <w:rPr>
          <w:b w:val="0"/>
          <w:bCs w:val="0"/>
          <w:color w:val="000000" w:themeColor="accent6" w:themeTint="FF" w:themeShade="FF"/>
        </w:rPr>
        <w:t xml:space="preserve">By combining these techniques, our system can handle a wide range of errors, from simple spelling mistakes to complex context-based errors, providing a robust and </w:t>
      </w:r>
      <w:r w:rsidRPr="34F5106A" w:rsidR="34F5106A">
        <w:rPr>
          <w:b w:val="0"/>
          <w:bCs w:val="0"/>
          <w:color w:val="000000" w:themeColor="accent6" w:themeTint="FF" w:themeShade="FF"/>
        </w:rPr>
        <w:t>accurate</w:t>
      </w:r>
      <w:r w:rsidRPr="34F5106A" w:rsidR="34F5106A">
        <w:rPr>
          <w:b w:val="0"/>
          <w:bCs w:val="0"/>
          <w:color w:val="000000" w:themeColor="accent6" w:themeTint="FF" w:themeShade="FF"/>
        </w:rPr>
        <w:t xml:space="preserve"> text correction solution.</w:t>
      </w:r>
    </w:p>
    <w:p xmlns:wp14="http://schemas.microsoft.com/office/word/2010/wordml" w:rsidP="34F5106A" w14:paraId="36F67E4E" wp14:textId="77777777">
      <w:pPr>
        <w:pStyle w:val="Normal"/>
        <w:ind w:left="0" w:hanging="0"/>
      </w:pPr>
      <w:r w:rsidRPr="34F5106A" w:rsidR="34F5106A">
        <w:rPr>
          <w:b w:val="1"/>
          <w:bCs w:val="1"/>
        </w:rPr>
        <w:t xml:space="preserve">5. Evaluation </w:t>
      </w:r>
    </w:p>
    <w:p xmlns:wp14="http://schemas.microsoft.com/office/word/2010/wordml" w:rsidP="34F5106A" w14:paraId="288E1ACA" wp14:textId="77777777">
      <w:pPr>
        <w:pStyle w:val="Normal"/>
        <w:ind w:left="0" w:hanging="0"/>
      </w:pPr>
      <w:r w:rsidRPr="34F5106A" w:rsidR="34F5106A">
        <w:rPr>
          <w:b w:val="0"/>
          <w:bCs w:val="0"/>
          <w:color w:val="000000" w:themeColor="accent6" w:themeTint="FF" w:themeShade="FF"/>
        </w:rPr>
        <w:t>The final evaluation step involved integrating the OCR and handwritten text recognition capabilities into an Android application</w:t>
      </w:r>
      <w:r w:rsidRPr="34F5106A" w:rsidR="34F5106A">
        <w:rPr>
          <w:b w:val="0"/>
          <w:bCs w:val="0"/>
          <w:color w:val="000000" w:themeColor="accent6" w:themeTint="FF" w:themeShade="FF"/>
        </w:rPr>
        <w:t xml:space="preserve"> </w:t>
      </w:r>
      <w:r>
        <w:tab/>
      </w:r>
    </w:p>
    <w:p xmlns:wp14="http://schemas.microsoft.com/office/word/2010/wordml" w:rsidP="34F5106A" wp14:textId="77777777" w14:paraId="4B94D5A5">
      <w:pPr>
        <w:pStyle w:val="Normal"/>
        <w:ind w:firstLine="0"/>
        <w:sectPr>
          <w:type w:val="continuous"/>
          <w:pgSz w:w="11906" w:h="16838" w:orient="portrait"/>
          <w:pgMar w:top="1080" w:right="806" w:bottom="2434" w:left="806" w:header="0" w:footer="0" w:gutter="0"/>
          <w:cols w:equalWidth="1" w:space="510" w:num="2" w:sep="0"/>
          <w:formProt w:val="false"/>
          <w:textDirection w:val="lrTb"/>
          <w:docGrid w:type="default" w:linePitch="100" w:charSpace="0"/>
        </w:sectPr>
      </w:pPr>
    </w:p>
    <w:p xmlns:wp14="http://schemas.microsoft.com/office/word/2010/wordml" w14:paraId="3CFA698F" wp14:textId="77777777">
      <w:pPr>
        <w:pStyle w:val="Heading1"/>
        <w:numPr>
          <w:ilvl w:val="0"/>
          <w:numId w:val="2"/>
        </w:numPr>
        <w:ind w:left="270" w:right="0" w:hanging="90"/>
        <w:rPr>
          <w:color w:val="auto"/>
        </w:rPr>
      </w:pPr>
      <w:r>
        <w:rPr>
          <w:color w:val="auto"/>
        </w:rPr>
        <w:t xml:space="preserve"> </w:t>
      </w:r>
      <w:r>
        <w:rPr>
          <w:color w:val="auto"/>
        </w:rPr>
        <w:t>Results</w:t>
      </w:r>
    </w:p>
    <w:p xmlns:wp14="http://schemas.microsoft.com/office/word/2010/wordml" w:rsidP="34F5106A" w14:paraId="7D9F58DE" wp14:textId="0B902CEC">
      <w:pPr>
        <w:pStyle w:val="Heading3"/>
        <w:numPr>
          <w:ilvl w:val="0"/>
          <w:numId w:val="32"/>
        </w:numPr>
        <w:spacing w:before="280" w:after="280"/>
        <w:rPr>
          <w:b w:val="0"/>
          <w:bCs w:val="0"/>
          <w:sz w:val="20"/>
          <w:szCs w:val="20"/>
        </w:rPr>
      </w:pPr>
      <w:r w:rsidRPr="34F5106A" w:rsidR="34F5106A">
        <w:rPr>
          <w:b w:val="1"/>
          <w:bCs w:val="1"/>
          <w:i w:val="0"/>
          <w:iCs w:val="0"/>
          <w:color w:val="auto"/>
        </w:rPr>
        <w:t>OCR Model:</w:t>
      </w:r>
    </w:p>
    <w:p xmlns:wp14="http://schemas.microsoft.com/office/word/2010/wordml" w:rsidP="34F5106A" w14:paraId="08EDFB5F" wp14:textId="6359EDD5">
      <w:pPr>
        <w:pStyle w:val="Heading3"/>
        <w:spacing w:before="280" w:after="280"/>
        <w:ind w:left="0" w:hanging="0"/>
        <w:rPr>
          <w:b w:val="0"/>
          <w:bCs w:val="0"/>
          <w:sz w:val="20"/>
          <w:szCs w:val="20"/>
        </w:rPr>
      </w:pPr>
      <w:r w:rsidRPr="34F5106A" w:rsidR="34F5106A">
        <w:rPr>
          <w:b w:val="0"/>
          <w:bCs w:val="0"/>
          <w:color w:val="auto"/>
          <w:sz w:val="20"/>
          <w:szCs w:val="20"/>
        </w:rPr>
        <w:t xml:space="preserve">OCR models convert printed text into editable and searchable digital content, streamlining data extraction and document processing. The tools and methods used to extract text play a crucial role in delivering a seamless user experience. Here, </w:t>
      </w:r>
      <w:r w:rsidRPr="34F5106A" w:rsidR="34F5106A">
        <w:rPr>
          <w:b w:val="0"/>
          <w:bCs w:val="0"/>
          <w:color w:val="auto"/>
          <w:sz w:val="20"/>
          <w:szCs w:val="20"/>
        </w:rPr>
        <w:t>we'll</w:t>
      </w:r>
      <w:r w:rsidRPr="34F5106A" w:rsidR="34F5106A">
        <w:rPr>
          <w:b w:val="0"/>
          <w:bCs w:val="0"/>
          <w:color w:val="auto"/>
          <w:sz w:val="20"/>
          <w:szCs w:val="20"/>
        </w:rPr>
        <w:t xml:space="preserve"> summarize some of the most popular and effective methods used in text processing, focusing on key tools and their applications.</w:t>
      </w:r>
    </w:p>
    <w:p xmlns:wp14="http://schemas.microsoft.com/office/word/2010/wordml" w:rsidP="34F5106A" w14:paraId="782D9A71" wp14:textId="4F0AE43A">
      <w:pPr>
        <w:pStyle w:val="Heading3"/>
        <w:spacing w:before="280" w:after="280"/>
        <w:ind w:left="0" w:hanging="0"/>
        <w:rPr>
          <w:b w:val="0"/>
          <w:bCs w:val="0"/>
          <w:sz w:val="20"/>
          <w:szCs w:val="20"/>
        </w:rPr>
      </w:pPr>
      <w:r w:rsidRPr="34F5106A" w:rsidR="34F5106A">
        <w:rPr>
          <w:b w:val="0"/>
          <w:bCs w:val="0"/>
          <w:color w:val="auto"/>
          <w:sz w:val="20"/>
          <w:szCs w:val="20"/>
        </w:rPr>
        <w:t>- OCR Model Components;</w:t>
      </w:r>
    </w:p>
    <w:p xmlns:wp14="http://schemas.microsoft.com/office/word/2010/wordml" w:rsidP="34F5106A" w14:paraId="45C712AD" wp14:textId="63E71455">
      <w:pPr>
        <w:pStyle w:val="DefaultParagraphFont1"/>
      </w:pPr>
    </w:p>
    <w:p xmlns:wp14="http://schemas.microsoft.com/office/word/2010/wordml" w:rsidP="34F5106A" w14:paraId="1BE4358F" wp14:textId="2A095C3F">
      <w:pPr>
        <w:pStyle w:val="Heading3"/>
        <w:numPr>
          <w:ilvl w:val="0"/>
          <w:numId w:val="33"/>
        </w:numPr>
        <w:spacing w:before="280" w:after="280"/>
        <w:rPr>
          <w:b w:val="0"/>
          <w:bCs w:val="0"/>
          <w:sz w:val="20"/>
          <w:szCs w:val="20"/>
        </w:rPr>
      </w:pPr>
      <w:r w:rsidRPr="34F5106A" w:rsidR="34F5106A">
        <w:rPr>
          <w:b w:val="0"/>
          <w:bCs w:val="0"/>
          <w:sz w:val="20"/>
          <w:szCs w:val="20"/>
        </w:rPr>
        <w:t>OpenCV2:</w:t>
      </w:r>
    </w:p>
    <w:p xmlns:wp14="http://schemas.microsoft.com/office/word/2010/wordml" w:rsidP="34F5106A" w14:paraId="44BFAE4C" wp14:textId="77777777">
      <w:pPr>
        <w:pStyle w:val="Normal"/>
        <w:spacing w:beforeAutospacing="on" w:after="0" w:line="240" w:lineRule="auto"/>
        <w:ind w:firstLine="0"/>
        <w:jc w:val="left"/>
        <w:rPr>
          <w:sz w:val="20"/>
          <w:szCs w:val="20"/>
        </w:rPr>
      </w:pPr>
      <w:r w:rsidRPr="34F5106A" w:rsidR="34F5106A">
        <w:rPr>
          <w:b w:val="0"/>
          <w:bCs w:val="0"/>
          <w:sz w:val="20"/>
          <w:szCs w:val="20"/>
        </w:rPr>
        <w:t>Open Source</w:t>
      </w:r>
      <w:r w:rsidRPr="34F5106A" w:rsidR="34F5106A">
        <w:rPr>
          <w:b w:val="0"/>
          <w:bCs w:val="0"/>
          <w:sz w:val="20"/>
          <w:szCs w:val="20"/>
        </w:rPr>
        <w:t xml:space="preserve"> Computer Vision Library, versatile for real-time image processing and computer vision.</w:t>
      </w:r>
    </w:p>
    <w:p xmlns:wp14="http://schemas.microsoft.com/office/word/2010/wordml" w:rsidP="34F5106A" w14:paraId="5CAA9D4E" wp14:textId="7791BE89">
      <w:pPr>
        <w:pStyle w:val="Normal"/>
        <w:spacing w:before="0" w:after="0" w:line="240" w:lineRule="auto"/>
        <w:ind w:left="0" w:right="0" w:hanging="0"/>
        <w:jc w:val="left"/>
      </w:pPr>
      <w:r w:rsidRPr="34F5106A" w:rsidR="34F5106A">
        <w:rPr>
          <w:rStyle w:val="Strong"/>
          <w:b w:val="0"/>
          <w:bCs w:val="0"/>
        </w:rPr>
        <w:t>Usage:</w:t>
      </w:r>
      <w:r w:rsidR="34F5106A">
        <w:rPr/>
        <w:t>Loading and running models</w:t>
      </w:r>
    </w:p>
    <w:p xmlns:wp14="http://schemas.microsoft.com/office/word/2010/wordml" w:rsidP="34F5106A" w14:paraId="0C307164" wp14:textId="77777777">
      <w:pPr>
        <w:pStyle w:val="Normal"/>
        <w:spacing w:before="0" w:after="0" w:line="240" w:lineRule="auto"/>
        <w:ind w:left="0" w:right="0" w:hanging="0"/>
        <w:jc w:val="left"/>
      </w:pPr>
      <w:r w:rsidR="34F5106A">
        <w:rPr/>
        <w:t>Applying rotated bounding boxes and Non-Maximum Suppression (NMS)</w:t>
      </w:r>
    </w:p>
    <w:p xmlns:wp14="http://schemas.microsoft.com/office/word/2010/wordml" w:rsidP="34F5106A" w14:paraId="1FAE5C69" wp14:textId="5A097629">
      <w:pPr>
        <w:pStyle w:val="Normal"/>
        <w:spacing w:before="0" w:after="0" w:line="240" w:lineRule="auto"/>
        <w:ind w:left="0" w:right="0" w:hanging="0"/>
        <w:jc w:val="left"/>
      </w:pPr>
      <w:r w:rsidR="34F5106A">
        <w:rPr/>
        <w:t>Image preprocessing (thresholding, Gaussian Blur, Grayscale)</w:t>
      </w:r>
      <w:r w:rsidR="17002CBA">
        <w:rPr/>
        <w:t xml:space="preserve">, </w:t>
      </w:r>
      <w:r w:rsidR="34F5106A">
        <w:rPr/>
        <w:t>Drawing detected bounding boxes.</w:t>
      </w:r>
    </w:p>
    <w:p w:rsidR="34F5106A" w:rsidP="34F5106A" w:rsidRDefault="34F5106A" w14:paraId="217D6A57" w14:textId="3C52D664">
      <w:pPr>
        <w:pStyle w:val="Normal"/>
        <w:spacing w:before="0" w:afterAutospacing="on" w:line="240" w:lineRule="auto"/>
        <w:ind w:left="0" w:right="0" w:hanging="0"/>
        <w:jc w:val="left"/>
      </w:pPr>
      <w:r w:rsidR="34F5106A">
        <w:rPr/>
        <w:t xml:space="preserve">It provides robust tools for image and video processing, supporting multiple programming languages and integration with machine learning frameworks like TensorFlow and </w:t>
      </w:r>
      <w:r w:rsidR="34F5106A">
        <w:rPr/>
        <w:t>PyTorch</w:t>
      </w:r>
      <w:r w:rsidR="34F5106A">
        <w:rPr/>
        <w:t>. This makes it ideal for tasks like character detection, text extraction, and document analysis.</w:t>
      </w:r>
    </w:p>
    <w:p xmlns:wp14="http://schemas.microsoft.com/office/word/2010/wordml" w:rsidP="34F5106A" w14:paraId="4FC23EA3" wp14:textId="77777777">
      <w:pPr>
        <w:pStyle w:val="ListParagraph"/>
        <w:numPr>
          <w:ilvl w:val="0"/>
          <w:numId w:val="33"/>
        </w:numPr>
        <w:spacing w:before="0" w:afterAutospacing="on" w:line="240" w:lineRule="auto"/>
        <w:ind w:right="0"/>
        <w:jc w:val="left"/>
        <w:rPr/>
      </w:pPr>
      <w:r w:rsidR="34F5106A">
        <w:rPr/>
        <w:t>.NumPy;</w:t>
      </w:r>
    </w:p>
    <w:p xmlns:wp14="http://schemas.microsoft.com/office/word/2010/wordml" w14:paraId="5A55CC8A" wp14:textId="77777777">
      <w:pPr>
        <w:pStyle w:val="Normal"/>
        <w:spacing w:before="0" w:afterAutospacing="1" w:line="240" w:lineRule="auto"/>
        <w:ind w:left="0" w:right="0" w:hanging="0"/>
        <w:jc w:val="left"/>
        <w:rPr>
          <w:b w:val="false"/>
          <w:b w:val="false"/>
          <w:bCs w:val="false"/>
          <w:sz w:val="20"/>
          <w:szCs w:val="20"/>
        </w:rPr>
      </w:pPr>
      <w:r>
        <w:rPr>
          <w:b w:val="false"/>
          <w:bCs w:val="false"/>
          <w:sz w:val="20"/>
          <w:szCs w:val="20"/>
        </w:rPr>
        <w:t>Numerical Python, essential for efficient handling and manipulation of numerical data in image processing tasks.</w:t>
      </w:r>
    </w:p>
    <w:p xmlns:wp14="http://schemas.microsoft.com/office/word/2010/wordml" w:rsidP="34F5106A" w14:paraId="0709796B" wp14:textId="77777777">
      <w:pPr>
        <w:pStyle w:val="Normal"/>
        <w:spacing w:before="0" w:after="0" w:line="240" w:lineRule="auto"/>
        <w:ind w:left="0" w:right="0" w:hanging="0"/>
        <w:jc w:val="left"/>
      </w:pPr>
      <w:r w:rsidRPr="34F5106A" w:rsidR="34F5106A">
        <w:rPr>
          <w:rStyle w:val="Strong"/>
          <w:b w:val="0"/>
          <w:bCs w:val="0"/>
          <w:sz w:val="20"/>
          <w:szCs w:val="20"/>
        </w:rPr>
        <w:t>Usage:</w:t>
      </w:r>
    </w:p>
    <w:p xmlns:wp14="http://schemas.microsoft.com/office/word/2010/wordml" w:rsidP="34F5106A" w14:paraId="2B6DF007" wp14:textId="77777777">
      <w:pPr>
        <w:pStyle w:val="Normal"/>
        <w:spacing w:before="0" w:after="0" w:line="240" w:lineRule="auto"/>
        <w:ind w:left="0" w:right="0" w:hanging="0"/>
        <w:jc w:val="left"/>
        <w:rPr>
          <w:b w:val="0"/>
          <w:b w:val="false"/>
          <w:bCs w:val="0"/>
          <w:sz w:val="20"/>
          <w:szCs w:val="20"/>
        </w:rPr>
      </w:pPr>
      <w:r w:rsidRPr="34F5106A" w:rsidR="34F5106A">
        <w:rPr>
          <w:b w:val="0"/>
          <w:bCs w:val="0"/>
          <w:sz w:val="20"/>
          <w:szCs w:val="20"/>
        </w:rPr>
        <w:t>Creating image arrays</w:t>
      </w:r>
    </w:p>
    <w:p xmlns:wp14="http://schemas.microsoft.com/office/word/2010/wordml" w:rsidP="34F5106A" w14:paraId="228F1EDD" wp14:textId="77777777">
      <w:pPr>
        <w:pStyle w:val="Normal"/>
        <w:spacing w:before="0" w:after="0" w:line="240" w:lineRule="auto"/>
        <w:ind w:left="0" w:right="0" w:hanging="0"/>
        <w:jc w:val="left"/>
        <w:rPr>
          <w:b w:val="0"/>
          <w:b w:val="false"/>
          <w:bCs w:val="0"/>
          <w:sz w:val="20"/>
          <w:szCs w:val="20"/>
        </w:rPr>
      </w:pPr>
      <w:r w:rsidRPr="34F5106A" w:rsidR="34F5106A">
        <w:rPr>
          <w:b w:val="0"/>
          <w:bCs w:val="0"/>
          <w:sz w:val="20"/>
          <w:szCs w:val="20"/>
        </w:rPr>
        <w:t>Performing array operations to create input blobs for models</w:t>
      </w:r>
    </w:p>
    <w:p xmlns:wp14="http://schemas.microsoft.com/office/word/2010/wordml" w:rsidP="34F5106A" w14:paraId="7C39B23B" wp14:textId="77777777">
      <w:pPr>
        <w:pStyle w:val="Normal"/>
        <w:spacing w:before="0" w:after="0" w:line="240" w:lineRule="auto"/>
        <w:ind w:left="0" w:right="0" w:hanging="0"/>
        <w:jc w:val="left"/>
      </w:pPr>
      <w:r w:rsidRPr="34F5106A" w:rsidR="34F5106A">
        <w:rPr>
          <w:rStyle w:val="Strong"/>
          <w:b w:val="0"/>
          <w:bCs w:val="0"/>
          <w:sz w:val="20"/>
          <w:szCs w:val="20"/>
        </w:rPr>
        <w:t>Image arrays preprocessing.</w:t>
      </w:r>
    </w:p>
    <w:p w:rsidR="34F5106A" w:rsidP="34F5106A" w:rsidRDefault="34F5106A" w14:paraId="16EC2EEC" w14:textId="4C4A7813">
      <w:pPr>
        <w:pStyle w:val="Normal"/>
        <w:spacing w:before="0" w:afterAutospacing="on" w:line="240" w:lineRule="auto"/>
        <w:ind w:left="0" w:right="0" w:hanging="0"/>
        <w:jc w:val="left"/>
      </w:pPr>
      <w:r w:rsidRPr="34F5106A" w:rsidR="34F5106A">
        <w:rPr>
          <w:rStyle w:val="Strong"/>
          <w:b w:val="0"/>
          <w:bCs w:val="0"/>
          <w:sz w:val="20"/>
          <w:szCs w:val="20"/>
        </w:rPr>
        <w:t xml:space="preserve">Why Use NumPy: Its array and matrix operations are critical for processing pixel data, enhancing the accuracy of OCR algorithms and </w:t>
      </w:r>
      <w:r w:rsidRPr="34F5106A" w:rsidR="34F5106A">
        <w:rPr>
          <w:rStyle w:val="Strong"/>
          <w:b w:val="0"/>
          <w:bCs w:val="0"/>
          <w:sz w:val="20"/>
          <w:szCs w:val="20"/>
        </w:rPr>
        <w:t>facilitating</w:t>
      </w:r>
      <w:r w:rsidRPr="34F5106A" w:rsidR="34F5106A">
        <w:rPr>
          <w:rStyle w:val="Strong"/>
          <w:b w:val="0"/>
          <w:bCs w:val="0"/>
          <w:sz w:val="20"/>
          <w:szCs w:val="20"/>
        </w:rPr>
        <w:t xml:space="preserve"> seamless integration with image processing libraries.</w:t>
      </w:r>
    </w:p>
    <w:p xmlns:wp14="http://schemas.microsoft.com/office/word/2010/wordml" w:rsidP="34F5106A" w14:paraId="239C73E2" wp14:textId="074331DB">
      <w:pPr>
        <w:pStyle w:val="ListParagraph"/>
        <w:numPr>
          <w:ilvl w:val="0"/>
          <w:numId w:val="33"/>
        </w:numPr>
        <w:spacing w:before="0" w:after="0" w:line="240" w:lineRule="auto"/>
        <w:ind w:right="0"/>
        <w:jc w:val="left"/>
        <w:rPr/>
      </w:pPr>
      <w:r w:rsidR="34F5106A">
        <w:rPr/>
        <w:t>Pytesseract</w:t>
      </w:r>
      <w:r w:rsidR="34F5106A">
        <w:rPr/>
        <w:t>;</w:t>
      </w:r>
    </w:p>
    <w:p xmlns:wp14="http://schemas.microsoft.com/office/word/2010/wordml" w14:paraId="7D557EE3" wp14:textId="77777777">
      <w:pPr>
        <w:pStyle w:val="Normal"/>
        <w:spacing w:beforeAutospacing="1" w:after="0" w:line="240" w:lineRule="auto"/>
        <w:ind w:left="0" w:right="0" w:hanging="0"/>
        <w:jc w:val="left"/>
        <w:rPr>
          <w:b w:val="false"/>
          <w:b w:val="false"/>
          <w:bCs w:val="false"/>
        </w:rPr>
      </w:pPr>
      <w:r>
        <w:rPr>
          <w:b w:val="false"/>
          <w:bCs w:val="false"/>
        </w:rPr>
        <w:t>A Python tool leveraging Google's Tesseract-OCR Engine for Optical Character Recognition.</w:t>
      </w:r>
    </w:p>
    <w:p xmlns:wp14="http://schemas.microsoft.com/office/word/2010/wordml" w:rsidP="34F5106A" w14:paraId="6ACAE47B" wp14:textId="77777777">
      <w:pPr>
        <w:pStyle w:val="Normal"/>
        <w:spacing w:before="0" w:after="0" w:line="240" w:lineRule="auto"/>
        <w:ind w:left="0" w:right="0" w:hanging="0"/>
        <w:jc w:val="left"/>
      </w:pPr>
      <w:r w:rsidRPr="34F5106A" w:rsidR="34F5106A">
        <w:rPr>
          <w:rStyle w:val="Strong"/>
          <w:b w:val="0"/>
          <w:bCs w:val="0"/>
        </w:rPr>
        <w:t>Usage:</w:t>
      </w:r>
    </w:p>
    <w:p xmlns:wp14="http://schemas.microsoft.com/office/word/2010/wordml" w:rsidP="34F5106A" w14:paraId="70B654E7" wp14:textId="77777777">
      <w:pPr>
        <w:pStyle w:val="Normal"/>
        <w:spacing w:before="0" w:after="0" w:line="240" w:lineRule="auto"/>
        <w:ind w:left="0" w:right="0" w:hanging="0"/>
        <w:jc w:val="left"/>
        <w:rPr>
          <w:b w:val="0"/>
          <w:b w:val="false"/>
          <w:bCs w:val="0"/>
        </w:rPr>
      </w:pPr>
      <w:r w:rsidR="34F5106A">
        <w:rPr>
          <w:b w:val="0"/>
          <w:bCs w:val="0"/>
        </w:rPr>
        <w:t>Text extraction from images</w:t>
      </w:r>
    </w:p>
    <w:p xmlns:wp14="http://schemas.microsoft.com/office/word/2010/wordml" w:rsidP="34F5106A" w14:paraId="7FDD8B5A" wp14:textId="77777777">
      <w:pPr>
        <w:pStyle w:val="Normal"/>
        <w:spacing w:before="0" w:afterAutospacing="on" w:line="240" w:lineRule="auto"/>
        <w:ind w:left="0" w:right="0" w:hanging="0"/>
        <w:jc w:val="left"/>
      </w:pPr>
      <w:r w:rsidRPr="34F5106A" w:rsidR="34F5106A">
        <w:rPr>
          <w:rStyle w:val="Strong"/>
          <w:b w:val="0"/>
          <w:bCs w:val="0"/>
        </w:rPr>
        <w:t xml:space="preserve">Why Use </w:t>
      </w:r>
      <w:r w:rsidRPr="34F5106A" w:rsidR="34F5106A">
        <w:rPr>
          <w:rStyle w:val="Strong"/>
          <w:b w:val="0"/>
          <w:bCs w:val="0"/>
        </w:rPr>
        <w:t>Pytesseract</w:t>
      </w:r>
      <w:r w:rsidRPr="34F5106A" w:rsidR="34F5106A">
        <w:rPr>
          <w:rStyle w:val="Strong"/>
          <w:b w:val="0"/>
          <w:bCs w:val="0"/>
        </w:rPr>
        <w:t>:</w:t>
      </w:r>
      <w:r w:rsidR="34F5106A">
        <w:rPr>
          <w:b w:val="0"/>
          <w:bCs w:val="0"/>
        </w:rPr>
        <w:t xml:space="preserve"> It is </w:t>
      </w:r>
      <w:r w:rsidR="34F5106A">
        <w:rPr>
          <w:b w:val="0"/>
          <w:bCs w:val="0"/>
        </w:rPr>
        <w:t>open-source</w:t>
      </w:r>
      <w:r w:rsidR="34F5106A">
        <w:rPr>
          <w:b w:val="0"/>
          <w:bCs w:val="0"/>
        </w:rPr>
        <w:t>, supports multiple languages, has seamless Python integration, and is customizable, making it a versatile solution for extracting text from various sources.</w:t>
      </w:r>
    </w:p>
    <w:p xmlns:wp14="http://schemas.microsoft.com/office/word/2010/wordml" w:rsidP="34F5106A" w14:paraId="1AABF840" wp14:textId="77777777">
      <w:pPr>
        <w:pStyle w:val="ListParagraph"/>
        <w:numPr>
          <w:ilvl w:val="0"/>
          <w:numId w:val="33"/>
        </w:numPr>
        <w:spacing w:before="0" w:after="0" w:line="240" w:lineRule="auto"/>
        <w:ind w:right="0"/>
        <w:jc w:val="left"/>
        <w:rPr/>
      </w:pPr>
      <w:r w:rsidR="34F5106A">
        <w:rPr/>
        <w:t>.EAST Model;</w:t>
      </w:r>
    </w:p>
    <w:p xmlns:wp14="http://schemas.microsoft.com/office/word/2010/wordml" w14:paraId="5A36EA9A" wp14:textId="77777777">
      <w:pPr>
        <w:pStyle w:val="Normal"/>
        <w:spacing w:beforeAutospacing="1" w:after="0" w:line="240" w:lineRule="auto"/>
        <w:ind w:left="0" w:right="0" w:hanging="0"/>
        <w:jc w:val="left"/>
        <w:rPr>
          <w:b w:val="false"/>
          <w:b w:val="false"/>
          <w:bCs w:val="false"/>
        </w:rPr>
      </w:pPr>
      <w:r>
        <w:rPr>
          <w:b w:val="false"/>
          <w:bCs w:val="false"/>
        </w:rPr>
        <w:t>Efficient and Accurate Scene Text model designed for detecting text in natural scene images.</w:t>
      </w:r>
    </w:p>
    <w:p xmlns:wp14="http://schemas.microsoft.com/office/word/2010/wordml" w:rsidP="34F5106A" w14:paraId="10629449" wp14:textId="77777777">
      <w:pPr>
        <w:pStyle w:val="Normal"/>
        <w:spacing w:before="0" w:after="0" w:line="240" w:lineRule="auto"/>
        <w:ind w:left="0" w:right="0" w:hanging="0"/>
        <w:jc w:val="left"/>
      </w:pPr>
      <w:r w:rsidRPr="34F5106A" w:rsidR="34F5106A">
        <w:rPr>
          <w:rStyle w:val="Strong"/>
          <w:b w:val="0"/>
          <w:bCs w:val="0"/>
        </w:rPr>
        <w:t>Why Use EAST:</w:t>
      </w:r>
    </w:p>
    <w:p xmlns:wp14="http://schemas.microsoft.com/office/word/2010/wordml" w:rsidP="34F5106A" w14:paraId="49B66452" wp14:textId="77777777">
      <w:pPr>
        <w:pStyle w:val="Normal"/>
        <w:spacing w:before="0" w:after="0" w:line="240" w:lineRule="auto"/>
        <w:ind w:left="0" w:right="0" w:hanging="0"/>
        <w:jc w:val="left"/>
      </w:pPr>
      <w:r w:rsidRPr="34F5106A" w:rsidR="34F5106A">
        <w:rPr>
          <w:rStyle w:val="Strong"/>
          <w:b w:val="0"/>
          <w:bCs w:val="0"/>
        </w:rPr>
        <w:t>Efficiency:</w:t>
      </w:r>
      <w:r w:rsidR="34F5106A">
        <w:rPr>
          <w:b w:val="0"/>
          <w:bCs w:val="0"/>
        </w:rPr>
        <w:t xml:space="preserve"> Processes entire images in a single forward pass, enabling real-time text detection.</w:t>
      </w:r>
    </w:p>
    <w:p xmlns:wp14="http://schemas.microsoft.com/office/word/2010/wordml" w:rsidP="34F5106A" w14:paraId="65AACFE0" wp14:textId="77777777">
      <w:pPr>
        <w:pStyle w:val="Normal"/>
        <w:spacing w:before="0" w:after="0" w:line="240" w:lineRule="auto"/>
        <w:ind w:left="0" w:right="0" w:hanging="0"/>
        <w:jc w:val="left"/>
      </w:pPr>
      <w:r w:rsidRPr="34F5106A" w:rsidR="34F5106A">
        <w:rPr>
          <w:rStyle w:val="Strong"/>
          <w:b w:val="0"/>
          <w:bCs w:val="0"/>
        </w:rPr>
        <w:t>Accuracy:</w:t>
      </w:r>
      <w:r w:rsidR="34F5106A">
        <w:rPr>
          <w:b w:val="0"/>
          <w:bCs w:val="0"/>
        </w:rPr>
        <w:t xml:space="preserve"> </w:t>
      </w:r>
      <w:r w:rsidR="34F5106A">
        <w:rPr>
          <w:b w:val="0"/>
          <w:bCs w:val="0"/>
        </w:rPr>
        <w:t>Maintains</w:t>
      </w:r>
      <w:r w:rsidR="34F5106A">
        <w:rPr>
          <w:b w:val="0"/>
          <w:bCs w:val="0"/>
        </w:rPr>
        <w:t xml:space="preserve"> high accuracy in detecting text regions, even in complex scenarios.</w:t>
      </w:r>
    </w:p>
    <w:p xmlns:wp14="http://schemas.microsoft.com/office/word/2010/wordml" w:rsidP="34F5106A" w14:paraId="5430CA46" wp14:textId="77777777">
      <w:pPr>
        <w:pStyle w:val="Normal"/>
        <w:spacing w:before="0" w:afterAutospacing="on" w:line="240" w:lineRule="auto"/>
        <w:ind w:left="0" w:right="0" w:hanging="0"/>
        <w:jc w:val="left"/>
        <w:rPr>
          <w:b w:val="0"/>
          <w:b w:val="false"/>
          <w:bCs w:val="0"/>
        </w:rPr>
      </w:pPr>
      <w:r w:rsidRPr="34F5106A" w:rsidR="34F5106A">
        <w:rPr>
          <w:rStyle w:val="Strong"/>
          <w:b w:val="0"/>
          <w:bCs w:val="0"/>
        </w:rPr>
        <w:t>Rotation Handling:</w:t>
      </w:r>
      <w:r w:rsidR="34F5106A">
        <w:rPr>
          <w:b w:val="0"/>
          <w:bCs w:val="0"/>
        </w:rPr>
        <w:t xml:space="preserve"> Capable of handling rotated text, providing valuable geometry information for scene text recognition tasks.</w:t>
      </w:r>
    </w:p>
    <w:p xmlns:wp14="http://schemas.microsoft.com/office/word/2010/wordml" w:rsidP="34F5106A" w14:paraId="49EBB5A0" wp14:textId="77777777">
      <w:pPr>
        <w:pStyle w:val="Normal"/>
        <w:spacing w:before="0" w:afterAutospacing="on" w:line="240" w:lineRule="auto"/>
        <w:ind w:left="0" w:right="0" w:hanging="0"/>
        <w:jc w:val="left"/>
      </w:pPr>
      <w:r w:rsidR="34F5106A">
        <w:rPr>
          <w:b w:val="0"/>
          <w:bCs w:val="0"/>
        </w:rPr>
        <w:t>Summery and Result:</w:t>
      </w:r>
    </w:p>
    <w:p xmlns:wp14="http://schemas.microsoft.com/office/word/2010/wordml" w:rsidP="34F5106A" w14:paraId="2C13075C" wp14:textId="77777777">
      <w:pPr>
        <w:pStyle w:val="Normal"/>
        <w:spacing w:before="240" w:after="240" w:line="240" w:lineRule="auto"/>
        <w:ind w:left="0" w:right="0" w:hanging="0"/>
        <w:contextualSpacing/>
        <w:jc w:val="left"/>
      </w:pPr>
      <w:r w:rsidR="34F5106A">
        <w:rPr>
          <w:b w:val="0"/>
          <w:bCs w:val="0"/>
        </w:rPr>
        <w:t xml:space="preserve">By integrating these components, we developed an Android app that efficiently handles OCR for both printed and handwritten text. Our approach includes image preprocessing techniques like noise reduction and binarization to enhance image quality. Advanced text detection methods </w:t>
      </w:r>
      <w:r w:rsidR="34F5106A">
        <w:rPr>
          <w:b w:val="0"/>
          <w:bCs w:val="0"/>
        </w:rPr>
        <w:t>identify</w:t>
      </w:r>
      <w:r w:rsidR="34F5106A">
        <w:rPr>
          <w:b w:val="0"/>
          <w:bCs w:val="0"/>
        </w:rPr>
        <w:t xml:space="preserve"> text regions within complex images, and a combination of traditional OCR tools (like </w:t>
      </w:r>
      <w:r w:rsidR="34F5106A">
        <w:rPr>
          <w:b w:val="0"/>
          <w:bCs w:val="0"/>
        </w:rPr>
        <w:t>Pytesseract</w:t>
      </w:r>
      <w:r w:rsidR="34F5106A">
        <w:rPr>
          <w:b w:val="0"/>
          <w:bCs w:val="0"/>
        </w:rPr>
        <w:t>) and modern algorithms (like the EAST model) ensures effective recognition of both printed and handwritten text. The system also integrates multiple correction models to enhance accuracy by rectifying spelling errors and refining outputs.</w:t>
      </w:r>
    </w:p>
    <w:p xmlns:wp14="http://schemas.microsoft.com/office/word/2010/wordml" w:rsidP="34F5106A" w14:paraId="3DEEC669" wp14:textId="5E132AB4">
      <w:pPr>
        <w:pStyle w:val="Normal"/>
        <w:spacing w:before="240" w:after="240" w:line="240" w:lineRule="auto"/>
        <w:ind w:left="0" w:right="0" w:hanging="0"/>
        <w:contextualSpacing/>
        <w:jc w:val="left"/>
      </w:pPr>
      <w:r w:rsidR="34F5106A">
        <w:rPr>
          <w:b w:val="0"/>
          <w:bCs w:val="0"/>
        </w:rPr>
        <w:t xml:space="preserve">The resulting system </w:t>
      </w:r>
      <w:r w:rsidR="34F5106A">
        <w:rPr>
          <w:b w:val="0"/>
          <w:bCs w:val="0"/>
        </w:rPr>
        <w:t>demonstrates</w:t>
      </w:r>
      <w:r w:rsidR="34F5106A">
        <w:rPr>
          <w:b w:val="0"/>
          <w:bCs w:val="0"/>
        </w:rPr>
        <w:t xml:space="preserve"> significant improvements in OCR accuracy and reliability. In our evaluations, we found that combining these methods reduced error rates and improved text recognition performance across various documents. This robust solution meets the increasing demand for efficient data handling across industries such as business, education, healthcare, legal, and financial sectors, where </w:t>
      </w:r>
      <w:r w:rsidR="34F5106A">
        <w:rPr>
          <w:b w:val="0"/>
          <w:bCs w:val="0"/>
        </w:rPr>
        <w:t>accurate</w:t>
      </w:r>
      <w:r w:rsidR="34F5106A">
        <w:rPr>
          <w:b w:val="0"/>
          <w:bCs w:val="0"/>
        </w:rPr>
        <w:t xml:space="preserve"> text recognition and digitization are critical.</w:t>
      </w:r>
    </w:p>
    <w:p xmlns:wp14="http://schemas.microsoft.com/office/word/2010/wordml" w:rsidP="34F5106A" w14:paraId="6FD0B37F" wp14:textId="77777777">
      <w:pPr>
        <w:pStyle w:val="Heading3"/>
        <w:numPr>
          <w:ilvl w:val="0"/>
          <w:numId w:val="17"/>
        </w:numPr>
        <w:spacing w:before="240" w:after="240" w:line="240" w:lineRule="auto"/>
        <w:contextualSpacing/>
        <w:jc w:val="left"/>
        <w:rPr>
          <w:b w:val="1"/>
          <w:b/>
          <w:bCs w:val="1"/>
          <w:i w:val="0"/>
          <w:iCs w:val="0"/>
        </w:rPr>
      </w:pPr>
      <w:r w:rsidRPr="34F5106A" w:rsidR="34F5106A">
        <w:rPr>
          <w:b w:val="1"/>
          <w:bCs w:val="1"/>
          <w:i w:val="0"/>
          <w:iCs w:val="0"/>
        </w:rPr>
        <w:t>Handwritten Text Recognition model:</w:t>
      </w:r>
    </w:p>
    <w:p xmlns:wp14="http://schemas.microsoft.com/office/word/2010/wordml" w:rsidP="34F5106A" w14:paraId="62F4AA35" wp14:textId="77777777">
      <w:pPr>
        <w:pStyle w:val="Normal"/>
        <w:spacing w:before="240" w:after="240" w:line="240" w:lineRule="auto"/>
        <w:ind w:firstLine="0"/>
        <w:contextualSpacing/>
        <w:jc w:val="left"/>
        <w:rPr>
          <w:b w:val="0"/>
          <w:b w:val="false"/>
          <w:bCs w:val="0"/>
        </w:rPr>
      </w:pPr>
      <w:r w:rsidR="34F5106A">
        <w:rPr>
          <w:b w:val="0"/>
          <w:bCs w:val="0"/>
        </w:rPr>
        <w:t>Optical Character Recognition (OCR) methods convert or handwritten text from images into machine-readable text. Here are key OCR methods</w:t>
      </w:r>
    </w:p>
    <w:p xmlns:wp14="http://schemas.microsoft.com/office/word/2010/wordml" w14:paraId="3656B9AB" wp14:textId="77777777">
      <w:pPr>
        <w:pStyle w:val="Normal"/>
        <w:spacing w:before="240" w:after="240" w:line="240" w:lineRule="auto"/>
        <w:contextualSpacing/>
        <w:jc w:val="left"/>
        <w:rPr>
          <w:b w:val="false"/>
          <w:b w:val="false"/>
          <w:bCs w:val="false"/>
        </w:rPr>
      </w:pPr>
      <w:r>
        <w:rPr>
          <w:b w:val="false"/>
          <w:bCs w:val="false"/>
        </w:rPr>
      </w:r>
    </w:p>
    <w:p xmlns:wp14="http://schemas.microsoft.com/office/word/2010/wordml" w:rsidP="34F5106A" w14:paraId="54DC88C1" wp14:textId="77777777">
      <w:pPr>
        <w:pStyle w:val="Normal"/>
        <w:spacing w:before="240" w:after="240" w:line="240" w:lineRule="auto"/>
        <w:ind w:firstLine="0"/>
        <w:contextualSpacing/>
        <w:jc w:val="left"/>
        <w:rPr>
          <w:b w:val="0"/>
          <w:b w:val="false"/>
          <w:bCs w:val="0"/>
        </w:rPr>
      </w:pPr>
      <w:r w:rsidR="34F5106A">
        <w:rPr>
          <w:b w:val="0"/>
          <w:bCs w:val="0"/>
        </w:rPr>
        <w:t>1.Pytesseract:</w:t>
      </w:r>
    </w:p>
    <w:p xmlns:wp14="http://schemas.microsoft.com/office/word/2010/wordml" w:rsidP="34F5106A" w14:paraId="2C982FCF" wp14:textId="77777777">
      <w:pPr>
        <w:pStyle w:val="Normal"/>
        <w:spacing w:before="0" w:after="0" w:line="240" w:lineRule="auto"/>
        <w:ind w:left="0" w:right="0" w:hanging="0"/>
        <w:jc w:val="left"/>
      </w:pPr>
      <w:r w:rsidR="34F5106A">
        <w:rPr>
          <w:b w:val="0"/>
          <w:bCs w:val="0"/>
        </w:rPr>
        <w:t>Python library providing an interface to Google's Tesseract-</w:t>
      </w:r>
      <w:r w:rsidR="34F5106A">
        <w:rPr>
          <w:b w:val="0"/>
          <w:bCs w:val="0"/>
        </w:rPr>
        <w:t>OCR.</w:t>
      </w:r>
      <w:r w:rsidR="34F5106A">
        <w:rPr/>
        <w:t>Capable</w:t>
      </w:r>
      <w:r w:rsidR="34F5106A">
        <w:rPr/>
        <w:t xml:space="preserve"> of recognizing text from various textual images and scanned documents.</w:t>
      </w:r>
    </w:p>
    <w:p xmlns:wp14="http://schemas.microsoft.com/office/word/2010/wordml" w:rsidP="34F5106A" w14:paraId="240DE704" wp14:textId="77777777">
      <w:pPr>
        <w:pStyle w:val="Normal"/>
        <w:spacing w:before="0" w:after="0" w:line="240" w:lineRule="auto"/>
        <w:ind w:left="0" w:hanging="0"/>
        <w:jc w:val="left"/>
      </w:pPr>
      <w:r w:rsidR="34F5106A">
        <w:rPr/>
        <w:t>Cross-platform compatibility.</w:t>
      </w:r>
    </w:p>
    <w:p xmlns:wp14="http://schemas.microsoft.com/office/word/2010/wordml" w:rsidP="34F5106A" w14:paraId="76CD0159" wp14:textId="77777777">
      <w:pPr>
        <w:pStyle w:val="Normal"/>
        <w:spacing w:before="0" w:after="0" w:line="240" w:lineRule="auto"/>
        <w:ind w:left="0" w:hanging="0"/>
        <w:jc w:val="left"/>
      </w:pPr>
      <w:r w:rsidR="34F5106A">
        <w:rPr/>
        <w:t>Supports multiple languages.</w:t>
      </w:r>
    </w:p>
    <w:p xmlns:wp14="http://schemas.microsoft.com/office/word/2010/wordml" w:rsidP="34F5106A" w14:paraId="0809D89F" wp14:textId="77777777">
      <w:pPr>
        <w:pStyle w:val="Normal"/>
        <w:spacing w:before="0" w:afterAutospacing="on" w:line="240" w:lineRule="auto"/>
        <w:ind w:left="0" w:hanging="0"/>
        <w:jc w:val="left"/>
        <w:rPr>
          <w:b w:val="0"/>
          <w:b w:val="false"/>
          <w:bCs w:val="0"/>
        </w:rPr>
      </w:pPr>
      <w:r w:rsidR="34F5106A">
        <w:rPr>
          <w:b w:val="0"/>
          <w:bCs w:val="0"/>
        </w:rPr>
        <w:t>Customizable output (e.g., plain text or HTML).</w:t>
      </w:r>
    </w:p>
    <w:p xmlns:wp14="http://schemas.microsoft.com/office/word/2010/wordml" w:rsidP="34F5106A" w14:paraId="4E548C95" wp14:textId="77777777">
      <w:pPr>
        <w:pStyle w:val="Normal"/>
        <w:spacing w:before="0" w:after="0"/>
        <w:ind w:left="0" w:right="0" w:hanging="0"/>
        <w:contextualSpacing/>
        <w:rPr>
          <w:b w:val="0"/>
          <w:b w:val="false"/>
          <w:bCs w:val="0"/>
        </w:rPr>
      </w:pPr>
      <w:r w:rsidRPr="34F5106A" w:rsidR="34F5106A">
        <w:rPr>
          <w:rFonts w:asciiTheme="minorAscii" w:hAnsiTheme="minorAscii" w:eastAsiaTheme="minorEastAsia" w:cstheme="minorBidi"/>
          <w:b w:val="0"/>
          <w:bCs w:val="0"/>
        </w:rPr>
        <w:t>Accuracy Measures:</w:t>
      </w:r>
    </w:p>
    <w:p xmlns:wp14="http://schemas.microsoft.com/office/word/2010/wordml" w:rsidP="34F5106A" w14:paraId="3A8EE707" wp14:textId="77777777">
      <w:pPr>
        <w:pStyle w:val="Normal"/>
        <w:spacing w:before="0" w:after="0"/>
        <w:ind w:left="0" w:right="0" w:hanging="0"/>
        <w:contextualSpacing/>
        <w:rPr>
          <w:b w:val="0"/>
          <w:b w:val="false"/>
          <w:bCs w:val="0"/>
        </w:rPr>
      </w:pPr>
      <w:r w:rsidRPr="34F5106A" w:rsidR="34F5106A">
        <w:rPr>
          <w:rFonts w:asciiTheme="minorAscii" w:hAnsiTheme="minorAscii" w:eastAsiaTheme="minorEastAsia" w:cstheme="minorBidi"/>
          <w:b w:val="0"/>
          <w:bCs w:val="0"/>
        </w:rPr>
        <w:t>Character Error Rate (CER).</w:t>
      </w:r>
    </w:p>
    <w:p xmlns:wp14="http://schemas.microsoft.com/office/word/2010/wordml" w:rsidP="34F5106A" w14:paraId="347374E9" wp14:textId="77777777">
      <w:pPr>
        <w:pStyle w:val="Normal"/>
        <w:spacing w:before="0" w:after="0"/>
        <w:ind w:left="0" w:right="0" w:hanging="0"/>
        <w:contextualSpacing/>
        <w:rPr>
          <w:b w:val="0"/>
          <w:b w:val="false"/>
          <w:bCs w:val="0"/>
        </w:rPr>
      </w:pPr>
      <w:r w:rsidRPr="34F5106A" w:rsidR="34F5106A">
        <w:rPr>
          <w:rFonts w:asciiTheme="minorAscii" w:hAnsiTheme="minorAscii" w:eastAsiaTheme="minorEastAsia" w:cstheme="minorBidi"/>
          <w:b w:val="0"/>
          <w:bCs w:val="0"/>
        </w:rPr>
        <w:t>Word Error Rate (WER).</w:t>
      </w:r>
    </w:p>
    <w:p xmlns:wp14="http://schemas.microsoft.com/office/word/2010/wordml" w:rsidP="34F5106A" w14:paraId="7119A9B9" wp14:textId="741D2338">
      <w:pPr>
        <w:pStyle w:val="Normal"/>
        <w:spacing w:before="0" w:after="0" w:line="240" w:lineRule="auto"/>
        <w:ind w:left="0" w:hanging="0"/>
        <w:contextualSpacing/>
        <w:jc w:val="left"/>
      </w:pPr>
      <w:r w:rsidRPr="34F5106A" w:rsidR="34F5106A">
        <w:rPr>
          <w:rFonts w:asciiTheme="minorAscii" w:hAnsiTheme="minorAscii" w:eastAsiaTheme="minorEastAsia" w:cstheme="minorBidi"/>
          <w:b w:val="0"/>
          <w:bCs w:val="0"/>
        </w:rPr>
        <w:t>Similarity.</w:t>
      </w:r>
    </w:p>
    <w:p xmlns:wp14="http://schemas.microsoft.com/office/word/2010/wordml" w:rsidP="34F5106A" w14:paraId="55397ECE" wp14:textId="1D1C1F93">
      <w:pPr>
        <w:pStyle w:val="Normal"/>
        <w:spacing w:before="0" w:after="0" w:line="240" w:lineRule="auto"/>
        <w:ind w:left="720" w:hanging="0"/>
        <w:contextualSpacing/>
        <w:jc w:val="left"/>
        <w:rPr>
          <w:rFonts w:asciiTheme="minorAscii" w:hAnsiTheme="minorAscii" w:eastAsiaTheme="minorEastAsia" w:cstheme="minorBidi"/>
          <w:b w:val="0"/>
          <w:bCs w:val="0"/>
        </w:rPr>
      </w:pPr>
    </w:p>
    <w:p xmlns:wp14="http://schemas.microsoft.com/office/word/2010/wordml" w:rsidP="34F5106A" w14:paraId="2F4CA68F" wp14:textId="4DCDCD45">
      <w:pPr>
        <w:pStyle w:val="Normal"/>
        <w:spacing w:before="0" w:after="0" w:line="240" w:lineRule="auto"/>
        <w:ind w:left="0" w:hanging="0"/>
        <w:contextualSpacing/>
        <w:jc w:val="center"/>
      </w:pPr>
      <w:r w:rsidR="42128132">
        <w:drawing>
          <wp:inline xmlns:wp14="http://schemas.microsoft.com/office/word/2010/wordprocessingDrawing" wp14:editId="27F68BF9" wp14:anchorId="23B9F0E5">
            <wp:extent cx="2562225" cy="570495"/>
            <wp:effectExtent l="0" t="0" r="0" b="0"/>
            <wp:docPr id="785686618" name="" title=""/>
            <wp:cNvGraphicFramePr>
              <a:graphicFrameLocks noChangeAspect="1"/>
            </wp:cNvGraphicFramePr>
            <a:graphic>
              <a:graphicData uri="http://schemas.openxmlformats.org/drawingml/2006/picture">
                <pic:pic>
                  <pic:nvPicPr>
                    <pic:cNvPr id="0" name=""/>
                    <pic:cNvPicPr/>
                  </pic:nvPicPr>
                  <pic:blipFill>
                    <a:blip r:embed="R77f2297d0a1c4377">
                      <a:extLst>
                        <a:ext xmlns:a="http://schemas.openxmlformats.org/drawingml/2006/main" uri="{28A0092B-C50C-407E-A947-70E740481C1C}">
                          <a14:useLocalDpi val="0"/>
                        </a:ext>
                      </a:extLst>
                    </a:blip>
                    <a:stretch>
                      <a:fillRect/>
                    </a:stretch>
                  </pic:blipFill>
                  <pic:spPr>
                    <a:xfrm>
                      <a:off x="0" y="0"/>
                      <a:ext cx="2562225" cy="570495"/>
                    </a:xfrm>
                    <a:prstGeom prst="rect">
                      <a:avLst/>
                    </a:prstGeom>
                  </pic:spPr>
                </pic:pic>
              </a:graphicData>
            </a:graphic>
          </wp:inline>
        </w:drawing>
      </w:r>
      <w:r>
        <w:br/>
      </w:r>
      <w:r w:rsidRPr="34F5106A" w:rsidR="18A3CFEE">
        <w:rPr>
          <w:i w:val="1"/>
          <w:iCs w:val="1"/>
          <w:sz w:val="16"/>
          <w:szCs w:val="16"/>
        </w:rPr>
        <w:t xml:space="preserve">Fig .3: </w:t>
      </w:r>
      <w:r w:rsidRPr="34F5106A" w:rsidR="18A3CFEE">
        <w:rPr>
          <w:i w:val="1"/>
          <w:iCs w:val="1"/>
          <w:sz w:val="16"/>
          <w:szCs w:val="16"/>
        </w:rPr>
        <w:t>Pytesseract</w:t>
      </w:r>
      <w:r w:rsidRPr="34F5106A" w:rsidR="18A3CFEE">
        <w:rPr>
          <w:i w:val="1"/>
          <w:iCs w:val="1"/>
          <w:sz w:val="16"/>
          <w:szCs w:val="16"/>
        </w:rPr>
        <w:t xml:space="preserve"> Accuracy measurement</w:t>
      </w:r>
    </w:p>
    <w:p xmlns:wp14="http://schemas.microsoft.com/office/word/2010/wordml" w14:paraId="5B9FBA58" wp14:textId="77777777">
      <w:pPr>
        <w:pStyle w:val="ListParagraph"/>
        <w:numPr>
          <w:ilvl w:val="0"/>
          <w:numId w:val="0"/>
        </w:numPr>
        <w:spacing w:before="0" w:after="0" w:line="240" w:lineRule="auto"/>
        <w:ind w:left="2160" w:hanging="0"/>
        <w:contextualSpacing/>
        <w:jc w:val="left"/>
        <w:rPr>
          <w:b w:val="false"/>
          <w:b w:val="false"/>
          <w:bCs w:val="false"/>
        </w:rPr>
      </w:pPr>
      <w:r>
        <w:rPr>
          <w:rFonts w:ascii="Calibri" w:hAnsi="Calibri" w:eastAsia="ＭＳ 明朝" w:cs="Arial" w:asciiTheme="minorHAnsi" w:hAnsiTheme="minorHAnsi" w:eastAsiaTheme="minorEastAsia" w:cstheme="minorBidi"/>
          <w:b w:val="false"/>
          <w:bCs w:val="false"/>
          <w:color w:val="000000" w:themeColor="text1"/>
          <w:szCs w:val="24"/>
        </w:rPr>
        <w:t xml:space="preserve">               </w:t>
      </w:r>
    </w:p>
    <w:p xmlns:wp14="http://schemas.microsoft.com/office/word/2010/wordml" w14:paraId="45FB0818" wp14:textId="77777777">
      <w:pPr>
        <w:pStyle w:val="Normal"/>
        <w:spacing w:before="0" w:afterAutospacing="1" w:line="240" w:lineRule="auto"/>
        <w:ind w:hanging="0"/>
        <w:jc w:val="left"/>
        <w:rPr>
          <w:b w:val="false"/>
          <w:b w:val="false"/>
          <w:bCs w:val="false"/>
        </w:rPr>
      </w:pPr>
      <w:r>
        <w:rPr>
          <w:b w:val="false"/>
          <w:bCs w:val="false"/>
        </w:rPr>
      </w:r>
    </w:p>
    <w:p xmlns:wp14="http://schemas.microsoft.com/office/word/2010/wordml" w:rsidP="34F5106A" w14:paraId="2E844CAB" wp14:textId="77777777">
      <w:pPr>
        <w:pStyle w:val="Normal"/>
        <w:keepNext w:val="1"/>
        <w:ind w:firstLine="0"/>
      </w:pPr>
      <w:r w:rsidR="34F5106A">
        <w:rPr/>
        <w:t>2.Keras-OCR;</w:t>
      </w:r>
    </w:p>
    <w:p xmlns:wp14="http://schemas.microsoft.com/office/word/2010/wordml" w:rsidP="34F5106A" w14:paraId="35F9C295" wp14:textId="77777777">
      <w:pPr>
        <w:pStyle w:val="Normal"/>
        <w:spacing w:before="0" w:after="0" w:line="240" w:lineRule="auto"/>
        <w:ind w:left="0" w:right="0" w:hanging="0"/>
        <w:jc w:val="left"/>
      </w:pPr>
      <w:r w:rsidR="34F5106A">
        <w:rPr/>
        <w:t>Open-source library providing a pretrained model for OCR tasks.</w:t>
      </w:r>
    </w:p>
    <w:p xmlns:wp14="http://schemas.microsoft.com/office/word/2010/wordml" w:rsidP="34F5106A" w14:paraId="361E6AA3" wp14:textId="77777777">
      <w:pPr>
        <w:pStyle w:val="Normal"/>
        <w:spacing w:before="0" w:after="0" w:line="240" w:lineRule="auto"/>
        <w:ind w:left="0" w:right="0" w:hanging="0"/>
        <w:jc w:val="left"/>
      </w:pPr>
      <w:r w:rsidRPr="34F5106A" w:rsidR="34F5106A">
        <w:rPr>
          <w:rStyle w:val="Strong"/>
          <w:b w:val="0"/>
          <w:bCs w:val="0"/>
          <w:sz w:val="20"/>
          <w:szCs w:val="20"/>
        </w:rPr>
        <w:t>Pros:</w:t>
      </w:r>
      <w:r w:rsidRPr="34F5106A" w:rsidR="34F5106A">
        <w:rPr>
          <w:b w:val="0"/>
          <w:bCs w:val="0"/>
          <w:sz w:val="20"/>
          <w:szCs w:val="20"/>
        </w:rPr>
        <w:t>Pretrained</w:t>
      </w:r>
      <w:r w:rsidRPr="34F5106A" w:rsidR="34F5106A">
        <w:rPr>
          <w:b w:val="0"/>
          <w:bCs w:val="0"/>
          <w:sz w:val="20"/>
          <w:szCs w:val="20"/>
        </w:rPr>
        <w:t xml:space="preserve"> </w:t>
      </w:r>
      <w:r w:rsidRPr="34F5106A" w:rsidR="34F5106A">
        <w:rPr>
          <w:b w:val="0"/>
          <w:bCs w:val="0"/>
          <w:sz w:val="20"/>
          <w:szCs w:val="20"/>
        </w:rPr>
        <w:t>model.Supports</w:t>
      </w:r>
      <w:r w:rsidRPr="34F5106A" w:rsidR="34F5106A">
        <w:rPr>
          <w:b w:val="0"/>
          <w:bCs w:val="0"/>
          <w:sz w:val="20"/>
          <w:szCs w:val="20"/>
        </w:rPr>
        <w:t xml:space="preserve"> various input formats (e.g., PNG, JPEG)</w:t>
      </w:r>
    </w:p>
    <w:p xmlns:wp14="http://schemas.microsoft.com/office/word/2010/wordml" w:rsidP="34F5106A" w14:paraId="6AF52DA3" wp14:textId="77777777">
      <w:pPr>
        <w:pStyle w:val="Normal"/>
        <w:spacing w:before="0" w:afterAutospacing="on" w:line="240" w:lineRule="auto"/>
        <w:ind w:left="0" w:hanging="0"/>
        <w:jc w:val="left"/>
      </w:pPr>
      <w:r w:rsidRPr="34F5106A" w:rsidR="34F5106A">
        <w:rPr>
          <w:rStyle w:val="Strong"/>
          <w:b w:val="0"/>
          <w:bCs w:val="0"/>
          <w:sz w:val="20"/>
          <w:szCs w:val="20"/>
        </w:rPr>
        <w:t>Cons:</w:t>
      </w:r>
      <w:r w:rsidRPr="34F5106A" w:rsidR="34F5106A">
        <w:rPr>
          <w:b w:val="0"/>
          <w:bCs w:val="0"/>
          <w:sz w:val="20"/>
          <w:szCs w:val="20"/>
        </w:rPr>
        <w:t>Output</w:t>
      </w:r>
      <w:r w:rsidRPr="34F5106A" w:rsidR="34F5106A">
        <w:rPr>
          <w:b w:val="0"/>
          <w:bCs w:val="0"/>
          <w:sz w:val="20"/>
          <w:szCs w:val="20"/>
        </w:rPr>
        <w:t xml:space="preserve"> </w:t>
      </w:r>
      <w:r w:rsidRPr="34F5106A" w:rsidR="34F5106A">
        <w:rPr>
          <w:b w:val="0"/>
          <w:bCs w:val="0"/>
          <w:sz w:val="20"/>
          <w:szCs w:val="20"/>
        </w:rPr>
        <w:t>isn't</w:t>
      </w:r>
      <w:r w:rsidRPr="34F5106A" w:rsidR="34F5106A">
        <w:rPr>
          <w:b w:val="0"/>
          <w:bCs w:val="0"/>
          <w:sz w:val="20"/>
          <w:szCs w:val="20"/>
        </w:rPr>
        <w:t xml:space="preserve"> sorted, complicating sentiment </w:t>
      </w:r>
      <w:r w:rsidRPr="34F5106A" w:rsidR="34F5106A">
        <w:rPr>
          <w:b w:val="0"/>
          <w:bCs w:val="0"/>
          <w:sz w:val="20"/>
          <w:szCs w:val="20"/>
        </w:rPr>
        <w:t>analysis.Requires</w:t>
      </w:r>
      <w:r w:rsidRPr="34F5106A" w:rsidR="34F5106A">
        <w:rPr>
          <w:b w:val="0"/>
          <w:bCs w:val="0"/>
          <w:sz w:val="20"/>
          <w:szCs w:val="20"/>
        </w:rPr>
        <w:t xml:space="preserve"> tracking the line link between the image and the box around the text to </w:t>
      </w:r>
      <w:r w:rsidRPr="34F5106A" w:rsidR="34F5106A">
        <w:rPr>
          <w:b w:val="0"/>
          <w:bCs w:val="0"/>
          <w:sz w:val="20"/>
          <w:szCs w:val="20"/>
        </w:rPr>
        <w:t>determine</w:t>
      </w:r>
      <w:r w:rsidRPr="34F5106A" w:rsidR="34F5106A">
        <w:rPr>
          <w:b w:val="0"/>
          <w:bCs w:val="0"/>
          <w:sz w:val="20"/>
          <w:szCs w:val="20"/>
        </w:rPr>
        <w:t xml:space="preserve"> word </w:t>
      </w:r>
      <w:r w:rsidRPr="34F5106A" w:rsidR="34F5106A">
        <w:rPr>
          <w:b w:val="0"/>
          <w:bCs w:val="0"/>
          <w:sz w:val="20"/>
          <w:szCs w:val="20"/>
        </w:rPr>
        <w:t>placement.</w:t>
      </w:r>
      <w:r w:rsidRPr="34F5106A" w:rsidR="34F5106A">
        <w:rPr>
          <w:b w:val="0"/>
          <w:bCs w:val="0"/>
          <w:sz w:val="20"/>
          <w:szCs w:val="20"/>
        </w:rPr>
        <w:t>Takes</w:t>
      </w:r>
      <w:r w:rsidRPr="34F5106A" w:rsidR="34F5106A">
        <w:rPr>
          <w:b w:val="0"/>
          <w:bCs w:val="0"/>
          <w:sz w:val="20"/>
          <w:szCs w:val="20"/>
        </w:rPr>
        <w:t xml:space="preserve"> more time compared to other models.</w:t>
      </w:r>
    </w:p>
    <w:p xmlns:wp14="http://schemas.microsoft.com/office/word/2010/wordml" w:rsidP="34F5106A" w14:paraId="7514298E" wp14:textId="57BAE315">
      <w:pPr>
        <w:pStyle w:val="Normal"/>
        <w:spacing w:before="0" w:afterAutospacing="on" w:line="240" w:lineRule="auto"/>
        <w:ind w:left="0" w:hanging="0"/>
        <w:jc w:val="left"/>
        <w:rPr>
          <w:b w:val="0"/>
          <w:bCs w:val="0"/>
          <w:sz w:val="20"/>
          <w:szCs w:val="20"/>
        </w:rPr>
      </w:pPr>
    </w:p>
    <w:p xmlns:wp14="http://schemas.microsoft.com/office/word/2010/wordml" w:rsidP="34F5106A" w14:paraId="06107D9D" wp14:textId="24070C34">
      <w:pPr>
        <w:pStyle w:val="Normal"/>
        <w:spacing w:before="0" w:afterAutospacing="on" w:line="240" w:lineRule="auto"/>
        <w:ind w:left="0" w:hanging="0"/>
        <w:jc w:val="left"/>
      </w:pPr>
      <w:r w:rsidR="0DB757A8">
        <w:drawing>
          <wp:inline xmlns:wp14="http://schemas.microsoft.com/office/word/2010/wordprocessingDrawing" wp14:editId="5AEC8EF8" wp14:anchorId="1453A492">
            <wp:extent cx="3350239" cy="2076450"/>
            <wp:effectExtent l="0" t="0" r="0" b="0"/>
            <wp:docPr id="1731192877" name="" title=""/>
            <wp:cNvGraphicFramePr>
              <a:graphicFrameLocks noChangeAspect="1"/>
            </wp:cNvGraphicFramePr>
            <a:graphic>
              <a:graphicData uri="http://schemas.openxmlformats.org/drawingml/2006/picture">
                <pic:pic>
                  <pic:nvPicPr>
                    <pic:cNvPr id="0" name=""/>
                    <pic:cNvPicPr/>
                  </pic:nvPicPr>
                  <pic:blipFill>
                    <a:blip r:embed="R34e160fecf3c4663">
                      <a:extLst>
                        <a:ext xmlns:a="http://schemas.openxmlformats.org/drawingml/2006/main" uri="{28A0092B-C50C-407E-A947-70E740481C1C}">
                          <a14:useLocalDpi val="0"/>
                        </a:ext>
                      </a:extLst>
                    </a:blip>
                    <a:stretch>
                      <a:fillRect/>
                    </a:stretch>
                  </pic:blipFill>
                  <pic:spPr>
                    <a:xfrm>
                      <a:off x="0" y="0"/>
                      <a:ext cx="3350239" cy="2076450"/>
                    </a:xfrm>
                    <a:prstGeom prst="rect">
                      <a:avLst/>
                    </a:prstGeom>
                  </pic:spPr>
                </pic:pic>
              </a:graphicData>
            </a:graphic>
          </wp:inline>
        </w:drawing>
      </w:r>
      <w:r w:rsidR="0DB757A8">
        <w:rPr/>
        <w:t xml:space="preserve">Fig .4: </w:t>
      </w:r>
      <w:r w:rsidR="0DB757A8">
        <w:rPr/>
        <w:t>Keras</w:t>
      </w:r>
      <w:r w:rsidR="0DB757A8">
        <w:rPr/>
        <w:t>-OCR Out</w:t>
      </w:r>
      <w:r w:rsidR="646BF42D">
        <w:rPr/>
        <w:t>put</w:t>
      </w:r>
      <w:r>
        <w:br/>
      </w:r>
    </w:p>
    <w:p xmlns:wp14="http://schemas.microsoft.com/office/word/2010/wordml" w14:paraId="049F31CB" wp14:textId="77777777">
      <w:pPr>
        <w:pStyle w:val="Normal"/>
        <w:spacing w:before="0" w:afterAutospacing="1" w:line="240" w:lineRule="auto"/>
        <w:ind w:hanging="0"/>
        <w:jc w:val="left"/>
        <w:rPr>
          <w:b w:val="false"/>
          <w:b w:val="false"/>
          <w:bCs w:val="false"/>
          <w:sz w:val="16"/>
          <w:szCs w:val="16"/>
        </w:rPr>
      </w:pPr>
      <w:r>
        <w:rPr>
          <w:b w:val="false"/>
          <w:bCs w:val="false"/>
          <w:sz w:val="16"/>
          <w:szCs w:val="16"/>
        </w:rPr>
      </w:r>
    </w:p>
    <w:p xmlns:wp14="http://schemas.microsoft.com/office/word/2010/wordml" w:rsidP="34F5106A" w14:paraId="676BDE91" wp14:textId="77777777">
      <w:pPr>
        <w:pStyle w:val="Normal"/>
        <w:spacing w:before="0" w:afterAutospacing="on" w:line="240" w:lineRule="auto"/>
        <w:ind w:hanging="0" w:firstLine="0"/>
        <w:jc w:val="left"/>
        <w:rPr>
          <w:b w:val="0"/>
          <w:b w:val="false"/>
          <w:bCs w:val="0"/>
          <w:sz w:val="20"/>
          <w:szCs w:val="20"/>
        </w:rPr>
      </w:pPr>
      <w:r w:rsidR="34F5106A">
        <w:rPr>
          <w:b w:val="0"/>
          <w:bCs w:val="0"/>
          <w:sz w:val="20"/>
          <w:szCs w:val="20"/>
        </w:rPr>
        <w:t>3. Easy-OCR;</w:t>
      </w:r>
    </w:p>
    <w:p xmlns:wp14="http://schemas.microsoft.com/office/word/2010/wordml" w14:paraId="7DDC94F3" wp14:textId="77777777">
      <w:pPr>
        <w:pStyle w:val="NormalWeb"/>
        <w:spacing w:beforeAutospacing="1" w:after="0" w:line="240" w:lineRule="auto"/>
        <w:ind w:hanging="0"/>
        <w:jc w:val="left"/>
        <w:rPr>
          <w:b w:val="false"/>
          <w:b w:val="false"/>
          <w:bCs w:val="false"/>
          <w:sz w:val="20"/>
          <w:szCs w:val="20"/>
        </w:rPr>
      </w:pPr>
      <w:r>
        <w:rPr>
          <w:rStyle w:val="Strong"/>
          <w:b w:val="false"/>
          <w:bCs w:val="false"/>
          <w:sz w:val="20"/>
          <w:szCs w:val="20"/>
        </w:rPr>
        <w:t>Pros:Supports multiple languages.</w:t>
      </w:r>
    </w:p>
    <w:p xmlns:wp14="http://schemas.microsoft.com/office/word/2010/wordml" w14:paraId="2611DD43" wp14:textId="77777777">
      <w:pPr>
        <w:pStyle w:val="Normal"/>
        <w:spacing w:before="0" w:after="0" w:line="240" w:lineRule="auto"/>
        <w:ind w:hanging="0"/>
        <w:jc w:val="left"/>
        <w:rPr>
          <w:b w:val="false"/>
          <w:b w:val="false"/>
          <w:bCs w:val="false"/>
          <w:sz w:val="20"/>
          <w:szCs w:val="20"/>
        </w:rPr>
      </w:pPr>
      <w:r>
        <w:rPr>
          <w:b w:val="false"/>
          <w:bCs w:val="false"/>
          <w:sz w:val="20"/>
          <w:szCs w:val="20"/>
        </w:rPr>
        <w:t>Cross-platform compatibility.</w:t>
      </w:r>
    </w:p>
    <w:p xmlns:wp14="http://schemas.microsoft.com/office/word/2010/wordml" w14:paraId="0174B474" wp14:textId="77777777">
      <w:pPr>
        <w:pStyle w:val="Normal"/>
        <w:spacing w:before="0" w:after="0" w:line="240" w:lineRule="auto"/>
        <w:ind w:hanging="0"/>
        <w:jc w:val="left"/>
        <w:rPr>
          <w:b w:val="false"/>
          <w:b w:val="false"/>
          <w:bCs w:val="false"/>
          <w:sz w:val="20"/>
          <w:szCs w:val="20"/>
        </w:rPr>
      </w:pPr>
      <w:r>
        <w:rPr>
          <w:b w:val="false"/>
          <w:bCs w:val="false"/>
          <w:sz w:val="20"/>
          <w:szCs w:val="20"/>
        </w:rPr>
        <w:t>Efficient performance.</w:t>
      </w:r>
    </w:p>
    <w:p xmlns:wp14="http://schemas.microsoft.com/office/word/2010/wordml" w14:paraId="0D29616B" wp14:textId="77777777">
      <w:pPr>
        <w:pStyle w:val="Normal"/>
        <w:spacing w:before="0" w:after="0" w:line="240" w:lineRule="auto"/>
        <w:ind w:hanging="0"/>
        <w:jc w:val="left"/>
        <w:rPr>
          <w:b w:val="false"/>
          <w:b w:val="false"/>
          <w:bCs w:val="false"/>
          <w:sz w:val="20"/>
          <w:szCs w:val="20"/>
        </w:rPr>
      </w:pPr>
      <w:r>
        <w:rPr>
          <w:rStyle w:val="Strong"/>
          <w:b w:val="false"/>
          <w:bCs w:val="false"/>
          <w:sz w:val="20"/>
          <w:szCs w:val="20"/>
        </w:rPr>
        <w:t>Cons:Less efficient than Pytesseract.</w:t>
      </w:r>
    </w:p>
    <w:p xmlns:wp14="http://schemas.microsoft.com/office/word/2010/wordml" w:rsidP="34F5106A" w14:paraId="21B270D5" wp14:textId="77777777">
      <w:pPr>
        <w:pStyle w:val="Normal"/>
        <w:spacing w:before="0" w:after="0" w:line="240" w:lineRule="auto"/>
        <w:ind w:left="0" w:right="0" w:hanging="0"/>
        <w:jc w:val="left"/>
      </w:pPr>
      <w:r w:rsidR="34F5106A">
        <w:rPr/>
        <w:t>Requires specifying the language beforehand.</w:t>
      </w:r>
    </w:p>
    <w:p xmlns:wp14="http://schemas.microsoft.com/office/word/2010/wordml" w14:paraId="1E217024" wp14:textId="77777777">
      <w:pPr>
        <w:pStyle w:val="Normal"/>
        <w:spacing w:before="0" w:after="0" w:line="240" w:lineRule="auto"/>
        <w:ind w:hanging="0"/>
        <w:jc w:val="left"/>
        <w:rPr>
          <w:b w:val="false"/>
          <w:b w:val="false"/>
          <w:bCs w:val="false"/>
          <w:sz w:val="20"/>
          <w:szCs w:val="20"/>
        </w:rPr>
      </w:pPr>
      <w:r>
        <w:rPr>
          <w:rStyle w:val="Strong"/>
          <w:b w:val="false"/>
          <w:bCs w:val="false"/>
          <w:sz w:val="20"/>
          <w:szCs w:val="20"/>
        </w:rPr>
        <w:t>Accuracy output varies.</w:t>
      </w:r>
    </w:p>
    <w:p xmlns:wp14="http://schemas.microsoft.com/office/word/2010/wordml" w14:paraId="53128261" wp14:textId="77777777">
      <w:pPr>
        <w:pStyle w:val="Normal"/>
        <w:spacing w:before="0" w:after="0" w:line="240" w:lineRule="auto"/>
        <w:ind w:hanging="0"/>
        <w:jc w:val="left"/>
        <w:rPr>
          <w:rStyle w:val="Strong"/>
          <w:b w:val="false"/>
          <w:b w:val="false"/>
          <w:bCs w:val="false"/>
        </w:rPr>
      </w:pPr>
    </w:p>
    <w:p xmlns:wp14="http://schemas.microsoft.com/office/word/2010/wordml" w:rsidP="34F5106A" w14:paraId="62486C05" wp14:textId="7258E3E2">
      <w:pPr>
        <w:pStyle w:val="Normal"/>
        <w:spacing w:before="0" w:after="0" w:line="240" w:lineRule="auto"/>
        <w:ind w:hanging="0"/>
        <w:jc w:val="center"/>
      </w:pPr>
      <w:r w:rsidR="10A4A26B">
        <w:drawing>
          <wp:inline xmlns:wp14="http://schemas.microsoft.com/office/word/2010/wordprocessingDrawing" wp14:editId="2E609BEC" wp14:anchorId="302F7FEB">
            <wp:extent cx="3486150" cy="617339"/>
            <wp:effectExtent l="0" t="0" r="0" b="0"/>
            <wp:docPr id="939685760" name="" title=""/>
            <wp:cNvGraphicFramePr>
              <a:graphicFrameLocks noChangeAspect="1"/>
            </wp:cNvGraphicFramePr>
            <a:graphic>
              <a:graphicData uri="http://schemas.openxmlformats.org/drawingml/2006/picture">
                <pic:pic>
                  <pic:nvPicPr>
                    <pic:cNvPr id="0" name=""/>
                    <pic:cNvPicPr/>
                  </pic:nvPicPr>
                  <pic:blipFill>
                    <a:blip r:embed="Rf91208f2d71242e0">
                      <a:extLst>
                        <a:ext xmlns:a="http://schemas.openxmlformats.org/drawingml/2006/main" uri="{28A0092B-C50C-407E-A947-70E740481C1C}">
                          <a14:useLocalDpi val="0"/>
                        </a:ext>
                      </a:extLst>
                    </a:blip>
                    <a:stretch>
                      <a:fillRect/>
                    </a:stretch>
                  </pic:blipFill>
                  <pic:spPr>
                    <a:xfrm>
                      <a:off x="0" y="0"/>
                      <a:ext cx="3486150" cy="617339"/>
                    </a:xfrm>
                    <a:prstGeom prst="rect">
                      <a:avLst/>
                    </a:prstGeom>
                  </pic:spPr>
                </pic:pic>
              </a:graphicData>
            </a:graphic>
          </wp:inline>
        </w:drawing>
      </w:r>
      <w:r w:rsidRPr="34F5106A" w:rsidR="10A4A26B">
        <w:rPr>
          <w:i w:val="1"/>
          <w:iCs w:val="1"/>
          <w:sz w:val="16"/>
          <w:szCs w:val="16"/>
        </w:rPr>
        <w:t>Fig .5: Easy-OCR Output</w:t>
      </w:r>
      <w:r>
        <w:br/>
      </w:r>
    </w:p>
    <w:p xmlns:wp14="http://schemas.microsoft.com/office/word/2010/wordml" w:rsidP="34F5106A" w14:paraId="4101652C" wp14:textId="4A3E5CD8">
      <w:pPr>
        <w:pStyle w:val="Normal"/>
        <w:spacing w:before="240" w:after="240" w:line="240" w:lineRule="auto"/>
        <w:ind w:left="0" w:hanging="0"/>
        <w:contextualSpacing/>
        <w:jc w:val="left"/>
      </w:pPr>
      <w:r w:rsidRPr="34F5106A" w:rsidR="34F5106A">
        <w:rPr>
          <w:rStyle w:val="Strong"/>
          <w:rFonts w:asciiTheme="minorAscii" w:hAnsiTheme="minorAscii" w:eastAsiaTheme="minorEastAsia" w:cstheme="minorBidi"/>
          <w:b w:val="0"/>
          <w:bCs w:val="0"/>
          <w:sz w:val="20"/>
          <w:szCs w:val="20"/>
        </w:rPr>
        <w:t xml:space="preserve">Combining </w:t>
      </w:r>
      <w:r w:rsidRPr="34F5106A" w:rsidR="34F5106A">
        <w:rPr>
          <w:rStyle w:val="Strong"/>
          <w:rFonts w:asciiTheme="minorAscii" w:hAnsiTheme="minorAscii" w:eastAsiaTheme="minorEastAsia" w:cstheme="minorBidi"/>
          <w:b w:val="0"/>
          <w:bCs w:val="0"/>
          <w:sz w:val="20"/>
          <w:szCs w:val="20"/>
        </w:rPr>
        <w:t>Keras</w:t>
      </w:r>
      <w:r w:rsidRPr="34F5106A" w:rsidR="34F5106A">
        <w:rPr>
          <w:rStyle w:val="Strong"/>
          <w:rFonts w:asciiTheme="minorAscii" w:hAnsiTheme="minorAscii" w:eastAsiaTheme="minorEastAsia" w:cstheme="minorBidi"/>
          <w:b w:val="0"/>
          <w:bCs w:val="0"/>
          <w:sz w:val="20"/>
          <w:szCs w:val="20"/>
        </w:rPr>
        <w:t xml:space="preserve">-OCR and </w:t>
      </w:r>
      <w:r w:rsidRPr="34F5106A" w:rsidR="34F5106A">
        <w:rPr>
          <w:rStyle w:val="Strong"/>
          <w:rFonts w:asciiTheme="minorAscii" w:hAnsiTheme="minorAscii" w:eastAsiaTheme="minorEastAsia" w:cstheme="minorBidi"/>
          <w:b w:val="0"/>
          <w:bCs w:val="0"/>
          <w:sz w:val="20"/>
          <w:szCs w:val="20"/>
        </w:rPr>
        <w:t>Pytesseract</w:t>
      </w:r>
      <w:r w:rsidRPr="34F5106A" w:rsidR="34F5106A">
        <w:rPr>
          <w:rStyle w:val="Strong"/>
          <w:rFonts w:asciiTheme="minorAscii" w:hAnsiTheme="minorAscii" w:eastAsiaTheme="minorEastAsia" w:cstheme="minorBidi"/>
          <w:b w:val="0"/>
          <w:bCs w:val="0"/>
          <w:sz w:val="20"/>
          <w:szCs w:val="20"/>
        </w:rPr>
        <w:t xml:space="preserve"> aims to </w:t>
      </w:r>
      <w:r w:rsidRPr="34F5106A" w:rsidR="34F5106A">
        <w:rPr>
          <w:rStyle w:val="Strong"/>
          <w:rFonts w:asciiTheme="minorAscii" w:hAnsiTheme="minorAscii" w:eastAsiaTheme="minorEastAsia" w:cstheme="minorBidi"/>
          <w:b w:val="0"/>
          <w:bCs w:val="0"/>
          <w:sz w:val="20"/>
          <w:szCs w:val="20"/>
        </w:rPr>
        <w:t>leverage</w:t>
      </w:r>
      <w:r w:rsidRPr="34F5106A" w:rsidR="34F5106A">
        <w:rPr>
          <w:rStyle w:val="Strong"/>
          <w:rFonts w:asciiTheme="minorAscii" w:hAnsiTheme="minorAscii" w:eastAsiaTheme="minorEastAsia" w:cstheme="minorBidi"/>
          <w:b w:val="0"/>
          <w:bCs w:val="0"/>
          <w:sz w:val="20"/>
          <w:szCs w:val="20"/>
        </w:rPr>
        <w:t xml:space="preserve"> the strengths of both models. By using </w:t>
      </w:r>
      <w:r w:rsidRPr="34F5106A" w:rsidR="34F5106A">
        <w:rPr>
          <w:rStyle w:val="Strong"/>
          <w:rFonts w:asciiTheme="minorAscii" w:hAnsiTheme="minorAscii" w:eastAsiaTheme="minorEastAsia" w:cstheme="minorBidi"/>
          <w:b w:val="0"/>
          <w:bCs w:val="0"/>
          <w:sz w:val="20"/>
          <w:szCs w:val="20"/>
        </w:rPr>
        <w:t>Keras</w:t>
      </w:r>
      <w:r w:rsidRPr="34F5106A" w:rsidR="34F5106A">
        <w:rPr>
          <w:rStyle w:val="Strong"/>
          <w:rFonts w:asciiTheme="minorAscii" w:hAnsiTheme="minorAscii" w:eastAsiaTheme="minorEastAsia" w:cstheme="minorBidi"/>
          <w:b w:val="0"/>
          <w:bCs w:val="0"/>
          <w:sz w:val="20"/>
          <w:szCs w:val="20"/>
        </w:rPr>
        <w:t xml:space="preserve"> for its pretrained capabilities and </w:t>
      </w:r>
      <w:r w:rsidRPr="34F5106A" w:rsidR="34F5106A">
        <w:rPr>
          <w:rStyle w:val="Strong"/>
          <w:rFonts w:asciiTheme="minorAscii" w:hAnsiTheme="minorAscii" w:eastAsiaTheme="minorEastAsia" w:cstheme="minorBidi"/>
          <w:b w:val="0"/>
          <w:bCs w:val="0"/>
          <w:sz w:val="20"/>
          <w:szCs w:val="20"/>
        </w:rPr>
        <w:t>Pytesseract</w:t>
      </w:r>
      <w:r w:rsidRPr="34F5106A" w:rsidR="34F5106A">
        <w:rPr>
          <w:rStyle w:val="Strong"/>
          <w:rFonts w:asciiTheme="minorAscii" w:hAnsiTheme="minorAscii" w:eastAsiaTheme="minorEastAsia" w:cstheme="minorBidi"/>
          <w:b w:val="0"/>
          <w:bCs w:val="0"/>
          <w:sz w:val="20"/>
          <w:szCs w:val="20"/>
        </w:rPr>
        <w:t xml:space="preserve"> for its sorting and accuracy, this hybrid approach </w:t>
      </w:r>
      <w:r w:rsidRPr="34F5106A" w:rsidR="34F5106A">
        <w:rPr>
          <w:rStyle w:val="Strong"/>
          <w:rFonts w:asciiTheme="minorAscii" w:hAnsiTheme="minorAscii" w:eastAsiaTheme="minorEastAsia" w:cstheme="minorBidi"/>
          <w:b w:val="0"/>
          <w:bCs w:val="0"/>
          <w:sz w:val="20"/>
          <w:szCs w:val="20"/>
        </w:rPr>
        <w:t>seeks</w:t>
      </w:r>
      <w:r w:rsidRPr="34F5106A" w:rsidR="34F5106A">
        <w:rPr>
          <w:rStyle w:val="Strong"/>
          <w:rFonts w:asciiTheme="minorAscii" w:hAnsiTheme="minorAscii" w:eastAsiaTheme="minorEastAsia" w:cstheme="minorBidi"/>
          <w:b w:val="0"/>
          <w:bCs w:val="0"/>
          <w:sz w:val="20"/>
          <w:szCs w:val="20"/>
        </w:rPr>
        <w:t xml:space="preserve"> to minimize error rates and improve output similarity to the original text.</w:t>
      </w:r>
    </w:p>
    <w:p w:rsidR="34F5106A" w:rsidP="34F5106A" w:rsidRDefault="34F5106A" w14:paraId="6AC17A63" w14:textId="24C178F3">
      <w:pPr>
        <w:pStyle w:val="Normal"/>
        <w:spacing w:before="240" w:after="240" w:line="240" w:lineRule="auto"/>
        <w:ind w:left="0" w:hanging="0"/>
        <w:contextualSpacing/>
        <w:jc w:val="left"/>
        <w:rPr>
          <w:rStyle w:val="Strong"/>
          <w:rFonts w:asciiTheme="minorAscii" w:hAnsiTheme="minorAscii" w:eastAsiaTheme="minorEastAsia" w:cstheme="minorBidi"/>
          <w:b w:val="0"/>
          <w:bCs w:val="0"/>
          <w:sz w:val="20"/>
          <w:szCs w:val="20"/>
        </w:rPr>
      </w:pPr>
    </w:p>
    <w:p xmlns:wp14="http://schemas.microsoft.com/office/word/2010/wordml" w:rsidP="34F5106A" wp14:textId="77777777" w14:paraId="62134BA9">
      <w:pPr>
        <w:pStyle w:val="Normal"/>
        <w:spacing w:before="240" w:after="240" w:line="240" w:lineRule="auto"/>
        <w:ind w:left="0" w:hanging="0"/>
        <w:contextualSpacing/>
        <w:jc w:val="left"/>
        <w:rPr>
          <w:rStyle w:val="Strong"/>
          <w:rFonts w:asciiTheme="minorAscii" w:hAnsiTheme="minorAscii" w:eastAsiaTheme="minorEastAsia" w:cstheme="minorBidi"/>
          <w:b w:val="0"/>
          <w:b w:val="false"/>
          <w:bCs w:val="0"/>
          <w:sz w:val="20"/>
          <w:szCs w:val="20"/>
        </w:rPr>
      </w:pPr>
    </w:p>
    <w:p xmlns:wp14="http://schemas.microsoft.com/office/word/2010/wordml" w14:paraId="52C6A867" wp14:textId="77777777">
      <w:pPr>
        <w:pStyle w:val="ListParagraph"/>
        <w:numPr>
          <w:ilvl w:val="0"/>
          <w:numId w:val="21"/>
        </w:numPr>
        <w:spacing w:before="240" w:after="240" w:line="240" w:lineRule="auto"/>
        <w:contextualSpacing/>
        <w:jc w:val="left"/>
        <w:rPr/>
      </w:pPr>
      <w:r>
        <w:rPr>
          <w:rStyle w:val="Strong"/>
          <w:rFonts w:ascii="Calibri" w:hAnsi="Calibri" w:eastAsia="ＭＳ 明朝" w:cs="Arial" w:asciiTheme="minorHAnsi" w:hAnsiTheme="minorHAnsi" w:eastAsiaTheme="minorEastAsia" w:cstheme="minorBidi"/>
          <w:b/>
          <w:bCs/>
          <w:i/>
          <w:iCs/>
          <w:color w:val="000000" w:themeColor="text1"/>
          <w:sz w:val="20"/>
          <w:szCs w:val="24"/>
        </w:rPr>
        <w:t>Text Correction:</w:t>
      </w:r>
    </w:p>
    <w:p xmlns:wp14="http://schemas.microsoft.com/office/word/2010/wordml" w:rsidP="34F5106A" w14:paraId="798EE725" wp14:textId="139C5EA1">
      <w:pPr>
        <w:pStyle w:val="Normal"/>
        <w:spacing w:before="240" w:after="240" w:line="240" w:lineRule="auto"/>
        <w:ind w:left="0" w:right="0" w:hanging="0" w:firstLine="720"/>
        <w:contextualSpacing/>
        <w:jc w:val="left"/>
        <w:rPr>
          <w:rStyle w:val="Strong"/>
          <w:rFonts w:asciiTheme="minorAscii" w:hAnsiTheme="minorAscii" w:eastAsiaTheme="minorEastAsia" w:cstheme="minorBidi"/>
          <w:b w:val="0"/>
          <w:bCs w:val="0"/>
          <w:i w:val="0"/>
          <w:iCs w:val="0"/>
          <w:sz w:val="20"/>
          <w:szCs w:val="20"/>
          <w:u w:val="none"/>
        </w:rPr>
      </w:pPr>
      <w:r w:rsidRPr="34F5106A" w:rsidR="34F5106A">
        <w:rPr>
          <w:rStyle w:val="Strong"/>
          <w:rFonts w:asciiTheme="minorAscii" w:hAnsiTheme="minorAscii" w:eastAsiaTheme="minorEastAsia" w:cstheme="minorBidi"/>
          <w:b w:val="0"/>
          <w:bCs w:val="0"/>
          <w:i w:val="0"/>
          <w:iCs w:val="0"/>
          <w:sz w:val="20"/>
          <w:szCs w:val="20"/>
          <w:u w:val="none"/>
        </w:rPr>
        <w:t>Evaluating text correction models involves comparing their performance</w:t>
      </w:r>
      <w:r w:rsidRPr="34F5106A" w:rsidR="34F5106A">
        <w:rPr>
          <w:rStyle w:val="Strong"/>
          <w:rFonts w:asciiTheme="minorAscii" w:hAnsiTheme="minorAscii" w:eastAsiaTheme="minorEastAsia" w:cstheme="minorBidi"/>
          <w:b w:val="0"/>
          <w:bCs w:val="0"/>
          <w:i w:val="0"/>
          <w:iCs w:val="0"/>
          <w:sz w:val="20"/>
          <w:szCs w:val="20"/>
          <w:u w:val="none"/>
        </w:rPr>
        <w:t xml:space="preserve"> in identifying and correcting errors in text. This process is critical to ensure the models' accuracy, efficiency, and applicability in real-world scenarios.</w:t>
      </w:r>
    </w:p>
    <w:p xmlns:wp14="http://schemas.microsoft.com/office/word/2010/wordml" w:rsidP="34F5106A" w14:paraId="1299C43A" wp14:textId="77777777">
      <w:pPr>
        <w:pStyle w:val="Normal"/>
        <w:spacing w:before="240" w:after="240" w:line="240" w:lineRule="auto"/>
        <w:ind w:right="0" w:hanging="0"/>
        <w:contextualSpacing/>
        <w:jc w:val="left"/>
        <w:rPr>
          <w:rStyle w:val="Strong"/>
          <w:rFonts w:asciiTheme="minorAscii" w:hAnsiTheme="minorAscii" w:eastAsiaTheme="minorEastAsia" w:cstheme="minorBidi"/>
          <w:b w:val="0"/>
          <w:b w:val="false"/>
          <w:bCs w:val="0"/>
          <w:i w:val="0"/>
          <w:i w:val="false"/>
          <w:iCs w:val="0"/>
          <w:sz w:val="20"/>
          <w:szCs w:val="20"/>
          <w:u w:val="none"/>
        </w:rPr>
      </w:pPr>
    </w:p>
    <w:p xmlns:wp14="http://schemas.microsoft.com/office/word/2010/wordml" w:rsidP="34F5106A" w14:paraId="681DE880" wp14:textId="77777777">
      <w:pPr>
        <w:pStyle w:val="Normal"/>
        <w:spacing w:before="240" w:after="240" w:line="240" w:lineRule="auto"/>
        <w:ind w:right="0" w:hanging="0" w:firstLine="0"/>
        <w:contextualSpacing/>
        <w:jc w:val="left"/>
        <w:rPr>
          <w:rStyle w:val="Strong"/>
          <w:rFonts w:asciiTheme="minorAscii" w:hAnsiTheme="minorAscii" w:eastAsiaTheme="minorEastAsia" w:cstheme="minorBidi"/>
          <w:b w:val="1"/>
          <w:bCs w:val="1"/>
          <w:i w:val="0"/>
          <w:iCs w:val="0"/>
          <w:sz w:val="20"/>
          <w:szCs w:val="20"/>
          <w:u w:val="none"/>
        </w:rPr>
      </w:pPr>
      <w:r w:rsidRPr="34F5106A" w:rsidR="34F5106A">
        <w:rPr>
          <w:rStyle w:val="Strong"/>
          <w:rFonts w:asciiTheme="minorAscii" w:hAnsiTheme="minorAscii" w:eastAsiaTheme="minorEastAsia" w:cstheme="minorBidi"/>
          <w:b w:val="1"/>
          <w:bCs w:val="1"/>
          <w:i w:val="0"/>
          <w:iCs w:val="0"/>
          <w:sz w:val="20"/>
          <w:szCs w:val="20"/>
          <w:u w:val="none"/>
        </w:rPr>
        <w:t xml:space="preserve">1. </w:t>
      </w:r>
      <w:r w:rsidRPr="34F5106A" w:rsidR="34F5106A">
        <w:rPr>
          <w:rStyle w:val="Strong"/>
          <w:rFonts w:asciiTheme="minorAscii" w:hAnsiTheme="minorAscii" w:eastAsiaTheme="minorEastAsia" w:cstheme="minorBidi"/>
          <w:b w:val="1"/>
          <w:bCs w:val="1"/>
          <w:i w:val="0"/>
          <w:iCs w:val="0"/>
          <w:sz w:val="20"/>
          <w:szCs w:val="20"/>
          <w:u w:val="none"/>
        </w:rPr>
        <w:t>PySpellChecker</w:t>
      </w:r>
      <w:r w:rsidRPr="34F5106A" w:rsidR="34F5106A">
        <w:rPr>
          <w:rStyle w:val="Strong"/>
          <w:rFonts w:asciiTheme="minorAscii" w:hAnsiTheme="minorAscii" w:eastAsiaTheme="minorEastAsia" w:cstheme="minorBidi"/>
          <w:b w:val="1"/>
          <w:bCs w:val="1"/>
          <w:i w:val="0"/>
          <w:iCs w:val="0"/>
          <w:sz w:val="20"/>
          <w:szCs w:val="20"/>
          <w:u w:val="none"/>
        </w:rPr>
        <w:t xml:space="preserve"> and </w:t>
      </w:r>
      <w:r w:rsidRPr="34F5106A" w:rsidR="34F5106A">
        <w:rPr>
          <w:rStyle w:val="Strong"/>
          <w:rFonts w:asciiTheme="minorAscii" w:hAnsiTheme="minorAscii" w:eastAsiaTheme="minorEastAsia" w:cstheme="minorBidi"/>
          <w:b w:val="1"/>
          <w:bCs w:val="1"/>
          <w:i w:val="0"/>
          <w:iCs w:val="0"/>
          <w:sz w:val="20"/>
          <w:szCs w:val="20"/>
          <w:u w:val="none"/>
        </w:rPr>
        <w:t>TextBlob</w:t>
      </w:r>
      <w:r w:rsidRPr="34F5106A" w:rsidR="34F5106A">
        <w:rPr>
          <w:rStyle w:val="Strong"/>
          <w:rFonts w:asciiTheme="minorAscii" w:hAnsiTheme="minorAscii" w:eastAsiaTheme="minorEastAsia" w:cstheme="minorBidi"/>
          <w:b w:val="1"/>
          <w:bCs w:val="1"/>
          <w:i w:val="0"/>
          <w:iCs w:val="0"/>
          <w:sz w:val="20"/>
          <w:szCs w:val="20"/>
          <w:u w:val="none"/>
        </w:rPr>
        <w:t>:</w:t>
      </w:r>
    </w:p>
    <w:p xmlns:wp14="http://schemas.microsoft.com/office/word/2010/wordml" w:rsidP="34F5106A" w14:paraId="626DE21E" wp14:textId="77777777">
      <w:pPr>
        <w:pStyle w:val="Normal"/>
        <w:spacing w:before="0" w:after="160" w:line="259" w:lineRule="auto"/>
        <w:ind w:left="0" w:hanging="0"/>
        <w:contextualSpacing/>
        <w:jc w:val="left"/>
        <w:rPr>
          <w:rStyle w:val="Strong"/>
          <w:rFonts w:asciiTheme="minorAscii" w:hAnsiTheme="minorAscii" w:eastAsiaTheme="minorEastAsia" w:cstheme="minorBidi"/>
          <w:b w:val="0"/>
          <w:bCs w:val="0"/>
          <w:i w:val="0"/>
          <w:iCs w:val="0"/>
          <w:sz w:val="20"/>
          <w:szCs w:val="20"/>
          <w:u w:val="none"/>
        </w:rPr>
      </w:pPr>
      <w:r w:rsidRPr="34F5106A" w:rsidR="34F5106A">
        <w:rPr>
          <w:rStyle w:val="Strong"/>
          <w:rFonts w:asciiTheme="minorAscii" w:hAnsiTheme="minorAscii" w:eastAsiaTheme="minorEastAsia" w:cstheme="minorBidi"/>
          <w:b w:val="0"/>
          <w:bCs w:val="0"/>
          <w:i w:val="0"/>
          <w:iCs w:val="0"/>
          <w:sz w:val="20"/>
          <w:szCs w:val="20"/>
          <w:u w:val="none"/>
        </w:rPr>
        <w:t xml:space="preserve">Both </w:t>
      </w:r>
      <w:r w:rsidRPr="34F5106A" w:rsidR="34F5106A">
        <w:rPr>
          <w:rStyle w:val="Strong"/>
          <w:rFonts w:asciiTheme="minorAscii" w:hAnsiTheme="minorAscii" w:eastAsiaTheme="minorEastAsia" w:cstheme="minorBidi"/>
          <w:b w:val="0"/>
          <w:bCs w:val="0"/>
          <w:i w:val="0"/>
          <w:iCs w:val="0"/>
          <w:sz w:val="20"/>
          <w:szCs w:val="20"/>
          <w:u w:val="none"/>
        </w:rPr>
        <w:t>PySpellChecker</w:t>
      </w:r>
      <w:r w:rsidRPr="34F5106A" w:rsidR="34F5106A">
        <w:rPr>
          <w:rStyle w:val="Strong"/>
          <w:rFonts w:asciiTheme="minorAscii" w:hAnsiTheme="minorAscii" w:eastAsiaTheme="minorEastAsia" w:cstheme="minorBidi"/>
          <w:b w:val="0"/>
          <w:bCs w:val="0"/>
          <w:i w:val="0"/>
          <w:iCs w:val="0"/>
          <w:sz w:val="20"/>
          <w:szCs w:val="20"/>
          <w:u w:val="none"/>
        </w:rPr>
        <w:t xml:space="preserve"> and </w:t>
      </w:r>
      <w:r w:rsidRPr="34F5106A" w:rsidR="34F5106A">
        <w:rPr>
          <w:rStyle w:val="Strong"/>
          <w:rFonts w:asciiTheme="minorAscii" w:hAnsiTheme="minorAscii" w:eastAsiaTheme="minorEastAsia" w:cstheme="minorBidi"/>
          <w:b w:val="0"/>
          <w:bCs w:val="0"/>
          <w:i w:val="0"/>
          <w:iCs w:val="0"/>
          <w:sz w:val="20"/>
          <w:szCs w:val="20"/>
          <w:u w:val="none"/>
        </w:rPr>
        <w:t>TextBlob</w:t>
      </w:r>
      <w:r w:rsidRPr="34F5106A" w:rsidR="34F5106A">
        <w:rPr>
          <w:rStyle w:val="Strong"/>
          <w:rFonts w:asciiTheme="minorAscii" w:hAnsiTheme="minorAscii" w:eastAsiaTheme="minorEastAsia" w:cstheme="minorBidi"/>
          <w:b w:val="0"/>
          <w:bCs w:val="0"/>
          <w:i w:val="0"/>
          <w:iCs w:val="0"/>
          <w:sz w:val="20"/>
          <w:szCs w:val="20"/>
          <w:u w:val="none"/>
        </w:rPr>
        <w:t xml:space="preserve"> are useful tools for spell correction, and they often provide similar outputs for misspelled words, However, both </w:t>
      </w:r>
      <w:r w:rsidRPr="34F5106A" w:rsidR="34F5106A">
        <w:rPr>
          <w:rStyle w:val="Strong"/>
          <w:rFonts w:asciiTheme="minorAscii" w:hAnsiTheme="minorAscii" w:eastAsiaTheme="minorEastAsia" w:cstheme="minorBidi"/>
          <w:b w:val="0"/>
          <w:bCs w:val="0"/>
          <w:i w:val="0"/>
          <w:iCs w:val="0"/>
          <w:sz w:val="20"/>
          <w:szCs w:val="20"/>
          <w:u w:val="none"/>
        </w:rPr>
        <w:t>PySpellChecker</w:t>
      </w:r>
      <w:r w:rsidRPr="34F5106A" w:rsidR="34F5106A">
        <w:rPr>
          <w:rStyle w:val="Strong"/>
          <w:rFonts w:asciiTheme="minorAscii" w:hAnsiTheme="minorAscii" w:eastAsiaTheme="minorEastAsia" w:cstheme="minorBidi"/>
          <w:b w:val="0"/>
          <w:bCs w:val="0"/>
          <w:i w:val="0"/>
          <w:iCs w:val="0"/>
          <w:sz w:val="20"/>
          <w:szCs w:val="20"/>
          <w:u w:val="none"/>
        </w:rPr>
        <w:t xml:space="preserve"> and </w:t>
      </w:r>
      <w:r w:rsidRPr="34F5106A" w:rsidR="34F5106A">
        <w:rPr>
          <w:rStyle w:val="Strong"/>
          <w:rFonts w:asciiTheme="minorAscii" w:hAnsiTheme="minorAscii" w:eastAsiaTheme="minorEastAsia" w:cstheme="minorBidi"/>
          <w:b w:val="0"/>
          <w:bCs w:val="0"/>
          <w:i w:val="0"/>
          <w:iCs w:val="0"/>
          <w:sz w:val="20"/>
          <w:szCs w:val="20"/>
          <w:u w:val="none"/>
        </w:rPr>
        <w:t>TextBlob</w:t>
      </w:r>
      <w:r w:rsidRPr="34F5106A" w:rsidR="34F5106A">
        <w:rPr>
          <w:rStyle w:val="Strong"/>
          <w:rFonts w:asciiTheme="minorAscii" w:hAnsiTheme="minorAscii" w:eastAsiaTheme="minorEastAsia" w:cstheme="minorBidi"/>
          <w:b w:val="0"/>
          <w:bCs w:val="0"/>
          <w:i w:val="0"/>
          <w:iCs w:val="0"/>
          <w:sz w:val="20"/>
          <w:szCs w:val="20"/>
          <w:u w:val="none"/>
        </w:rPr>
        <w:t xml:space="preserve"> are useful for spell correction and often provide similar outputs for misspelled words, they may struggle with context-based errors and missing spaces. And they nearly give the same performance so we can see the tables are nearly </w:t>
      </w:r>
      <w:r w:rsidRPr="34F5106A" w:rsidR="34F5106A">
        <w:rPr>
          <w:rStyle w:val="Strong"/>
          <w:rFonts w:asciiTheme="minorAscii" w:hAnsiTheme="minorAscii" w:eastAsiaTheme="minorEastAsia" w:cstheme="minorBidi"/>
          <w:b w:val="0"/>
          <w:bCs w:val="0"/>
          <w:i w:val="0"/>
          <w:iCs w:val="0"/>
          <w:sz w:val="20"/>
          <w:szCs w:val="20"/>
          <w:u w:val="none"/>
        </w:rPr>
        <w:t>identical ,</w:t>
      </w:r>
      <w:r w:rsidRPr="34F5106A" w:rsidR="34F5106A">
        <w:rPr>
          <w:rStyle w:val="Strong"/>
          <w:rFonts w:asciiTheme="minorAscii" w:hAnsiTheme="minorAscii" w:eastAsiaTheme="minorEastAsia" w:cstheme="minorBidi"/>
          <w:b w:val="0"/>
          <w:bCs w:val="0"/>
          <w:i w:val="0"/>
          <w:iCs w:val="0"/>
          <w:sz w:val="20"/>
          <w:szCs w:val="20"/>
          <w:u w:val="none"/>
        </w:rPr>
        <w:t xml:space="preserve"> know that the error rate </w:t>
      </w:r>
      <w:r w:rsidRPr="34F5106A" w:rsidR="34F5106A">
        <w:rPr>
          <w:rStyle w:val="Strong"/>
          <w:rFonts w:asciiTheme="minorAscii" w:hAnsiTheme="minorAscii" w:eastAsiaTheme="minorEastAsia" w:cstheme="minorBidi"/>
          <w:b w:val="0"/>
          <w:bCs w:val="0"/>
          <w:i w:val="0"/>
          <w:iCs w:val="0"/>
          <w:sz w:val="20"/>
          <w:szCs w:val="20"/>
          <w:u w:val="none"/>
        </w:rPr>
        <w:t>refer</w:t>
      </w:r>
      <w:r w:rsidRPr="34F5106A" w:rsidR="34F5106A">
        <w:rPr>
          <w:rStyle w:val="Strong"/>
          <w:rFonts w:asciiTheme="minorAscii" w:hAnsiTheme="minorAscii" w:eastAsiaTheme="minorEastAsia" w:cstheme="minorBidi"/>
          <w:b w:val="0"/>
          <w:bCs w:val="0"/>
          <w:i w:val="0"/>
          <w:iCs w:val="0"/>
          <w:sz w:val="20"/>
          <w:szCs w:val="20"/>
          <w:u w:val="none"/>
        </w:rPr>
        <w:t xml:space="preserve"> to the number of wrong words per document so the less the error rate the </w:t>
      </w:r>
      <w:r w:rsidRPr="34F5106A" w:rsidR="34F5106A">
        <w:rPr>
          <w:rStyle w:val="Strong"/>
          <w:rFonts w:asciiTheme="minorAscii" w:hAnsiTheme="minorAscii" w:eastAsiaTheme="minorEastAsia" w:cstheme="minorBidi"/>
          <w:b w:val="0"/>
          <w:bCs w:val="0"/>
          <w:i w:val="0"/>
          <w:iCs w:val="0"/>
          <w:sz w:val="20"/>
          <w:szCs w:val="20"/>
          <w:u w:val="none"/>
        </w:rPr>
        <w:t>more good</w:t>
      </w:r>
      <w:r w:rsidRPr="34F5106A" w:rsidR="34F5106A">
        <w:rPr>
          <w:rStyle w:val="Strong"/>
          <w:rFonts w:asciiTheme="minorAscii" w:hAnsiTheme="minorAscii" w:eastAsiaTheme="minorEastAsia" w:cstheme="minorBidi"/>
          <w:b w:val="0"/>
          <w:bCs w:val="0"/>
          <w:i w:val="0"/>
          <w:iCs w:val="0"/>
          <w:sz w:val="20"/>
          <w:szCs w:val="20"/>
          <w:u w:val="none"/>
        </w:rPr>
        <w:t xml:space="preserve"> the method. To measure the error rate by comparing the number of incorrect words to the total number of words in the text, you can define a metric called </w:t>
      </w:r>
      <w:r w:rsidRPr="34F5106A" w:rsidR="34F5106A">
        <w:rPr>
          <w:rStyle w:val="Strong"/>
          <w:rFonts w:asciiTheme="minorAscii" w:hAnsiTheme="minorAscii" w:eastAsiaTheme="minorEastAsia" w:cstheme="minorBidi"/>
          <w:b w:val="1"/>
          <w:bCs w:val="1"/>
          <w:i w:val="0"/>
          <w:iCs w:val="0"/>
          <w:sz w:val="20"/>
          <w:szCs w:val="20"/>
          <w:u w:val="none"/>
        </w:rPr>
        <w:t>Word Error Rate (WER)</w:t>
      </w:r>
      <w:r w:rsidRPr="34F5106A" w:rsidR="34F5106A">
        <w:rPr>
          <w:rStyle w:val="Strong"/>
          <w:rFonts w:asciiTheme="minorAscii" w:hAnsiTheme="minorAscii" w:eastAsiaTheme="minorEastAsia" w:cstheme="minorBidi"/>
          <w:b w:val="0"/>
          <w:bCs w:val="0"/>
          <w:i w:val="0"/>
          <w:iCs w:val="0"/>
          <w:sz w:val="20"/>
          <w:szCs w:val="20"/>
          <w:u w:val="none"/>
        </w:rPr>
        <w:t>. In this context, WER is slightly different from the traditional usage, focusing on the proportion of incorrect words to the total words. The formula for this metric can be defined as:</w:t>
      </w:r>
    </w:p>
    <w:p xmlns:wp14="http://schemas.microsoft.com/office/word/2010/wordml" w:rsidP="34F5106A" w14:paraId="4DDBEF00" wp14:textId="77777777">
      <w:pPr>
        <w:pStyle w:val="ListParagraph"/>
        <w:spacing w:before="0" w:after="160" w:line="259" w:lineRule="auto"/>
        <w:ind w:left="720" w:hanging="0"/>
        <w:contextualSpacing/>
        <w:jc w:val="left"/>
        <w:rPr>
          <w:u w:val="single"/>
        </w:rPr>
      </w:pPr>
    </w:p>
    <w:p xmlns:wp14="http://schemas.microsoft.com/office/word/2010/wordml" w:rsidP="34F5106A" w14:paraId="1D2FF7E5" wp14:textId="77777777">
      <w:pPr>
        <w:pStyle w:val="ListParagraph"/>
        <w:spacing w:before="0" w:after="160" w:line="259" w:lineRule="auto"/>
        <w:ind w:left="0" w:hanging="0"/>
        <w:contextualSpacing/>
        <w:jc w:val="left"/>
        <w:rPr>
          <w:rStyle w:val="Strong"/>
          <w:rFonts w:ascii="Cambria Math" w:hAnsi="Cambria Math" w:eastAsia="Cambria Math" w:cs="Cambria Math"/>
          <w:b w:val="1"/>
          <w:bCs w:val="1"/>
          <w:i w:val="0"/>
          <w:iCs w:val="0"/>
          <w:sz w:val="20"/>
          <w:szCs w:val="20"/>
          <w:u w:val="none"/>
          <w:lang w:val="en-US"/>
        </w:rPr>
      </w:pPr>
      <w:r w:rsidRPr="34F5106A" w:rsidR="34F5106A">
        <w:rPr>
          <w:rStyle w:val="Strong"/>
          <w:rFonts w:ascii="Cambria Math" w:hAnsi="Cambria Math" w:eastAsia="Cambria Math" w:cs="Cambria Math"/>
          <w:b w:val="1"/>
          <w:bCs w:val="1"/>
          <w:i w:val="0"/>
          <w:iCs w:val="0"/>
          <w:sz w:val="20"/>
          <w:szCs w:val="20"/>
          <w:u w:val="none"/>
          <w:lang w:val="en-US"/>
        </w:rPr>
        <w:t xml:space="preserve">WER = Number of Incorrect Words/Total Number of Words </w:t>
      </w:r>
    </w:p>
    <w:p w:rsidR="34F5106A" w:rsidP="34F5106A" w:rsidRDefault="34F5106A" w14:paraId="49E1E53C" w14:textId="14B9E3E3">
      <w:pPr>
        <w:pStyle w:val="ListParagraph"/>
        <w:spacing w:before="0" w:after="160" w:line="259" w:lineRule="auto"/>
        <w:ind w:left="0" w:hanging="0"/>
        <w:contextualSpacing/>
        <w:jc w:val="left"/>
        <w:rPr>
          <w:rStyle w:val="Strong"/>
          <w:rFonts w:ascii="Cambria Math" w:hAnsi="Cambria Math" w:eastAsia="Cambria Math" w:cs="Cambria Math"/>
          <w:b w:val="1"/>
          <w:bCs w:val="1"/>
          <w:i w:val="0"/>
          <w:iCs w:val="0"/>
          <w:sz w:val="20"/>
          <w:szCs w:val="20"/>
          <w:u w:val="none"/>
          <w:lang w:val="en-US"/>
        </w:rPr>
      </w:pPr>
    </w:p>
    <w:p xmlns:wp14="http://schemas.microsoft.com/office/word/2010/wordml" w:rsidP="34F5106A" w14:paraId="3461D779" wp14:textId="1EF49656">
      <w:pPr>
        <w:pStyle w:val="ListParagraph"/>
        <w:spacing w:before="0" w:after="160" w:line="259" w:lineRule="auto"/>
        <w:ind w:left="0" w:hanging="0"/>
        <w:contextualSpacing/>
        <w:jc w:val="left"/>
        <w:rPr>
          <w:rStyle w:val="Strong"/>
          <w:rFonts w:ascii="Cambria Math" w:hAnsi="Cambria Math" w:eastAsia="Cambria Math" w:cs="Cambria Math"/>
          <w:b w:val="0"/>
          <w:b w:val="false"/>
          <w:bCs w:val="0"/>
          <w:i w:val="0"/>
          <w:i w:val="false"/>
          <w:iCs w:val="0"/>
          <w:sz w:val="20"/>
          <w:szCs w:val="20"/>
          <w:u w:val="none"/>
          <w:lang w:val="en-US"/>
        </w:rPr>
      </w:pPr>
      <w:r w:rsidRPr="34F5106A" w:rsidR="34F5106A">
        <w:rPr>
          <w:rStyle w:val="Strong"/>
          <w:rFonts w:ascii="Cambria Math" w:hAnsi="Cambria Math" w:eastAsia="Cambria Math" w:cs="Cambria Math"/>
          <w:b w:val="1"/>
          <w:bCs w:val="1"/>
          <w:i w:val="0"/>
          <w:iCs w:val="0"/>
          <w:sz w:val="20"/>
          <w:szCs w:val="20"/>
          <w:u w:val="none"/>
          <w:lang w:val="en-US"/>
        </w:rPr>
        <w:t>-</w:t>
      </w:r>
      <w:r w:rsidRPr="34F5106A" w:rsidR="34F5106A">
        <w:rPr>
          <w:rStyle w:val="Strong"/>
          <w:rFonts w:ascii="Cambria Math" w:hAnsi="Cambria Math" w:eastAsia="Cambria Math" w:cs="Cambria Math"/>
          <w:b w:val="0"/>
          <w:bCs w:val="0"/>
          <w:i w:val="0"/>
          <w:iCs w:val="0"/>
          <w:sz w:val="20"/>
          <w:szCs w:val="20"/>
          <w:u w:val="none"/>
          <w:lang w:val="en-US"/>
        </w:rPr>
        <w:t>how to measure</w:t>
      </w:r>
    </w:p>
    <w:p xmlns:wp14="http://schemas.microsoft.com/office/word/2010/wordml" w14:paraId="7DF77558" wp14:textId="77777777">
      <w:pPr>
        <w:pStyle w:val="ListParagraph"/>
        <w:spacing w:before="0" w:after="160" w:line="259" w:lineRule="auto"/>
        <w:ind w:left="0" w:hanging="0"/>
        <w:contextualSpacing/>
        <w:jc w:val="left"/>
        <w:rPr>
          <w:u w:val="none"/>
        </w:rPr>
      </w:pPr>
      <w:r w:rsidR="34F5106A">
        <w:rPr>
          <w:u w:val="none"/>
        </w:rPr>
        <w:t>Test Data 1 (printed):</w:t>
      </w:r>
    </w:p>
    <w:p xmlns:wp14="http://schemas.microsoft.com/office/word/2010/wordml" w14:paraId="6BEA8F44" wp14:textId="4F67890E">
      <w:pPr>
        <w:pStyle w:val="ListParagraph"/>
        <w:spacing w:before="0" w:after="160" w:line="259" w:lineRule="auto"/>
        <w:ind w:left="0" w:hanging="0"/>
        <w:contextualSpacing/>
        <w:jc w:val="left"/>
        <w:rPr>
          <w:u w:val="none"/>
        </w:rPr>
      </w:pPr>
      <w:r w:rsidR="34F5106A">
        <w:rPr>
          <w:u w:val="none"/>
        </w:rPr>
        <w:t>Before: WER = (280/</w:t>
      </w:r>
      <w:r w:rsidR="34F5106A">
        <w:rPr>
          <w:u w:val="none"/>
        </w:rPr>
        <w:t>1200)x</w:t>
      </w:r>
      <w:r w:rsidR="34F5106A">
        <w:rPr>
          <w:u w:val="none"/>
        </w:rPr>
        <w:t xml:space="preserve">100=17.9% </w:t>
      </w:r>
    </w:p>
    <w:p xmlns:wp14="http://schemas.microsoft.com/office/word/2010/wordml" w14:paraId="0AFFAE49" wp14:textId="0C6CDD0D">
      <w:pPr>
        <w:pStyle w:val="ListParagraph"/>
        <w:spacing w:before="0" w:after="160" w:line="259" w:lineRule="auto"/>
        <w:ind w:left="0" w:hanging="0"/>
        <w:contextualSpacing/>
        <w:jc w:val="left"/>
        <w:rPr>
          <w:u w:val="none"/>
        </w:rPr>
      </w:pPr>
      <w:r w:rsidR="34F5106A">
        <w:rPr>
          <w:u w:val="none"/>
        </w:rPr>
        <w:t>After: WER = (165/</w:t>
      </w:r>
      <w:r w:rsidR="34F5106A">
        <w:rPr>
          <w:u w:val="none"/>
        </w:rPr>
        <w:t>1000)x</w:t>
      </w:r>
      <w:r w:rsidR="34F5106A">
        <w:rPr>
          <w:u w:val="none"/>
        </w:rPr>
        <w:t xml:space="preserve">100=16.5%   </w:t>
      </w:r>
    </w:p>
    <w:p xmlns:wp14="http://schemas.microsoft.com/office/word/2010/wordml" w14:paraId="4606C8B2" wp14:textId="008078C6">
      <w:pPr>
        <w:pStyle w:val="ListParagraph"/>
        <w:spacing w:before="0" w:after="160" w:line="259" w:lineRule="auto"/>
        <w:ind w:left="0" w:hanging="0"/>
        <w:contextualSpacing/>
        <w:jc w:val="left"/>
        <w:rPr>
          <w:u w:val="none"/>
        </w:rPr>
      </w:pPr>
      <w:r w:rsidR="34F5106A">
        <w:rPr>
          <w:u w:val="none"/>
        </w:rPr>
        <w:t xml:space="preserve">         </w:t>
      </w:r>
    </w:p>
    <w:p xmlns:wp14="http://schemas.microsoft.com/office/word/2010/wordml" w14:paraId="5663999D" wp14:textId="77777777">
      <w:pPr>
        <w:pStyle w:val="ListParagraph"/>
        <w:spacing w:before="0" w:after="160" w:line="259" w:lineRule="auto"/>
        <w:ind w:left="0" w:hanging="0"/>
        <w:contextualSpacing/>
        <w:jc w:val="left"/>
        <w:rPr>
          <w:u w:val="none"/>
        </w:rPr>
      </w:pPr>
      <w:r w:rsidR="34F5106A">
        <w:rPr>
          <w:u w:val="none"/>
        </w:rPr>
        <w:t>Test Data 2 (handwritten):</w:t>
      </w:r>
    </w:p>
    <w:p xmlns:wp14="http://schemas.microsoft.com/office/word/2010/wordml" w14:paraId="255282CA" wp14:textId="4F9BEF5C">
      <w:pPr>
        <w:pStyle w:val="ListParagraph"/>
        <w:spacing w:before="0" w:after="160" w:line="259" w:lineRule="auto"/>
        <w:ind w:left="0" w:hanging="0"/>
        <w:contextualSpacing/>
        <w:jc w:val="left"/>
        <w:rPr>
          <w:u w:val="none"/>
        </w:rPr>
      </w:pPr>
      <w:r w:rsidR="34F5106A">
        <w:rPr>
          <w:u w:val="none"/>
        </w:rPr>
        <w:t>Before: WER = (179/</w:t>
      </w:r>
      <w:r w:rsidR="34F5106A">
        <w:rPr>
          <w:u w:val="none"/>
        </w:rPr>
        <w:t>1000)x</w:t>
      </w:r>
      <w:r w:rsidR="34F5106A">
        <w:rPr>
          <w:u w:val="none"/>
        </w:rPr>
        <w:t xml:space="preserve">100=23.34% </w:t>
      </w:r>
    </w:p>
    <w:p xmlns:wp14="http://schemas.microsoft.com/office/word/2010/wordml" w14:paraId="68B4005D" wp14:textId="43FB4457">
      <w:pPr>
        <w:pStyle w:val="ListParagraph"/>
        <w:spacing w:before="0" w:after="160" w:line="259" w:lineRule="auto"/>
        <w:ind w:left="0" w:hanging="0"/>
        <w:contextualSpacing/>
        <w:jc w:val="left"/>
        <w:rPr>
          <w:u w:val="none"/>
        </w:rPr>
      </w:pPr>
      <w:r w:rsidR="34F5106A">
        <w:rPr>
          <w:u w:val="none"/>
        </w:rPr>
        <w:t>After: WER = (296/</w:t>
      </w:r>
      <w:r w:rsidR="34F5106A">
        <w:rPr>
          <w:u w:val="none"/>
        </w:rPr>
        <w:t>1200)x</w:t>
      </w:r>
      <w:r w:rsidR="34F5106A">
        <w:rPr>
          <w:u w:val="none"/>
        </w:rPr>
        <w:t>100=22.4%</w:t>
      </w:r>
    </w:p>
    <w:p w:rsidR="34F5106A" w:rsidP="34F5106A" w:rsidRDefault="34F5106A" w14:paraId="6E4FDA20" w14:textId="514D192E">
      <w:pPr>
        <w:pStyle w:val="ListParagraph"/>
        <w:spacing w:before="0" w:after="160" w:line="259" w:lineRule="auto"/>
        <w:ind w:left="0" w:hanging="0"/>
        <w:contextualSpacing/>
        <w:jc w:val="left"/>
        <w:rPr>
          <w:u w:val="none"/>
        </w:rPr>
      </w:pPr>
    </w:p>
    <w:p xmlns:wp14="http://schemas.microsoft.com/office/word/2010/wordml" w14:paraId="195DC10F" wp14:textId="77777777">
      <w:pPr>
        <w:pStyle w:val="ListParagraph"/>
        <w:spacing w:before="0" w:after="160" w:line="259" w:lineRule="auto"/>
        <w:ind w:left="0" w:hanging="0"/>
        <w:contextualSpacing/>
        <w:jc w:val="left"/>
        <w:rPr>
          <w:u w:val="none"/>
        </w:rPr>
      </w:pPr>
      <w:r w:rsidR="34F5106A">
        <w:rPr>
          <w:u w:val="none"/>
        </w:rPr>
        <w:t>Test Data 3:</w:t>
      </w:r>
    </w:p>
    <w:p xmlns:wp14="http://schemas.microsoft.com/office/word/2010/wordml" w:rsidP="34F5106A" w14:paraId="31EF2898" wp14:textId="2D83F3F9">
      <w:pPr>
        <w:pStyle w:val="ListParagraph"/>
        <w:spacing w:before="0" w:after="160" w:line="254" w:lineRule="auto"/>
        <w:ind w:left="0" w:hanging="0"/>
        <w:contextualSpacing/>
        <w:jc w:val="left"/>
        <w:rPr>
          <w:rStyle w:val="Strong"/>
          <w:rFonts w:ascii="Cambria Math" w:hAnsi="Cambria Math" w:eastAsia="Cambria Math" w:cs="Cambria Math"/>
          <w:b w:val="0"/>
          <w:bCs w:val="0"/>
          <w:i w:val="0"/>
          <w:iCs w:val="0"/>
          <w:sz w:val="20"/>
          <w:szCs w:val="20"/>
          <w:u w:val="none"/>
          <w:lang w:val="en-US"/>
        </w:rPr>
      </w:pPr>
      <w:r w:rsidRPr="34F5106A" w:rsidR="34F5106A">
        <w:rPr>
          <w:rStyle w:val="Strong"/>
          <w:rFonts w:ascii="Cambria Math" w:hAnsi="Cambria Math" w:eastAsia="Cambria Math" w:cs="Cambria Math"/>
          <w:b w:val="0"/>
          <w:bCs w:val="0"/>
          <w:i w:val="0"/>
          <w:iCs w:val="0"/>
          <w:sz w:val="20"/>
          <w:szCs w:val="20"/>
          <w:u w:val="none"/>
          <w:lang w:val="en-US"/>
        </w:rPr>
        <w:t>Before: WER = (82/</w:t>
      </w:r>
      <w:r w:rsidRPr="34F5106A" w:rsidR="34F5106A">
        <w:rPr>
          <w:rStyle w:val="Strong"/>
          <w:rFonts w:ascii="Cambria Math" w:hAnsi="Cambria Math" w:eastAsia="Cambria Math" w:cs="Cambria Math"/>
          <w:b w:val="0"/>
          <w:bCs w:val="0"/>
          <w:i w:val="0"/>
          <w:iCs w:val="0"/>
          <w:sz w:val="20"/>
          <w:szCs w:val="20"/>
          <w:u w:val="none"/>
          <w:lang w:val="en-US"/>
        </w:rPr>
        <w:t>800)x</w:t>
      </w:r>
      <w:r w:rsidRPr="34F5106A" w:rsidR="34F5106A">
        <w:rPr>
          <w:rStyle w:val="Strong"/>
          <w:rFonts w:ascii="Cambria Math" w:hAnsi="Cambria Math" w:eastAsia="Cambria Math" w:cs="Cambria Math"/>
          <w:b w:val="0"/>
          <w:bCs w:val="0"/>
          <w:i w:val="0"/>
          <w:iCs w:val="0"/>
          <w:sz w:val="20"/>
          <w:szCs w:val="20"/>
          <w:u w:val="none"/>
          <w:lang w:val="en-US"/>
        </w:rPr>
        <w:t>100=10.26%</w:t>
      </w:r>
    </w:p>
    <w:p xmlns:wp14="http://schemas.microsoft.com/office/word/2010/wordml" w:rsidP="34F5106A" w14:paraId="0B2827A4" wp14:textId="6051E5BA">
      <w:pPr>
        <w:pStyle w:val="ListParagraph"/>
        <w:spacing w:before="0" w:after="160" w:line="254" w:lineRule="auto"/>
        <w:ind w:left="0" w:hanging="0"/>
        <w:contextualSpacing/>
        <w:jc w:val="left"/>
        <w:rPr>
          <w:rStyle w:val="Strong"/>
          <w:rFonts w:ascii="Cambria Math" w:hAnsi="Cambria Math" w:eastAsia="Cambria Math" w:cs="Cambria Math"/>
          <w:b w:val="0"/>
          <w:bCs w:val="0"/>
          <w:i w:val="0"/>
          <w:iCs w:val="0"/>
          <w:sz w:val="20"/>
          <w:szCs w:val="20"/>
          <w:u w:val="none"/>
          <w:lang w:val="en-US"/>
        </w:rPr>
      </w:pPr>
      <w:r w:rsidRPr="34F5106A" w:rsidR="34F5106A">
        <w:rPr>
          <w:rStyle w:val="Strong"/>
          <w:rFonts w:ascii="Cambria Math" w:hAnsi="Cambria Math" w:eastAsia="Cambria Math" w:cs="Cambria Math"/>
          <w:b w:val="0"/>
          <w:bCs w:val="0"/>
          <w:i w:val="0"/>
          <w:iCs w:val="0"/>
          <w:sz w:val="20"/>
          <w:szCs w:val="20"/>
          <w:u w:val="none"/>
          <w:lang w:val="en-US"/>
        </w:rPr>
        <w:t>After: WER = (74/</w:t>
      </w:r>
      <w:r w:rsidRPr="34F5106A" w:rsidR="34F5106A">
        <w:rPr>
          <w:rStyle w:val="Strong"/>
          <w:rFonts w:ascii="Cambria Math" w:hAnsi="Cambria Math" w:eastAsia="Cambria Math" w:cs="Cambria Math"/>
          <w:b w:val="0"/>
          <w:bCs w:val="0"/>
          <w:i w:val="0"/>
          <w:iCs w:val="0"/>
          <w:sz w:val="20"/>
          <w:szCs w:val="20"/>
          <w:u w:val="none"/>
          <w:lang w:val="en-US"/>
        </w:rPr>
        <w:t>800)x</w:t>
      </w:r>
      <w:r w:rsidRPr="34F5106A" w:rsidR="34F5106A">
        <w:rPr>
          <w:rStyle w:val="Strong"/>
          <w:rFonts w:ascii="Cambria Math" w:hAnsi="Cambria Math" w:eastAsia="Cambria Math" w:cs="Cambria Math"/>
          <w:b w:val="0"/>
          <w:bCs w:val="0"/>
          <w:i w:val="0"/>
          <w:iCs w:val="0"/>
          <w:sz w:val="20"/>
          <w:szCs w:val="20"/>
          <w:u w:val="none"/>
          <w:lang w:val="en-US"/>
        </w:rPr>
        <w:t xml:space="preserve">100=9.3%   </w:t>
      </w:r>
    </w:p>
    <w:p xmlns:wp14="http://schemas.microsoft.com/office/word/2010/wordml" w:rsidP="34F5106A" w14:paraId="69653501" wp14:textId="0635D2B9">
      <w:pPr>
        <w:pStyle w:val="ListParagraph"/>
        <w:spacing w:before="0" w:after="160" w:line="254" w:lineRule="auto"/>
        <w:ind w:left="0" w:hanging="0"/>
        <w:contextualSpacing/>
        <w:jc w:val="left"/>
        <w:rPr>
          <w:rStyle w:val="Strong"/>
          <w:rFonts w:ascii="Cambria Math" w:hAnsi="Cambria Math" w:eastAsia="Cambria Math" w:cs="Cambria Math"/>
          <w:b w:val="0"/>
          <w:bCs w:val="0"/>
          <w:i w:val="0"/>
          <w:iCs w:val="0"/>
          <w:sz w:val="20"/>
          <w:szCs w:val="20"/>
          <w:u w:val="single"/>
          <w:lang w:val="en-US"/>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222"/>
        <w:gridCol w:w="1222"/>
        <w:gridCol w:w="1222"/>
        <w:gridCol w:w="1222"/>
      </w:tblGrid>
      <w:tr w:rsidR="34F5106A" w:rsidTr="34F5106A" w14:paraId="37780AE5">
        <w:trPr>
          <w:trHeight w:val="300"/>
        </w:trPr>
        <w:tc>
          <w:tcPr>
            <w:tcW w:w="1222" w:type="dxa"/>
            <w:tcMar>
              <w:left w:w="105" w:type="dxa"/>
              <w:right w:w="105" w:type="dxa"/>
            </w:tcMar>
            <w:vAlign w:val="top"/>
          </w:tcPr>
          <w:p w:rsidR="34F5106A" w:rsidP="34F5106A" w:rsidRDefault="34F5106A" w14:paraId="66A82C4C" w14:textId="27E68206">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u w:val="single"/>
              </w:rPr>
            </w:pPr>
          </w:p>
        </w:tc>
        <w:tc>
          <w:tcPr>
            <w:tcW w:w="1222" w:type="dxa"/>
            <w:tcMar>
              <w:left w:w="105" w:type="dxa"/>
              <w:right w:w="105" w:type="dxa"/>
            </w:tcMar>
            <w:vAlign w:val="top"/>
          </w:tcPr>
          <w:p w:rsidR="34F5106A" w:rsidP="34F5106A" w:rsidRDefault="34F5106A" w14:paraId="4C1B3C63" w14:textId="40FC16ED">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u w:val="single"/>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u w:val="single"/>
                <w:lang w:val="en-US"/>
              </w:rPr>
              <w:t>Test_data</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u w:val="single"/>
                <w:lang w:val="en-US"/>
              </w:rPr>
              <w:t xml:space="preserve"> 1(printed)</w:t>
            </w:r>
          </w:p>
        </w:tc>
        <w:tc>
          <w:tcPr>
            <w:tcW w:w="1222" w:type="dxa"/>
            <w:tcMar>
              <w:left w:w="105" w:type="dxa"/>
              <w:right w:w="105" w:type="dxa"/>
            </w:tcMar>
            <w:vAlign w:val="top"/>
          </w:tcPr>
          <w:p w:rsidR="34F5106A" w:rsidP="34F5106A" w:rsidRDefault="34F5106A" w14:paraId="50D2F0A8" w14:textId="60411A67">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u w:val="single"/>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u w:val="single"/>
                <w:lang w:val="en-US"/>
              </w:rPr>
              <w:t>Test_data</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u w:val="single"/>
                <w:lang w:val="en-US"/>
              </w:rPr>
              <w:t xml:space="preserve"> 2(</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u w:val="single"/>
                <w:lang w:val="en-US"/>
              </w:rPr>
              <w:t>handwriten</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u w:val="single"/>
                <w:lang w:val="en-US"/>
              </w:rPr>
              <w:t>)</w:t>
            </w:r>
          </w:p>
        </w:tc>
        <w:tc>
          <w:tcPr>
            <w:tcW w:w="1222" w:type="dxa"/>
            <w:tcMar>
              <w:left w:w="105" w:type="dxa"/>
              <w:right w:w="105" w:type="dxa"/>
            </w:tcMar>
            <w:vAlign w:val="top"/>
          </w:tcPr>
          <w:p w:rsidR="34F5106A" w:rsidP="34F5106A" w:rsidRDefault="34F5106A" w14:paraId="0CC603C1" w14:textId="268A823E">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u w:val="single"/>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u w:val="single"/>
                <w:lang w:val="en-US"/>
              </w:rPr>
              <w:t>Tets_data</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u w:val="single"/>
                <w:lang w:val="en-US"/>
              </w:rPr>
              <w:t xml:space="preserve"> 3</w:t>
            </w:r>
          </w:p>
        </w:tc>
      </w:tr>
      <w:tr w:rsidR="34F5106A" w:rsidTr="34F5106A" w14:paraId="3CFC87F6">
        <w:trPr>
          <w:trHeight w:val="300"/>
        </w:trPr>
        <w:tc>
          <w:tcPr>
            <w:tcW w:w="1222" w:type="dxa"/>
            <w:tcMar>
              <w:left w:w="105" w:type="dxa"/>
              <w:right w:w="105" w:type="dxa"/>
            </w:tcMar>
            <w:vAlign w:val="top"/>
          </w:tcPr>
          <w:p w:rsidR="34F5106A" w:rsidP="34F5106A" w:rsidRDefault="34F5106A" w14:paraId="37E1CFF7" w14:textId="49050AD1">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u w:val="single"/>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u w:val="single"/>
                <w:lang w:val="en-US"/>
              </w:rPr>
              <w:t>AvgErrorrate</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u w:val="single"/>
                <w:lang w:val="en-US"/>
              </w:rPr>
              <w:t xml:space="preserve"> (before)</w:t>
            </w:r>
          </w:p>
        </w:tc>
        <w:tc>
          <w:tcPr>
            <w:tcW w:w="1222" w:type="dxa"/>
            <w:tcMar>
              <w:left w:w="105" w:type="dxa"/>
              <w:right w:w="105" w:type="dxa"/>
            </w:tcMar>
            <w:vAlign w:val="top"/>
          </w:tcPr>
          <w:p w:rsidR="34F5106A" w:rsidP="34F5106A" w:rsidRDefault="34F5106A" w14:paraId="571D1082" w14:textId="3E91CFD8">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u w:val="single"/>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u w:val="single"/>
                <w:lang w:val="en-US"/>
              </w:rPr>
              <w:t xml:space="preserve">17,9 % </w:t>
            </w:r>
          </w:p>
        </w:tc>
        <w:tc>
          <w:tcPr>
            <w:tcW w:w="1222" w:type="dxa"/>
            <w:tcMar>
              <w:left w:w="105" w:type="dxa"/>
              <w:right w:w="105" w:type="dxa"/>
            </w:tcMar>
            <w:vAlign w:val="top"/>
          </w:tcPr>
          <w:p w:rsidR="34F5106A" w:rsidP="34F5106A" w:rsidRDefault="34F5106A" w14:paraId="34930392" w14:textId="192EE061">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u w:val="single"/>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u w:val="single"/>
                <w:lang w:val="en-US"/>
              </w:rPr>
              <w:t>23.34 %</w:t>
            </w:r>
          </w:p>
        </w:tc>
        <w:tc>
          <w:tcPr>
            <w:tcW w:w="1222" w:type="dxa"/>
            <w:tcMar>
              <w:left w:w="105" w:type="dxa"/>
              <w:right w:w="105" w:type="dxa"/>
            </w:tcMar>
            <w:vAlign w:val="top"/>
          </w:tcPr>
          <w:p w:rsidR="34F5106A" w:rsidP="34F5106A" w:rsidRDefault="34F5106A" w14:paraId="1D7CBC2C" w14:textId="7230937E">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u w:val="single"/>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u w:val="single"/>
                <w:lang w:val="en-US"/>
              </w:rPr>
              <w:t>10.26 %</w:t>
            </w:r>
          </w:p>
        </w:tc>
      </w:tr>
      <w:tr w:rsidR="34F5106A" w:rsidTr="34F5106A" w14:paraId="59051E66">
        <w:trPr>
          <w:trHeight w:val="300"/>
        </w:trPr>
        <w:tc>
          <w:tcPr>
            <w:tcW w:w="1222" w:type="dxa"/>
            <w:tcMar>
              <w:left w:w="105" w:type="dxa"/>
              <w:right w:w="105" w:type="dxa"/>
            </w:tcMar>
            <w:vAlign w:val="top"/>
          </w:tcPr>
          <w:p w:rsidR="34F5106A" w:rsidP="34F5106A" w:rsidRDefault="34F5106A" w14:paraId="30E6E7C8" w14:textId="7515D120">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u w:val="single"/>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u w:val="single"/>
                <w:lang w:val="en-US"/>
              </w:rPr>
              <w:t>AvgError</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u w:val="single"/>
                <w:lang w:val="en-US"/>
              </w:rPr>
              <w:t xml:space="preserve"> rate (after)</w:t>
            </w:r>
          </w:p>
        </w:tc>
        <w:tc>
          <w:tcPr>
            <w:tcW w:w="1222" w:type="dxa"/>
            <w:tcMar>
              <w:left w:w="105" w:type="dxa"/>
              <w:right w:w="105" w:type="dxa"/>
            </w:tcMar>
            <w:vAlign w:val="top"/>
          </w:tcPr>
          <w:p w:rsidR="34F5106A" w:rsidP="34F5106A" w:rsidRDefault="34F5106A" w14:paraId="650417EA" w14:textId="389839EC">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u w:val="single"/>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u w:val="single"/>
                <w:lang w:val="en-US"/>
              </w:rPr>
              <w:t>16.5 %</w:t>
            </w:r>
          </w:p>
        </w:tc>
        <w:tc>
          <w:tcPr>
            <w:tcW w:w="1222" w:type="dxa"/>
            <w:tcMar>
              <w:left w:w="105" w:type="dxa"/>
              <w:right w:w="105" w:type="dxa"/>
            </w:tcMar>
            <w:vAlign w:val="top"/>
          </w:tcPr>
          <w:p w:rsidR="34F5106A" w:rsidP="34F5106A" w:rsidRDefault="34F5106A" w14:paraId="442B2084" w14:textId="571B9620">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u w:val="single"/>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u w:val="single"/>
                <w:lang w:val="en-US"/>
              </w:rPr>
              <w:t>22.45 %</w:t>
            </w:r>
          </w:p>
        </w:tc>
        <w:tc>
          <w:tcPr>
            <w:tcW w:w="1222" w:type="dxa"/>
            <w:tcMar>
              <w:left w:w="105" w:type="dxa"/>
              <w:right w:w="105" w:type="dxa"/>
            </w:tcMar>
            <w:vAlign w:val="top"/>
          </w:tcPr>
          <w:p w:rsidR="34F5106A" w:rsidP="34F5106A" w:rsidRDefault="34F5106A" w14:paraId="6A1DF6D5" w14:textId="59C010F1">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u w:val="single"/>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u w:val="single"/>
                <w:lang w:val="en-US"/>
              </w:rPr>
              <w:t>9.3 %</w:t>
            </w:r>
          </w:p>
        </w:tc>
      </w:tr>
    </w:tbl>
    <w:p xmlns:wp14="http://schemas.microsoft.com/office/word/2010/wordml" w:rsidP="34F5106A" w14:paraId="1FDF7D54" wp14:textId="6FB8FEDC">
      <w:pPr>
        <w:widowControl w:val="1"/>
        <w:spacing w:before="120" w:after="120" w:line="360" w:lineRule="auto"/>
        <w:ind w:hanging="11"/>
        <w:contextualSpacing/>
        <w:jc w:val="center"/>
        <w:rPr>
          <w:noProof w:val="0"/>
          <w:sz w:val="16"/>
          <w:szCs w:val="16"/>
          <w:lang w:val="en-US"/>
        </w:rPr>
      </w:pPr>
      <w:r w:rsidRPr="34F5106A" w:rsidR="3291991D">
        <w:rPr>
          <w:rFonts w:ascii="Times New Roman" w:hAnsi="Times New Roman" w:eastAsia="Times New Roman" w:cs="Times New Roman"/>
          <w:b w:val="0"/>
          <w:bCs w:val="0"/>
          <w:i w:val="1"/>
          <w:iCs w:val="1"/>
          <w:caps w:val="0"/>
          <w:smallCaps w:val="0"/>
          <w:noProof w:val="0"/>
          <w:color w:val="44546A"/>
          <w:sz w:val="16"/>
          <w:szCs w:val="16"/>
          <w:lang w:val="en-US"/>
        </w:rPr>
        <w:t xml:space="preserve">Table ‎1 Results 1 for </w:t>
      </w:r>
      <w:r w:rsidRPr="34F5106A" w:rsidR="3291991D">
        <w:rPr>
          <w:rFonts w:ascii="Times New Roman" w:hAnsi="Times New Roman" w:eastAsia="Times New Roman" w:cs="Times New Roman"/>
          <w:b w:val="0"/>
          <w:bCs w:val="0"/>
          <w:i w:val="1"/>
          <w:iCs w:val="1"/>
          <w:caps w:val="0"/>
          <w:smallCaps w:val="0"/>
          <w:noProof w:val="0"/>
          <w:color w:val="44546A"/>
          <w:sz w:val="16"/>
          <w:szCs w:val="16"/>
          <w:lang w:val="en-US"/>
        </w:rPr>
        <w:t>AvgErrorrate</w:t>
      </w:r>
      <w:r w:rsidRPr="34F5106A" w:rsidR="3291991D">
        <w:rPr>
          <w:rFonts w:ascii="Times New Roman" w:hAnsi="Times New Roman" w:eastAsia="Times New Roman" w:cs="Times New Roman"/>
          <w:b w:val="0"/>
          <w:bCs w:val="0"/>
          <w:i w:val="1"/>
          <w:iCs w:val="1"/>
          <w:caps w:val="0"/>
          <w:smallCaps w:val="0"/>
          <w:noProof w:val="0"/>
          <w:color w:val="44546A"/>
          <w:sz w:val="16"/>
          <w:szCs w:val="16"/>
          <w:lang w:val="en-US"/>
        </w:rPr>
        <w:t xml:space="preserve"> before and after</w:t>
      </w:r>
      <w:r w:rsidRPr="34F5106A" w:rsidR="3291991D">
        <w:rPr>
          <w:rFonts w:ascii="Times New Roman" w:hAnsi="Times New Roman" w:eastAsia="Times New Roman" w:cs="Times New Roman"/>
          <w:b w:val="0"/>
          <w:bCs w:val="0"/>
          <w:i w:val="0"/>
          <w:iCs w:val="0"/>
          <w:caps w:val="0"/>
          <w:smallCaps w:val="0"/>
          <w:noProof w:val="0"/>
          <w:color w:val="000000" w:themeColor="accent6" w:themeTint="FF" w:themeShade="FF"/>
          <w:sz w:val="16"/>
          <w:szCs w:val="16"/>
          <w:lang w:val="en-US"/>
        </w:rPr>
        <w:t xml:space="preserve"> </w:t>
      </w:r>
      <w:r w:rsidRPr="34F5106A" w:rsidR="3291991D">
        <w:rPr>
          <w:rFonts w:ascii="Times New Roman" w:hAnsi="Times New Roman" w:eastAsia="Times New Roman" w:cs="Times New Roman"/>
          <w:b w:val="0"/>
          <w:bCs w:val="0"/>
          <w:i w:val="1"/>
          <w:iCs w:val="1"/>
          <w:caps w:val="0"/>
          <w:smallCaps w:val="0"/>
          <w:noProof w:val="0"/>
          <w:color w:val="44546A"/>
          <w:sz w:val="16"/>
          <w:szCs w:val="16"/>
          <w:lang w:val="en-US"/>
        </w:rPr>
        <w:t>PySpellChecker</w:t>
      </w:r>
    </w:p>
    <w:p xmlns:wp14="http://schemas.microsoft.com/office/word/2010/wordml" w:rsidP="34F5106A" w14:paraId="3CF2D8B6" wp14:textId="61A38F46">
      <w:pPr>
        <w:pStyle w:val="Normal"/>
        <w:spacing w:before="240" w:after="240" w:line="240" w:lineRule="auto"/>
        <w:ind w:right="0" w:hanging="0"/>
        <w:contextualSpacing/>
        <w:jc w:val="left"/>
        <w:rPr>
          <w:rFonts w:ascii="Times New Roman" w:hAnsi="Times New Roman" w:eastAsia="Times New Roman" w:cs="Times New Roman"/>
          <w:b w:val="0"/>
          <w:b w:val="false"/>
          <w:bCs w:val="0"/>
          <w:i w:val="0"/>
          <w:i w:val="false"/>
          <w:iCs w:val="0"/>
          <w:caps w:val="0"/>
          <w:smallCaps w:val="0"/>
          <w:noProof w:val="0"/>
          <w:color w:val="000000" w:themeColor="text1"/>
          <w:sz w:val="20"/>
          <w:szCs w:val="20"/>
          <w:u w:val="none"/>
          <w:lang w:val="en-AU"/>
        </w:rPr>
      </w:pPr>
      <w:r w:rsidRPr="34F5106A" w:rsidR="75746EC3">
        <w:rPr>
          <w:rFonts w:ascii="Times New Roman" w:hAnsi="Times New Roman" w:eastAsia="Times New Roman" w:cs="Times New Roman"/>
          <w:b w:val="0"/>
          <w:bCs w:val="0"/>
          <w:i w:val="0"/>
          <w:iCs w:val="0"/>
          <w:caps w:val="0"/>
          <w:smallCaps w:val="0"/>
          <w:noProof w:val="0"/>
          <w:color w:val="000000" w:themeColor="accent6" w:themeTint="FF" w:themeShade="FF"/>
          <w:sz w:val="20"/>
          <w:szCs w:val="20"/>
          <w:u w:val="none"/>
          <w:lang w:val="en-AU"/>
        </w:rPr>
        <w:t xml:space="preserve">And the docs table we will see the performance on different documents that </w:t>
      </w:r>
      <w:r w:rsidRPr="34F5106A" w:rsidR="75746EC3">
        <w:rPr>
          <w:rFonts w:ascii="Times New Roman" w:hAnsi="Times New Roman" w:eastAsia="Times New Roman" w:cs="Times New Roman"/>
          <w:b w:val="0"/>
          <w:bCs w:val="0"/>
          <w:i w:val="0"/>
          <w:iCs w:val="0"/>
          <w:caps w:val="0"/>
          <w:smallCaps w:val="0"/>
          <w:noProof w:val="0"/>
          <w:color w:val="000000" w:themeColor="accent6" w:themeTint="FF" w:themeShade="FF"/>
          <w:sz w:val="20"/>
          <w:szCs w:val="20"/>
          <w:u w:val="none"/>
          <w:lang w:val="en-AU"/>
        </w:rPr>
        <w:t>contain</w:t>
      </w:r>
      <w:r w:rsidRPr="34F5106A" w:rsidR="75746EC3">
        <w:rPr>
          <w:rFonts w:ascii="Times New Roman" w:hAnsi="Times New Roman" w:eastAsia="Times New Roman" w:cs="Times New Roman"/>
          <w:b w:val="0"/>
          <w:bCs w:val="0"/>
          <w:i w:val="0"/>
          <w:iCs w:val="0"/>
          <w:caps w:val="0"/>
          <w:smallCaps w:val="0"/>
          <w:noProof w:val="0"/>
          <w:color w:val="000000" w:themeColor="accent6" w:themeTint="FF" w:themeShade="FF"/>
          <w:sz w:val="20"/>
          <w:szCs w:val="20"/>
          <w:u w:val="none"/>
          <w:lang w:val="en-AU"/>
        </w:rPr>
        <w:t xml:space="preserve"> </w:t>
      </w:r>
      <w:r w:rsidRPr="34F5106A" w:rsidR="75746EC3">
        <w:rPr>
          <w:rFonts w:ascii="Times New Roman" w:hAnsi="Times New Roman" w:eastAsia="Times New Roman" w:cs="Times New Roman"/>
          <w:b w:val="0"/>
          <w:bCs w:val="0"/>
          <w:i w:val="0"/>
          <w:iCs w:val="0"/>
          <w:caps w:val="0"/>
          <w:smallCaps w:val="0"/>
          <w:noProof w:val="0"/>
          <w:color w:val="000000" w:themeColor="accent6" w:themeTint="FF" w:themeShade="FF"/>
          <w:sz w:val="20"/>
          <w:szCs w:val="20"/>
          <w:u w:val="none"/>
          <w:lang w:val="en-AU"/>
        </w:rPr>
        <w:t>different types</w:t>
      </w:r>
      <w:r w:rsidRPr="34F5106A" w:rsidR="75746EC3">
        <w:rPr>
          <w:rFonts w:ascii="Times New Roman" w:hAnsi="Times New Roman" w:eastAsia="Times New Roman" w:cs="Times New Roman"/>
          <w:b w:val="0"/>
          <w:bCs w:val="0"/>
          <w:i w:val="0"/>
          <w:iCs w:val="0"/>
          <w:caps w:val="0"/>
          <w:smallCaps w:val="0"/>
          <w:noProof w:val="0"/>
          <w:color w:val="000000" w:themeColor="accent6" w:themeTint="FF" w:themeShade="FF"/>
          <w:sz w:val="20"/>
          <w:szCs w:val="20"/>
          <w:u w:val="none"/>
          <w:lang w:val="en-AU"/>
        </w:rPr>
        <w:t xml:space="preserve"> of error text, </w:t>
      </w:r>
      <w:r w:rsidRPr="34F5106A" w:rsidR="75746EC3">
        <w:rPr>
          <w:rFonts w:ascii="Times New Roman" w:hAnsi="Times New Roman" w:eastAsia="Times New Roman" w:cs="Times New Roman"/>
          <w:b w:val="0"/>
          <w:bCs w:val="0"/>
          <w:i w:val="0"/>
          <w:iCs w:val="0"/>
          <w:caps w:val="0"/>
          <w:smallCaps w:val="0"/>
          <w:noProof w:val="0"/>
          <w:color w:val="000000" w:themeColor="accent6" w:themeTint="FF" w:themeShade="FF"/>
          <w:sz w:val="20"/>
          <w:szCs w:val="20"/>
          <w:u w:val="none"/>
          <w:lang w:val="en-AU"/>
        </w:rPr>
        <w:t>individual errors words, interconnected words, missing spaces text and contextual errors word</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222"/>
        <w:gridCol w:w="1222"/>
        <w:gridCol w:w="1222"/>
        <w:gridCol w:w="1222"/>
      </w:tblGrid>
      <w:tr w:rsidR="34F5106A" w:rsidTr="34F5106A" w14:paraId="46768199">
        <w:trPr>
          <w:trHeight w:val="300"/>
        </w:trPr>
        <w:tc>
          <w:tcPr>
            <w:tcW w:w="1222" w:type="dxa"/>
            <w:tcMar>
              <w:left w:w="105" w:type="dxa"/>
              <w:right w:w="105" w:type="dxa"/>
            </w:tcMar>
            <w:vAlign w:val="top"/>
          </w:tcPr>
          <w:p w:rsidR="34F5106A" w:rsidP="34F5106A" w:rsidRDefault="34F5106A" w14:paraId="13721FBE" w14:textId="2E1BE5C5">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p>
        </w:tc>
        <w:tc>
          <w:tcPr>
            <w:tcW w:w="1222" w:type="dxa"/>
            <w:tcMar>
              <w:left w:w="105" w:type="dxa"/>
              <w:right w:w="105" w:type="dxa"/>
            </w:tcMar>
            <w:vAlign w:val="top"/>
          </w:tcPr>
          <w:p w:rsidR="34F5106A" w:rsidP="34F5106A" w:rsidRDefault="34F5106A" w14:paraId="73D799C9" w14:textId="69821FDC">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Doc_1(individual)</w:t>
            </w:r>
          </w:p>
        </w:tc>
        <w:tc>
          <w:tcPr>
            <w:tcW w:w="1222" w:type="dxa"/>
            <w:tcMar>
              <w:left w:w="105" w:type="dxa"/>
              <w:right w:w="105" w:type="dxa"/>
            </w:tcMar>
            <w:vAlign w:val="top"/>
          </w:tcPr>
          <w:p w:rsidR="34F5106A" w:rsidP="34F5106A" w:rsidRDefault="34F5106A" w14:paraId="0F024C13" w14:textId="25B2C38E">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Doc_2(interconnected)</w:t>
            </w:r>
          </w:p>
        </w:tc>
        <w:tc>
          <w:tcPr>
            <w:tcW w:w="1222" w:type="dxa"/>
            <w:tcMar>
              <w:left w:w="105" w:type="dxa"/>
              <w:right w:w="105" w:type="dxa"/>
            </w:tcMar>
            <w:vAlign w:val="top"/>
          </w:tcPr>
          <w:p w:rsidR="34F5106A" w:rsidP="34F5106A" w:rsidRDefault="34F5106A" w14:paraId="20389DD5" w14:textId="798970BE">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Doc_3 (contextual)</w:t>
            </w:r>
          </w:p>
        </w:tc>
      </w:tr>
      <w:tr w:rsidR="34F5106A" w:rsidTr="34F5106A" w14:paraId="529BFB77">
        <w:trPr>
          <w:trHeight w:val="300"/>
        </w:trPr>
        <w:tc>
          <w:tcPr>
            <w:tcW w:w="1222" w:type="dxa"/>
            <w:tcMar>
              <w:left w:w="105" w:type="dxa"/>
              <w:right w:w="105" w:type="dxa"/>
            </w:tcMar>
            <w:vAlign w:val="top"/>
          </w:tcPr>
          <w:p w:rsidR="34F5106A" w:rsidP="34F5106A" w:rsidRDefault="34F5106A" w14:paraId="4BA230C2" w14:textId="2C35303E">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Error rate(before)</w:t>
            </w:r>
          </w:p>
        </w:tc>
        <w:tc>
          <w:tcPr>
            <w:tcW w:w="1222" w:type="dxa"/>
            <w:tcMar>
              <w:left w:w="105" w:type="dxa"/>
              <w:right w:w="105" w:type="dxa"/>
            </w:tcMar>
            <w:vAlign w:val="top"/>
          </w:tcPr>
          <w:p w:rsidR="34F5106A" w:rsidP="34F5106A" w:rsidRDefault="34F5106A" w14:paraId="5905F032" w14:textId="0F89F663">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30 %</w:t>
            </w:r>
          </w:p>
        </w:tc>
        <w:tc>
          <w:tcPr>
            <w:tcW w:w="1222" w:type="dxa"/>
            <w:tcMar>
              <w:left w:w="105" w:type="dxa"/>
              <w:right w:w="105" w:type="dxa"/>
            </w:tcMar>
            <w:vAlign w:val="top"/>
          </w:tcPr>
          <w:p w:rsidR="34F5106A" w:rsidP="34F5106A" w:rsidRDefault="34F5106A" w14:paraId="7498FDBF" w14:textId="165FE759">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38.45%</w:t>
            </w:r>
          </w:p>
        </w:tc>
        <w:tc>
          <w:tcPr>
            <w:tcW w:w="1222" w:type="dxa"/>
            <w:tcMar>
              <w:left w:w="105" w:type="dxa"/>
              <w:right w:w="105" w:type="dxa"/>
            </w:tcMar>
            <w:vAlign w:val="top"/>
          </w:tcPr>
          <w:p w:rsidR="34F5106A" w:rsidP="34F5106A" w:rsidRDefault="34F5106A" w14:paraId="62AD7B6E" w14:textId="33523766">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25 %</w:t>
            </w:r>
          </w:p>
        </w:tc>
      </w:tr>
      <w:tr w:rsidR="34F5106A" w:rsidTr="34F5106A" w14:paraId="41000BAC">
        <w:trPr>
          <w:trHeight w:val="300"/>
        </w:trPr>
        <w:tc>
          <w:tcPr>
            <w:tcW w:w="1222" w:type="dxa"/>
            <w:tcMar>
              <w:left w:w="105" w:type="dxa"/>
              <w:right w:w="105" w:type="dxa"/>
            </w:tcMar>
            <w:vAlign w:val="top"/>
          </w:tcPr>
          <w:p w:rsidR="34F5106A" w:rsidP="34F5106A" w:rsidRDefault="34F5106A" w14:paraId="1398F532" w14:textId="50778B06">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Error rate (after)</w:t>
            </w:r>
          </w:p>
        </w:tc>
        <w:tc>
          <w:tcPr>
            <w:tcW w:w="1222" w:type="dxa"/>
            <w:tcMar>
              <w:left w:w="105" w:type="dxa"/>
              <w:right w:w="105" w:type="dxa"/>
            </w:tcMar>
            <w:vAlign w:val="top"/>
          </w:tcPr>
          <w:p w:rsidR="34F5106A" w:rsidP="34F5106A" w:rsidRDefault="34F5106A" w14:paraId="02FFC7F9" w14:textId="1ADE46F0">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6 %</w:t>
            </w:r>
          </w:p>
        </w:tc>
        <w:tc>
          <w:tcPr>
            <w:tcW w:w="1222" w:type="dxa"/>
            <w:tcMar>
              <w:left w:w="105" w:type="dxa"/>
              <w:right w:w="105" w:type="dxa"/>
            </w:tcMar>
            <w:vAlign w:val="top"/>
          </w:tcPr>
          <w:p w:rsidR="34F5106A" w:rsidP="34F5106A" w:rsidRDefault="34F5106A" w14:paraId="14B21BAA" w14:textId="7932CA07">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42,43 %</w:t>
            </w:r>
          </w:p>
        </w:tc>
        <w:tc>
          <w:tcPr>
            <w:tcW w:w="1222" w:type="dxa"/>
            <w:tcMar>
              <w:left w:w="105" w:type="dxa"/>
              <w:right w:w="105" w:type="dxa"/>
            </w:tcMar>
            <w:vAlign w:val="top"/>
          </w:tcPr>
          <w:p w:rsidR="34F5106A" w:rsidP="34F5106A" w:rsidRDefault="34F5106A" w14:paraId="6AE052EE" w14:textId="24060E28">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23.65%</w:t>
            </w:r>
          </w:p>
        </w:tc>
      </w:tr>
    </w:tbl>
    <w:p xmlns:wp14="http://schemas.microsoft.com/office/word/2010/wordml" w:rsidP="34F5106A" w14:paraId="76604CC2" wp14:textId="29A14651">
      <w:pPr>
        <w:pStyle w:val="Caption1"/>
        <w:keepNext w:val="1"/>
        <w:widowControl w:val="1"/>
        <w:spacing w:before="0" w:after="200" w:line="240" w:lineRule="auto"/>
        <w:ind w:hanging="11"/>
        <w:jc w:val="center"/>
        <w:rPr>
          <w:rFonts w:ascii="Times New Roman" w:hAnsi="Times New Roman" w:eastAsia="Times New Roman" w:cs="Times New Roman"/>
          <w:noProof w:val="0"/>
          <w:sz w:val="20"/>
          <w:szCs w:val="20"/>
          <w:lang w:val="en-AU"/>
        </w:rPr>
      </w:pPr>
      <w:r w:rsidRPr="34F5106A" w:rsidR="66C45F46">
        <w:rPr>
          <w:rFonts w:ascii="Times New Roman" w:hAnsi="Times New Roman" w:eastAsia="Times New Roman" w:cs="Times New Roman"/>
          <w:b w:val="0"/>
          <w:bCs w:val="0"/>
          <w:i w:val="1"/>
          <w:iCs w:val="1"/>
          <w:caps w:val="0"/>
          <w:smallCaps w:val="0"/>
          <w:noProof w:val="0"/>
          <w:color w:val="44546A"/>
          <w:sz w:val="16"/>
          <w:szCs w:val="16"/>
          <w:lang w:val="en-US"/>
        </w:rPr>
        <w:t>Table ‎</w:t>
      </w:r>
      <w:r w:rsidRPr="34F5106A" w:rsidR="66C45F46">
        <w:rPr>
          <w:rFonts w:ascii="Times New Roman" w:hAnsi="Times New Roman" w:eastAsia="Times New Roman" w:cs="Times New Roman"/>
          <w:b w:val="0"/>
          <w:bCs w:val="0"/>
          <w:i w:val="1"/>
          <w:iCs w:val="1"/>
          <w:caps w:val="0"/>
          <w:smallCaps w:val="0"/>
          <w:noProof w:val="0"/>
          <w:color w:val="44546A"/>
          <w:sz w:val="16"/>
          <w:szCs w:val="16"/>
          <w:lang w:val="en-US"/>
        </w:rPr>
        <w:t>2  Results</w:t>
      </w:r>
      <w:r w:rsidRPr="34F5106A" w:rsidR="66C45F46">
        <w:rPr>
          <w:rFonts w:ascii="Times New Roman" w:hAnsi="Times New Roman" w:eastAsia="Times New Roman" w:cs="Times New Roman"/>
          <w:b w:val="0"/>
          <w:bCs w:val="0"/>
          <w:i w:val="1"/>
          <w:iCs w:val="1"/>
          <w:caps w:val="0"/>
          <w:smallCaps w:val="0"/>
          <w:noProof w:val="0"/>
          <w:color w:val="44546A"/>
          <w:sz w:val="16"/>
          <w:szCs w:val="16"/>
          <w:lang w:val="en-US"/>
        </w:rPr>
        <w:t xml:space="preserve"> 2 for Error rate before and after </w:t>
      </w:r>
      <w:r w:rsidRPr="34F5106A" w:rsidR="66C45F46">
        <w:rPr>
          <w:rFonts w:ascii="Times New Roman" w:hAnsi="Times New Roman" w:eastAsia="Times New Roman" w:cs="Times New Roman"/>
          <w:b w:val="0"/>
          <w:bCs w:val="0"/>
          <w:i w:val="1"/>
          <w:iCs w:val="1"/>
          <w:caps w:val="0"/>
          <w:smallCaps w:val="0"/>
          <w:noProof w:val="0"/>
          <w:color w:val="44546A"/>
          <w:sz w:val="16"/>
          <w:szCs w:val="16"/>
          <w:lang w:val="en-US"/>
        </w:rPr>
        <w:t>PySpellChecker</w:t>
      </w:r>
    </w:p>
    <w:p xmlns:wp14="http://schemas.microsoft.com/office/word/2010/wordml" w:rsidP="34F5106A" w14:paraId="23FDC9E8" wp14:textId="632CD019">
      <w:pPr>
        <w:pStyle w:val="Normal"/>
        <w:keepNext w:val="1"/>
        <w:widowControl w:val="1"/>
        <w:ind w:firstLine="0"/>
        <w:rPr>
          <w:rFonts w:ascii="Times New Roman" w:hAnsi="Times New Roman" w:eastAsia="Times New Roman" w:cs="Times New Roman"/>
          <w:b w:val="1"/>
          <w:bCs w:val="1"/>
          <w:i w:val="0"/>
          <w:iCs w:val="0"/>
          <w:caps w:val="0"/>
          <w:smallCaps w:val="0"/>
          <w:strike w:val="0"/>
          <w:dstrike w:val="0"/>
          <w:noProof w:val="0"/>
          <w:color w:val="000000" w:themeColor="accent6" w:themeTint="FF" w:themeShade="FF"/>
          <w:sz w:val="20"/>
          <w:szCs w:val="20"/>
          <w:u w:val="none"/>
          <w:lang w:val="en-US"/>
        </w:rPr>
      </w:pPr>
      <w:r w:rsidRPr="34F5106A" w:rsidR="1C082291">
        <w:rPr>
          <w:b w:val="1"/>
          <w:bCs w:val="1"/>
          <w:noProof w:val="0"/>
          <w:lang w:val="en-US"/>
        </w:rPr>
        <w:t>2.</w:t>
      </w:r>
      <w:r w:rsidRPr="34F5106A" w:rsidR="1C082291">
        <w:rPr>
          <w:rFonts w:ascii="Times New Roman" w:hAnsi="Times New Roman" w:eastAsia="Times New Roman" w:cs="Times New Roman"/>
          <w:b w:val="1"/>
          <w:bCs w:val="1"/>
          <w:i w:val="0"/>
          <w:iCs w:val="0"/>
          <w:caps w:val="0"/>
          <w:smallCaps w:val="0"/>
          <w:strike w:val="0"/>
          <w:dstrike w:val="0"/>
          <w:noProof w:val="0"/>
          <w:color w:val="000000" w:themeColor="accent6" w:themeTint="FF" w:themeShade="FF"/>
          <w:sz w:val="24"/>
          <w:szCs w:val="24"/>
          <w:u w:val="none"/>
          <w:lang w:val="en-US"/>
        </w:rPr>
        <w:t xml:space="preserve"> </w:t>
      </w:r>
      <w:r w:rsidRPr="34F5106A" w:rsidR="1C082291">
        <w:rPr>
          <w:rFonts w:ascii="Times New Roman" w:hAnsi="Times New Roman" w:eastAsia="Times New Roman" w:cs="Times New Roman"/>
          <w:b w:val="1"/>
          <w:bCs w:val="1"/>
          <w:i w:val="0"/>
          <w:iCs w:val="0"/>
          <w:caps w:val="0"/>
          <w:smallCaps w:val="0"/>
          <w:strike w:val="0"/>
          <w:dstrike w:val="0"/>
          <w:noProof w:val="0"/>
          <w:color w:val="000000" w:themeColor="accent6" w:themeTint="FF" w:themeShade="FF"/>
          <w:sz w:val="20"/>
          <w:szCs w:val="20"/>
          <w:u w:val="none"/>
          <w:lang w:val="en-US"/>
        </w:rPr>
        <w:t>Symspell:</w:t>
      </w:r>
    </w:p>
    <w:p xmlns:wp14="http://schemas.microsoft.com/office/word/2010/wordml" w:rsidP="34F5106A" w14:paraId="70F648E3" wp14:textId="4C7AD133">
      <w:pPr>
        <w:pStyle w:val="Normal"/>
        <w:keepNext w:val="1"/>
        <w:widowControl w:val="1"/>
        <w:ind w:firstLine="0"/>
        <w:rPr>
          <w:rFonts w:ascii="Times New Roman" w:hAnsi="Times New Roman" w:eastAsia="Times New Roman" w:cs="Times New Roman"/>
          <w:noProof w:val="0"/>
          <w:sz w:val="20"/>
          <w:szCs w:val="20"/>
          <w:lang w:val="en-US"/>
        </w:rPr>
      </w:pPr>
      <w:r w:rsidRPr="34F5106A" w:rsidR="1C08229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SymSpell is a robust spelling correction algorithm renowned for its </w:t>
      </w:r>
      <w:r w:rsidRPr="34F5106A" w:rsidR="1C08229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proficiency</w:t>
      </w:r>
      <w:r w:rsidRPr="34F5106A" w:rsidR="1C08229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in correcting both individual words and entire sentences, especially adept at handling compound words and detecting spacing errors. However, for context-dependent corrections, </w:t>
      </w:r>
      <w:r w:rsidRPr="34F5106A" w:rsidR="1C08229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JamSpell</w:t>
      </w:r>
      <w:r w:rsidRPr="34F5106A" w:rsidR="1C08229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may offer advantages due to its </w:t>
      </w:r>
      <w:r w:rsidRPr="34F5106A" w:rsidR="1C08229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utilization</w:t>
      </w:r>
      <w:r w:rsidRPr="34F5106A" w:rsidR="1C08229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of language models to gauge word correctness within context, enabling more contextually relevant suggestions. </w:t>
      </w:r>
      <w:r w:rsidRPr="34F5106A" w:rsidR="1C08229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JamSpell</w:t>
      </w:r>
      <w:r w:rsidRPr="34F5106A" w:rsidR="1C08229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further </w:t>
      </w:r>
      <w:r w:rsidRPr="34F5106A" w:rsidR="1C08229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leverages</w:t>
      </w:r>
      <w:r w:rsidRPr="34F5106A" w:rsidR="1C08229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phonetic similarity and contextual cues for improved correction accuracy. While SymSpell excels in general word and sentence corrections, </w:t>
      </w:r>
      <w:r w:rsidRPr="34F5106A" w:rsidR="1C08229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JamSpell's</w:t>
      </w:r>
      <w:r w:rsidRPr="34F5106A" w:rsidR="1C08229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contextual approach may be preferable for tasks heavily reliant on context. </w:t>
      </w:r>
      <w:r w:rsidRPr="34F5106A" w:rsidR="1C08229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Ultimately, the</w:t>
      </w:r>
      <w:r w:rsidRPr="34F5106A" w:rsidR="1C08229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choice between them hinges on the specific needs of the text processing task.</w:t>
      </w:r>
    </w:p>
    <w:p xmlns:wp14="http://schemas.microsoft.com/office/word/2010/wordml" w:rsidP="34F5106A" w14:paraId="64890B77" wp14:textId="04E543E5">
      <w:pPr>
        <w:pStyle w:val="Normal"/>
        <w:keepNext w:val="true"/>
        <w:widowControl w:val="1"/>
        <w:spacing w:before="0" w:after="160" w:line="259" w:lineRule="auto"/>
        <w:ind w:left="0" w:hanging="0"/>
        <w:jc w:val="both"/>
        <w:rPr>
          <w:rFonts w:ascii="Times New Roman" w:hAnsi="Times New Roman" w:eastAsia="Times New Roman" w:cs="Times New Roman"/>
          <w:noProof w:val="0"/>
          <w:sz w:val="24"/>
          <w:szCs w:val="24"/>
          <w:lang w:val="en-US"/>
        </w:rPr>
      </w:pPr>
      <w:r w:rsidRPr="34F5106A" w:rsidR="1C08229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and we can see the performance of </w:t>
      </w:r>
      <w:r w:rsidRPr="34F5106A" w:rsidR="1C08229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symspell</w:t>
      </w:r>
      <w:r w:rsidRPr="34F5106A" w:rsidR="1C08229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with different test data, know that the error rate </w:t>
      </w:r>
      <w:r w:rsidRPr="34F5106A" w:rsidR="1C08229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refere</w:t>
      </w:r>
      <w:r w:rsidRPr="34F5106A" w:rsidR="1C08229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to the number of wrong words per document so the less the error rate the better the method.</w:t>
      </w:r>
    </w:p>
    <w:p xmlns:wp14="http://schemas.microsoft.com/office/word/2010/wordml" w:rsidP="34F5106A" w14:paraId="354B3C5B" wp14:textId="33E79EC1">
      <w:pPr>
        <w:pStyle w:val="Normal"/>
        <w:keepNext w:val="true"/>
        <w:widowControl w:val="1"/>
        <w:spacing w:before="0" w:after="160" w:line="254" w:lineRule="auto"/>
        <w:ind w:left="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TestData1(printed):</w:t>
      </w:r>
    </w:p>
    <w:p xmlns:wp14="http://schemas.microsoft.com/office/word/2010/wordml" w:rsidP="34F5106A" w14:paraId="75535D53" wp14:textId="62F1AC06">
      <w:pPr>
        <w:pStyle w:val="Normal"/>
        <w:keepNext w:val="true"/>
        <w:widowControl w:val="1"/>
        <w:spacing w:before="0" w:after="160" w:line="254" w:lineRule="auto"/>
        <w:ind w:left="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pP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Before:WER</w:t>
      </w: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 xml:space="preserve"> = (280/</w:t>
      </w: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1000)x</w:t>
      </w: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 xml:space="preserve">100=17.9%   </w:t>
      </w:r>
    </w:p>
    <w:p xmlns:wp14="http://schemas.microsoft.com/office/word/2010/wordml" w:rsidP="34F5106A" w14:paraId="4DA5252B" wp14:textId="14AEBFFF">
      <w:pPr>
        <w:pStyle w:val="Normal"/>
        <w:keepNext w:val="true"/>
        <w:widowControl w:val="1"/>
        <w:spacing w:before="0" w:after="160" w:line="254" w:lineRule="auto"/>
        <w:ind w:left="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pP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After: WER = (134/</w:t>
      </w: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1000)x</w:t>
      </w: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 xml:space="preserve">100=13.4%  </w:t>
      </w:r>
    </w:p>
    <w:p xmlns:wp14="http://schemas.microsoft.com/office/word/2010/wordml" w:rsidP="34F5106A" w14:paraId="03E322F6" wp14:textId="359B8FEC">
      <w:pPr>
        <w:pStyle w:val="Normal"/>
        <w:keepNext w:val="true"/>
        <w:widowControl w:val="1"/>
        <w:spacing w:before="0" w:after="160" w:line="254" w:lineRule="auto"/>
        <w:ind w:left="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pPr>
    </w:p>
    <w:p xmlns:wp14="http://schemas.microsoft.com/office/word/2010/wordml" w:rsidP="34F5106A" w14:paraId="16B25CE5" wp14:textId="3331F4B5">
      <w:pPr>
        <w:keepNext w:val="true"/>
        <w:widowControl w:val="1"/>
        <w:spacing w:before="0" w:after="160" w:line="254" w:lineRule="auto"/>
        <w:ind w:left="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Test Data 2 (handwritten):</w:t>
      </w: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t>
      </w:r>
    </w:p>
    <w:p xmlns:wp14="http://schemas.microsoft.com/office/word/2010/wordml" w:rsidP="34F5106A" w14:paraId="59313A26" wp14:textId="70F73CD0">
      <w:pPr>
        <w:keepNext w:val="true"/>
        <w:widowControl w:val="1"/>
        <w:spacing w:before="0" w:after="160" w:line="254" w:lineRule="auto"/>
        <w:ind w:left="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Before: WER = (179/</w:t>
      </w: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1200)x</w:t>
      </w: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100=23.34% </w:t>
      </w:r>
    </w:p>
    <w:p xmlns:wp14="http://schemas.microsoft.com/office/word/2010/wordml" w:rsidP="34F5106A" w14:paraId="775BC691" wp14:textId="41CD622B">
      <w:pPr>
        <w:keepNext w:val="true"/>
        <w:widowControl w:val="1"/>
        <w:spacing w:before="0" w:after="160" w:line="254" w:lineRule="auto"/>
        <w:ind w:left="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After: WER = (156/</w:t>
      </w: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1200)x</w:t>
      </w: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100=13.0%</w:t>
      </w:r>
    </w:p>
    <w:p xmlns:wp14="http://schemas.microsoft.com/office/word/2010/wordml" w:rsidP="34F5106A" w14:paraId="0BAC90AB" wp14:textId="22A4A3BF">
      <w:pPr>
        <w:pStyle w:val="Normal"/>
        <w:keepNext w:val="true"/>
        <w:widowControl w:val="1"/>
        <w:spacing w:before="0" w:after="160" w:line="254" w:lineRule="auto"/>
        <w:ind w:left="72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p>
    <w:p xmlns:wp14="http://schemas.microsoft.com/office/word/2010/wordml" w:rsidP="34F5106A" w14:paraId="0327D87D" wp14:textId="3CD77E59">
      <w:pPr>
        <w:keepNext w:val="true"/>
        <w:widowControl w:val="1"/>
        <w:spacing w:before="0" w:after="160" w:line="254" w:lineRule="auto"/>
        <w:ind w:left="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Test Data 3:</w:t>
      </w:r>
    </w:p>
    <w:p xmlns:wp14="http://schemas.microsoft.com/office/word/2010/wordml" w:rsidP="34F5106A" w14:paraId="50D724C5" wp14:textId="6A2982A2">
      <w:pPr>
        <w:pStyle w:val="Normal"/>
        <w:keepNext w:val="1"/>
        <w:widowControl w:val="1"/>
        <w:ind w:left="0" w:firstLine="0"/>
        <w:jc w:val="left"/>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pP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Before</w:t>
      </w: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 WER = (82/</w:t>
      </w: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800)x</w:t>
      </w: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100=10.26%</w:t>
      </w:r>
    </w:p>
    <w:p xmlns:wp14="http://schemas.microsoft.com/office/word/2010/wordml" w:rsidP="34F5106A" w14:paraId="0E033401" wp14:textId="6BFDF52F">
      <w:pPr>
        <w:pStyle w:val="Normal"/>
        <w:keepNext w:val="1"/>
        <w:widowControl w:val="1"/>
        <w:ind w:left="0" w:firstLine="0"/>
        <w:jc w:val="left"/>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pP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After: WER = (46/</w:t>
      </w: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800)x</w:t>
      </w:r>
      <w:r w:rsidRPr="34F5106A" w:rsidR="56247C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 xml:space="preserve">100=9.3%    </w:t>
      </w:r>
    </w:p>
    <w:p xmlns:wp14="http://schemas.microsoft.com/office/word/2010/wordml" w:rsidP="34F5106A" w14:paraId="33D0B775" wp14:textId="78C967E1">
      <w:pPr>
        <w:pStyle w:val="Normal"/>
        <w:keepNext w:val="true"/>
        <w:spacing w:before="240" w:after="240" w:line="240" w:lineRule="auto"/>
        <w:ind w:right="0" w:hanging="0"/>
        <w:contextualSpacing/>
        <w:jc w:val="left"/>
        <w:rPr>
          <w:rFonts w:ascii="Times New Roman" w:hAnsi="Times New Roman" w:eastAsia="Times New Roman" w:cs="Times New Roman"/>
          <w:b w:val="0"/>
          <w:bCs w:val="0"/>
          <w:i w:val="0"/>
          <w:iCs w:val="0"/>
          <w:caps w:val="0"/>
          <w:smallCaps w:val="0"/>
          <w:noProof w:val="0"/>
          <w:color w:val="000000" w:themeColor="accent6" w:themeTint="FF" w:themeShade="FF"/>
          <w:sz w:val="20"/>
          <w:szCs w:val="20"/>
          <w:u w:val="none"/>
          <w:lang w:val="en-AU"/>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222"/>
        <w:gridCol w:w="1222"/>
        <w:gridCol w:w="1222"/>
        <w:gridCol w:w="1222"/>
      </w:tblGrid>
      <w:tr w:rsidR="34F5106A" w:rsidTr="34F5106A" w14:paraId="799F3AFD">
        <w:trPr>
          <w:trHeight w:val="300"/>
        </w:trPr>
        <w:tc>
          <w:tcPr>
            <w:tcW w:w="1222" w:type="dxa"/>
            <w:tcMar>
              <w:left w:w="105" w:type="dxa"/>
              <w:right w:w="105" w:type="dxa"/>
            </w:tcMar>
            <w:vAlign w:val="top"/>
          </w:tcPr>
          <w:p w:rsidR="34F5106A" w:rsidP="34F5106A" w:rsidRDefault="34F5106A" w14:paraId="4E5AED60" w14:textId="170B45F4">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p>
        </w:tc>
        <w:tc>
          <w:tcPr>
            <w:tcW w:w="1222" w:type="dxa"/>
            <w:tcMar>
              <w:left w:w="105" w:type="dxa"/>
              <w:right w:w="105" w:type="dxa"/>
            </w:tcMar>
            <w:vAlign w:val="top"/>
          </w:tcPr>
          <w:p w:rsidR="34F5106A" w:rsidP="34F5106A" w:rsidRDefault="34F5106A" w14:paraId="0B659062" w14:textId="394C1AD4">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Test_data</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 xml:space="preserve"> 1(printed)</w:t>
            </w:r>
          </w:p>
        </w:tc>
        <w:tc>
          <w:tcPr>
            <w:tcW w:w="1222" w:type="dxa"/>
            <w:tcMar>
              <w:left w:w="105" w:type="dxa"/>
              <w:right w:w="105" w:type="dxa"/>
            </w:tcMar>
            <w:vAlign w:val="top"/>
          </w:tcPr>
          <w:p w:rsidR="34F5106A" w:rsidP="34F5106A" w:rsidRDefault="34F5106A" w14:paraId="1347F9E0" w14:textId="6B5CC838">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Test_data</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 xml:space="preserve"> 2(</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handwriten</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w:t>
            </w:r>
          </w:p>
        </w:tc>
        <w:tc>
          <w:tcPr>
            <w:tcW w:w="1222" w:type="dxa"/>
            <w:tcMar>
              <w:left w:w="105" w:type="dxa"/>
              <w:right w:w="105" w:type="dxa"/>
            </w:tcMar>
            <w:vAlign w:val="top"/>
          </w:tcPr>
          <w:p w:rsidR="34F5106A" w:rsidP="34F5106A" w:rsidRDefault="34F5106A" w14:paraId="52AA9876" w14:textId="66598100">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Test_data</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 xml:space="preserve"> 3</w:t>
            </w:r>
          </w:p>
        </w:tc>
      </w:tr>
      <w:tr w:rsidR="34F5106A" w:rsidTr="34F5106A" w14:paraId="7D2876B6">
        <w:trPr>
          <w:trHeight w:val="300"/>
        </w:trPr>
        <w:tc>
          <w:tcPr>
            <w:tcW w:w="1222" w:type="dxa"/>
            <w:tcMar>
              <w:left w:w="105" w:type="dxa"/>
              <w:right w:w="105" w:type="dxa"/>
            </w:tcMar>
            <w:vAlign w:val="top"/>
          </w:tcPr>
          <w:p w:rsidR="34F5106A" w:rsidP="34F5106A" w:rsidRDefault="34F5106A" w14:paraId="32CD1735" w14:textId="62C19A3A">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AvgErrorrate</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 xml:space="preserve"> (before)</w:t>
            </w:r>
          </w:p>
        </w:tc>
        <w:tc>
          <w:tcPr>
            <w:tcW w:w="1222" w:type="dxa"/>
            <w:tcMar>
              <w:left w:w="105" w:type="dxa"/>
              <w:right w:w="105" w:type="dxa"/>
            </w:tcMar>
            <w:vAlign w:val="top"/>
          </w:tcPr>
          <w:p w:rsidR="34F5106A" w:rsidP="34F5106A" w:rsidRDefault="34F5106A" w14:paraId="3F3E4F16" w14:textId="3F21DB9B">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 xml:space="preserve">17,9 % </w:t>
            </w:r>
          </w:p>
        </w:tc>
        <w:tc>
          <w:tcPr>
            <w:tcW w:w="1222" w:type="dxa"/>
            <w:tcMar>
              <w:left w:w="105" w:type="dxa"/>
              <w:right w:w="105" w:type="dxa"/>
            </w:tcMar>
            <w:vAlign w:val="top"/>
          </w:tcPr>
          <w:p w:rsidR="34F5106A" w:rsidP="34F5106A" w:rsidRDefault="34F5106A" w14:paraId="2DFDC80B" w14:textId="6952789E">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23.34 %</w:t>
            </w:r>
          </w:p>
        </w:tc>
        <w:tc>
          <w:tcPr>
            <w:tcW w:w="1222" w:type="dxa"/>
            <w:tcMar>
              <w:left w:w="105" w:type="dxa"/>
              <w:right w:w="105" w:type="dxa"/>
            </w:tcMar>
            <w:vAlign w:val="top"/>
          </w:tcPr>
          <w:p w:rsidR="34F5106A" w:rsidP="34F5106A" w:rsidRDefault="34F5106A" w14:paraId="60E4C214" w14:textId="3F2D88CC">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10.26 %</w:t>
            </w:r>
          </w:p>
        </w:tc>
      </w:tr>
      <w:tr w:rsidR="34F5106A" w:rsidTr="34F5106A" w14:paraId="530D89AF">
        <w:trPr>
          <w:trHeight w:val="300"/>
        </w:trPr>
        <w:tc>
          <w:tcPr>
            <w:tcW w:w="1222" w:type="dxa"/>
            <w:tcMar>
              <w:left w:w="105" w:type="dxa"/>
              <w:right w:w="105" w:type="dxa"/>
            </w:tcMar>
            <w:vAlign w:val="top"/>
          </w:tcPr>
          <w:p w:rsidR="34F5106A" w:rsidP="34F5106A" w:rsidRDefault="34F5106A" w14:paraId="1316FA6B" w14:textId="0287387D">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AvgError</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 xml:space="preserve"> rate (after)</w:t>
            </w:r>
          </w:p>
        </w:tc>
        <w:tc>
          <w:tcPr>
            <w:tcW w:w="1222" w:type="dxa"/>
            <w:tcMar>
              <w:left w:w="105" w:type="dxa"/>
              <w:right w:w="105" w:type="dxa"/>
            </w:tcMar>
            <w:vAlign w:val="top"/>
          </w:tcPr>
          <w:p w:rsidR="34F5106A" w:rsidP="34F5106A" w:rsidRDefault="34F5106A" w14:paraId="47280AFF" w14:textId="21772C45">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13.4 %</w:t>
            </w:r>
          </w:p>
        </w:tc>
        <w:tc>
          <w:tcPr>
            <w:tcW w:w="1222" w:type="dxa"/>
            <w:tcMar>
              <w:left w:w="105" w:type="dxa"/>
              <w:right w:w="105" w:type="dxa"/>
            </w:tcMar>
            <w:vAlign w:val="top"/>
          </w:tcPr>
          <w:p w:rsidR="34F5106A" w:rsidP="34F5106A" w:rsidRDefault="34F5106A" w14:paraId="2C8813DF" w14:textId="46C025F7">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13.0 %</w:t>
            </w:r>
          </w:p>
        </w:tc>
        <w:tc>
          <w:tcPr>
            <w:tcW w:w="1222" w:type="dxa"/>
            <w:tcMar>
              <w:left w:w="105" w:type="dxa"/>
              <w:right w:w="105" w:type="dxa"/>
            </w:tcMar>
            <w:vAlign w:val="top"/>
          </w:tcPr>
          <w:p w:rsidR="34F5106A" w:rsidP="34F5106A" w:rsidRDefault="34F5106A" w14:paraId="54EB7D5E" w14:textId="30A21F5F">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5.75 %</w:t>
            </w:r>
          </w:p>
        </w:tc>
      </w:tr>
    </w:tbl>
    <w:p xmlns:wp14="http://schemas.microsoft.com/office/word/2010/wordml" w:rsidP="34F5106A" w14:paraId="2ABC78E6" wp14:textId="3DEF820E">
      <w:pPr>
        <w:keepNext w:val="true"/>
        <w:widowControl w:val="1"/>
        <w:spacing w:before="120" w:after="120" w:line="360" w:lineRule="auto"/>
        <w:ind w:hanging="11"/>
        <w:jc w:val="center"/>
        <w:rPr>
          <w:rFonts w:ascii="Times New Roman" w:hAnsi="Times New Roman" w:eastAsia="Times New Roman" w:cs="Times New Roman"/>
          <w:noProof w:val="0"/>
          <w:sz w:val="16"/>
          <w:szCs w:val="16"/>
          <w:lang w:val="en-US"/>
        </w:rPr>
      </w:pPr>
      <w:r w:rsidRPr="34F5106A" w:rsidR="6FC18D7C">
        <w:rPr>
          <w:rFonts w:ascii="Times New Roman" w:hAnsi="Times New Roman" w:eastAsia="Times New Roman" w:cs="Times New Roman"/>
          <w:b w:val="0"/>
          <w:bCs w:val="0"/>
          <w:i w:val="1"/>
          <w:iCs w:val="1"/>
          <w:caps w:val="0"/>
          <w:smallCaps w:val="0"/>
          <w:noProof w:val="0"/>
          <w:color w:val="44546A"/>
          <w:sz w:val="16"/>
          <w:szCs w:val="16"/>
          <w:lang w:val="en-US"/>
        </w:rPr>
        <w:t xml:space="preserve">Table ‎3. Results 1 for </w:t>
      </w:r>
      <w:r w:rsidRPr="34F5106A" w:rsidR="6FC18D7C">
        <w:rPr>
          <w:rFonts w:ascii="Times New Roman" w:hAnsi="Times New Roman" w:eastAsia="Times New Roman" w:cs="Times New Roman"/>
          <w:b w:val="0"/>
          <w:bCs w:val="0"/>
          <w:i w:val="1"/>
          <w:iCs w:val="1"/>
          <w:caps w:val="0"/>
          <w:smallCaps w:val="0"/>
          <w:noProof w:val="0"/>
          <w:color w:val="44546A"/>
          <w:sz w:val="16"/>
          <w:szCs w:val="16"/>
          <w:lang w:val="en-US"/>
        </w:rPr>
        <w:t>AvgErrorrate</w:t>
      </w:r>
      <w:r w:rsidRPr="34F5106A" w:rsidR="6FC18D7C">
        <w:rPr>
          <w:rFonts w:ascii="Times New Roman" w:hAnsi="Times New Roman" w:eastAsia="Times New Roman" w:cs="Times New Roman"/>
          <w:b w:val="0"/>
          <w:bCs w:val="0"/>
          <w:i w:val="1"/>
          <w:iCs w:val="1"/>
          <w:caps w:val="0"/>
          <w:smallCaps w:val="0"/>
          <w:noProof w:val="0"/>
          <w:color w:val="44546A"/>
          <w:sz w:val="16"/>
          <w:szCs w:val="16"/>
          <w:lang w:val="en-US"/>
        </w:rPr>
        <w:t xml:space="preserve"> before and after</w:t>
      </w:r>
      <w:r w:rsidRPr="34F5106A" w:rsidR="6FC18D7C">
        <w:rPr>
          <w:rFonts w:ascii="Times New Roman" w:hAnsi="Times New Roman" w:eastAsia="Times New Roman" w:cs="Times New Roman"/>
          <w:b w:val="0"/>
          <w:bCs w:val="0"/>
          <w:i w:val="0"/>
          <w:iCs w:val="0"/>
          <w:caps w:val="0"/>
          <w:smallCaps w:val="0"/>
          <w:noProof w:val="0"/>
          <w:color w:val="000000" w:themeColor="accent6" w:themeTint="FF" w:themeShade="FF"/>
          <w:sz w:val="16"/>
          <w:szCs w:val="16"/>
          <w:lang w:val="en-US"/>
        </w:rPr>
        <w:t xml:space="preserve"> </w:t>
      </w:r>
      <w:r w:rsidRPr="34F5106A" w:rsidR="6FC18D7C">
        <w:rPr>
          <w:rFonts w:ascii="Times New Roman" w:hAnsi="Times New Roman" w:eastAsia="Times New Roman" w:cs="Times New Roman"/>
          <w:b w:val="0"/>
          <w:bCs w:val="0"/>
          <w:i w:val="1"/>
          <w:iCs w:val="1"/>
          <w:caps w:val="0"/>
          <w:smallCaps w:val="0"/>
          <w:noProof w:val="0"/>
          <w:color w:val="44546A"/>
          <w:sz w:val="16"/>
          <w:szCs w:val="16"/>
          <w:lang w:val="en-US"/>
        </w:rPr>
        <w:t>Symspell</w:t>
      </w:r>
    </w:p>
    <w:p xmlns:wp14="http://schemas.microsoft.com/office/word/2010/wordml" w:rsidP="34F5106A" w14:paraId="04F258CC" wp14:textId="4FC25746">
      <w:pPr>
        <w:pStyle w:val="Normal"/>
        <w:keepNext w:val="true"/>
        <w:widowControl w:val="1"/>
        <w:spacing w:before="120" w:after="120" w:line="360" w:lineRule="auto"/>
        <w:ind w:left="0" w:hanging="0"/>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p>
    <w:p xmlns:wp14="http://schemas.microsoft.com/office/word/2010/wordml" w:rsidP="34F5106A" w14:paraId="393F72AA" wp14:textId="6C8CB874">
      <w:pPr>
        <w:keepNext w:val="true"/>
        <w:widowControl w:val="1"/>
        <w:spacing w:before="120" w:after="120" w:line="360" w:lineRule="auto"/>
        <w:ind w:left="0" w:hanging="0"/>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r w:rsidRPr="34F5106A" w:rsidR="0F8C14B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And</w:t>
      </w:r>
      <w:r w:rsidRPr="34F5106A" w:rsidR="0F8C14B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the docs table we will see the performance on different documents that </w:t>
      </w:r>
      <w:r w:rsidRPr="34F5106A" w:rsidR="0F8C14B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contain</w:t>
      </w:r>
      <w:r w:rsidRPr="34F5106A" w:rsidR="0F8C14B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t>
      </w:r>
      <w:r w:rsidRPr="34F5106A" w:rsidR="0F8C14B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different types</w:t>
      </w:r>
      <w:r w:rsidRPr="34F5106A" w:rsidR="0F8C14B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of error text, individual </w:t>
      </w:r>
      <w:r w:rsidRPr="34F5106A" w:rsidR="0F8C14B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errors</w:t>
      </w:r>
      <w:r w:rsidRPr="34F5106A" w:rsidR="0F8C14B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words, interconnected words, missing spaces text and contextual errors words.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222"/>
        <w:gridCol w:w="1222"/>
        <w:gridCol w:w="1222"/>
        <w:gridCol w:w="1222"/>
      </w:tblGrid>
      <w:tr w:rsidR="34F5106A" w:rsidTr="34F5106A" w14:paraId="3A9C6869">
        <w:trPr>
          <w:trHeight w:val="270"/>
        </w:trPr>
        <w:tc>
          <w:tcPr>
            <w:tcW w:w="1222" w:type="dxa"/>
            <w:tcMar>
              <w:left w:w="105" w:type="dxa"/>
              <w:right w:w="105" w:type="dxa"/>
            </w:tcMar>
            <w:vAlign w:val="top"/>
          </w:tcPr>
          <w:p w:rsidR="34F5106A" w:rsidP="34F5106A" w:rsidRDefault="34F5106A" w14:paraId="199FFB79" w14:textId="37CEA14D">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p>
        </w:tc>
        <w:tc>
          <w:tcPr>
            <w:tcW w:w="1222" w:type="dxa"/>
            <w:tcMar>
              <w:left w:w="105" w:type="dxa"/>
              <w:right w:w="105" w:type="dxa"/>
            </w:tcMar>
            <w:vAlign w:val="top"/>
          </w:tcPr>
          <w:p w:rsidR="34F5106A" w:rsidP="34F5106A" w:rsidRDefault="34F5106A" w14:paraId="5981D3C2" w14:textId="41876FA3">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Doc_1(individual)</w:t>
            </w:r>
          </w:p>
        </w:tc>
        <w:tc>
          <w:tcPr>
            <w:tcW w:w="1222" w:type="dxa"/>
            <w:tcMar>
              <w:left w:w="105" w:type="dxa"/>
              <w:right w:w="105" w:type="dxa"/>
            </w:tcMar>
            <w:vAlign w:val="top"/>
          </w:tcPr>
          <w:p w:rsidR="34F5106A" w:rsidP="34F5106A" w:rsidRDefault="34F5106A" w14:paraId="41CDD6F1" w14:textId="5F322188">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Doc_2(interconnected)</w:t>
            </w:r>
          </w:p>
        </w:tc>
        <w:tc>
          <w:tcPr>
            <w:tcW w:w="1222" w:type="dxa"/>
            <w:tcMar>
              <w:left w:w="105" w:type="dxa"/>
              <w:right w:w="105" w:type="dxa"/>
            </w:tcMar>
            <w:vAlign w:val="top"/>
          </w:tcPr>
          <w:p w:rsidR="34F5106A" w:rsidP="34F5106A" w:rsidRDefault="34F5106A" w14:paraId="027B2841" w14:textId="61346F70">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Doc_3 (contextual)</w:t>
            </w:r>
          </w:p>
        </w:tc>
      </w:tr>
      <w:tr w:rsidR="34F5106A" w:rsidTr="34F5106A" w14:paraId="4DAB0517">
        <w:trPr>
          <w:trHeight w:val="270"/>
        </w:trPr>
        <w:tc>
          <w:tcPr>
            <w:tcW w:w="1222" w:type="dxa"/>
            <w:tcMar>
              <w:left w:w="105" w:type="dxa"/>
              <w:right w:w="105" w:type="dxa"/>
            </w:tcMar>
            <w:vAlign w:val="top"/>
          </w:tcPr>
          <w:p w:rsidR="34F5106A" w:rsidP="34F5106A" w:rsidRDefault="34F5106A" w14:paraId="19643AA2" w14:textId="0F0082F9">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Error rate(before)</w:t>
            </w:r>
          </w:p>
        </w:tc>
        <w:tc>
          <w:tcPr>
            <w:tcW w:w="1222" w:type="dxa"/>
            <w:tcMar>
              <w:left w:w="105" w:type="dxa"/>
              <w:right w:w="105" w:type="dxa"/>
            </w:tcMar>
            <w:vAlign w:val="top"/>
          </w:tcPr>
          <w:p w:rsidR="34F5106A" w:rsidP="34F5106A" w:rsidRDefault="34F5106A" w14:paraId="259B7AD5" w14:textId="3B32E5C8">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30 %</w:t>
            </w:r>
          </w:p>
        </w:tc>
        <w:tc>
          <w:tcPr>
            <w:tcW w:w="1222" w:type="dxa"/>
            <w:tcMar>
              <w:left w:w="105" w:type="dxa"/>
              <w:right w:w="105" w:type="dxa"/>
            </w:tcMar>
            <w:vAlign w:val="top"/>
          </w:tcPr>
          <w:p w:rsidR="34F5106A" w:rsidP="34F5106A" w:rsidRDefault="34F5106A" w14:paraId="552E927C" w14:textId="22590367">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38.45%</w:t>
            </w:r>
          </w:p>
        </w:tc>
        <w:tc>
          <w:tcPr>
            <w:tcW w:w="1222" w:type="dxa"/>
            <w:tcMar>
              <w:left w:w="105" w:type="dxa"/>
              <w:right w:w="105" w:type="dxa"/>
            </w:tcMar>
            <w:vAlign w:val="top"/>
          </w:tcPr>
          <w:p w:rsidR="34F5106A" w:rsidP="34F5106A" w:rsidRDefault="34F5106A" w14:paraId="0E45F718" w14:textId="530A9A1C">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25 %</w:t>
            </w:r>
          </w:p>
        </w:tc>
      </w:tr>
      <w:tr w:rsidR="34F5106A" w:rsidTr="34F5106A" w14:paraId="48E69B80">
        <w:trPr>
          <w:trHeight w:val="270"/>
        </w:trPr>
        <w:tc>
          <w:tcPr>
            <w:tcW w:w="1222" w:type="dxa"/>
            <w:tcMar>
              <w:left w:w="105" w:type="dxa"/>
              <w:right w:w="105" w:type="dxa"/>
            </w:tcMar>
            <w:vAlign w:val="top"/>
          </w:tcPr>
          <w:p w:rsidR="34F5106A" w:rsidP="34F5106A" w:rsidRDefault="34F5106A" w14:paraId="3A5EF36B" w14:textId="2C1EEBF8">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Error rate (after)</w:t>
            </w:r>
          </w:p>
        </w:tc>
        <w:tc>
          <w:tcPr>
            <w:tcW w:w="1222" w:type="dxa"/>
            <w:tcMar>
              <w:left w:w="105" w:type="dxa"/>
              <w:right w:w="105" w:type="dxa"/>
            </w:tcMar>
            <w:vAlign w:val="top"/>
          </w:tcPr>
          <w:p w:rsidR="34F5106A" w:rsidP="34F5106A" w:rsidRDefault="34F5106A" w14:paraId="267E7FE4" w14:textId="1FB4D471">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10 %</w:t>
            </w:r>
          </w:p>
        </w:tc>
        <w:tc>
          <w:tcPr>
            <w:tcW w:w="1222" w:type="dxa"/>
            <w:tcMar>
              <w:left w:w="105" w:type="dxa"/>
              <w:right w:w="105" w:type="dxa"/>
            </w:tcMar>
            <w:vAlign w:val="top"/>
          </w:tcPr>
          <w:p w:rsidR="34F5106A" w:rsidP="34F5106A" w:rsidRDefault="34F5106A" w14:paraId="162BDD3B" w14:textId="4EA252B9">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10.16 %</w:t>
            </w:r>
          </w:p>
        </w:tc>
        <w:tc>
          <w:tcPr>
            <w:tcW w:w="1222" w:type="dxa"/>
            <w:tcMar>
              <w:left w:w="105" w:type="dxa"/>
              <w:right w:w="105" w:type="dxa"/>
            </w:tcMar>
            <w:vAlign w:val="top"/>
          </w:tcPr>
          <w:p w:rsidR="34F5106A" w:rsidP="34F5106A" w:rsidRDefault="34F5106A" w14:paraId="179AE371" w14:textId="64F0170C">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20.74%</w:t>
            </w:r>
          </w:p>
        </w:tc>
      </w:tr>
    </w:tbl>
    <w:p xmlns:wp14="http://schemas.microsoft.com/office/word/2010/wordml" w:rsidP="34F5106A" w14:paraId="2C3E335C" wp14:textId="2C06ABFE">
      <w:pPr>
        <w:keepNext w:val="true"/>
        <w:widowControl w:val="1"/>
        <w:spacing w:before="120" w:after="120" w:line="360" w:lineRule="auto"/>
        <w:ind w:hanging="11"/>
        <w:jc w:val="center"/>
        <w:rPr>
          <w:rFonts w:ascii="Times New Roman" w:hAnsi="Times New Roman" w:eastAsia="Times New Roman" w:cs="Times New Roman"/>
          <w:noProof w:val="0"/>
          <w:sz w:val="16"/>
          <w:szCs w:val="16"/>
          <w:lang w:val="de-DE"/>
        </w:rPr>
      </w:pPr>
      <w:r w:rsidRPr="34F5106A" w:rsidR="7971E5C9">
        <w:rPr>
          <w:rFonts w:ascii="Times New Roman" w:hAnsi="Times New Roman" w:eastAsia="Times New Roman" w:cs="Times New Roman"/>
          <w:b w:val="0"/>
          <w:bCs w:val="0"/>
          <w:i w:val="1"/>
          <w:iCs w:val="1"/>
          <w:caps w:val="0"/>
          <w:smallCaps w:val="0"/>
          <w:noProof w:val="0"/>
          <w:color w:val="44546A"/>
          <w:sz w:val="16"/>
          <w:szCs w:val="16"/>
          <w:lang w:val="en-US"/>
        </w:rPr>
        <w:t xml:space="preserve">Table 4. Results 2 for </w:t>
      </w:r>
      <w:r w:rsidRPr="34F5106A" w:rsidR="7971E5C9">
        <w:rPr>
          <w:rFonts w:ascii="Times New Roman" w:hAnsi="Times New Roman" w:eastAsia="Times New Roman" w:cs="Times New Roman"/>
          <w:b w:val="0"/>
          <w:bCs w:val="0"/>
          <w:i w:val="1"/>
          <w:iCs w:val="1"/>
          <w:caps w:val="0"/>
          <w:smallCaps w:val="0"/>
          <w:noProof w:val="0"/>
          <w:color w:val="44546A"/>
          <w:sz w:val="16"/>
          <w:szCs w:val="16"/>
          <w:lang w:val="en-US"/>
        </w:rPr>
        <w:t>Errorrate</w:t>
      </w:r>
      <w:r w:rsidRPr="34F5106A" w:rsidR="7971E5C9">
        <w:rPr>
          <w:rFonts w:ascii="Times New Roman" w:hAnsi="Times New Roman" w:eastAsia="Times New Roman" w:cs="Times New Roman"/>
          <w:b w:val="0"/>
          <w:bCs w:val="0"/>
          <w:i w:val="1"/>
          <w:iCs w:val="1"/>
          <w:caps w:val="0"/>
          <w:smallCaps w:val="0"/>
          <w:noProof w:val="0"/>
          <w:color w:val="44546A"/>
          <w:sz w:val="16"/>
          <w:szCs w:val="16"/>
          <w:lang w:val="en-US"/>
        </w:rPr>
        <w:t xml:space="preserve">  before and after Symspell</w:t>
      </w:r>
    </w:p>
    <w:p xmlns:wp14="http://schemas.microsoft.com/office/word/2010/wordml" w:rsidP="34F5106A" w14:paraId="16A14684" wp14:textId="4D312D31">
      <w:pPr>
        <w:pStyle w:val="Normal"/>
        <w:keepNext w:val="true"/>
        <w:widowControl w:val="1"/>
        <w:spacing w:before="120" w:after="120" w:line="360" w:lineRule="auto"/>
        <w:ind w:left="0" w:hanging="0"/>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p>
    <w:p xmlns:wp14="http://schemas.microsoft.com/office/word/2010/wordml" w:rsidP="34F5106A" w14:paraId="41560FE4" wp14:textId="3C77D979">
      <w:pPr>
        <w:pStyle w:val="Normal"/>
        <w:keepNext w:val="true"/>
        <w:widowControl w:val="1"/>
        <w:spacing w:before="0" w:after="160" w:line="259" w:lineRule="auto"/>
        <w:ind w:left="0" w:hanging="0"/>
        <w:contextualSpacing/>
        <w:jc w:val="both"/>
        <w:rPr>
          <w:rFonts w:ascii="Times New Roman" w:hAnsi="Times New Roman" w:eastAsia="Times New Roman" w:cs="Times New Roman"/>
          <w:b w:val="1"/>
          <w:bCs w:val="1"/>
          <w:i w:val="0"/>
          <w:iCs w:val="0"/>
          <w:caps w:val="0"/>
          <w:smallCaps w:val="0"/>
          <w:noProof w:val="0"/>
          <w:color w:val="000000" w:themeColor="accent6" w:themeTint="FF" w:themeShade="FF"/>
          <w:sz w:val="20"/>
          <w:szCs w:val="20"/>
          <w:lang w:val="en-US"/>
        </w:rPr>
      </w:pPr>
      <w:r w:rsidRPr="34F5106A" w:rsidR="146B8C95">
        <w:rPr>
          <w:b w:val="1"/>
          <w:bCs w:val="1"/>
        </w:rPr>
        <w:t>3.</w:t>
      </w:r>
      <w:r w:rsidRPr="34F5106A" w:rsidR="146B8C95">
        <w:rPr>
          <w:rFonts w:ascii="Times New Roman" w:hAnsi="Times New Roman" w:eastAsia="Times New Roman" w:cs="Times New Roman"/>
          <w:b w:val="1"/>
          <w:bCs w:val="1"/>
          <w:i w:val="0"/>
          <w:iCs w:val="0"/>
          <w:caps w:val="0"/>
          <w:smallCaps w:val="0"/>
          <w:noProof w:val="0"/>
          <w:color w:val="000000" w:themeColor="accent6" w:themeTint="FF" w:themeShade="FF"/>
          <w:sz w:val="20"/>
          <w:szCs w:val="20"/>
          <w:lang w:val="en-US"/>
        </w:rPr>
        <w:t xml:space="preserve"> </w:t>
      </w:r>
      <w:r w:rsidRPr="34F5106A" w:rsidR="146B8C95">
        <w:rPr>
          <w:rFonts w:ascii="Times New Roman" w:hAnsi="Times New Roman" w:eastAsia="Times New Roman" w:cs="Times New Roman"/>
          <w:b w:val="1"/>
          <w:bCs w:val="1"/>
          <w:i w:val="0"/>
          <w:iCs w:val="0"/>
          <w:caps w:val="0"/>
          <w:smallCaps w:val="0"/>
          <w:noProof w:val="0"/>
          <w:color w:val="000000" w:themeColor="accent6" w:themeTint="FF" w:themeShade="FF"/>
          <w:sz w:val="20"/>
          <w:szCs w:val="20"/>
          <w:lang w:val="en-US"/>
        </w:rPr>
        <w:t>JamSpell</w:t>
      </w:r>
      <w:r w:rsidRPr="34F5106A" w:rsidR="146B8C95">
        <w:rPr>
          <w:rFonts w:ascii="Times New Roman" w:hAnsi="Times New Roman" w:eastAsia="Times New Roman" w:cs="Times New Roman"/>
          <w:b w:val="1"/>
          <w:bCs w:val="1"/>
          <w:i w:val="0"/>
          <w:iCs w:val="0"/>
          <w:caps w:val="0"/>
          <w:smallCaps w:val="0"/>
          <w:noProof w:val="0"/>
          <w:color w:val="000000" w:themeColor="accent6" w:themeTint="FF" w:themeShade="FF"/>
          <w:sz w:val="20"/>
          <w:szCs w:val="20"/>
          <w:lang w:val="en-US"/>
        </w:rPr>
        <w:t>:</w:t>
      </w:r>
    </w:p>
    <w:p xmlns:wp14="http://schemas.microsoft.com/office/word/2010/wordml" w:rsidP="34F5106A" w14:paraId="076ACA2E" wp14:textId="5B1D2EFE">
      <w:pPr>
        <w:pStyle w:val="Normal"/>
        <w:keepNext w:val="true"/>
        <w:widowControl w:val="1"/>
        <w:spacing w:before="120" w:after="120" w:line="360" w:lineRule="auto"/>
        <w:ind w:left="0" w:hanging="0"/>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r w:rsidRPr="34F5106A" w:rsidR="146B8C9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Ja</w:t>
      </w:r>
      <w:r w:rsidRPr="34F5106A" w:rsidR="091F0C79">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mspell</w:t>
      </w:r>
      <w:r w:rsidRPr="34F5106A" w:rsidR="091F0C79">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t>
      </w:r>
      <w:r w:rsidRPr="34F5106A" w:rsidR="146B8C9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demonstrates a stronger ability to make corrections in sentences that rely on context compared to </w:t>
      </w:r>
      <w:r w:rsidRPr="34F5106A" w:rsidR="146B8C9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Spello</w:t>
      </w:r>
      <w:r w:rsidRPr="34F5106A" w:rsidR="146B8C9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However, both models still face challenges when dealing with complex sentences or text that </w:t>
      </w:r>
      <w:r w:rsidRPr="34F5106A" w:rsidR="146B8C9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contains</w:t>
      </w:r>
      <w:r w:rsidRPr="34F5106A" w:rsidR="146B8C9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multiple errors. While </w:t>
      </w:r>
      <w:r w:rsidRPr="34F5106A" w:rsidR="146B8C9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JamSpell's</w:t>
      </w:r>
      <w:r w:rsidRPr="34F5106A" w:rsidR="146B8C9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language model, edit distance, phonetic similarity, and ability to use contextual information provide it with an advantage in making contextually </w:t>
      </w:r>
      <w:r w:rsidRPr="34F5106A" w:rsidR="146B8C9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appropriate corrections</w:t>
      </w:r>
      <w:r w:rsidRPr="34F5106A" w:rsidR="146B8C9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it is important to note that no model is perfect. </w:t>
      </w:r>
      <w:r w:rsidRPr="34F5106A" w:rsidR="146B8C9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JamSpell</w:t>
      </w:r>
      <w:r w:rsidRPr="34F5106A" w:rsidR="146B8C9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ha</w:t>
      </w:r>
      <w:r w:rsidRPr="34F5106A" w:rsidR="01675332">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s</w:t>
      </w:r>
      <w:r w:rsidRPr="34F5106A" w:rsidR="146B8C9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their limitations and may not always produce the desired output, especially when dealing with complex sentences or text that </w:t>
      </w:r>
      <w:r w:rsidRPr="34F5106A" w:rsidR="146B8C9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contains</w:t>
      </w:r>
      <w:r w:rsidRPr="34F5106A" w:rsidR="146B8C9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multiple errors.</w:t>
      </w: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and we can see the performance of </w:t>
      </w: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jamspell</w:t>
      </w: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with different test data, know that the error rate</w:t>
      </w: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t>
      </w: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refer</w:t>
      </w: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e</w:t>
      </w: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to the number of wrong words per document so the less the error rate the better the method.</w:t>
      </w:r>
    </w:p>
    <w:p xmlns:wp14="http://schemas.microsoft.com/office/word/2010/wordml" w:rsidP="34F5106A" w14:paraId="32267D41" wp14:textId="474DF805">
      <w:pPr>
        <w:keepNext w:val="true"/>
        <w:widowControl w:val="1"/>
        <w:spacing w:before="0" w:after="160" w:line="254" w:lineRule="auto"/>
        <w:ind w:left="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Test Data 1 (printed):</w:t>
      </w:r>
    </w:p>
    <w:p xmlns:wp14="http://schemas.microsoft.com/office/word/2010/wordml" w:rsidP="34F5106A" w14:paraId="707FD121" wp14:textId="7D23ED6A">
      <w:pPr>
        <w:keepNext w:val="true"/>
        <w:widowControl w:val="1"/>
        <w:spacing w:before="0" w:after="160" w:line="254" w:lineRule="auto"/>
        <w:ind w:left="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pP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Before: WER = (280/</w:t>
      </w: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1000)x</w:t>
      </w: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 xml:space="preserve">100=17.9%  </w:t>
      </w:r>
    </w:p>
    <w:p xmlns:wp14="http://schemas.microsoft.com/office/word/2010/wordml" w:rsidP="34F5106A" w14:paraId="3E48945B" wp14:textId="5197682B">
      <w:pPr>
        <w:keepNext w:val="true"/>
        <w:widowControl w:val="1"/>
        <w:spacing w:before="0" w:after="160" w:line="254" w:lineRule="auto"/>
        <w:ind w:left="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pP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After: WER = (144/</w:t>
      </w: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1000)x</w:t>
      </w: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 xml:space="preserve">100=16.5%      </w:t>
      </w:r>
    </w:p>
    <w:p xmlns:wp14="http://schemas.microsoft.com/office/word/2010/wordml" w:rsidP="34F5106A" w14:paraId="468DAA6C" wp14:textId="1BC6B556">
      <w:pPr>
        <w:keepNext w:val="true"/>
        <w:widowControl w:val="1"/>
        <w:spacing w:before="0" w:after="160" w:line="254" w:lineRule="auto"/>
        <w:ind w:left="72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t>
      </w:r>
    </w:p>
    <w:p xmlns:wp14="http://schemas.microsoft.com/office/word/2010/wordml" w:rsidP="34F5106A" w14:paraId="362341AB" wp14:textId="22858DB0">
      <w:pPr>
        <w:keepNext w:val="true"/>
        <w:widowControl w:val="1"/>
        <w:spacing w:before="0" w:after="160" w:line="254" w:lineRule="auto"/>
        <w:ind w:left="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Test Data 2 (handwritten):</w:t>
      </w:r>
    </w:p>
    <w:p xmlns:wp14="http://schemas.microsoft.com/office/word/2010/wordml" w:rsidP="34F5106A" w14:paraId="60EC2D7C" wp14:textId="3E067C8B">
      <w:pPr>
        <w:keepNext w:val="true"/>
        <w:widowControl w:val="1"/>
        <w:spacing w:before="0" w:after="160" w:line="254" w:lineRule="auto"/>
        <w:ind w:left="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pP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Before</w:t>
      </w: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 WER = (179/</w:t>
      </w: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1200)x</w:t>
      </w: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100=23.34%</w:t>
      </w:r>
    </w:p>
    <w:p xmlns:wp14="http://schemas.microsoft.com/office/word/2010/wordml" w:rsidP="34F5106A" w14:paraId="44E53827" wp14:textId="4D1D1803">
      <w:pPr>
        <w:keepNext w:val="true"/>
        <w:widowControl w:val="1"/>
        <w:spacing w:before="0" w:after="160" w:line="254" w:lineRule="auto"/>
        <w:ind w:left="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pP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After: WER = (100/</w:t>
      </w: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1200)x</w:t>
      </w: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100=8.3%</w:t>
      </w:r>
    </w:p>
    <w:p xmlns:wp14="http://schemas.microsoft.com/office/word/2010/wordml" w:rsidP="34F5106A" w14:paraId="448D9FD2" wp14:textId="416F7653">
      <w:pPr>
        <w:pStyle w:val="Normal"/>
        <w:keepNext w:val="true"/>
        <w:widowControl w:val="1"/>
        <w:spacing w:before="0" w:after="160" w:line="254" w:lineRule="auto"/>
        <w:ind w:left="72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p>
    <w:p xmlns:wp14="http://schemas.microsoft.com/office/word/2010/wordml" w:rsidP="34F5106A" w14:paraId="2181C110" wp14:textId="2CA3A735">
      <w:pPr>
        <w:keepNext w:val="true"/>
        <w:widowControl w:val="1"/>
        <w:spacing w:before="0" w:after="160" w:line="254" w:lineRule="auto"/>
        <w:ind w:left="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Test Data 3:</w:t>
      </w:r>
    </w:p>
    <w:p xmlns:wp14="http://schemas.microsoft.com/office/word/2010/wordml" w:rsidP="34F5106A" w14:paraId="2B3A6C5B" wp14:textId="2DA0F14F">
      <w:pPr>
        <w:pStyle w:val="Normal"/>
        <w:keepNext w:val="true"/>
        <w:widowControl w:val="1"/>
        <w:spacing w:before="0" w:after="160" w:line="259" w:lineRule="auto"/>
        <w:ind w:left="0" w:hanging="0" w:firstLine="72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pP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Before</w:t>
      </w: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 WER = (82/</w:t>
      </w: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800)x</w:t>
      </w: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100=10.26%</w:t>
      </w:r>
    </w:p>
    <w:p xmlns:wp14="http://schemas.microsoft.com/office/word/2010/wordml" w:rsidP="34F5106A" w14:paraId="3862BCC0" wp14:textId="2105E898">
      <w:pPr>
        <w:pStyle w:val="Normal"/>
        <w:keepNext w:val="true"/>
        <w:widowControl w:val="1"/>
        <w:spacing w:before="0" w:after="160" w:line="259" w:lineRule="auto"/>
        <w:ind w:left="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pP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After: WER = (30/</w:t>
      </w: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800)x</w:t>
      </w:r>
      <w:r w:rsidRPr="34F5106A" w:rsidR="4A06410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 xml:space="preserve">100=9.3%    </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222"/>
        <w:gridCol w:w="1222"/>
        <w:gridCol w:w="1222"/>
        <w:gridCol w:w="1222"/>
      </w:tblGrid>
      <w:tr w:rsidR="34F5106A" w:rsidTr="34F5106A" w14:paraId="67891FF5">
        <w:trPr>
          <w:trHeight w:val="300"/>
        </w:trPr>
        <w:tc>
          <w:tcPr>
            <w:tcW w:w="1222" w:type="dxa"/>
            <w:tcMar>
              <w:left w:w="105" w:type="dxa"/>
              <w:right w:w="105" w:type="dxa"/>
            </w:tcMar>
            <w:vAlign w:val="top"/>
          </w:tcPr>
          <w:p w:rsidR="34F5106A" w:rsidP="34F5106A" w:rsidRDefault="34F5106A" w14:paraId="6A3F6A4D" w14:textId="2781F5D2">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p>
        </w:tc>
        <w:tc>
          <w:tcPr>
            <w:tcW w:w="1222" w:type="dxa"/>
            <w:tcMar>
              <w:left w:w="105" w:type="dxa"/>
              <w:right w:w="105" w:type="dxa"/>
            </w:tcMar>
            <w:vAlign w:val="top"/>
          </w:tcPr>
          <w:p w:rsidR="34F5106A" w:rsidP="34F5106A" w:rsidRDefault="34F5106A" w14:paraId="3F033DB2" w14:textId="4A68D7E2">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Test_data</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 xml:space="preserve"> 1(printed)</w:t>
            </w:r>
          </w:p>
        </w:tc>
        <w:tc>
          <w:tcPr>
            <w:tcW w:w="1222" w:type="dxa"/>
            <w:tcMar>
              <w:left w:w="105" w:type="dxa"/>
              <w:right w:w="105" w:type="dxa"/>
            </w:tcMar>
            <w:vAlign w:val="top"/>
          </w:tcPr>
          <w:p w:rsidR="34F5106A" w:rsidP="34F5106A" w:rsidRDefault="34F5106A" w14:paraId="2294532A" w14:textId="218B320F">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Test_data</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 xml:space="preserve"> 2(</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handwriten</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w:t>
            </w:r>
          </w:p>
        </w:tc>
        <w:tc>
          <w:tcPr>
            <w:tcW w:w="1222" w:type="dxa"/>
            <w:tcMar>
              <w:left w:w="105" w:type="dxa"/>
              <w:right w:w="105" w:type="dxa"/>
            </w:tcMar>
            <w:vAlign w:val="top"/>
          </w:tcPr>
          <w:p w:rsidR="34F5106A" w:rsidP="34F5106A" w:rsidRDefault="34F5106A" w14:paraId="34E54FF9" w14:textId="4471C31C">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Test_data</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 xml:space="preserve"> 3</w:t>
            </w:r>
          </w:p>
        </w:tc>
      </w:tr>
      <w:tr w:rsidR="34F5106A" w:rsidTr="34F5106A" w14:paraId="4E845E3D">
        <w:trPr>
          <w:trHeight w:val="300"/>
        </w:trPr>
        <w:tc>
          <w:tcPr>
            <w:tcW w:w="1222" w:type="dxa"/>
            <w:tcMar>
              <w:left w:w="105" w:type="dxa"/>
              <w:right w:w="105" w:type="dxa"/>
            </w:tcMar>
            <w:vAlign w:val="top"/>
          </w:tcPr>
          <w:p w:rsidR="34F5106A" w:rsidP="34F5106A" w:rsidRDefault="34F5106A" w14:paraId="59B15E9E" w14:textId="79E2C93D">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AvgErrorrate</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 xml:space="preserve"> (before)</w:t>
            </w:r>
          </w:p>
        </w:tc>
        <w:tc>
          <w:tcPr>
            <w:tcW w:w="1222" w:type="dxa"/>
            <w:tcMar>
              <w:left w:w="105" w:type="dxa"/>
              <w:right w:w="105" w:type="dxa"/>
            </w:tcMar>
            <w:vAlign w:val="top"/>
          </w:tcPr>
          <w:p w:rsidR="34F5106A" w:rsidP="34F5106A" w:rsidRDefault="34F5106A" w14:paraId="1DD4BA55" w14:textId="7850C462">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 xml:space="preserve">17,9 % </w:t>
            </w:r>
          </w:p>
        </w:tc>
        <w:tc>
          <w:tcPr>
            <w:tcW w:w="1222" w:type="dxa"/>
            <w:tcMar>
              <w:left w:w="105" w:type="dxa"/>
              <w:right w:w="105" w:type="dxa"/>
            </w:tcMar>
            <w:vAlign w:val="top"/>
          </w:tcPr>
          <w:p w:rsidR="34F5106A" w:rsidP="34F5106A" w:rsidRDefault="34F5106A" w14:paraId="303D7D0F" w14:textId="54F2BC07">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23.34 %</w:t>
            </w:r>
          </w:p>
        </w:tc>
        <w:tc>
          <w:tcPr>
            <w:tcW w:w="1222" w:type="dxa"/>
            <w:tcMar>
              <w:left w:w="105" w:type="dxa"/>
              <w:right w:w="105" w:type="dxa"/>
            </w:tcMar>
            <w:vAlign w:val="top"/>
          </w:tcPr>
          <w:p w:rsidR="34F5106A" w:rsidP="34F5106A" w:rsidRDefault="34F5106A" w14:paraId="45F3ACFD" w14:textId="42A50F70">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10.26 %</w:t>
            </w:r>
          </w:p>
        </w:tc>
      </w:tr>
      <w:tr w:rsidR="34F5106A" w:rsidTr="34F5106A" w14:paraId="52F560F8">
        <w:trPr>
          <w:trHeight w:val="300"/>
        </w:trPr>
        <w:tc>
          <w:tcPr>
            <w:tcW w:w="1222" w:type="dxa"/>
            <w:tcMar>
              <w:left w:w="105" w:type="dxa"/>
              <w:right w:w="105" w:type="dxa"/>
            </w:tcMar>
            <w:vAlign w:val="top"/>
          </w:tcPr>
          <w:p w:rsidR="34F5106A" w:rsidP="34F5106A" w:rsidRDefault="34F5106A" w14:paraId="39234191" w14:textId="13B1DD9A">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AvgError</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 xml:space="preserve"> rate (after)</w:t>
            </w:r>
          </w:p>
        </w:tc>
        <w:tc>
          <w:tcPr>
            <w:tcW w:w="1222" w:type="dxa"/>
            <w:tcMar>
              <w:left w:w="105" w:type="dxa"/>
              <w:right w:w="105" w:type="dxa"/>
            </w:tcMar>
            <w:vAlign w:val="top"/>
          </w:tcPr>
          <w:p w:rsidR="34F5106A" w:rsidP="34F5106A" w:rsidRDefault="34F5106A" w14:paraId="2C1152BB" w14:textId="724258F0">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14.4 %</w:t>
            </w:r>
          </w:p>
        </w:tc>
        <w:tc>
          <w:tcPr>
            <w:tcW w:w="1222" w:type="dxa"/>
            <w:tcMar>
              <w:left w:w="105" w:type="dxa"/>
              <w:right w:w="105" w:type="dxa"/>
            </w:tcMar>
            <w:vAlign w:val="top"/>
          </w:tcPr>
          <w:p w:rsidR="34F5106A" w:rsidP="34F5106A" w:rsidRDefault="34F5106A" w14:paraId="7D98A8CC" w14:textId="0FDC2E1C">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8.3 %</w:t>
            </w:r>
          </w:p>
        </w:tc>
        <w:tc>
          <w:tcPr>
            <w:tcW w:w="1222" w:type="dxa"/>
            <w:tcMar>
              <w:left w:w="105" w:type="dxa"/>
              <w:right w:w="105" w:type="dxa"/>
            </w:tcMar>
            <w:vAlign w:val="top"/>
          </w:tcPr>
          <w:p w:rsidR="34F5106A" w:rsidP="34F5106A" w:rsidRDefault="34F5106A" w14:paraId="4DA0B9A1" w14:textId="603CA310">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3.75 %</w:t>
            </w:r>
          </w:p>
        </w:tc>
      </w:tr>
    </w:tbl>
    <w:p xmlns:wp14="http://schemas.microsoft.com/office/word/2010/wordml" w:rsidP="34F5106A" w14:paraId="770256A3" wp14:textId="62BCC739">
      <w:pPr>
        <w:keepNext w:val="true"/>
        <w:widowControl w:val="1"/>
        <w:spacing w:before="120" w:after="120" w:line="360" w:lineRule="auto"/>
        <w:ind w:hanging="11"/>
        <w:jc w:val="center"/>
        <w:rPr>
          <w:rFonts w:ascii="Times New Roman" w:hAnsi="Times New Roman" w:eastAsia="Times New Roman" w:cs="Times New Roman"/>
          <w:i w:val="0"/>
          <w:iCs w:val="0"/>
          <w:noProof w:val="0"/>
          <w:sz w:val="16"/>
          <w:szCs w:val="16"/>
          <w:lang w:val="de-DE"/>
        </w:rPr>
      </w:pPr>
      <w:r w:rsidRPr="34F5106A" w:rsidR="7287204C">
        <w:rPr>
          <w:rFonts w:ascii="Times New Roman" w:hAnsi="Times New Roman" w:eastAsia="Times New Roman" w:cs="Times New Roman"/>
          <w:b w:val="0"/>
          <w:bCs w:val="0"/>
          <w:i w:val="0"/>
          <w:iCs w:val="0"/>
          <w:caps w:val="0"/>
          <w:smallCaps w:val="0"/>
          <w:noProof w:val="0"/>
          <w:color w:val="44546A"/>
          <w:sz w:val="16"/>
          <w:szCs w:val="16"/>
          <w:lang w:val="en-US"/>
        </w:rPr>
        <w:t xml:space="preserve">Table ‎5 Results 1 for </w:t>
      </w:r>
      <w:r w:rsidRPr="34F5106A" w:rsidR="7287204C">
        <w:rPr>
          <w:rFonts w:ascii="Times New Roman" w:hAnsi="Times New Roman" w:eastAsia="Times New Roman" w:cs="Times New Roman"/>
          <w:b w:val="0"/>
          <w:bCs w:val="0"/>
          <w:i w:val="0"/>
          <w:iCs w:val="0"/>
          <w:caps w:val="0"/>
          <w:smallCaps w:val="0"/>
          <w:noProof w:val="0"/>
          <w:color w:val="44546A"/>
          <w:sz w:val="16"/>
          <w:szCs w:val="16"/>
          <w:lang w:val="en-US"/>
        </w:rPr>
        <w:t>AvgErrorrate</w:t>
      </w:r>
      <w:r w:rsidRPr="34F5106A" w:rsidR="7287204C">
        <w:rPr>
          <w:rFonts w:ascii="Times New Roman" w:hAnsi="Times New Roman" w:eastAsia="Times New Roman" w:cs="Times New Roman"/>
          <w:b w:val="0"/>
          <w:bCs w:val="0"/>
          <w:i w:val="0"/>
          <w:iCs w:val="0"/>
          <w:caps w:val="0"/>
          <w:smallCaps w:val="0"/>
          <w:noProof w:val="0"/>
          <w:color w:val="44546A"/>
          <w:sz w:val="16"/>
          <w:szCs w:val="16"/>
          <w:lang w:val="en-US"/>
        </w:rPr>
        <w:t xml:space="preserve"> before and after</w:t>
      </w:r>
      <w:r w:rsidRPr="34F5106A" w:rsidR="7287204C">
        <w:rPr>
          <w:rFonts w:ascii="Times New Roman" w:hAnsi="Times New Roman" w:eastAsia="Times New Roman" w:cs="Times New Roman"/>
          <w:b w:val="0"/>
          <w:bCs w:val="0"/>
          <w:i w:val="0"/>
          <w:iCs w:val="0"/>
          <w:caps w:val="0"/>
          <w:smallCaps w:val="0"/>
          <w:noProof w:val="0"/>
          <w:color w:val="000000" w:themeColor="accent6" w:themeTint="FF" w:themeShade="FF"/>
          <w:sz w:val="16"/>
          <w:szCs w:val="16"/>
          <w:lang w:val="en-US"/>
        </w:rPr>
        <w:t xml:space="preserve"> </w:t>
      </w:r>
      <w:r w:rsidRPr="34F5106A" w:rsidR="7287204C">
        <w:rPr>
          <w:rFonts w:ascii="Times New Roman" w:hAnsi="Times New Roman" w:eastAsia="Times New Roman" w:cs="Times New Roman"/>
          <w:b w:val="0"/>
          <w:bCs w:val="0"/>
          <w:i w:val="0"/>
          <w:iCs w:val="0"/>
          <w:caps w:val="0"/>
          <w:smallCaps w:val="0"/>
          <w:noProof w:val="0"/>
          <w:color w:val="44546A"/>
          <w:sz w:val="16"/>
          <w:szCs w:val="16"/>
          <w:lang w:val="en-US"/>
        </w:rPr>
        <w:t>JamSpell</w:t>
      </w:r>
    </w:p>
    <w:p xmlns:wp14="http://schemas.microsoft.com/office/word/2010/wordml" w:rsidP="34F5106A" w14:paraId="7406260B" wp14:textId="72A9DCC6">
      <w:pPr>
        <w:keepNext w:val="true"/>
        <w:widowControl w:val="1"/>
        <w:spacing w:before="120" w:after="120" w:line="360" w:lineRule="auto"/>
        <w:ind w:left="0" w:hanging="0"/>
        <w:jc w:val="both"/>
        <w:rPr>
          <w:rFonts w:ascii="Times New Roman" w:hAnsi="Times New Roman" w:eastAsia="Times New Roman" w:cs="Times New Roman"/>
          <w:noProof w:val="0"/>
          <w:sz w:val="20"/>
          <w:szCs w:val="20"/>
          <w:lang w:val="en-AU"/>
        </w:rPr>
      </w:pPr>
      <w:r w:rsidRPr="34F5106A" w:rsidR="311075B7">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And</w:t>
      </w:r>
      <w:r w:rsidRPr="34F5106A" w:rsidR="311075B7">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the docs table we will see the performance on different documents that </w:t>
      </w:r>
      <w:r w:rsidRPr="34F5106A" w:rsidR="311075B7">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contain</w:t>
      </w:r>
      <w:r w:rsidRPr="34F5106A" w:rsidR="311075B7">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t>
      </w:r>
      <w:r w:rsidRPr="34F5106A" w:rsidR="311075B7">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different types</w:t>
      </w:r>
      <w:r w:rsidRPr="34F5106A" w:rsidR="311075B7">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of error text, individual </w:t>
      </w:r>
      <w:r w:rsidRPr="34F5106A" w:rsidR="311075B7">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errors</w:t>
      </w:r>
      <w:r w:rsidRPr="34F5106A" w:rsidR="311075B7">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words, interconnected </w:t>
      </w:r>
      <w:r w:rsidRPr="34F5106A" w:rsidR="311075B7">
        <w:rPr>
          <w:rFonts w:ascii="Times New Roman" w:hAnsi="Times New Roman" w:eastAsia="Times New Roman" w:cs="Times New Roman"/>
          <w:b w:val="0"/>
          <w:bCs w:val="0"/>
          <w:i w:val="0"/>
          <w:iCs w:val="0"/>
          <w:caps w:val="0"/>
          <w:smallCaps w:val="0"/>
          <w:noProof w:val="0"/>
          <w:color w:val="000000" w:themeColor="accent6" w:themeTint="FF" w:themeShade="FF"/>
          <w:sz w:val="24"/>
          <w:szCs w:val="24"/>
          <w:lang w:val="en-US"/>
        </w:rPr>
        <w:t>words, missing spaces text and contextual errors words.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144"/>
        <w:gridCol w:w="1249"/>
        <w:gridCol w:w="1249"/>
        <w:gridCol w:w="1249"/>
      </w:tblGrid>
      <w:tr w:rsidR="34F5106A" w:rsidTr="34F5106A" w14:paraId="78F5A3E1">
        <w:trPr>
          <w:trHeight w:val="300"/>
        </w:trPr>
        <w:tc>
          <w:tcPr>
            <w:tcW w:w="1144" w:type="dxa"/>
            <w:tcMar>
              <w:left w:w="105" w:type="dxa"/>
              <w:right w:w="105" w:type="dxa"/>
            </w:tcMar>
            <w:vAlign w:val="top"/>
          </w:tcPr>
          <w:p w:rsidR="34F5106A" w:rsidP="34F5106A" w:rsidRDefault="34F5106A" w14:paraId="5B40955B" w14:textId="077FEE75">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p>
        </w:tc>
        <w:tc>
          <w:tcPr>
            <w:tcW w:w="1249" w:type="dxa"/>
            <w:tcMar>
              <w:left w:w="105" w:type="dxa"/>
              <w:right w:w="105" w:type="dxa"/>
            </w:tcMar>
            <w:vAlign w:val="top"/>
          </w:tcPr>
          <w:p w:rsidR="34F5106A" w:rsidP="34F5106A" w:rsidRDefault="34F5106A" w14:paraId="18A95351" w14:textId="6004A86E">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Doc_1(individual)</w:t>
            </w:r>
          </w:p>
        </w:tc>
        <w:tc>
          <w:tcPr>
            <w:tcW w:w="1249" w:type="dxa"/>
            <w:tcMar>
              <w:left w:w="105" w:type="dxa"/>
              <w:right w:w="105" w:type="dxa"/>
            </w:tcMar>
            <w:vAlign w:val="top"/>
          </w:tcPr>
          <w:p w:rsidR="34F5106A" w:rsidP="34F5106A" w:rsidRDefault="34F5106A" w14:paraId="500D656B" w14:textId="24B02381">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Doc_2(interconnected)</w:t>
            </w:r>
          </w:p>
        </w:tc>
        <w:tc>
          <w:tcPr>
            <w:tcW w:w="1249" w:type="dxa"/>
            <w:tcMar>
              <w:left w:w="105" w:type="dxa"/>
              <w:right w:w="105" w:type="dxa"/>
            </w:tcMar>
            <w:vAlign w:val="top"/>
          </w:tcPr>
          <w:p w:rsidR="34F5106A" w:rsidP="34F5106A" w:rsidRDefault="34F5106A" w14:paraId="53438402" w14:textId="51103C89">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Doc_3 (contextual)</w:t>
            </w:r>
          </w:p>
        </w:tc>
      </w:tr>
      <w:tr w:rsidR="34F5106A" w:rsidTr="34F5106A" w14:paraId="77331A08">
        <w:trPr>
          <w:trHeight w:val="300"/>
        </w:trPr>
        <w:tc>
          <w:tcPr>
            <w:tcW w:w="1144" w:type="dxa"/>
            <w:tcMar>
              <w:left w:w="105" w:type="dxa"/>
              <w:right w:w="105" w:type="dxa"/>
            </w:tcMar>
            <w:vAlign w:val="top"/>
          </w:tcPr>
          <w:p w:rsidR="34F5106A" w:rsidP="34F5106A" w:rsidRDefault="34F5106A" w14:paraId="67EFE664" w14:textId="4E756C7D">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Error rate(before)</w:t>
            </w:r>
          </w:p>
        </w:tc>
        <w:tc>
          <w:tcPr>
            <w:tcW w:w="1249" w:type="dxa"/>
            <w:tcMar>
              <w:left w:w="105" w:type="dxa"/>
              <w:right w:w="105" w:type="dxa"/>
            </w:tcMar>
            <w:vAlign w:val="top"/>
          </w:tcPr>
          <w:p w:rsidR="34F5106A" w:rsidP="34F5106A" w:rsidRDefault="34F5106A" w14:paraId="0FD5340D" w14:textId="5198CEA3">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30 %</w:t>
            </w:r>
          </w:p>
        </w:tc>
        <w:tc>
          <w:tcPr>
            <w:tcW w:w="1249" w:type="dxa"/>
            <w:tcMar>
              <w:left w:w="105" w:type="dxa"/>
              <w:right w:w="105" w:type="dxa"/>
            </w:tcMar>
            <w:vAlign w:val="top"/>
          </w:tcPr>
          <w:p w:rsidR="34F5106A" w:rsidP="34F5106A" w:rsidRDefault="34F5106A" w14:paraId="6CD6F463" w14:textId="75855D19">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38.45%</w:t>
            </w:r>
          </w:p>
        </w:tc>
        <w:tc>
          <w:tcPr>
            <w:tcW w:w="1249" w:type="dxa"/>
            <w:tcMar>
              <w:left w:w="105" w:type="dxa"/>
              <w:right w:w="105" w:type="dxa"/>
            </w:tcMar>
            <w:vAlign w:val="top"/>
          </w:tcPr>
          <w:p w:rsidR="34F5106A" w:rsidP="34F5106A" w:rsidRDefault="34F5106A" w14:paraId="391D038A" w14:textId="21445F00">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25 %</w:t>
            </w:r>
          </w:p>
        </w:tc>
      </w:tr>
      <w:tr w:rsidR="34F5106A" w:rsidTr="34F5106A" w14:paraId="076CF212">
        <w:trPr>
          <w:trHeight w:val="300"/>
        </w:trPr>
        <w:tc>
          <w:tcPr>
            <w:tcW w:w="1144" w:type="dxa"/>
            <w:tcMar>
              <w:left w:w="105" w:type="dxa"/>
              <w:right w:w="105" w:type="dxa"/>
            </w:tcMar>
            <w:vAlign w:val="top"/>
          </w:tcPr>
          <w:p w:rsidR="34F5106A" w:rsidP="34F5106A" w:rsidRDefault="34F5106A" w14:paraId="5EC52FAB" w14:textId="54EAC6BA">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Error rate (after)</w:t>
            </w:r>
          </w:p>
        </w:tc>
        <w:tc>
          <w:tcPr>
            <w:tcW w:w="1249" w:type="dxa"/>
            <w:tcMar>
              <w:left w:w="105" w:type="dxa"/>
              <w:right w:w="105" w:type="dxa"/>
            </w:tcMar>
            <w:vAlign w:val="top"/>
          </w:tcPr>
          <w:p w:rsidR="34F5106A" w:rsidP="34F5106A" w:rsidRDefault="34F5106A" w14:paraId="378CF9B7" w14:textId="749F1360">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17%</w:t>
            </w:r>
          </w:p>
        </w:tc>
        <w:tc>
          <w:tcPr>
            <w:tcW w:w="1249" w:type="dxa"/>
            <w:tcMar>
              <w:left w:w="105" w:type="dxa"/>
              <w:right w:w="105" w:type="dxa"/>
            </w:tcMar>
            <w:vAlign w:val="top"/>
          </w:tcPr>
          <w:p w:rsidR="34F5106A" w:rsidP="34F5106A" w:rsidRDefault="34F5106A" w14:paraId="0A7EFC30" w14:textId="06A1DE1E">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30.16 %</w:t>
            </w:r>
          </w:p>
        </w:tc>
        <w:tc>
          <w:tcPr>
            <w:tcW w:w="1249" w:type="dxa"/>
            <w:tcMar>
              <w:left w:w="105" w:type="dxa"/>
              <w:right w:w="105" w:type="dxa"/>
            </w:tcMar>
            <w:vAlign w:val="top"/>
          </w:tcPr>
          <w:p w:rsidR="34F5106A" w:rsidP="34F5106A" w:rsidRDefault="34F5106A" w14:paraId="3FA0E7FD" w14:textId="3CE87169">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12.74%</w:t>
            </w:r>
          </w:p>
        </w:tc>
      </w:tr>
    </w:tbl>
    <w:p xmlns:wp14="http://schemas.microsoft.com/office/word/2010/wordml" w:rsidP="34F5106A" w14:paraId="10E5A0E0" wp14:textId="2B3D99D2">
      <w:pPr>
        <w:keepNext w:val="true"/>
        <w:widowControl w:val="1"/>
        <w:spacing w:before="120" w:after="120" w:line="360" w:lineRule="auto"/>
        <w:ind w:hanging="11"/>
        <w:jc w:val="center"/>
        <w:rPr>
          <w:rFonts w:ascii="Times New Roman" w:hAnsi="Times New Roman" w:eastAsia="Times New Roman" w:cs="Times New Roman"/>
          <w:i w:val="0"/>
          <w:iCs w:val="0"/>
          <w:noProof w:val="0"/>
          <w:sz w:val="16"/>
          <w:szCs w:val="16"/>
          <w:lang w:val="en-US"/>
        </w:rPr>
      </w:pPr>
      <w:r w:rsidRPr="34F5106A" w:rsidR="333411CA">
        <w:rPr>
          <w:rFonts w:ascii="Times New Roman" w:hAnsi="Times New Roman" w:eastAsia="Times New Roman" w:cs="Times New Roman"/>
          <w:b w:val="0"/>
          <w:bCs w:val="0"/>
          <w:i w:val="0"/>
          <w:iCs w:val="0"/>
          <w:caps w:val="0"/>
          <w:smallCaps w:val="0"/>
          <w:noProof w:val="0"/>
          <w:color w:val="44546A"/>
          <w:sz w:val="16"/>
          <w:szCs w:val="16"/>
          <w:lang w:val="en-US"/>
        </w:rPr>
        <w:t>Table ‎</w:t>
      </w:r>
      <w:r w:rsidRPr="34F5106A" w:rsidR="3531C8B8">
        <w:rPr>
          <w:rFonts w:ascii="Times New Roman" w:hAnsi="Times New Roman" w:eastAsia="Times New Roman" w:cs="Times New Roman"/>
          <w:b w:val="0"/>
          <w:bCs w:val="0"/>
          <w:i w:val="0"/>
          <w:iCs w:val="0"/>
          <w:caps w:val="0"/>
          <w:smallCaps w:val="0"/>
          <w:noProof w:val="0"/>
          <w:color w:val="44546A"/>
          <w:sz w:val="16"/>
          <w:szCs w:val="16"/>
          <w:lang w:val="en-US"/>
        </w:rPr>
        <w:t>6</w:t>
      </w:r>
      <w:r w:rsidRPr="34F5106A" w:rsidR="333411CA">
        <w:rPr>
          <w:rFonts w:ascii="Times New Roman" w:hAnsi="Times New Roman" w:eastAsia="Times New Roman" w:cs="Times New Roman"/>
          <w:b w:val="0"/>
          <w:bCs w:val="0"/>
          <w:i w:val="0"/>
          <w:iCs w:val="0"/>
          <w:caps w:val="0"/>
          <w:smallCaps w:val="0"/>
          <w:noProof w:val="0"/>
          <w:color w:val="44546A"/>
          <w:sz w:val="16"/>
          <w:szCs w:val="16"/>
          <w:lang w:val="en-US"/>
        </w:rPr>
        <w:t xml:space="preserve"> Results 2 for Error rate before and after</w:t>
      </w:r>
      <w:r w:rsidRPr="34F5106A" w:rsidR="333411CA">
        <w:rPr>
          <w:rFonts w:ascii="Times New Roman" w:hAnsi="Times New Roman" w:eastAsia="Times New Roman" w:cs="Times New Roman"/>
          <w:b w:val="0"/>
          <w:bCs w:val="0"/>
          <w:i w:val="0"/>
          <w:iCs w:val="0"/>
          <w:caps w:val="0"/>
          <w:smallCaps w:val="0"/>
          <w:noProof w:val="0"/>
          <w:color w:val="000000" w:themeColor="accent6" w:themeTint="FF" w:themeShade="FF"/>
          <w:sz w:val="16"/>
          <w:szCs w:val="16"/>
          <w:lang w:val="en-US"/>
        </w:rPr>
        <w:t xml:space="preserve"> </w:t>
      </w:r>
      <w:r w:rsidRPr="34F5106A" w:rsidR="333411CA">
        <w:rPr>
          <w:rFonts w:ascii="Times New Roman" w:hAnsi="Times New Roman" w:eastAsia="Times New Roman" w:cs="Times New Roman"/>
          <w:b w:val="0"/>
          <w:bCs w:val="0"/>
          <w:i w:val="0"/>
          <w:iCs w:val="0"/>
          <w:caps w:val="0"/>
          <w:smallCaps w:val="0"/>
          <w:noProof w:val="0"/>
          <w:color w:val="44546A"/>
          <w:sz w:val="16"/>
          <w:szCs w:val="16"/>
          <w:lang w:val="en-US"/>
        </w:rPr>
        <w:t>JamSpell</w:t>
      </w:r>
    </w:p>
    <w:p xmlns:wp14="http://schemas.microsoft.com/office/word/2010/wordml" w:rsidP="34F5106A" w14:paraId="5F9995E3" wp14:textId="4E0D6AB1">
      <w:pPr>
        <w:keepNext w:val="true"/>
        <w:widowControl w:val="1"/>
        <w:spacing w:before="0" w:after="160" w:line="259" w:lineRule="auto"/>
        <w:ind w:hanging="0"/>
        <w:jc w:val="both"/>
        <w:rPr>
          <w:rFonts w:ascii="Times New Roman" w:hAnsi="Times New Roman" w:eastAsia="Times New Roman" w:cs="Times New Roman"/>
          <w:noProof w:val="0"/>
          <w:sz w:val="20"/>
          <w:szCs w:val="20"/>
          <w:lang w:val="en-US"/>
        </w:rPr>
      </w:pP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In summary, SymSpell is a robust spelling correction algorithm renowned for its </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proficiency</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in correcting both individual words and entire sentences, especially adept at handling compound words and detecting spacing errors. However, for context-dependent corrections, </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JamSpell</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may offer advantages due to its </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utilization</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of language models to gauge word correctness within context, enabling more contextually relevant suggestions. </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JamSpell</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further </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leverages</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phonetic similarity and contextual cues for improved correction accuracy. While SymSpell excels in general word and sentence corrections, </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JamSpell's</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contextual approach may be preferable for tasks heavily reliant on context. </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Ultimately, the</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choice between them hinges on the specific needs of the text processing task. </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So</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we decide to use a combination of these methods to get best performance </w:t>
      </w:r>
      <w:r w:rsidRPr="34F5106A" w:rsidR="5C657866">
        <w:rPr>
          <w:rFonts w:ascii="Times New Roman" w:hAnsi="Times New Roman" w:eastAsia="Times New Roman" w:cs="Times New Roman"/>
          <w:noProof w:val="0"/>
          <w:sz w:val="20"/>
          <w:szCs w:val="20"/>
          <w:lang w:val="en-US"/>
        </w:rPr>
        <w:t xml:space="preserve"> </w:t>
      </w:r>
    </w:p>
    <w:p xmlns:wp14="http://schemas.microsoft.com/office/word/2010/wordml" w:rsidP="34F5106A" w14:paraId="7F1E27EF" wp14:textId="16625F34">
      <w:pPr>
        <w:pStyle w:val="Normal"/>
        <w:keepNext w:val="true"/>
        <w:widowControl w:val="1"/>
        <w:spacing w:before="0" w:after="160" w:line="259" w:lineRule="auto"/>
        <w:ind w:hanging="0"/>
        <w:jc w:val="both"/>
        <w:rPr>
          <w:rFonts w:ascii="Times New Roman" w:hAnsi="Times New Roman" w:eastAsia="Times New Roman" w:cs="Times New Roman"/>
          <w:noProof w:val="0"/>
          <w:sz w:val="20"/>
          <w:szCs w:val="20"/>
          <w:lang w:val="en-US"/>
        </w:rPr>
      </w:pPr>
    </w:p>
    <w:p xmlns:wp14="http://schemas.microsoft.com/office/word/2010/wordml" w:rsidP="34F5106A" w14:paraId="49F80EA1" wp14:textId="31CA144B">
      <w:pPr>
        <w:pStyle w:val="Normal"/>
        <w:keepNext w:val="true"/>
        <w:widowControl w:val="1"/>
        <w:spacing w:before="0" w:after="160" w:line="259" w:lineRule="auto"/>
        <w:ind w:hanging="0"/>
        <w:jc w:val="both"/>
        <w:rPr>
          <w:rFonts w:ascii="Times New Roman" w:hAnsi="Times New Roman" w:eastAsia="Times New Roman" w:cs="Times New Roman"/>
          <w:noProof w:val="0"/>
          <w:sz w:val="20"/>
          <w:szCs w:val="20"/>
          <w:lang w:val="en-US"/>
        </w:rPr>
      </w:pPr>
      <w:r w:rsidRPr="34F5106A" w:rsidR="5C657866">
        <w:rPr>
          <w:rFonts w:ascii="Times New Roman" w:hAnsi="Times New Roman" w:eastAsia="Times New Roman" w:cs="Times New Roman"/>
          <w:b w:val="1"/>
          <w:bCs w:val="1"/>
          <w:noProof w:val="0"/>
          <w:sz w:val="20"/>
          <w:szCs w:val="20"/>
          <w:lang w:val="en-US"/>
        </w:rPr>
        <w:t>4.</w:t>
      </w:r>
      <w:r w:rsidRPr="34F5106A" w:rsidR="5C657866">
        <w:rPr>
          <w:rFonts w:ascii="Times New Roman" w:hAnsi="Times New Roman" w:eastAsia="Times New Roman" w:cs="Times New Roman"/>
          <w:b w:val="1"/>
          <w:bCs w:val="1"/>
          <w:i w:val="0"/>
          <w:iCs w:val="0"/>
          <w:caps w:val="0"/>
          <w:smallCaps w:val="0"/>
          <w:noProof w:val="0"/>
          <w:color w:val="000000" w:themeColor="accent6" w:themeTint="FF" w:themeShade="FF"/>
          <w:sz w:val="24"/>
          <w:szCs w:val="24"/>
          <w:lang w:val="en-US"/>
        </w:rPr>
        <w:t xml:space="preserve"> </w:t>
      </w:r>
      <w:r w:rsidRPr="34F5106A" w:rsidR="5C657866">
        <w:rPr>
          <w:rFonts w:ascii="Times New Roman" w:hAnsi="Times New Roman" w:eastAsia="Times New Roman" w:cs="Times New Roman"/>
          <w:b w:val="1"/>
          <w:bCs w:val="1"/>
          <w:i w:val="0"/>
          <w:iCs w:val="0"/>
          <w:caps w:val="0"/>
          <w:smallCaps w:val="0"/>
          <w:noProof w:val="0"/>
          <w:color w:val="000000" w:themeColor="accent6" w:themeTint="FF" w:themeShade="FF"/>
          <w:sz w:val="20"/>
          <w:szCs w:val="20"/>
          <w:lang w:val="en-US"/>
        </w:rPr>
        <w:t xml:space="preserve">The combination of SymSpell, </w:t>
      </w:r>
      <w:r w:rsidRPr="34F5106A" w:rsidR="5C657866">
        <w:rPr>
          <w:rFonts w:ascii="Times New Roman" w:hAnsi="Times New Roman" w:eastAsia="Times New Roman" w:cs="Times New Roman"/>
          <w:b w:val="1"/>
          <w:bCs w:val="1"/>
          <w:i w:val="0"/>
          <w:iCs w:val="0"/>
          <w:caps w:val="0"/>
          <w:smallCaps w:val="0"/>
          <w:noProof w:val="0"/>
          <w:color w:val="000000" w:themeColor="accent6" w:themeTint="FF" w:themeShade="FF"/>
          <w:sz w:val="20"/>
          <w:szCs w:val="20"/>
          <w:lang w:val="en-US"/>
        </w:rPr>
        <w:t>JamSpell</w:t>
      </w:r>
      <w:r w:rsidRPr="34F5106A" w:rsidR="5C657866">
        <w:rPr>
          <w:rFonts w:ascii="Times New Roman" w:hAnsi="Times New Roman" w:eastAsia="Times New Roman" w:cs="Times New Roman"/>
          <w:b w:val="1"/>
          <w:bCs w:val="1"/>
          <w:i w:val="0"/>
          <w:iCs w:val="0"/>
          <w:caps w:val="0"/>
          <w:smallCaps w:val="0"/>
          <w:noProof w:val="0"/>
          <w:color w:val="000000" w:themeColor="accent6" w:themeTint="FF" w:themeShade="FF"/>
          <w:sz w:val="20"/>
          <w:szCs w:val="20"/>
          <w:lang w:val="en-US"/>
        </w:rPr>
        <w:t xml:space="preserve">, and </w:t>
      </w:r>
      <w:r w:rsidRPr="34F5106A" w:rsidR="5C657866">
        <w:rPr>
          <w:rFonts w:ascii="Times New Roman" w:hAnsi="Times New Roman" w:eastAsia="Times New Roman" w:cs="Times New Roman"/>
          <w:b w:val="1"/>
          <w:bCs w:val="1"/>
          <w:i w:val="0"/>
          <w:iCs w:val="0"/>
          <w:caps w:val="0"/>
          <w:smallCaps w:val="0"/>
          <w:noProof w:val="0"/>
          <w:color w:val="000000" w:themeColor="accent6" w:themeTint="FF" w:themeShade="FF"/>
          <w:sz w:val="20"/>
          <w:szCs w:val="20"/>
          <w:lang w:val="en-US"/>
        </w:rPr>
        <w:t>Pyspellchecker</w:t>
      </w:r>
      <w:r w:rsidRPr="34F5106A" w:rsidR="5C657866">
        <w:rPr>
          <w:rFonts w:ascii="Times New Roman" w:hAnsi="Times New Roman" w:eastAsia="Times New Roman" w:cs="Times New Roman"/>
          <w:b w:val="1"/>
          <w:bCs w:val="1"/>
          <w:i w:val="0"/>
          <w:iCs w:val="0"/>
          <w:caps w:val="0"/>
          <w:smallCaps w:val="0"/>
          <w:noProof w:val="0"/>
          <w:color w:val="000000" w:themeColor="accent6" w:themeTint="FF" w:themeShade="FF"/>
          <w:sz w:val="20"/>
          <w:szCs w:val="20"/>
          <w:lang w:val="en-US"/>
        </w:rPr>
        <w:t>:</w:t>
      </w:r>
    </w:p>
    <w:p xmlns:wp14="http://schemas.microsoft.com/office/word/2010/wordml" w:rsidP="34F5106A" w14:paraId="01D77170" wp14:textId="6FFDFCF0">
      <w:pPr>
        <w:pStyle w:val="Normal"/>
        <w:keepNext w:val="true"/>
        <w:widowControl w:val="1"/>
        <w:spacing w:before="0" w:after="160" w:line="259" w:lineRule="auto"/>
        <w:ind w:hanging="0"/>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The combination of SymSpell, </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JamSpell</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and </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Pyspellchecker</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can provide a comprehensive approach to text correction, </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leveraging</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the strengths of each technique to address </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different types</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of errors. Here is how the combination could work.</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By combining these techniques, you can create a more robust and </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accurate</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text correction system that can handle a wide range of errors, from simple spelling mistakes to more complex context-based errors.</w:t>
      </w:r>
    </w:p>
    <w:p xmlns:wp14="http://schemas.microsoft.com/office/word/2010/wordml" w:rsidP="34F5106A" w14:paraId="71E5E29E" wp14:textId="7D064F95">
      <w:pPr>
        <w:keepNext w:val="true"/>
        <w:widowControl w:val="1"/>
        <w:spacing w:before="0" w:after="160" w:line="259" w:lineRule="auto"/>
        <w:ind w:hanging="0"/>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So, we can see the results on our test data after the combination</w:t>
      </w:r>
    </w:p>
    <w:p xmlns:wp14="http://schemas.microsoft.com/office/word/2010/wordml" w:rsidP="34F5106A" w14:paraId="2FB6CD95" wp14:textId="178C96D0">
      <w:pPr>
        <w:keepNext w:val="true"/>
        <w:widowControl w:val="1"/>
        <w:spacing w:before="0" w:after="160" w:line="254" w:lineRule="auto"/>
        <w:ind w:left="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Test Data 1 (printed):</w:t>
      </w:r>
    </w:p>
    <w:p xmlns:wp14="http://schemas.microsoft.com/office/word/2010/wordml" w:rsidP="34F5106A" w14:paraId="762A4A8F" wp14:textId="1E478E74">
      <w:pPr>
        <w:keepNext w:val="true"/>
        <w:widowControl w:val="1"/>
        <w:spacing w:before="0" w:after="160" w:line="254" w:lineRule="auto"/>
        <w:ind w:left="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Before: WER = (280/</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1200)x</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100=17.9%</w:t>
      </w:r>
    </w:p>
    <w:p xmlns:wp14="http://schemas.microsoft.com/office/word/2010/wordml" w:rsidP="34F5106A" w14:paraId="685AA821" wp14:textId="05EC8FD4">
      <w:pPr>
        <w:keepNext w:val="true"/>
        <w:widowControl w:val="1"/>
        <w:spacing w:before="0" w:after="160" w:line="254" w:lineRule="auto"/>
        <w:ind w:left="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After: WER = (44/</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1000)x</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100=16.5%   </w:t>
      </w:r>
    </w:p>
    <w:p xmlns:wp14="http://schemas.microsoft.com/office/word/2010/wordml" w:rsidP="34F5106A" w14:paraId="34521DF0" wp14:textId="04212AFC">
      <w:pPr>
        <w:keepNext w:val="true"/>
        <w:widowControl w:val="1"/>
        <w:spacing w:before="0" w:after="160" w:line="254" w:lineRule="auto"/>
        <w:ind w:left="72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t>
      </w:r>
    </w:p>
    <w:p xmlns:wp14="http://schemas.microsoft.com/office/word/2010/wordml" w:rsidP="34F5106A" w14:paraId="66F6DA0A" wp14:textId="7146DAC2">
      <w:pPr>
        <w:keepNext w:val="true"/>
        <w:widowControl w:val="1"/>
        <w:spacing w:before="0" w:after="160" w:line="254" w:lineRule="auto"/>
        <w:ind w:left="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Test Data 2 (handwritten):</w:t>
      </w:r>
    </w:p>
    <w:p xmlns:wp14="http://schemas.microsoft.com/office/word/2010/wordml" w:rsidP="34F5106A" w14:paraId="105382A7" wp14:textId="1CE66A0F">
      <w:pPr>
        <w:keepNext w:val="true"/>
        <w:widowControl w:val="1"/>
        <w:spacing w:before="0" w:after="160" w:line="254" w:lineRule="auto"/>
        <w:ind w:left="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Before: WER = (179/</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1000)x</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100=23.34%</w:t>
      </w:r>
    </w:p>
    <w:p xmlns:wp14="http://schemas.microsoft.com/office/word/2010/wordml" w:rsidP="34F5106A" w14:paraId="7FE23E35" wp14:textId="2A81C065">
      <w:pPr>
        <w:keepNext w:val="true"/>
        <w:widowControl w:val="1"/>
        <w:spacing w:before="0" w:after="160" w:line="254" w:lineRule="auto"/>
        <w:ind w:left="0" w:hanging="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After: WER = (91/</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1200)x</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100=22.4%</w:t>
      </w:r>
    </w:p>
    <w:p xmlns:wp14="http://schemas.microsoft.com/office/word/2010/wordml" w:rsidP="34F5106A" w14:paraId="59071652" wp14:textId="3707FD95">
      <w:pPr>
        <w:keepNext w:val="true"/>
        <w:widowControl w:val="1"/>
        <w:spacing w:before="0" w:after="160" w:line="254" w:lineRule="auto"/>
        <w:ind w:left="0" w:hanging="0" w:firstLine="720"/>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Test Data 3:</w:t>
      </w:r>
    </w:p>
    <w:p xmlns:wp14="http://schemas.microsoft.com/office/word/2010/wordml" w:rsidP="34F5106A" w14:paraId="0F0EEDF6" wp14:textId="1005FFFF">
      <w:pPr>
        <w:pStyle w:val="Normal"/>
        <w:keepNext w:val="true"/>
        <w:widowControl w:val="1"/>
        <w:spacing w:before="0" w:after="160" w:line="259" w:lineRule="auto"/>
        <w:ind w:left="0" w:hanging="0"/>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pP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Before</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 WER = (82/</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800)x</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100=10.26%</w:t>
      </w:r>
    </w:p>
    <w:p xmlns:wp14="http://schemas.microsoft.com/office/word/2010/wordml" w:rsidP="34F5106A" w14:paraId="053AC7D8" wp14:textId="3EF5A47F">
      <w:pPr>
        <w:pStyle w:val="Normal"/>
        <w:keepNext w:val="true"/>
        <w:widowControl w:val="1"/>
        <w:spacing w:before="0" w:after="160" w:line="259" w:lineRule="auto"/>
        <w:ind w:hanging="0"/>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pP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After: WER = (22/</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800)x</w:t>
      </w:r>
      <w:r w:rsidRPr="34F5106A" w:rsidR="5C65786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t xml:space="preserve">100=9.3%   </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222"/>
        <w:gridCol w:w="1222"/>
        <w:gridCol w:w="1222"/>
        <w:gridCol w:w="1222"/>
      </w:tblGrid>
      <w:tr w:rsidR="34F5106A" w:rsidTr="34F5106A" w14:paraId="5DCF4B4F">
        <w:trPr>
          <w:trHeight w:val="300"/>
        </w:trPr>
        <w:tc>
          <w:tcPr>
            <w:tcW w:w="1222" w:type="dxa"/>
            <w:tcMar>
              <w:left w:w="105" w:type="dxa"/>
              <w:right w:w="105" w:type="dxa"/>
            </w:tcMar>
            <w:vAlign w:val="top"/>
          </w:tcPr>
          <w:p w:rsidR="34F5106A" w:rsidP="34F5106A" w:rsidRDefault="34F5106A" w14:paraId="3B37F840" w14:textId="456670FE">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p>
        </w:tc>
        <w:tc>
          <w:tcPr>
            <w:tcW w:w="1222" w:type="dxa"/>
            <w:tcMar>
              <w:left w:w="105" w:type="dxa"/>
              <w:right w:w="105" w:type="dxa"/>
            </w:tcMar>
            <w:vAlign w:val="top"/>
          </w:tcPr>
          <w:p w:rsidR="34F5106A" w:rsidP="34F5106A" w:rsidRDefault="34F5106A" w14:paraId="35D1AED7" w14:textId="20A0DE38">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Test_data</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 xml:space="preserve"> 1(printed)</w:t>
            </w:r>
          </w:p>
        </w:tc>
        <w:tc>
          <w:tcPr>
            <w:tcW w:w="1222" w:type="dxa"/>
            <w:tcMar>
              <w:left w:w="105" w:type="dxa"/>
              <w:right w:w="105" w:type="dxa"/>
            </w:tcMar>
            <w:vAlign w:val="top"/>
          </w:tcPr>
          <w:p w:rsidR="34F5106A" w:rsidP="34F5106A" w:rsidRDefault="34F5106A" w14:paraId="0E92BCA9" w14:textId="58E089B1">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Test_data</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 xml:space="preserve"> 2(</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handwriten</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w:t>
            </w:r>
          </w:p>
        </w:tc>
        <w:tc>
          <w:tcPr>
            <w:tcW w:w="1222" w:type="dxa"/>
            <w:tcMar>
              <w:left w:w="105" w:type="dxa"/>
              <w:right w:w="105" w:type="dxa"/>
            </w:tcMar>
            <w:vAlign w:val="top"/>
          </w:tcPr>
          <w:p w:rsidR="34F5106A" w:rsidP="34F5106A" w:rsidRDefault="34F5106A" w14:paraId="1E6C3433" w14:textId="108EB529">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Test_data</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 xml:space="preserve"> 3</w:t>
            </w:r>
          </w:p>
        </w:tc>
      </w:tr>
      <w:tr w:rsidR="34F5106A" w:rsidTr="34F5106A" w14:paraId="21FB7425">
        <w:trPr>
          <w:trHeight w:val="300"/>
        </w:trPr>
        <w:tc>
          <w:tcPr>
            <w:tcW w:w="1222" w:type="dxa"/>
            <w:tcMar>
              <w:left w:w="105" w:type="dxa"/>
              <w:right w:w="105" w:type="dxa"/>
            </w:tcMar>
            <w:vAlign w:val="top"/>
          </w:tcPr>
          <w:p w:rsidR="34F5106A" w:rsidP="34F5106A" w:rsidRDefault="34F5106A" w14:paraId="38FCDEAC" w14:textId="1AC3FCA3">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AvgErrorrate</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 xml:space="preserve"> (before)</w:t>
            </w:r>
          </w:p>
        </w:tc>
        <w:tc>
          <w:tcPr>
            <w:tcW w:w="1222" w:type="dxa"/>
            <w:tcMar>
              <w:left w:w="105" w:type="dxa"/>
              <w:right w:w="105" w:type="dxa"/>
            </w:tcMar>
            <w:vAlign w:val="top"/>
          </w:tcPr>
          <w:p w:rsidR="34F5106A" w:rsidP="34F5106A" w:rsidRDefault="34F5106A" w14:paraId="7997270F" w14:textId="0526C389">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 xml:space="preserve">17,9 % </w:t>
            </w:r>
          </w:p>
        </w:tc>
        <w:tc>
          <w:tcPr>
            <w:tcW w:w="1222" w:type="dxa"/>
            <w:tcMar>
              <w:left w:w="105" w:type="dxa"/>
              <w:right w:w="105" w:type="dxa"/>
            </w:tcMar>
            <w:vAlign w:val="top"/>
          </w:tcPr>
          <w:p w:rsidR="34F5106A" w:rsidP="34F5106A" w:rsidRDefault="34F5106A" w14:paraId="43E08EAC" w14:textId="7A3EA389">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23.34 %</w:t>
            </w:r>
          </w:p>
        </w:tc>
        <w:tc>
          <w:tcPr>
            <w:tcW w:w="1222" w:type="dxa"/>
            <w:tcMar>
              <w:left w:w="105" w:type="dxa"/>
              <w:right w:w="105" w:type="dxa"/>
            </w:tcMar>
            <w:vAlign w:val="top"/>
          </w:tcPr>
          <w:p w:rsidR="34F5106A" w:rsidP="34F5106A" w:rsidRDefault="34F5106A" w14:paraId="1BD35465" w14:textId="538A47E7">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10.26 %</w:t>
            </w:r>
          </w:p>
        </w:tc>
      </w:tr>
      <w:tr w:rsidR="34F5106A" w:rsidTr="34F5106A" w14:paraId="2DAB3BA3">
        <w:trPr>
          <w:trHeight w:val="300"/>
        </w:trPr>
        <w:tc>
          <w:tcPr>
            <w:tcW w:w="1222" w:type="dxa"/>
            <w:tcMar>
              <w:left w:w="105" w:type="dxa"/>
              <w:right w:w="105" w:type="dxa"/>
            </w:tcMar>
            <w:vAlign w:val="top"/>
          </w:tcPr>
          <w:p w:rsidR="34F5106A" w:rsidP="34F5106A" w:rsidRDefault="34F5106A" w14:paraId="52FEE7FA" w14:textId="170F97ED">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AvgError</w:t>
            </w: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 xml:space="preserve"> rate (after)</w:t>
            </w:r>
          </w:p>
        </w:tc>
        <w:tc>
          <w:tcPr>
            <w:tcW w:w="1222" w:type="dxa"/>
            <w:tcMar>
              <w:left w:w="105" w:type="dxa"/>
              <w:right w:w="105" w:type="dxa"/>
            </w:tcMar>
            <w:vAlign w:val="top"/>
          </w:tcPr>
          <w:p w:rsidR="34F5106A" w:rsidP="34F5106A" w:rsidRDefault="34F5106A" w14:paraId="03A8D2AC" w14:textId="6D523392">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4.4 %</w:t>
            </w:r>
          </w:p>
        </w:tc>
        <w:tc>
          <w:tcPr>
            <w:tcW w:w="1222" w:type="dxa"/>
            <w:tcMar>
              <w:left w:w="105" w:type="dxa"/>
              <w:right w:w="105" w:type="dxa"/>
            </w:tcMar>
            <w:vAlign w:val="top"/>
          </w:tcPr>
          <w:p w:rsidR="34F5106A" w:rsidP="34F5106A" w:rsidRDefault="34F5106A" w14:paraId="3791D17C" w14:textId="76E3EE5B">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7.5 %</w:t>
            </w:r>
          </w:p>
        </w:tc>
        <w:tc>
          <w:tcPr>
            <w:tcW w:w="1222" w:type="dxa"/>
            <w:tcMar>
              <w:left w:w="105" w:type="dxa"/>
              <w:right w:w="105" w:type="dxa"/>
            </w:tcMar>
            <w:vAlign w:val="top"/>
          </w:tcPr>
          <w:p w:rsidR="34F5106A" w:rsidP="34F5106A" w:rsidRDefault="34F5106A" w14:paraId="410DEF4E" w14:textId="1AC5E1CD">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2.75 %</w:t>
            </w:r>
          </w:p>
        </w:tc>
      </w:tr>
    </w:tbl>
    <w:p xmlns:wp14="http://schemas.microsoft.com/office/word/2010/wordml" w:rsidP="34F5106A" w14:paraId="58960ABA" wp14:textId="1CEB4B37">
      <w:pPr>
        <w:keepNext w:val="true"/>
        <w:widowControl w:val="1"/>
        <w:spacing w:before="120" w:after="120" w:line="360" w:lineRule="auto"/>
        <w:ind w:hanging="11"/>
        <w:jc w:val="center"/>
        <w:rPr>
          <w:rFonts w:ascii="Times New Roman" w:hAnsi="Times New Roman" w:eastAsia="Times New Roman" w:cs="Times New Roman"/>
          <w:i w:val="0"/>
          <w:iCs w:val="0"/>
          <w:noProof w:val="0"/>
          <w:sz w:val="16"/>
          <w:szCs w:val="16"/>
          <w:lang w:val="en-US"/>
        </w:rPr>
      </w:pPr>
      <w:r w:rsidRPr="34F5106A" w:rsidR="33A9F9EE">
        <w:rPr>
          <w:rFonts w:ascii="Times New Roman" w:hAnsi="Times New Roman" w:eastAsia="Times New Roman" w:cs="Times New Roman"/>
          <w:b w:val="0"/>
          <w:bCs w:val="0"/>
          <w:i w:val="0"/>
          <w:iCs w:val="0"/>
          <w:caps w:val="0"/>
          <w:smallCaps w:val="0"/>
          <w:noProof w:val="0"/>
          <w:color w:val="44546A"/>
          <w:sz w:val="16"/>
          <w:szCs w:val="16"/>
          <w:lang w:val="en-US"/>
        </w:rPr>
        <w:t>Table ‎</w:t>
      </w:r>
      <w:r w:rsidRPr="34F5106A" w:rsidR="4C6C7064">
        <w:rPr>
          <w:rFonts w:ascii="Times New Roman" w:hAnsi="Times New Roman" w:eastAsia="Times New Roman" w:cs="Times New Roman"/>
          <w:b w:val="0"/>
          <w:bCs w:val="0"/>
          <w:i w:val="0"/>
          <w:iCs w:val="0"/>
          <w:caps w:val="0"/>
          <w:smallCaps w:val="0"/>
          <w:noProof w:val="0"/>
          <w:color w:val="44546A"/>
          <w:sz w:val="16"/>
          <w:szCs w:val="16"/>
          <w:lang w:val="en-US"/>
        </w:rPr>
        <w:t>7</w:t>
      </w:r>
      <w:r w:rsidRPr="34F5106A" w:rsidR="21DA2FA8">
        <w:rPr>
          <w:rFonts w:ascii="Times New Roman" w:hAnsi="Times New Roman" w:eastAsia="Times New Roman" w:cs="Times New Roman"/>
          <w:b w:val="0"/>
          <w:bCs w:val="0"/>
          <w:i w:val="0"/>
          <w:iCs w:val="0"/>
          <w:caps w:val="0"/>
          <w:smallCaps w:val="0"/>
          <w:noProof w:val="0"/>
          <w:color w:val="44546A"/>
          <w:sz w:val="16"/>
          <w:szCs w:val="16"/>
          <w:lang w:val="en-US"/>
        </w:rPr>
        <w:t>.</w:t>
      </w:r>
      <w:r w:rsidRPr="34F5106A" w:rsidR="33A9F9EE">
        <w:rPr>
          <w:rFonts w:ascii="Times New Roman" w:hAnsi="Times New Roman" w:eastAsia="Times New Roman" w:cs="Times New Roman"/>
          <w:b w:val="0"/>
          <w:bCs w:val="0"/>
          <w:i w:val="0"/>
          <w:iCs w:val="0"/>
          <w:caps w:val="0"/>
          <w:smallCaps w:val="0"/>
          <w:noProof w:val="0"/>
          <w:color w:val="44546A"/>
          <w:sz w:val="16"/>
          <w:szCs w:val="16"/>
          <w:lang w:val="en-US"/>
        </w:rPr>
        <w:t xml:space="preserve"> Results for </w:t>
      </w:r>
      <w:r w:rsidRPr="34F5106A" w:rsidR="33A9F9EE">
        <w:rPr>
          <w:rFonts w:ascii="Times New Roman" w:hAnsi="Times New Roman" w:eastAsia="Times New Roman" w:cs="Times New Roman"/>
          <w:b w:val="0"/>
          <w:bCs w:val="0"/>
          <w:i w:val="0"/>
          <w:iCs w:val="0"/>
          <w:caps w:val="0"/>
          <w:smallCaps w:val="0"/>
          <w:noProof w:val="0"/>
          <w:color w:val="44546A"/>
          <w:sz w:val="16"/>
          <w:szCs w:val="16"/>
          <w:lang w:val="en-US"/>
        </w:rPr>
        <w:t>AvgErrorrate</w:t>
      </w:r>
      <w:r w:rsidRPr="34F5106A" w:rsidR="33A9F9EE">
        <w:rPr>
          <w:rFonts w:ascii="Times New Roman" w:hAnsi="Times New Roman" w:eastAsia="Times New Roman" w:cs="Times New Roman"/>
          <w:b w:val="0"/>
          <w:bCs w:val="0"/>
          <w:i w:val="0"/>
          <w:iCs w:val="0"/>
          <w:caps w:val="0"/>
          <w:smallCaps w:val="0"/>
          <w:noProof w:val="0"/>
          <w:color w:val="44546A"/>
          <w:sz w:val="16"/>
          <w:szCs w:val="16"/>
          <w:lang w:val="en-US"/>
        </w:rPr>
        <w:t xml:space="preserve"> before and after</w:t>
      </w:r>
      <w:r w:rsidRPr="34F5106A" w:rsidR="33A9F9EE">
        <w:rPr>
          <w:rFonts w:ascii="Times New Roman" w:hAnsi="Times New Roman" w:eastAsia="Times New Roman" w:cs="Times New Roman"/>
          <w:b w:val="0"/>
          <w:bCs w:val="0"/>
          <w:i w:val="0"/>
          <w:iCs w:val="0"/>
          <w:caps w:val="0"/>
          <w:smallCaps w:val="0"/>
          <w:noProof w:val="0"/>
          <w:color w:val="000000" w:themeColor="accent6" w:themeTint="FF" w:themeShade="FF"/>
          <w:sz w:val="16"/>
          <w:szCs w:val="16"/>
          <w:lang w:val="en-US"/>
        </w:rPr>
        <w:t xml:space="preserve"> </w:t>
      </w:r>
      <w:r w:rsidRPr="34F5106A" w:rsidR="33A9F9EE">
        <w:rPr>
          <w:rFonts w:ascii="Times New Roman" w:hAnsi="Times New Roman" w:eastAsia="Times New Roman" w:cs="Times New Roman"/>
          <w:b w:val="0"/>
          <w:bCs w:val="0"/>
          <w:i w:val="0"/>
          <w:iCs w:val="0"/>
          <w:caps w:val="0"/>
          <w:smallCaps w:val="0"/>
          <w:noProof w:val="0"/>
          <w:color w:val="44546A"/>
          <w:sz w:val="16"/>
          <w:szCs w:val="16"/>
          <w:lang w:val="en-US"/>
        </w:rPr>
        <w:t>combination</w:t>
      </w:r>
    </w:p>
    <w:p xmlns:wp14="http://schemas.microsoft.com/office/word/2010/wordml" w:rsidP="34F5106A" w14:paraId="448559EC" wp14:textId="2A24C2E3">
      <w:pPr>
        <w:keepNext w:val="true"/>
        <w:widowControl w:val="1"/>
        <w:spacing w:before="120" w:after="120" w:line="360" w:lineRule="auto"/>
        <w:ind w:left="0" w:hanging="0"/>
        <w:jc w:val="both"/>
        <w:rPr>
          <w:rFonts w:ascii="Times New Roman" w:hAnsi="Times New Roman" w:eastAsia="Times New Roman" w:cs="Times New Roman"/>
          <w:noProof w:val="0"/>
          <w:sz w:val="20"/>
          <w:szCs w:val="20"/>
          <w:lang w:val="en-AU"/>
        </w:rPr>
      </w:pPr>
      <w:r w:rsidRPr="34F5106A" w:rsidR="398E9A22">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And in</w:t>
      </w:r>
      <w:r w:rsidRPr="34F5106A" w:rsidR="3FDEA00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the docs table we will see the performance on different documents that </w:t>
      </w:r>
      <w:r w:rsidRPr="34F5106A" w:rsidR="3FDEA00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contain</w:t>
      </w:r>
      <w:r w:rsidRPr="34F5106A" w:rsidR="3FDEA00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t>
      </w:r>
      <w:r w:rsidRPr="34F5106A" w:rsidR="3FDEA00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different types</w:t>
      </w:r>
      <w:r w:rsidRPr="34F5106A" w:rsidR="3FDEA00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of error text, individual </w:t>
      </w:r>
      <w:r w:rsidRPr="34F5106A" w:rsidR="3FDEA00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errors</w:t>
      </w:r>
      <w:r w:rsidRPr="34F5106A" w:rsidR="3FDEA00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words, interconnected </w:t>
      </w:r>
      <w:r w:rsidRPr="34F5106A" w:rsidR="3FDEA00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words, missing spaces text and contextual errors words.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222"/>
        <w:gridCol w:w="1222"/>
        <w:gridCol w:w="1222"/>
        <w:gridCol w:w="1222"/>
      </w:tblGrid>
      <w:tr w:rsidR="34F5106A" w:rsidTr="34F5106A" w14:paraId="13271ECD">
        <w:trPr>
          <w:trHeight w:val="300"/>
        </w:trPr>
        <w:tc>
          <w:tcPr>
            <w:tcW w:w="1222" w:type="dxa"/>
            <w:tcMar>
              <w:left w:w="105" w:type="dxa"/>
              <w:right w:w="105" w:type="dxa"/>
            </w:tcMar>
            <w:vAlign w:val="top"/>
          </w:tcPr>
          <w:p w:rsidR="34F5106A" w:rsidP="34F5106A" w:rsidRDefault="34F5106A" w14:paraId="5FA932E9" w14:textId="5114D34D">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p>
        </w:tc>
        <w:tc>
          <w:tcPr>
            <w:tcW w:w="1222" w:type="dxa"/>
            <w:tcMar>
              <w:left w:w="105" w:type="dxa"/>
              <w:right w:w="105" w:type="dxa"/>
            </w:tcMar>
            <w:vAlign w:val="top"/>
          </w:tcPr>
          <w:p w:rsidR="34F5106A" w:rsidP="34F5106A" w:rsidRDefault="34F5106A" w14:paraId="3A763C49" w14:textId="273D2999">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Doc_1(individual)</w:t>
            </w:r>
          </w:p>
        </w:tc>
        <w:tc>
          <w:tcPr>
            <w:tcW w:w="1222" w:type="dxa"/>
            <w:tcMar>
              <w:left w:w="105" w:type="dxa"/>
              <w:right w:w="105" w:type="dxa"/>
            </w:tcMar>
            <w:vAlign w:val="top"/>
          </w:tcPr>
          <w:p w:rsidR="34F5106A" w:rsidP="34F5106A" w:rsidRDefault="34F5106A" w14:paraId="3342EDAA" w14:textId="2E18BA5B">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Doc_2(interconnected)</w:t>
            </w:r>
          </w:p>
        </w:tc>
        <w:tc>
          <w:tcPr>
            <w:tcW w:w="1222" w:type="dxa"/>
            <w:tcMar>
              <w:left w:w="105" w:type="dxa"/>
              <w:right w:w="105" w:type="dxa"/>
            </w:tcMar>
            <w:vAlign w:val="top"/>
          </w:tcPr>
          <w:p w:rsidR="34F5106A" w:rsidP="34F5106A" w:rsidRDefault="34F5106A" w14:paraId="215AB2D5" w14:textId="0F59B71A">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Doc_3 (contextual)</w:t>
            </w:r>
          </w:p>
        </w:tc>
      </w:tr>
      <w:tr w:rsidR="34F5106A" w:rsidTr="34F5106A" w14:paraId="3C867969">
        <w:trPr>
          <w:trHeight w:val="300"/>
        </w:trPr>
        <w:tc>
          <w:tcPr>
            <w:tcW w:w="1222" w:type="dxa"/>
            <w:tcMar>
              <w:left w:w="105" w:type="dxa"/>
              <w:right w:w="105" w:type="dxa"/>
            </w:tcMar>
            <w:vAlign w:val="top"/>
          </w:tcPr>
          <w:p w:rsidR="34F5106A" w:rsidP="34F5106A" w:rsidRDefault="34F5106A" w14:paraId="6C0C0E93" w14:textId="2253F1BF">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Error rate(before)</w:t>
            </w:r>
          </w:p>
        </w:tc>
        <w:tc>
          <w:tcPr>
            <w:tcW w:w="1222" w:type="dxa"/>
            <w:tcMar>
              <w:left w:w="105" w:type="dxa"/>
              <w:right w:w="105" w:type="dxa"/>
            </w:tcMar>
            <w:vAlign w:val="top"/>
          </w:tcPr>
          <w:p w:rsidR="34F5106A" w:rsidP="34F5106A" w:rsidRDefault="34F5106A" w14:paraId="07500F93" w14:textId="7694CFE9">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30 %</w:t>
            </w:r>
          </w:p>
        </w:tc>
        <w:tc>
          <w:tcPr>
            <w:tcW w:w="1222" w:type="dxa"/>
            <w:tcMar>
              <w:left w:w="105" w:type="dxa"/>
              <w:right w:w="105" w:type="dxa"/>
            </w:tcMar>
            <w:vAlign w:val="top"/>
          </w:tcPr>
          <w:p w:rsidR="34F5106A" w:rsidP="34F5106A" w:rsidRDefault="34F5106A" w14:paraId="676DFA7E" w14:textId="49F0A5C7">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38.45%</w:t>
            </w:r>
          </w:p>
        </w:tc>
        <w:tc>
          <w:tcPr>
            <w:tcW w:w="1222" w:type="dxa"/>
            <w:tcMar>
              <w:left w:w="105" w:type="dxa"/>
              <w:right w:w="105" w:type="dxa"/>
            </w:tcMar>
            <w:vAlign w:val="top"/>
          </w:tcPr>
          <w:p w:rsidR="34F5106A" w:rsidP="34F5106A" w:rsidRDefault="34F5106A" w14:paraId="4294C265" w14:textId="0D97D77E">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25 %</w:t>
            </w:r>
          </w:p>
        </w:tc>
      </w:tr>
      <w:tr w:rsidR="34F5106A" w:rsidTr="34F5106A" w14:paraId="4F5952C2">
        <w:trPr>
          <w:trHeight w:val="300"/>
        </w:trPr>
        <w:tc>
          <w:tcPr>
            <w:tcW w:w="1222" w:type="dxa"/>
            <w:tcMar>
              <w:left w:w="105" w:type="dxa"/>
              <w:right w:w="105" w:type="dxa"/>
            </w:tcMar>
            <w:vAlign w:val="top"/>
          </w:tcPr>
          <w:p w:rsidR="34F5106A" w:rsidP="34F5106A" w:rsidRDefault="34F5106A" w14:paraId="750C43E9" w14:textId="6DA062DF">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Error rate (after)</w:t>
            </w:r>
          </w:p>
        </w:tc>
        <w:tc>
          <w:tcPr>
            <w:tcW w:w="1222" w:type="dxa"/>
            <w:tcMar>
              <w:left w:w="105" w:type="dxa"/>
              <w:right w:w="105" w:type="dxa"/>
            </w:tcMar>
            <w:vAlign w:val="top"/>
          </w:tcPr>
          <w:p w:rsidR="34F5106A" w:rsidP="34F5106A" w:rsidRDefault="34F5106A" w14:paraId="00211C5E" w14:textId="4340FEC8">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6%</w:t>
            </w:r>
          </w:p>
        </w:tc>
        <w:tc>
          <w:tcPr>
            <w:tcW w:w="1222" w:type="dxa"/>
            <w:tcMar>
              <w:left w:w="105" w:type="dxa"/>
              <w:right w:w="105" w:type="dxa"/>
            </w:tcMar>
            <w:vAlign w:val="top"/>
          </w:tcPr>
          <w:p w:rsidR="34F5106A" w:rsidP="34F5106A" w:rsidRDefault="34F5106A" w14:paraId="09541D14" w14:textId="678AB3ED">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7.16 %</w:t>
            </w:r>
          </w:p>
        </w:tc>
        <w:tc>
          <w:tcPr>
            <w:tcW w:w="1222" w:type="dxa"/>
            <w:tcMar>
              <w:left w:w="105" w:type="dxa"/>
              <w:right w:w="105" w:type="dxa"/>
            </w:tcMar>
            <w:vAlign w:val="top"/>
          </w:tcPr>
          <w:p w:rsidR="34F5106A" w:rsidP="34F5106A" w:rsidRDefault="34F5106A" w14:paraId="7D30FD59" w14:textId="10556FE4">
            <w:pPr>
              <w:widowControl w:val="1"/>
              <w:spacing w:before="120" w:after="0" w:line="240" w:lineRule="auto"/>
              <w:ind w:hanging="11"/>
              <w:jc w:val="both"/>
              <w:rPr>
                <w:rFonts w:ascii="Times New Roman" w:hAnsi="Times New Roman" w:eastAsia="Times New Roman" w:cs="Times New Roman"/>
                <w:b w:val="0"/>
                <w:bCs w:val="0"/>
                <w:i w:val="0"/>
                <w:iCs w:val="0"/>
                <w:caps w:val="0"/>
                <w:smallCaps w:val="0"/>
                <w:color w:val="000000" w:themeColor="accent6" w:themeTint="FF" w:themeShade="FF"/>
                <w:sz w:val="20"/>
                <w:szCs w:val="20"/>
              </w:rPr>
            </w:pPr>
            <w:r w:rsidRPr="34F5106A" w:rsidR="34F5106A">
              <w:rPr>
                <w:rFonts w:ascii="Times New Roman" w:hAnsi="Times New Roman" w:eastAsia="Times New Roman" w:cs="Times New Roman"/>
                <w:b w:val="0"/>
                <w:bCs w:val="0"/>
                <w:i w:val="0"/>
                <w:iCs w:val="0"/>
                <w:caps w:val="0"/>
                <w:smallCaps w:val="0"/>
                <w:color w:val="000000" w:themeColor="accent6" w:themeTint="FF" w:themeShade="FF"/>
                <w:sz w:val="20"/>
                <w:szCs w:val="20"/>
                <w:lang w:val="en-US"/>
              </w:rPr>
              <w:t>8.74%</w:t>
            </w:r>
          </w:p>
        </w:tc>
      </w:tr>
    </w:tbl>
    <w:p xmlns:wp14="http://schemas.microsoft.com/office/word/2010/wordml" w:rsidP="34F5106A" w14:paraId="3890EABB" wp14:textId="0878F284">
      <w:pPr>
        <w:keepNext w:val="true"/>
        <w:widowControl w:val="1"/>
        <w:spacing w:before="120" w:after="120" w:line="360" w:lineRule="auto"/>
        <w:ind w:hanging="11"/>
        <w:jc w:val="center"/>
        <w:rPr>
          <w:rFonts w:ascii="Times New Roman" w:hAnsi="Times New Roman" w:eastAsia="Times New Roman" w:cs="Times New Roman"/>
          <w:i w:val="0"/>
          <w:iCs w:val="0"/>
          <w:noProof w:val="0"/>
          <w:sz w:val="16"/>
          <w:szCs w:val="16"/>
          <w:lang w:val="en-US"/>
        </w:rPr>
      </w:pPr>
      <w:r w:rsidRPr="34F5106A" w:rsidR="596DB940">
        <w:rPr>
          <w:rFonts w:ascii="Times New Roman" w:hAnsi="Times New Roman" w:eastAsia="Times New Roman" w:cs="Times New Roman"/>
          <w:b w:val="0"/>
          <w:bCs w:val="0"/>
          <w:i w:val="0"/>
          <w:iCs w:val="0"/>
          <w:caps w:val="0"/>
          <w:smallCaps w:val="0"/>
          <w:noProof w:val="0"/>
          <w:color w:val="44546A"/>
          <w:sz w:val="16"/>
          <w:szCs w:val="16"/>
          <w:lang w:val="en-US"/>
        </w:rPr>
        <w:t>Table ‎</w:t>
      </w:r>
      <w:r w:rsidRPr="34F5106A" w:rsidR="0FD37C1F">
        <w:rPr>
          <w:rFonts w:ascii="Times New Roman" w:hAnsi="Times New Roman" w:eastAsia="Times New Roman" w:cs="Times New Roman"/>
          <w:b w:val="0"/>
          <w:bCs w:val="0"/>
          <w:i w:val="0"/>
          <w:iCs w:val="0"/>
          <w:caps w:val="0"/>
          <w:smallCaps w:val="0"/>
          <w:noProof w:val="0"/>
          <w:color w:val="44546A"/>
          <w:sz w:val="16"/>
          <w:szCs w:val="16"/>
          <w:lang w:val="en-US"/>
        </w:rPr>
        <w:t>8</w:t>
      </w:r>
      <w:r w:rsidRPr="34F5106A" w:rsidR="3B7F1824">
        <w:rPr>
          <w:rFonts w:ascii="Times New Roman" w:hAnsi="Times New Roman" w:eastAsia="Times New Roman" w:cs="Times New Roman"/>
          <w:b w:val="0"/>
          <w:bCs w:val="0"/>
          <w:i w:val="0"/>
          <w:iCs w:val="0"/>
          <w:caps w:val="0"/>
          <w:smallCaps w:val="0"/>
          <w:noProof w:val="0"/>
          <w:color w:val="44546A"/>
          <w:sz w:val="16"/>
          <w:szCs w:val="16"/>
          <w:lang w:val="en-US"/>
        </w:rPr>
        <w:t>.</w:t>
      </w:r>
      <w:r w:rsidRPr="34F5106A" w:rsidR="596DB940">
        <w:rPr>
          <w:rFonts w:ascii="Times New Roman" w:hAnsi="Times New Roman" w:eastAsia="Times New Roman" w:cs="Times New Roman"/>
          <w:b w:val="0"/>
          <w:bCs w:val="0"/>
          <w:i w:val="0"/>
          <w:iCs w:val="0"/>
          <w:caps w:val="0"/>
          <w:smallCaps w:val="0"/>
          <w:noProof w:val="0"/>
          <w:color w:val="44546A"/>
          <w:sz w:val="16"/>
          <w:szCs w:val="16"/>
          <w:lang w:val="en-US"/>
        </w:rPr>
        <w:t xml:space="preserve"> </w:t>
      </w:r>
      <w:r w:rsidRPr="34F5106A" w:rsidR="3801403D">
        <w:rPr>
          <w:rFonts w:ascii="Times New Roman" w:hAnsi="Times New Roman" w:eastAsia="Times New Roman" w:cs="Times New Roman"/>
          <w:b w:val="0"/>
          <w:bCs w:val="0"/>
          <w:i w:val="0"/>
          <w:iCs w:val="0"/>
          <w:caps w:val="0"/>
          <w:smallCaps w:val="0"/>
          <w:noProof w:val="0"/>
          <w:color w:val="44546A"/>
          <w:sz w:val="16"/>
          <w:szCs w:val="16"/>
          <w:lang w:val="en-US"/>
        </w:rPr>
        <w:t>Results for</w:t>
      </w:r>
      <w:r w:rsidRPr="34F5106A" w:rsidR="596DB940">
        <w:rPr>
          <w:rFonts w:ascii="Times New Roman" w:hAnsi="Times New Roman" w:eastAsia="Times New Roman" w:cs="Times New Roman"/>
          <w:b w:val="0"/>
          <w:bCs w:val="0"/>
          <w:i w:val="0"/>
          <w:iCs w:val="0"/>
          <w:caps w:val="0"/>
          <w:smallCaps w:val="0"/>
          <w:noProof w:val="0"/>
          <w:color w:val="44546A"/>
          <w:sz w:val="16"/>
          <w:szCs w:val="16"/>
          <w:lang w:val="en-US"/>
        </w:rPr>
        <w:t xml:space="preserve">  Error rate before and after</w:t>
      </w:r>
      <w:r w:rsidRPr="34F5106A" w:rsidR="596DB940">
        <w:rPr>
          <w:rFonts w:ascii="Times New Roman" w:hAnsi="Times New Roman" w:eastAsia="Times New Roman" w:cs="Times New Roman"/>
          <w:b w:val="0"/>
          <w:bCs w:val="0"/>
          <w:i w:val="0"/>
          <w:iCs w:val="0"/>
          <w:caps w:val="0"/>
          <w:smallCaps w:val="0"/>
          <w:noProof w:val="0"/>
          <w:color w:val="000000" w:themeColor="accent6" w:themeTint="FF" w:themeShade="FF"/>
          <w:sz w:val="16"/>
          <w:szCs w:val="16"/>
          <w:lang w:val="en-US"/>
        </w:rPr>
        <w:t xml:space="preserve"> </w:t>
      </w:r>
      <w:r w:rsidRPr="34F5106A" w:rsidR="596DB940">
        <w:rPr>
          <w:rFonts w:ascii="Times New Roman" w:hAnsi="Times New Roman" w:eastAsia="Times New Roman" w:cs="Times New Roman"/>
          <w:b w:val="0"/>
          <w:bCs w:val="0"/>
          <w:i w:val="0"/>
          <w:iCs w:val="0"/>
          <w:caps w:val="0"/>
          <w:smallCaps w:val="0"/>
          <w:noProof w:val="0"/>
          <w:color w:val="44546A"/>
          <w:sz w:val="16"/>
          <w:szCs w:val="16"/>
          <w:lang w:val="en-US"/>
        </w:rPr>
        <w:t>combination</w:t>
      </w:r>
    </w:p>
    <w:p xmlns:wp14="http://schemas.microsoft.com/office/word/2010/wordml" w:rsidP="34F5106A" w14:paraId="62EBF3C5" wp14:textId="27AAB3A0">
      <w:pPr>
        <w:pStyle w:val="Normal"/>
        <w:keepNext w:val="true"/>
        <w:widowControl w:val="1"/>
        <w:spacing w:before="0" w:after="160" w:line="259" w:lineRule="auto"/>
        <w:ind w:hanging="0"/>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de-DE"/>
        </w:rPr>
      </w:pPr>
      <w:r w:rsidRPr="34F5106A" w:rsidR="6BCD64BA">
        <w:rPr>
          <w:rFonts w:ascii="Times New Roman" w:hAnsi="Times New Roman" w:eastAsia="Times New Roman" w:cs="Times New Roman"/>
          <w:noProof w:val="0"/>
          <w:sz w:val="20"/>
          <w:szCs w:val="20"/>
          <w:lang w:val="en-US"/>
        </w:rPr>
        <w:t xml:space="preserve">We can </w:t>
      </w:r>
      <w:r w:rsidRPr="34F5106A" w:rsidR="6BCD64BA">
        <w:rPr>
          <w:rFonts w:ascii="Times New Roman" w:hAnsi="Times New Roman" w:eastAsia="Times New Roman" w:cs="Times New Roman"/>
          <w:noProof w:val="0"/>
          <w:sz w:val="20"/>
          <w:szCs w:val="20"/>
          <w:lang w:val="en-US"/>
        </w:rPr>
        <w:t>observe</w:t>
      </w:r>
      <w:r w:rsidRPr="34F5106A" w:rsidR="6BCD64BA">
        <w:rPr>
          <w:rFonts w:ascii="Times New Roman" w:hAnsi="Times New Roman" w:eastAsia="Times New Roman" w:cs="Times New Roman"/>
          <w:noProof w:val="0"/>
          <w:sz w:val="20"/>
          <w:szCs w:val="20"/>
          <w:lang w:val="en-US"/>
        </w:rPr>
        <w:t xml:space="preserve"> an improvement after combining the three methods, as </w:t>
      </w:r>
      <w:r w:rsidRPr="34F5106A" w:rsidR="6BCD64BA">
        <w:rPr>
          <w:rFonts w:ascii="Times New Roman" w:hAnsi="Times New Roman" w:eastAsia="Times New Roman" w:cs="Times New Roman"/>
          <w:noProof w:val="0"/>
          <w:sz w:val="20"/>
          <w:szCs w:val="20"/>
          <w:lang w:val="en-US"/>
        </w:rPr>
        <w:t>evidenced</w:t>
      </w:r>
      <w:r w:rsidRPr="34F5106A" w:rsidR="6BCD64BA">
        <w:rPr>
          <w:rFonts w:ascii="Times New Roman" w:hAnsi="Times New Roman" w:eastAsia="Times New Roman" w:cs="Times New Roman"/>
          <w:noProof w:val="0"/>
          <w:sz w:val="20"/>
          <w:szCs w:val="20"/>
          <w:lang w:val="en-US"/>
        </w:rPr>
        <w:t xml:space="preserve"> by the data in the tables</w:t>
      </w:r>
      <w:r>
        <w:rPr/>
      </w:r>
      <w:r>
        <w:rPr/>
      </w:r>
      <w:r>
        <w:rPr/>
      </w:r>
      <w:r>
        <w:rPr/>
      </w:r>
    </w:p>
    <w:p xmlns:wp14="http://schemas.microsoft.com/office/word/2010/wordml" w:rsidP="34F5106A" w14:paraId="347E8F74" wp14:textId="77777777">
      <w:pPr>
        <w:pStyle w:val="Heading1"/>
        <w:numPr>
          <w:ilvl w:val="0"/>
          <w:numId w:val="2"/>
        </w:numPr>
        <w:ind w:left="270" w:right="0" w:hanging="90"/>
        <w:rPr>
          <w:color w:val="auto"/>
          <w:sz w:val="20"/>
          <w:szCs w:val="20"/>
        </w:rPr>
      </w:pPr>
      <w:r w:rsidRPr="34F5106A" w:rsidR="34F5106A">
        <w:rPr>
          <w:sz w:val="20"/>
          <w:szCs w:val="20"/>
        </w:rPr>
        <w:t xml:space="preserve">Conclusion and </w:t>
      </w:r>
      <w:r w:rsidRPr="34F5106A" w:rsidR="34F5106A">
        <w:rPr>
          <w:color w:val="auto"/>
          <w:sz w:val="20"/>
          <w:szCs w:val="20"/>
        </w:rPr>
        <w:t>Discussion</w:t>
      </w:r>
    </w:p>
    <w:p w:rsidR="00641E8D" w:rsidP="34F5106A" w:rsidRDefault="00641E8D" w14:paraId="3F4BA797" w14:textId="6E5DA081">
      <w:pPr>
        <w:widowControl w:val="1"/>
        <w:spacing w:before="240" w:after="240" w:line="259" w:lineRule="auto"/>
        <w:ind w:hanging="11"/>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AU"/>
        </w:rPr>
      </w:pP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After integrating the various methods and techniques discussed, we successfully created a mobile application capable of performing robust OCR and handwritten text recognition. By </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leveraging</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a combination of preprocessing steps, advanced OCR models, and effective text correction methods, our application delivers </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accurate</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text extraction and correction for both printed and handwritten documents.</w:t>
      </w:r>
    </w:p>
    <w:p w:rsidR="00641E8D" w:rsidP="34F5106A" w:rsidRDefault="00641E8D" w14:paraId="7CD47959" w14:textId="021B8E37">
      <w:pPr>
        <w:widowControl w:val="1"/>
        <w:spacing w:before="240" w:after="240" w:line="259" w:lineRule="auto"/>
        <w:ind w:hanging="11"/>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AU"/>
        </w:rPr>
      </w:pP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Key achievements include:</w:t>
      </w:r>
    </w:p>
    <w:p w:rsidR="00641E8D" w:rsidP="34F5106A" w:rsidRDefault="00641E8D" w14:paraId="2C951FA5" w14:textId="1D147EDD">
      <w:pPr>
        <w:pStyle w:val="ListParagraph"/>
        <w:widowControl w:val="1"/>
        <w:numPr>
          <w:ilvl w:val="0"/>
          <w:numId w:val="25"/>
        </w:numPr>
        <w:spacing w:before="0" w:after="0" w:line="259" w:lineRule="auto"/>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AU"/>
        </w:rPr>
      </w:pPr>
      <w:r w:rsidRPr="34F5106A" w:rsidR="00641E8D">
        <w:rPr>
          <w:rFonts w:ascii="Times New Roman" w:hAnsi="Times New Roman" w:eastAsia="Times New Roman" w:cs="Times New Roman"/>
          <w:b w:val="1"/>
          <w:bCs w:val="1"/>
          <w:i w:val="0"/>
          <w:iCs w:val="0"/>
          <w:caps w:val="0"/>
          <w:smallCaps w:val="0"/>
          <w:noProof w:val="0"/>
          <w:color w:val="000000" w:themeColor="accent6" w:themeTint="FF" w:themeShade="FF"/>
          <w:sz w:val="20"/>
          <w:szCs w:val="20"/>
          <w:lang w:val="en-US"/>
        </w:rPr>
        <w:t>Preprocessing:</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Improved image quality through techniques like noise reduction, binarization, and grayscale conversion.</w:t>
      </w:r>
    </w:p>
    <w:p w:rsidR="00641E8D" w:rsidP="34F5106A" w:rsidRDefault="00641E8D" w14:paraId="13E21C02" w14:textId="00ED780D">
      <w:pPr>
        <w:pStyle w:val="ListParagraph"/>
        <w:widowControl w:val="1"/>
        <w:numPr>
          <w:ilvl w:val="0"/>
          <w:numId w:val="25"/>
        </w:numPr>
        <w:spacing w:before="0" w:after="0" w:line="259" w:lineRule="auto"/>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AU"/>
        </w:rPr>
      </w:pPr>
      <w:r w:rsidRPr="34F5106A" w:rsidR="00641E8D">
        <w:rPr>
          <w:rFonts w:ascii="Times New Roman" w:hAnsi="Times New Roman" w:eastAsia="Times New Roman" w:cs="Times New Roman"/>
          <w:b w:val="1"/>
          <w:bCs w:val="1"/>
          <w:i w:val="0"/>
          <w:iCs w:val="0"/>
          <w:caps w:val="0"/>
          <w:smallCaps w:val="0"/>
          <w:noProof w:val="0"/>
          <w:color w:val="000000" w:themeColor="accent6" w:themeTint="FF" w:themeShade="FF"/>
          <w:sz w:val="20"/>
          <w:szCs w:val="20"/>
          <w:lang w:val="en-US"/>
        </w:rPr>
        <w:t>Text Detection:</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Efficiently </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identified</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text regions using the EAST model and applied </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appropriate bounding</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boxes.</w:t>
      </w:r>
    </w:p>
    <w:p w:rsidR="00641E8D" w:rsidP="34F5106A" w:rsidRDefault="00641E8D" w14:paraId="6DC9963D" w14:textId="69B00944">
      <w:pPr>
        <w:pStyle w:val="ListParagraph"/>
        <w:widowControl w:val="1"/>
        <w:numPr>
          <w:ilvl w:val="0"/>
          <w:numId w:val="25"/>
        </w:numPr>
        <w:spacing w:before="0" w:after="0" w:line="259" w:lineRule="auto"/>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AU"/>
        </w:rPr>
      </w:pPr>
      <w:r w:rsidRPr="34F5106A" w:rsidR="00641E8D">
        <w:rPr>
          <w:rFonts w:ascii="Times New Roman" w:hAnsi="Times New Roman" w:eastAsia="Times New Roman" w:cs="Times New Roman"/>
          <w:b w:val="1"/>
          <w:bCs w:val="1"/>
          <w:i w:val="0"/>
          <w:iCs w:val="0"/>
          <w:caps w:val="0"/>
          <w:smallCaps w:val="0"/>
          <w:noProof w:val="0"/>
          <w:color w:val="000000" w:themeColor="accent6" w:themeTint="FF" w:themeShade="FF"/>
          <w:sz w:val="20"/>
          <w:szCs w:val="20"/>
          <w:lang w:val="en-US"/>
        </w:rPr>
        <w:t>OCR Models:</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Utilized </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Pytesseract</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for printed text and a hybrid approach for handwritten text using </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Keras</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-OCR and Easy-OCR, achieving high accuracy.</w:t>
      </w:r>
    </w:p>
    <w:p w:rsidR="00641E8D" w:rsidP="34F5106A" w:rsidRDefault="00641E8D" w14:paraId="41A09B37" w14:textId="1835F6C1">
      <w:pPr>
        <w:pStyle w:val="ListParagraph"/>
        <w:widowControl w:val="1"/>
        <w:numPr>
          <w:ilvl w:val="0"/>
          <w:numId w:val="25"/>
        </w:numPr>
        <w:spacing w:before="0" w:after="0" w:line="259" w:lineRule="auto"/>
        <w:contextualSpacing/>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AU"/>
        </w:rPr>
      </w:pPr>
      <w:r w:rsidRPr="34F5106A" w:rsidR="00641E8D">
        <w:rPr>
          <w:rFonts w:ascii="Times New Roman" w:hAnsi="Times New Roman" w:eastAsia="Times New Roman" w:cs="Times New Roman"/>
          <w:b w:val="1"/>
          <w:bCs w:val="1"/>
          <w:i w:val="0"/>
          <w:iCs w:val="0"/>
          <w:caps w:val="0"/>
          <w:smallCaps w:val="0"/>
          <w:noProof w:val="0"/>
          <w:color w:val="000000" w:themeColor="accent6" w:themeTint="FF" w:themeShade="FF"/>
          <w:sz w:val="20"/>
          <w:szCs w:val="20"/>
          <w:lang w:val="en-US"/>
        </w:rPr>
        <w:t>Text Correction:</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Implemented multiple text correction libraries such as </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TextBlob</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PySpellChecker</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and </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JamSpell</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enhancing the accuracy of the extracted text.</w:t>
      </w:r>
    </w:p>
    <w:p w:rsidR="00641E8D" w:rsidP="34F5106A" w:rsidRDefault="00641E8D" w14:paraId="61B468B7" w14:textId="6F2A41D8">
      <w:pPr>
        <w:widowControl w:val="1"/>
        <w:spacing w:before="240" w:after="240" w:line="259" w:lineRule="auto"/>
        <w:ind w:hanging="11"/>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AU"/>
        </w:rPr>
      </w:pP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Through the integration of these advanced methods, we have developed a functional and user-friendly mobile application that meets the needs of users requiring reliable OCR and handwritten text recognition. This app is built using Flutter for cross-platform compatibility and ensures a seamless user experience on Android devices (version 5.0 and above).</w:t>
      </w:r>
    </w:p>
    <w:p w:rsidR="00641E8D" w:rsidP="34F5106A" w:rsidRDefault="00641E8D" w14:paraId="4DE9ECA8" w14:textId="19BD1B17">
      <w:pPr>
        <w:widowControl w:val="1"/>
        <w:spacing w:before="240" w:after="240" w:line="259" w:lineRule="auto"/>
        <w:ind w:hanging="11"/>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AU"/>
        </w:rPr>
      </w:pP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Overall, our project </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demonstrates</w:t>
      </w:r>
      <w:r w:rsidRPr="34F5106A" w:rsidR="00641E8D">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the effectiveness of combining different technologies and methodologies to create a comprehensive solution for text recognition and correction, paving the way for future enhancements and applications.</w:t>
      </w:r>
    </w:p>
    <w:p w:rsidR="34F5106A" w:rsidP="34F5106A" w:rsidRDefault="34F5106A" w14:paraId="6C59AD19" w14:textId="6E8818AA">
      <w:pPr>
        <w:pStyle w:val="Normal"/>
        <w:rPr>
          <w:sz w:val="20"/>
          <w:szCs w:val="20"/>
        </w:rPr>
      </w:pPr>
    </w:p>
    <w:p xmlns:wp14="http://schemas.microsoft.com/office/word/2010/wordml" w:rsidP="34F5106A" w14:paraId="071E4E01" wp14:textId="77777777">
      <w:pPr>
        <w:pStyle w:val="Heading1"/>
        <w:numPr>
          <w:ilvl w:val="0"/>
          <w:numId w:val="2"/>
        </w:numPr>
        <w:ind w:left="270" w:right="0" w:hanging="90"/>
        <w:rPr>
          <w:b w:val="1"/>
          <w:bCs w:val="1"/>
          <w:sz w:val="20"/>
          <w:szCs w:val="20"/>
        </w:rPr>
      </w:pPr>
      <w:r w:rsidRPr="34F5106A" w:rsidR="34F5106A">
        <w:rPr>
          <w:b w:val="1"/>
          <w:bCs w:val="1"/>
          <w:sz w:val="20"/>
          <w:szCs w:val="20"/>
        </w:rPr>
        <w:t>References</w:t>
      </w:r>
    </w:p>
    <w:p xmlns:wp14="http://schemas.microsoft.com/office/word/2010/wordml" w:rsidP="34F5106A" w14:paraId="3FE9F23F" wp14:textId="77777777">
      <w:pPr>
        <w:pStyle w:val="DefaultParagraphFont1"/>
        <w:rPr>
          <w:sz w:val="20"/>
          <w:szCs w:val="20"/>
        </w:rPr>
      </w:pPr>
    </w:p>
    <w:p w:rsidR="268848EC" w:rsidP="34F5106A" w:rsidRDefault="268848EC" w14:paraId="4AE014FD" w14:textId="5DB971E5">
      <w:pPr>
        <w:pStyle w:val="Refrences"/>
        <w:numPr>
          <w:ilvl w:val="0"/>
          <w:numId w:val="4"/>
        </w:numPr>
        <w:ind w:left="360" w:right="0" w:firstLine="360"/>
        <w:jc w:val="both"/>
        <w:rPr>
          <w:noProof w:val="0"/>
          <w:sz w:val="20"/>
          <w:szCs w:val="20"/>
          <w:lang w:val="en-US"/>
        </w:rPr>
      </w:pPr>
      <w:r w:rsidRPr="34F5106A" w:rsidR="268848EC">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Christian Bartz, Hendrik </w:t>
      </w:r>
      <w:r w:rsidRPr="34F5106A" w:rsidR="268848EC">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Rätz</w:t>
      </w:r>
      <w:r w:rsidRPr="34F5106A" w:rsidR="268848EC">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and Christoph Meinel, "Handwriting Classification for the Analysis of Art-Historical Documents," Hasso Plattner Institute, University of Potsdam, 14482 Potsdam, Germany, Nov. 4, 2020.</w:t>
      </w:r>
    </w:p>
    <w:p w:rsidR="268848EC" w:rsidP="34F5106A" w:rsidRDefault="268848EC" w14:paraId="43267A00" w14:textId="6C55F182">
      <w:pPr>
        <w:pStyle w:val="Refrences"/>
        <w:numPr>
          <w:ilvl w:val="0"/>
          <w:numId w:val="4"/>
        </w:numPr>
        <w:ind w:left="360" w:right="0" w:firstLine="360"/>
        <w:jc w:val="both"/>
        <w:rPr>
          <w:noProof w:val="0"/>
          <w:sz w:val="20"/>
          <w:szCs w:val="20"/>
          <w:lang w:val="en-US"/>
        </w:rPr>
      </w:pPr>
      <w:r w:rsidRPr="34F5106A" w:rsidR="268848EC">
        <w:rPr>
          <w:rFonts w:ascii="Times New Roman" w:hAnsi="Times New Roman" w:eastAsia="Times New Roman" w:cs="Times New Roman"/>
          <w:b w:val="0"/>
          <w:bCs w:val="0"/>
          <w:i w:val="0"/>
          <w:iCs w:val="0"/>
          <w:caps w:val="0"/>
          <w:smallCaps w:val="0"/>
          <w:noProof w:val="0"/>
          <w:sz w:val="20"/>
          <w:szCs w:val="20"/>
          <w:lang w:val="en-US"/>
        </w:rPr>
        <w:t>Yuning</w:t>
      </w:r>
      <w:r w:rsidRPr="34F5106A" w:rsidR="268848EC">
        <w:rPr>
          <w:rFonts w:ascii="Times New Roman" w:hAnsi="Times New Roman" w:eastAsia="Times New Roman" w:cs="Times New Roman"/>
          <w:b w:val="0"/>
          <w:bCs w:val="0"/>
          <w:i w:val="0"/>
          <w:iCs w:val="0"/>
          <w:caps w:val="0"/>
          <w:smallCaps w:val="0"/>
          <w:noProof w:val="0"/>
          <w:sz w:val="20"/>
          <w:szCs w:val="20"/>
          <w:lang w:val="en-US"/>
        </w:rPr>
        <w:t xml:space="preserve"> Du, </w:t>
      </w:r>
      <w:r w:rsidRPr="34F5106A" w:rsidR="268848EC">
        <w:rPr>
          <w:rFonts w:ascii="Times New Roman" w:hAnsi="Times New Roman" w:eastAsia="Times New Roman" w:cs="Times New Roman"/>
          <w:b w:val="0"/>
          <w:bCs w:val="0"/>
          <w:i w:val="0"/>
          <w:iCs w:val="0"/>
          <w:caps w:val="0"/>
          <w:smallCaps w:val="0"/>
          <w:noProof w:val="0"/>
          <w:sz w:val="20"/>
          <w:szCs w:val="20"/>
          <w:lang w:val="en-US"/>
        </w:rPr>
        <w:t>Chenxia</w:t>
      </w:r>
      <w:r w:rsidRPr="34F5106A" w:rsidR="268848EC">
        <w:rPr>
          <w:rFonts w:ascii="Times New Roman" w:hAnsi="Times New Roman" w:eastAsia="Times New Roman" w:cs="Times New Roman"/>
          <w:b w:val="0"/>
          <w:bCs w:val="0"/>
          <w:i w:val="0"/>
          <w:iCs w:val="0"/>
          <w:caps w:val="0"/>
          <w:smallCaps w:val="0"/>
          <w:noProof w:val="0"/>
          <w:sz w:val="20"/>
          <w:szCs w:val="20"/>
          <w:lang w:val="en-US"/>
        </w:rPr>
        <w:t xml:space="preserve"> Li, </w:t>
      </w:r>
      <w:r w:rsidRPr="34F5106A" w:rsidR="268848EC">
        <w:rPr>
          <w:rFonts w:ascii="Times New Roman" w:hAnsi="Times New Roman" w:eastAsia="Times New Roman" w:cs="Times New Roman"/>
          <w:b w:val="0"/>
          <w:bCs w:val="0"/>
          <w:i w:val="0"/>
          <w:iCs w:val="0"/>
          <w:caps w:val="0"/>
          <w:smallCaps w:val="0"/>
          <w:noProof w:val="0"/>
          <w:sz w:val="20"/>
          <w:szCs w:val="20"/>
          <w:lang w:val="en-US"/>
        </w:rPr>
        <w:t>Ruoyu</w:t>
      </w:r>
      <w:r w:rsidRPr="34F5106A" w:rsidR="268848EC">
        <w:rPr>
          <w:rFonts w:ascii="Times New Roman" w:hAnsi="Times New Roman" w:eastAsia="Times New Roman" w:cs="Times New Roman"/>
          <w:b w:val="0"/>
          <w:bCs w:val="0"/>
          <w:i w:val="0"/>
          <w:iCs w:val="0"/>
          <w:caps w:val="0"/>
          <w:smallCaps w:val="0"/>
          <w:noProof w:val="0"/>
          <w:sz w:val="20"/>
          <w:szCs w:val="20"/>
          <w:lang w:val="en-US"/>
        </w:rPr>
        <w:t xml:space="preserve"> Guo, </w:t>
      </w:r>
      <w:r w:rsidRPr="34F5106A" w:rsidR="268848EC">
        <w:rPr>
          <w:rFonts w:ascii="Times New Roman" w:hAnsi="Times New Roman" w:eastAsia="Times New Roman" w:cs="Times New Roman"/>
          <w:b w:val="0"/>
          <w:bCs w:val="0"/>
          <w:i w:val="0"/>
          <w:iCs w:val="0"/>
          <w:caps w:val="0"/>
          <w:smallCaps w:val="0"/>
          <w:noProof w:val="0"/>
          <w:sz w:val="20"/>
          <w:szCs w:val="20"/>
          <w:lang w:val="en-US"/>
        </w:rPr>
        <w:t>Xiaoting</w:t>
      </w:r>
      <w:r w:rsidRPr="34F5106A" w:rsidR="268848EC">
        <w:rPr>
          <w:rFonts w:ascii="Times New Roman" w:hAnsi="Times New Roman" w:eastAsia="Times New Roman" w:cs="Times New Roman"/>
          <w:b w:val="0"/>
          <w:bCs w:val="0"/>
          <w:i w:val="0"/>
          <w:iCs w:val="0"/>
          <w:caps w:val="0"/>
          <w:smallCaps w:val="0"/>
          <w:noProof w:val="0"/>
          <w:sz w:val="20"/>
          <w:szCs w:val="20"/>
          <w:lang w:val="en-US"/>
        </w:rPr>
        <w:t xml:space="preserve"> Yin, Weiwei Liu, Jun Zhou, Yifan Bai, Zilin Yu, </w:t>
      </w:r>
      <w:r w:rsidRPr="34F5106A" w:rsidR="268848EC">
        <w:rPr>
          <w:rFonts w:ascii="Times New Roman" w:hAnsi="Times New Roman" w:eastAsia="Times New Roman" w:cs="Times New Roman"/>
          <w:b w:val="0"/>
          <w:bCs w:val="0"/>
          <w:i w:val="0"/>
          <w:iCs w:val="0"/>
          <w:caps w:val="0"/>
          <w:smallCaps w:val="0"/>
          <w:noProof w:val="0"/>
          <w:sz w:val="20"/>
          <w:szCs w:val="20"/>
          <w:lang w:val="en-US"/>
        </w:rPr>
        <w:t>Yehua</w:t>
      </w:r>
      <w:r w:rsidRPr="34F5106A" w:rsidR="268848EC">
        <w:rPr>
          <w:rFonts w:ascii="Times New Roman" w:hAnsi="Times New Roman" w:eastAsia="Times New Roman" w:cs="Times New Roman"/>
          <w:b w:val="0"/>
          <w:bCs w:val="0"/>
          <w:i w:val="0"/>
          <w:iCs w:val="0"/>
          <w:caps w:val="0"/>
          <w:smallCaps w:val="0"/>
          <w:noProof w:val="0"/>
          <w:sz w:val="20"/>
          <w:szCs w:val="20"/>
          <w:lang w:val="en-US"/>
        </w:rPr>
        <w:t xml:space="preserve"> Yang, Qingqing Dang, and </w:t>
      </w:r>
      <w:r w:rsidRPr="34F5106A" w:rsidR="268848EC">
        <w:rPr>
          <w:rFonts w:ascii="Times New Roman" w:hAnsi="Times New Roman" w:eastAsia="Times New Roman" w:cs="Times New Roman"/>
          <w:b w:val="0"/>
          <w:bCs w:val="0"/>
          <w:i w:val="0"/>
          <w:iCs w:val="0"/>
          <w:caps w:val="0"/>
          <w:smallCaps w:val="0"/>
          <w:noProof w:val="0"/>
          <w:sz w:val="20"/>
          <w:szCs w:val="20"/>
          <w:lang w:val="en-US"/>
        </w:rPr>
        <w:t>Haoshuang</w:t>
      </w:r>
      <w:r w:rsidRPr="34F5106A" w:rsidR="268848EC">
        <w:rPr>
          <w:rFonts w:ascii="Times New Roman" w:hAnsi="Times New Roman" w:eastAsia="Times New Roman" w:cs="Times New Roman"/>
          <w:b w:val="0"/>
          <w:bCs w:val="0"/>
          <w:i w:val="0"/>
          <w:iCs w:val="0"/>
          <w:caps w:val="0"/>
          <w:smallCaps w:val="0"/>
          <w:noProof w:val="0"/>
          <w:sz w:val="20"/>
          <w:szCs w:val="20"/>
          <w:lang w:val="en-US"/>
        </w:rPr>
        <w:t xml:space="preserve"> Wang, "PP-OCR: A Practical Ultra Lightweight OCR System," Baidu Inc, Oct. 5, 2020.</w:t>
      </w:r>
    </w:p>
    <w:p w:rsidR="4ED42FCC" w:rsidP="34F5106A" w:rsidRDefault="4ED42FCC" w14:paraId="176EEC90" w14:textId="3F613DD2">
      <w:pPr>
        <w:pStyle w:val="Refrences"/>
        <w:numPr>
          <w:ilvl w:val="0"/>
          <w:numId w:val="4"/>
        </w:numPr>
        <w:ind w:left="360" w:right="0" w:firstLine="360"/>
        <w:jc w:val="both"/>
        <w:rPr>
          <w:noProof w:val="0"/>
          <w:sz w:val="20"/>
          <w:szCs w:val="20"/>
          <w:lang w:val="en-US"/>
        </w:rPr>
      </w:pPr>
      <w:r w:rsidRPr="34F5106A" w:rsidR="4ED42FCC">
        <w:rPr>
          <w:rFonts w:ascii="Times New Roman" w:hAnsi="Times New Roman" w:eastAsia="Times New Roman" w:cs="Times New Roman"/>
          <w:b w:val="0"/>
          <w:bCs w:val="0"/>
          <w:i w:val="0"/>
          <w:iCs w:val="0"/>
          <w:caps w:val="0"/>
          <w:smallCaps w:val="0"/>
          <w:noProof w:val="0"/>
          <w:sz w:val="20"/>
          <w:szCs w:val="20"/>
          <w:lang w:val="en-US"/>
        </w:rPr>
        <w:t xml:space="preserve">Chengwei Zhang, Yunlu Xu, </w:t>
      </w:r>
      <w:r w:rsidRPr="34F5106A" w:rsidR="4ED42FCC">
        <w:rPr>
          <w:rFonts w:ascii="Times New Roman" w:hAnsi="Times New Roman" w:eastAsia="Times New Roman" w:cs="Times New Roman"/>
          <w:b w:val="0"/>
          <w:bCs w:val="0"/>
          <w:i w:val="0"/>
          <w:iCs w:val="0"/>
          <w:caps w:val="0"/>
          <w:smallCaps w:val="0"/>
          <w:noProof w:val="0"/>
          <w:sz w:val="20"/>
          <w:szCs w:val="20"/>
          <w:lang w:val="en-US"/>
        </w:rPr>
        <w:t>Zhanzhan</w:t>
      </w:r>
      <w:r w:rsidRPr="34F5106A" w:rsidR="4ED42FCC">
        <w:rPr>
          <w:rFonts w:ascii="Times New Roman" w:hAnsi="Times New Roman" w:eastAsia="Times New Roman" w:cs="Times New Roman"/>
          <w:b w:val="0"/>
          <w:bCs w:val="0"/>
          <w:i w:val="0"/>
          <w:iCs w:val="0"/>
          <w:caps w:val="0"/>
          <w:smallCaps w:val="0"/>
          <w:noProof w:val="0"/>
          <w:sz w:val="20"/>
          <w:szCs w:val="20"/>
          <w:lang w:val="en-US"/>
        </w:rPr>
        <w:t xml:space="preserve"> Cheng, Shiliang Pu, Yi Niu, Fei Wu, and </w:t>
      </w:r>
      <w:r w:rsidRPr="34F5106A" w:rsidR="4ED42FCC">
        <w:rPr>
          <w:rFonts w:ascii="Times New Roman" w:hAnsi="Times New Roman" w:eastAsia="Times New Roman" w:cs="Times New Roman"/>
          <w:b w:val="0"/>
          <w:bCs w:val="0"/>
          <w:i w:val="0"/>
          <w:iCs w:val="0"/>
          <w:caps w:val="0"/>
          <w:smallCaps w:val="0"/>
          <w:noProof w:val="0"/>
          <w:sz w:val="20"/>
          <w:szCs w:val="20"/>
          <w:lang w:val="en-US"/>
        </w:rPr>
        <w:t>Futai</w:t>
      </w:r>
      <w:r w:rsidRPr="34F5106A" w:rsidR="4ED42FCC">
        <w:rPr>
          <w:rFonts w:ascii="Times New Roman" w:hAnsi="Times New Roman" w:eastAsia="Times New Roman" w:cs="Times New Roman"/>
          <w:b w:val="0"/>
          <w:bCs w:val="0"/>
          <w:i w:val="0"/>
          <w:iCs w:val="0"/>
          <w:caps w:val="0"/>
          <w:smallCaps w:val="0"/>
          <w:noProof w:val="0"/>
          <w:sz w:val="20"/>
          <w:szCs w:val="20"/>
          <w:lang w:val="en-US"/>
        </w:rPr>
        <w:t xml:space="preserve"> Zou, "SPIN: Structure-Preserving Inner Offset Network for Scene Text Recognition," 1Shanghai </w:t>
      </w:r>
      <w:r w:rsidRPr="34F5106A" w:rsidR="4ED42FCC">
        <w:rPr>
          <w:rFonts w:ascii="Times New Roman" w:hAnsi="Times New Roman" w:eastAsia="Times New Roman" w:cs="Times New Roman"/>
          <w:b w:val="0"/>
          <w:bCs w:val="0"/>
          <w:i w:val="0"/>
          <w:iCs w:val="0"/>
          <w:caps w:val="0"/>
          <w:smallCaps w:val="0"/>
          <w:noProof w:val="0"/>
          <w:sz w:val="20"/>
          <w:szCs w:val="20"/>
          <w:lang w:val="en-US"/>
        </w:rPr>
        <w:t>Jiaotong</w:t>
      </w:r>
      <w:r w:rsidRPr="34F5106A" w:rsidR="4ED42FCC">
        <w:rPr>
          <w:rFonts w:ascii="Times New Roman" w:hAnsi="Times New Roman" w:eastAsia="Times New Roman" w:cs="Times New Roman"/>
          <w:b w:val="0"/>
          <w:bCs w:val="0"/>
          <w:i w:val="0"/>
          <w:iCs w:val="0"/>
          <w:caps w:val="0"/>
          <w:smallCaps w:val="0"/>
          <w:noProof w:val="0"/>
          <w:sz w:val="20"/>
          <w:szCs w:val="20"/>
          <w:lang w:val="en-US"/>
        </w:rPr>
        <w:t xml:space="preserve"> University, China; 2Hikvision Research Institute, China; 3Zhejiang University, China, Oct. 25, 2021.</w:t>
      </w:r>
    </w:p>
    <w:p w:rsidR="268848EC" w:rsidP="34F5106A" w:rsidRDefault="268848EC" w14:paraId="0DB9495D" w14:textId="0A7FA9DB">
      <w:pPr>
        <w:pStyle w:val="Refrences"/>
        <w:numPr>
          <w:ilvl w:val="0"/>
          <w:numId w:val="4"/>
        </w:numPr>
        <w:ind w:left="360" w:right="0" w:firstLine="360"/>
        <w:jc w:val="both"/>
        <w:rPr>
          <w:sz w:val="20"/>
          <w:szCs w:val="20"/>
        </w:rPr>
      </w:pPr>
      <w:r w:rsidRPr="34F5106A" w:rsidR="268848EC">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unlong</w:t>
      </w:r>
      <w:r w:rsidRPr="34F5106A" w:rsidR="268848EC">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Li, Yiheng Xu, and </w:t>
      </w:r>
      <w:r w:rsidRPr="34F5106A" w:rsidR="268848EC">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Tengchao</w:t>
      </w:r>
      <w:r w:rsidRPr="34F5106A" w:rsidR="268848EC">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t>
      </w:r>
      <w:r w:rsidRPr="34F5106A" w:rsidR="268848EC">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Lv</w:t>
      </w:r>
      <w:r w:rsidRPr="34F5106A" w:rsidR="268848EC">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w:t>
      </w:r>
      <w:r w:rsidRPr="34F5106A" w:rsidR="268848EC">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DiT</w:t>
      </w:r>
      <w:r w:rsidRPr="34F5106A" w:rsidR="268848EC">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Self-supervised Pre-training for Document Image Transformer," Shanghai Jiao Tong University, Shanghai, China, and Microsoft Research Asia, Beijing, China, July 19, 2022</w:t>
      </w:r>
      <w:r w:rsidRPr="34F5106A" w:rsidR="268848EC">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t>
      </w:r>
      <w:r w:rsidRPr="34F5106A" w:rsidR="268848EC">
        <w:rPr>
          <w:noProof w:val="0"/>
          <w:sz w:val="20"/>
          <w:szCs w:val="20"/>
          <w:lang w:val="en-US"/>
        </w:rPr>
        <w:t xml:space="preserve"> </w:t>
      </w:r>
    </w:p>
    <w:p xmlns:wp14="http://schemas.microsoft.com/office/word/2010/wordml" w:rsidP="34F5106A" w14:paraId="4913F775" wp14:textId="70414455">
      <w:pPr>
        <w:pStyle w:val="Refrences"/>
        <w:numPr>
          <w:ilvl w:val="0"/>
          <w:numId w:val="4"/>
        </w:numPr>
        <w:ind w:left="360" w:right="0" w:firstLine="360"/>
        <w:jc w:val="both"/>
        <w:rPr>
          <w:noProof w:val="0"/>
          <w:sz w:val="20"/>
          <w:szCs w:val="20"/>
          <w:lang w:val="en-US"/>
        </w:rPr>
      </w:pPr>
      <w:r w:rsidRPr="34F5106A" w:rsidR="268848EC">
        <w:rPr>
          <w:rFonts w:ascii="Times New Roman" w:hAnsi="Times New Roman" w:eastAsia="Times New Roman" w:cs="Times New Roman"/>
          <w:b w:val="0"/>
          <w:bCs w:val="0"/>
          <w:i w:val="0"/>
          <w:iCs w:val="0"/>
          <w:caps w:val="0"/>
          <w:smallCaps w:val="0"/>
          <w:noProof w:val="0"/>
          <w:sz w:val="20"/>
          <w:szCs w:val="20"/>
          <w:lang w:val="en-US"/>
        </w:rPr>
        <w:t xml:space="preserve">Atman Mishra, A. Sharath Ram, and Kavyashree C., "Handwritten Text Recognition Using Convolutional Neural Network," Dept. of AIML, New Horizon College of Engineering, </w:t>
      </w:r>
      <w:r w:rsidRPr="34F5106A" w:rsidR="268848EC">
        <w:rPr>
          <w:rFonts w:ascii="Times New Roman" w:hAnsi="Times New Roman" w:eastAsia="Times New Roman" w:cs="Times New Roman"/>
          <w:b w:val="0"/>
          <w:bCs w:val="0"/>
          <w:i w:val="0"/>
          <w:iCs w:val="0"/>
          <w:caps w:val="0"/>
          <w:smallCaps w:val="0"/>
          <w:noProof w:val="0"/>
          <w:sz w:val="20"/>
          <w:szCs w:val="20"/>
          <w:lang w:val="en-US"/>
        </w:rPr>
        <w:t>Bangalore</w:t>
      </w:r>
      <w:r w:rsidRPr="34F5106A" w:rsidR="268848EC">
        <w:rPr>
          <w:rFonts w:ascii="Times New Roman" w:hAnsi="Times New Roman" w:eastAsia="Times New Roman" w:cs="Times New Roman"/>
          <w:b w:val="0"/>
          <w:bCs w:val="0"/>
          <w:i w:val="0"/>
          <w:iCs w:val="0"/>
          <w:caps w:val="0"/>
          <w:smallCaps w:val="0"/>
          <w:noProof w:val="0"/>
          <w:sz w:val="20"/>
          <w:szCs w:val="20"/>
          <w:lang w:val="en-US"/>
        </w:rPr>
        <w:t>, India, Jul. 1, 2023.</w:t>
      </w:r>
    </w:p>
    <w:p xmlns:wp14="http://schemas.microsoft.com/office/word/2010/wordml" w:rsidP="34F5106A" w14:paraId="4D7391D1" wp14:textId="74CCC44D">
      <w:pPr>
        <w:pStyle w:val="Refrences"/>
        <w:numPr>
          <w:ilvl w:val="0"/>
          <w:numId w:val="4"/>
        </w:numPr>
        <w:ind w:left="360" w:right="0" w:firstLine="360"/>
        <w:jc w:val="both"/>
        <w:rPr>
          <w:noProof w:val="0"/>
          <w:sz w:val="20"/>
          <w:szCs w:val="20"/>
          <w:lang w:val="en-US"/>
        </w:rPr>
      </w:pPr>
      <w:r w:rsidRPr="34F5106A" w:rsidR="01946696">
        <w:rPr>
          <w:rFonts w:ascii="Times New Roman" w:hAnsi="Times New Roman" w:eastAsia="Times New Roman" w:cs="Times New Roman"/>
          <w:b w:val="0"/>
          <w:bCs w:val="0"/>
          <w:i w:val="0"/>
          <w:iCs w:val="0"/>
          <w:caps w:val="0"/>
          <w:smallCaps w:val="0"/>
          <w:noProof w:val="0"/>
          <w:sz w:val="20"/>
          <w:szCs w:val="20"/>
          <w:lang w:val="en-US"/>
        </w:rPr>
        <w:t>Tianlun</w:t>
      </w:r>
      <w:r w:rsidRPr="34F5106A" w:rsidR="01946696">
        <w:rPr>
          <w:rFonts w:ascii="Times New Roman" w:hAnsi="Times New Roman" w:eastAsia="Times New Roman" w:cs="Times New Roman"/>
          <w:b w:val="0"/>
          <w:bCs w:val="0"/>
          <w:i w:val="0"/>
          <w:iCs w:val="0"/>
          <w:caps w:val="0"/>
          <w:smallCaps w:val="0"/>
          <w:noProof w:val="0"/>
          <w:sz w:val="20"/>
          <w:szCs w:val="20"/>
          <w:lang w:val="en-US"/>
        </w:rPr>
        <w:t xml:space="preserve"> Zheng, </w:t>
      </w:r>
      <w:r w:rsidRPr="34F5106A" w:rsidR="01946696">
        <w:rPr>
          <w:rFonts w:ascii="Times New Roman" w:hAnsi="Times New Roman" w:eastAsia="Times New Roman" w:cs="Times New Roman"/>
          <w:b w:val="0"/>
          <w:bCs w:val="0"/>
          <w:i w:val="0"/>
          <w:iCs w:val="0"/>
          <w:caps w:val="0"/>
          <w:smallCaps w:val="0"/>
          <w:noProof w:val="0"/>
          <w:sz w:val="20"/>
          <w:szCs w:val="20"/>
          <w:lang w:val="en-US"/>
        </w:rPr>
        <w:t>Zhineng</w:t>
      </w:r>
      <w:r w:rsidRPr="34F5106A" w:rsidR="01946696">
        <w:rPr>
          <w:rFonts w:ascii="Times New Roman" w:hAnsi="Times New Roman" w:eastAsia="Times New Roman" w:cs="Times New Roman"/>
          <w:b w:val="0"/>
          <w:bCs w:val="0"/>
          <w:i w:val="0"/>
          <w:iCs w:val="0"/>
          <w:caps w:val="0"/>
          <w:smallCaps w:val="0"/>
          <w:noProof w:val="0"/>
          <w:sz w:val="20"/>
          <w:szCs w:val="20"/>
          <w:lang w:val="en-US"/>
        </w:rPr>
        <w:t xml:space="preserve"> Chen, Bingchen Huang, Wei Zhang, and Yu-Gang Jiang, "MRN: Multiplexed Routing Network for Incremental Multilingual Text Recognition," School of Computer Science, Fudan University, China, and Shanghai Collaborative Innovation Center of Intelligence, July 30, 2023</w:t>
      </w:r>
    </w:p>
    <w:p xmlns:wp14="http://schemas.microsoft.com/office/word/2010/wordml" w:rsidP="34F5106A" w14:paraId="2720BF62" wp14:textId="125C193F">
      <w:pPr>
        <w:pStyle w:val="Refrences"/>
        <w:numPr>
          <w:ilvl w:val="0"/>
          <w:numId w:val="4"/>
        </w:numPr>
        <w:ind w:left="360" w:right="0" w:firstLine="360"/>
        <w:jc w:val="both"/>
        <w:rPr>
          <w:noProof w:val="0"/>
          <w:sz w:val="20"/>
          <w:szCs w:val="20"/>
          <w:lang w:val="en-US"/>
        </w:rPr>
      </w:pPr>
      <w:r w:rsidRPr="34F5106A" w:rsidR="19037D9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Y. Bengio, P. Y. Simard, and P. </w:t>
      </w:r>
      <w:r w:rsidRPr="34F5106A" w:rsidR="19037D9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Frasconi</w:t>
      </w:r>
      <w:r w:rsidRPr="34F5106A" w:rsidR="19037D9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Learning </w:t>
      </w:r>
      <w:r w:rsidRPr="34F5106A" w:rsidR="19037D9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longterm</w:t>
      </w:r>
      <w:r w:rsidRPr="34F5106A" w:rsidR="19037D9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dependencies with gradient descent is difficult. NN, 5(2):157–166, 1994. </w:t>
      </w:r>
      <w:r w:rsidRPr="34F5106A" w:rsidR="19037D9E">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3</w:t>
      </w:r>
    </w:p>
    <w:p xmlns:wp14="http://schemas.microsoft.com/office/word/2010/wordml" w:rsidP="34F5106A" w14:paraId="2DDAF31D" wp14:textId="172D54C4">
      <w:pPr>
        <w:pStyle w:val="Refrences"/>
        <w:numPr>
          <w:ilvl w:val="0"/>
          <w:numId w:val="4"/>
        </w:numPr>
        <w:ind w:left="360" w:right="0" w:firstLine="360"/>
        <w:jc w:val="both"/>
        <w:rPr>
          <w:noProof w:val="0"/>
          <w:sz w:val="20"/>
          <w:szCs w:val="20"/>
          <w:lang w:val="en-US"/>
        </w:rPr>
      </w:pPr>
      <w:r w:rsidRPr="34F5106A" w:rsidR="34F5106A">
        <w:rPr>
          <w:rFonts w:cs="Times New Roman"/>
          <w:sz w:val="20"/>
          <w:szCs w:val="20"/>
          <w:rtl w:val="1"/>
        </w:rPr>
        <w:t>‏</w:t>
      </w:r>
      <w:r w:rsidRPr="34F5106A" w:rsidR="2A52D7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S. M. Lucas, A. Panaretos, L. Sosa, A. Tang, S. Wong, R. Young, K. Ashida, H. </w:t>
      </w:r>
      <w:r>
        <w:tab/>
      </w:r>
      <w:r w:rsidRPr="34F5106A" w:rsidR="2A52D7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Nagai, M.Okamoto, H. Yamamoto, H. Miyao, J. Zhu, W. Ou, C. Wolf, J. </w:t>
      </w:r>
      <w:r w:rsidRPr="34F5106A" w:rsidR="2A52D7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Jolion</w:t>
      </w:r>
      <w:r w:rsidRPr="34F5106A" w:rsidR="2A52D7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L. Todoran, M. Worring, and X. Lin. ICDAR 2003 robust reading </w:t>
      </w:r>
      <w:r w:rsidRPr="34F5106A" w:rsidR="2A52D7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competitions: entries, results, and future directions. IJDAR, 7(2- 3):105–122, </w:t>
      </w:r>
      <w:r w:rsidRPr="34F5106A" w:rsidR="2A52D7A6">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2005</w:t>
      </w:r>
    </w:p>
    <w:p w:rsidR="3AE1B168" w:rsidP="34F5106A" w:rsidRDefault="3AE1B168" w14:paraId="798C3A87" w14:textId="4A071D57">
      <w:pPr>
        <w:pStyle w:val="Refrences"/>
        <w:numPr>
          <w:ilvl w:val="0"/>
          <w:numId w:val="4"/>
        </w:numPr>
        <w:ind w:left="360" w:right="0" w:firstLine="360"/>
        <w:jc w:val="both"/>
        <w:rPr>
          <w:noProof w:val="0"/>
          <w:sz w:val="20"/>
          <w:szCs w:val="20"/>
          <w:lang w:val="en-US"/>
        </w:rPr>
      </w:pPr>
      <w:r w:rsidRPr="34F5106A" w:rsidR="3AE1B168">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A. Graves, S. Fernandez, F. J. Gomez, and J. </w:t>
      </w:r>
      <w:r w:rsidRPr="34F5106A" w:rsidR="3AE1B168">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Schmidhu</w:t>
      </w:r>
      <w:r w:rsidRPr="34F5106A" w:rsidR="3AE1B168">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t>
      </w:r>
      <w:r w:rsidRPr="34F5106A" w:rsidR="3AE1B168">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ber</w:t>
      </w:r>
      <w:r w:rsidRPr="34F5106A" w:rsidR="3AE1B168">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Connectionist</w:t>
      </w:r>
      <w:r w:rsidRPr="34F5106A" w:rsidR="6645066B">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t>
      </w:r>
      <w:r w:rsidRPr="34F5106A" w:rsidR="3AE1B168">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temporal classification: labelling unsegmented sequence data with recurrent </w:t>
      </w:r>
      <w:r w:rsidRPr="34F5106A" w:rsidR="3AE1B168">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eural</w:t>
      </w:r>
      <w:r w:rsidRPr="34F5106A" w:rsidR="3AE1B168">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networks. In ICML, 2006.</w:t>
      </w:r>
    </w:p>
    <w:p w:rsidR="3C7BAF01" w:rsidP="34F5106A" w:rsidRDefault="3C7BAF01" w14:paraId="4A864456" w14:textId="051502CC">
      <w:pPr>
        <w:pStyle w:val="Refrences"/>
        <w:numPr>
          <w:ilvl w:val="0"/>
          <w:numId w:val="4"/>
        </w:numPr>
        <w:ind w:left="360" w:right="0" w:firstLine="360"/>
        <w:jc w:val="both"/>
        <w:rPr>
          <w:noProof w:val="0"/>
          <w:sz w:val="20"/>
          <w:szCs w:val="20"/>
          <w:lang w:val="en-US"/>
        </w:rPr>
      </w:pPr>
      <w:r w:rsidRPr="34F5106A" w:rsidR="3C7BAF0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Baek, Y.; Lee, B.; Han, D.; Yun, S.; and Lee, H. 2019. Character region </w:t>
      </w:r>
      <w:r w:rsidRPr="34F5106A" w:rsidR="3C7BAF0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a</w:t>
      </w:r>
      <w:r w:rsidRPr="34F5106A" w:rsidR="270304DF">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t>
      </w:r>
      <w:r w:rsidRPr="34F5106A" w:rsidR="3C7BAF0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wareness for text detection. In Proc. CVPR, 9365–9374. Chng, C. K., and Chan, C</w:t>
      </w:r>
      <w:r>
        <w:tab/>
      </w:r>
      <w:r w:rsidRPr="34F5106A" w:rsidR="3C7BAF0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S. 2017. Total-text: A comprehensive dataset for scene text detection and </w:t>
      </w:r>
      <w:r w:rsidRPr="34F5106A" w:rsidR="3C7BAF0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recognition. In Proc. ICDAR, 935–942.</w:t>
      </w:r>
    </w:p>
    <w:p w:rsidR="4FDEEF2F" w:rsidP="34F5106A" w:rsidRDefault="4FDEEF2F" w14:paraId="3A0A99DE" w14:textId="41B48FE5">
      <w:pPr>
        <w:pStyle w:val="Refrences"/>
        <w:numPr>
          <w:ilvl w:val="0"/>
          <w:numId w:val="4"/>
        </w:numPr>
        <w:ind w:left="360" w:right="0" w:firstLine="360"/>
        <w:jc w:val="both"/>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pPr>
      <w:r w:rsidRPr="34F5106A" w:rsidR="4FDEEF2F">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Lyu, P.; Yao, C.; Wu, W.; Yan, S.; and Bai, X. 2018b. </w:t>
      </w:r>
      <w:r w:rsidRPr="34F5106A" w:rsidR="4FDEEF2F">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Multioriented</w:t>
      </w:r>
      <w:r w:rsidRPr="34F5106A" w:rsidR="4FDEEF2F">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scene text detection via</w:t>
      </w:r>
      <w:r w:rsidRPr="34F5106A" w:rsidR="73E90FA8">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t>
      </w:r>
      <w:r w:rsidRPr="34F5106A" w:rsidR="4FDEEF2F">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corner localization and region segmentation. In Proc. CVPR, 7553–7563.</w:t>
      </w:r>
      <w:r>
        <w:tab/>
      </w:r>
      <w:r>
        <w:br/>
      </w:r>
    </w:p>
    <w:p xmlns:wp14="http://schemas.microsoft.com/office/word/2010/wordml" w:rsidP="34F5106A" w14:paraId="7C1893D8" wp14:textId="5481612E">
      <w:pPr>
        <w:pStyle w:val="Refrences"/>
        <w:numPr>
          <w:ilvl w:val="0"/>
          <w:numId w:val="4"/>
        </w:numPr>
        <w:ind w:left="360" w:right="0" w:firstLine="360"/>
        <w:jc w:val="both"/>
        <w:rPr>
          <w:rFonts w:cs="Times New Roman"/>
          <w:sz w:val="20"/>
          <w:szCs w:val="20"/>
          <w:rtl w:val="1"/>
        </w:rPr>
      </w:pPr>
      <w:r w:rsidRPr="34F5106A" w:rsidR="7E08A180">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Xu, Y.; Wang, Y.; Zhou, W.; Wang, Y.; Yang, Z.; and Bai, X. 2019. </w:t>
      </w:r>
      <w:r w:rsidRPr="34F5106A" w:rsidR="7E08A180">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Textfield</w:t>
      </w:r>
      <w:r w:rsidRPr="34F5106A" w:rsidR="7E08A180">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w:t>
      </w:r>
      <w:r>
        <w:tab/>
      </w:r>
      <w:r>
        <w:tab/>
      </w:r>
      <w:r w:rsidRPr="34F5106A" w:rsidR="7E08A180">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Learning a deep direction field for irregular scene </w:t>
      </w:r>
      <w:r w:rsidRPr="34F5106A" w:rsidR="7E08A180">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textdetection</w:t>
      </w:r>
      <w:r w:rsidRPr="34F5106A" w:rsidR="7E08A180">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IEEE Trans. </w:t>
      </w:r>
      <w:r>
        <w:tab/>
      </w:r>
      <w:r>
        <w:tab/>
      </w:r>
      <w:r>
        <w:br/>
      </w:r>
      <w:r w:rsidRPr="34F5106A" w:rsidR="416572C1">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Image Processing 28(11):5566–5579</w:t>
      </w:r>
    </w:p>
    <w:p w:rsidR="29D41D65" w:rsidP="34F5106A" w:rsidRDefault="29D41D65" w14:paraId="24B21921" w14:textId="5D3CDCB9">
      <w:pPr>
        <w:pStyle w:val="Refrences"/>
        <w:numPr>
          <w:ilvl w:val="0"/>
          <w:numId w:val="4"/>
        </w:numPr>
        <w:ind w:left="360" w:right="0" w:firstLine="360"/>
        <w:jc w:val="both"/>
        <w:rPr>
          <w:noProof w:val="0"/>
          <w:sz w:val="20"/>
          <w:szCs w:val="20"/>
          <w:lang w:val="en-US"/>
        </w:rPr>
      </w:pPr>
      <w:r w:rsidRPr="34F5106A" w:rsidR="29D41D6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Karatzas,D.;Gomez-Bigorda, L.; Nicolaou, A.; Ghosh, S. K.; </w:t>
      </w:r>
      <w:r w:rsidRPr="34F5106A" w:rsidR="29D41D6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Bagdanov</w:t>
      </w:r>
      <w:r w:rsidRPr="34F5106A" w:rsidR="29D41D6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A. </w:t>
      </w:r>
      <w:r>
        <w:tab/>
      </w:r>
      <w:r>
        <w:tab/>
      </w:r>
      <w:r w:rsidRPr="34F5106A" w:rsidR="29D41D6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D.; Iwamura, M.; Matas, J.; Neumann, L.; Chandrasekhar, V. R.; Lu, S.; </w:t>
      </w:r>
      <w:r w:rsidRPr="34F5106A" w:rsidR="29D41D6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Shafait</w:t>
      </w:r>
      <w:r w:rsidRPr="34F5106A" w:rsidR="29D41D6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xml:space="preserve">, F.; Uchida, S.; and </w:t>
      </w:r>
      <w:r w:rsidRPr="34F5106A" w:rsidR="29D41D6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Valveny</w:t>
      </w:r>
      <w:r w:rsidRPr="34F5106A" w:rsidR="29D41D65">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 E. 2015. ICDAR 2015 competition on robust reading. In Proc. ICDAR.</w:t>
      </w:r>
    </w:p>
    <w:p w:rsidR="02B7C539" w:rsidP="34F5106A" w:rsidRDefault="02B7C539" w14:paraId="096A6BBB" w14:textId="6C7FCB5B">
      <w:pPr>
        <w:pStyle w:val="Refrences"/>
        <w:numPr>
          <w:ilvl w:val="0"/>
          <w:numId w:val="4"/>
        </w:numPr>
        <w:ind w:left="360" w:right="0" w:firstLine="360"/>
        <w:jc w:val="both"/>
        <w:rPr>
          <w:noProof w:val="0"/>
          <w:sz w:val="20"/>
          <w:szCs w:val="20"/>
          <w:lang w:val="en-US"/>
        </w:rPr>
      </w:pPr>
      <w:r w:rsidRPr="34F5106A" w:rsidR="02B7C539">
        <w:rPr>
          <w:rFonts w:ascii="Times New Roman" w:hAnsi="Times New Roman" w:eastAsia="Times New Roman" w:cs="Times New Roman"/>
          <w:b w:val="0"/>
          <w:bCs w:val="0"/>
          <w:i w:val="0"/>
          <w:iCs w:val="0"/>
          <w:caps w:val="0"/>
          <w:smallCaps w:val="0"/>
          <w:noProof w:val="0"/>
          <w:color w:val="000000" w:themeColor="accent6" w:themeTint="FF" w:themeShade="FF"/>
          <w:sz w:val="20"/>
          <w:szCs w:val="20"/>
          <w:lang w:val="en-US"/>
        </w:rPr>
        <w:t>Xie, E.; Zang, Y.; Shao, S.; Yu, G.; Yao, C.; and Li, G. 2019a. Scene text detection with supervised pyramid context network. In Proc. AAAI, volume 33, 9038–9045.</w:t>
      </w:r>
    </w:p>
    <w:p w:rsidR="34F5106A" w:rsidP="34F5106A" w:rsidRDefault="34F5106A" w14:paraId="1300CE0B" w14:textId="10912AAB">
      <w:pPr>
        <w:pStyle w:val="Refrences"/>
        <w:ind w:left="360" w:right="0" w:firstLine="0"/>
        <w:jc w:val="both"/>
        <w:rPr>
          <w:color w:val="222222"/>
          <w:sz w:val="20"/>
          <w:szCs w:val="20"/>
          <w:highlight w:val="white"/>
        </w:rPr>
      </w:pPr>
    </w:p>
    <w:p xmlns:wp14="http://schemas.microsoft.com/office/word/2010/wordml" w:rsidP="34F5106A" w14:paraId="49B5D546" wp14:textId="2DC66D34">
      <w:pPr>
        <w:pStyle w:val="Refrences"/>
        <w:ind w:left="360" w:right="0" w:firstLine="0"/>
        <w:jc w:val="both"/>
        <w:rPr>
          <w:color w:val="222222"/>
          <w:highlight w:val="white"/>
          <w:lang w:val="pl-PL"/>
        </w:rPr>
      </w:pPr>
    </w:p>
    <w:sectPr>
      <w:type w:val="continuous"/>
      <w:pgSz w:w="11906" w:h="16838" w:orient="portrait"/>
      <w:pgMar w:top="1080" w:right="806" w:bottom="2434" w:left="806" w:header="0" w:footer="0" w:gutter="0"/>
      <w:cols w:equalWidth="1" w:space="510" w:num="2" w:sep="0"/>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Calibri Light">
    <w:charset w:val="00"/>
    <w:family w:val="roman"/>
    <w:pitch w:val="variable"/>
  </w:font>
  <w:font w:name="OpenSymbol">
    <w:altName w:val="Arial Unicode MS"/>
    <w:charset w:val="02"/>
    <w:family w:val="auto"/>
    <w:pitch w:val="default"/>
  </w:font>
  <w:font w:name="Times">
    <w:altName w:val="Times New Roman"/>
    <w:charset w:val="00"/>
    <w:family w:val="roman"/>
    <w:pitch w:val="variable"/>
  </w:font>
  <w:font w:name="Cambria Math">
    <w:charset w:val="00"/>
    <w:family w:val="roman"/>
    <w:pitch w:val="variable"/>
  </w:font>
  <w:font w:name="Symbol">
    <w:charset w:val="02"/>
    <w:family w:val="auto"/>
    <w:pitch w:val="default"/>
  </w:font>
  <w:font w:name="OpenSymbol">
    <w:altName w:val="Arial Unicode MS"/>
    <w:charset w:val="01"/>
    <w:family w:val="auto"/>
    <w:pitch w:val="default"/>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xmlns:w="http://schemas.openxmlformats.org/wordprocessingml/2006/main" w:abstractNumId="37">
    <w:nsid w:val="43d9f75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bcf82b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19b5acb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eb11a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e3eb3c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7bae09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92454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322843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62ea78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5e7207d9"/>
    <w:multiLevelType xmlns:w="http://schemas.openxmlformats.org/wordprocessingml/2006/main" w:val="hybridMultilevel"/>
    <w:lvl xmlns:w="http://schemas.openxmlformats.org/wordprocessingml/2006/main" w:ilvl="0">
      <w:start w:val="1"/>
      <w:numFmt w:val="bullet"/>
      <w:lvlText w:val=""/>
      <w:lvlJc w:val="left"/>
      <w:pPr>
        <w:ind w:left="5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c37c7da"/>
    <w:multiLevelType xmlns:w="http://schemas.openxmlformats.org/wordprocessingml/2006/main" w:val="hybridMultilevel"/>
    <w:lvl xmlns:w="http://schemas.openxmlformats.org/wordprocessingml/2006/main" w:ilvl="0">
      <w:start w:val="1"/>
      <w:numFmt w:val="bullet"/>
      <w:lvlText w:val=""/>
      <w:lvlJc w:val="left"/>
      <w:pPr>
        <w:ind w:left="5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3d2df958"/>
    <w:multiLevelType xmlns:w="http://schemas.openxmlformats.org/wordprocessingml/2006/main" w:val="hybridMultilevel"/>
    <w:lvl xmlns:w="http://schemas.openxmlformats.org/wordprocessingml/2006/main" w:ilvl="0">
      <w:start w:val="1"/>
      <w:numFmt w:val="bullet"/>
      <w:lvlText w:val=""/>
      <w:lvlJc w:val="left"/>
      <w:pPr>
        <w:ind w:left="5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6cbe333"/>
    <w:multiLevelType xmlns:w="http://schemas.openxmlformats.org/wordprocessingml/2006/main" w:val="hybridMultilevel"/>
    <w:lvl xmlns:w="http://schemas.openxmlformats.org/wordprocessingml/2006/main" w:ilvl="0">
      <w:start w:val="1"/>
      <w:numFmt w:val="bullet"/>
      <w:lvlText w:val=""/>
      <w:lvlJc w:val="left"/>
      <w:pPr>
        <w:ind w:left="5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5539e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298c07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4"/>
      <w:numFmt w:val="decimal"/>
      <w:lvlText w:val=""/>
      <w:lvlJc w:val="left"/>
      <w:pPr>
        <w:ind w:left="0" w:hanging="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5f9f8a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pStyle w:val="Heading2"/>
      <w:numFmt w:val="upperLetter"/>
      <w:lvlText w:val="%1."/>
      <w:lvlJc w:val="left"/>
      <w:pPr>
        <w:ind w:left="360" w:hanging="360"/>
      </w:pPr>
      <w:rPr>
        <w:sz w:val="20"/>
        <w:szCs w:val="20"/>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nsid w:val="11dac10e"/>
  </w:abstractNum>
  <w:abstractNum w:abstractNumId="2">
    <w:lvl w:ilvl="0">
      <w:start w:val="1"/>
      <w:numFmt w:val="upperRoman"/>
      <w:lvlText w:val="%1."/>
      <w:lvlJc w:val="right"/>
      <w:pPr>
        <w:ind w:left="720" w:hanging="360"/>
      </w:pPr>
      <w:rPr>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nsid w:val="6c6abe67"/>
  </w:abstractNum>
  <w:abstractNum w:abstractNumId="3">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nsid w:val="5ed18f5f"/>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upperRoman"/>
      <w:lvlText w:val="%6."/>
      <w:lvlJc w:val="right"/>
      <w:pPr>
        <w:ind w:left="4320" w:hanging="180"/>
      </w:pPr>
      <w:rPr>
        <w:sz w:val="20"/>
        <w:szCs w:val="20"/>
      </w:r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nsid w:val="34054f89"/>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nsid w:val="1a0ec0d8"/>
  </w:abstractNum>
  <w:abstractNum w:abstractNumId="6">
    <w:lvl w:ilvl="0">
      <w:start w:val="1"/>
      <w:numFmt w:val="decimal"/>
      <w:lvlText w:val="%1."/>
      <w:lvlJc w:val="left"/>
      <w:pPr>
        <w:ind w:left="864" w:hanging="432"/>
      </w:pPr>
      <w:rPr>
        <w:i w:val="false"/>
        <w:b w:val="false"/>
        <w:iCs w:val="false"/>
        <w:bCs w:val="false"/>
      </w:rPr>
    </w:lvl>
    <w:lvl w:ilvl="1">
      <w:start w:val="1"/>
      <w:numFmt w:val="bullet"/>
      <w:lvlText w:val=""/>
      <w:lvlJc w:val="left"/>
      <w:pPr>
        <w:ind w:left="1872" w:hanging="360"/>
      </w:pPr>
      <w:rPr>
        <w:rFonts w:hint="default" w:ascii="Symbol" w:hAnsi="Symbol" w:cs="Symbol"/>
      </w:r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nsid w:val="12e8765f"/>
  </w:abstractNum>
  <w:abstractNum w:abstractNumId="7">
    <w:lvl w:ilvl="0">
      <w:start w:val="1"/>
      <w:numFmt w:val="upp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nsid w:val="251562ea"/>
  </w:abstractNum>
  <w:abstractNum w:abstractNumId="8">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nsid w:val="5ec2dff1"/>
  </w:abstractNum>
  <w:abstractNum w:abstractNumId="9">
    <w:lvl w:ilvl="0">
      <w:start w:val="1"/>
      <w:numFmt w:val="bullet"/>
      <w:lvlText w:val=""/>
      <w:lvlJc w:val="left"/>
      <w:pPr>
        <w:tabs>
          <w:tab w:val="num" w:pos="875"/>
        </w:tabs>
        <w:ind w:left="875" w:hanging="360"/>
      </w:pPr>
      <w:rPr>
        <w:rFonts w:hint="default" w:ascii="Symbol" w:hAnsi="Symbol" w:cs="Symbol"/>
        <w:rFonts w:cs="OpenSymbol"/>
      </w:rPr>
    </w:lvl>
    <w:lvl w:ilvl="1">
      <w:start w:val="1"/>
      <w:numFmt w:val="bullet"/>
      <w:lvlText w:val="◦"/>
      <w:lvlJc w:val="left"/>
      <w:pPr>
        <w:tabs>
          <w:tab w:val="num" w:pos="1235"/>
        </w:tabs>
        <w:ind w:left="1235" w:hanging="360"/>
      </w:pPr>
      <w:rPr>
        <w:rFonts w:hint="default" w:ascii="OpenSymbol" w:hAnsi="OpenSymbol" w:cs="OpenSymbol"/>
        <w:rFonts w:cs="OpenSymbol"/>
      </w:rPr>
    </w:lvl>
    <w:lvl w:ilvl="2">
      <w:start w:val="1"/>
      <w:numFmt w:val="bullet"/>
      <w:lvlText w:val="▪"/>
      <w:lvlJc w:val="left"/>
      <w:pPr>
        <w:tabs>
          <w:tab w:val="num" w:pos="1595"/>
        </w:tabs>
        <w:ind w:left="1595" w:hanging="360"/>
      </w:pPr>
      <w:rPr>
        <w:rFonts w:hint="default" w:ascii="OpenSymbol" w:hAnsi="OpenSymbol" w:cs="OpenSymbol"/>
        <w:rFonts w:cs="OpenSymbol"/>
      </w:rPr>
    </w:lvl>
    <w:lvl w:ilvl="3">
      <w:start w:val="1"/>
      <w:numFmt w:val="bullet"/>
      <w:lvlText w:val=""/>
      <w:lvlJc w:val="left"/>
      <w:pPr>
        <w:tabs>
          <w:tab w:val="num" w:pos="1955"/>
        </w:tabs>
        <w:ind w:left="1955" w:hanging="360"/>
      </w:pPr>
      <w:rPr>
        <w:rFonts w:hint="default" w:ascii="Symbol" w:hAnsi="Symbol" w:cs="Symbol"/>
        <w:rFonts w:cs="OpenSymbol"/>
      </w:rPr>
    </w:lvl>
    <w:lvl w:ilvl="4">
      <w:start w:val="1"/>
      <w:numFmt w:val="bullet"/>
      <w:lvlText w:val="◦"/>
      <w:lvlJc w:val="left"/>
      <w:pPr>
        <w:tabs>
          <w:tab w:val="num" w:pos="2315"/>
        </w:tabs>
        <w:ind w:left="2315" w:hanging="360"/>
      </w:pPr>
      <w:rPr>
        <w:rFonts w:hint="default" w:ascii="OpenSymbol" w:hAnsi="OpenSymbol" w:cs="OpenSymbol"/>
        <w:rFonts w:cs="OpenSymbol"/>
      </w:rPr>
    </w:lvl>
    <w:lvl w:ilvl="5">
      <w:start w:val="1"/>
      <w:numFmt w:val="bullet"/>
      <w:lvlText w:val="▪"/>
      <w:lvlJc w:val="left"/>
      <w:pPr>
        <w:tabs>
          <w:tab w:val="num" w:pos="2675"/>
        </w:tabs>
        <w:ind w:left="2675" w:hanging="360"/>
      </w:pPr>
      <w:rPr>
        <w:rFonts w:hint="default" w:ascii="OpenSymbol" w:hAnsi="OpenSymbol" w:cs="OpenSymbol"/>
        <w:rFonts w:cs="OpenSymbol"/>
      </w:rPr>
    </w:lvl>
    <w:lvl w:ilvl="6">
      <w:start w:val="1"/>
      <w:numFmt w:val="bullet"/>
      <w:lvlText w:val=""/>
      <w:lvlJc w:val="left"/>
      <w:pPr>
        <w:tabs>
          <w:tab w:val="num" w:pos="3035"/>
        </w:tabs>
        <w:ind w:left="3035" w:hanging="360"/>
      </w:pPr>
      <w:rPr>
        <w:rFonts w:hint="default" w:ascii="Symbol" w:hAnsi="Symbol" w:cs="Symbol"/>
        <w:rFonts w:cs="OpenSymbol"/>
      </w:rPr>
    </w:lvl>
    <w:lvl w:ilvl="7">
      <w:start w:val="1"/>
      <w:numFmt w:val="bullet"/>
      <w:lvlText w:val="◦"/>
      <w:lvlJc w:val="left"/>
      <w:pPr>
        <w:tabs>
          <w:tab w:val="num" w:pos="3395"/>
        </w:tabs>
        <w:ind w:left="3395" w:hanging="360"/>
      </w:pPr>
      <w:rPr>
        <w:rFonts w:hint="default" w:ascii="OpenSymbol" w:hAnsi="OpenSymbol" w:cs="OpenSymbol"/>
        <w:rFonts w:cs="OpenSymbol"/>
      </w:rPr>
    </w:lvl>
    <w:lvl w:ilvl="8">
      <w:start w:val="1"/>
      <w:numFmt w:val="bullet"/>
      <w:lvlText w:val="▪"/>
      <w:lvlJc w:val="left"/>
      <w:pPr>
        <w:tabs>
          <w:tab w:val="num" w:pos="3755"/>
        </w:tabs>
        <w:ind w:left="3755" w:hanging="360"/>
      </w:pPr>
      <w:rPr>
        <w:rFonts w:hint="default" w:ascii="OpenSymbol" w:hAnsi="OpenSymbol" w:cs="OpenSymbol"/>
        <w:rFonts w:cs="OpenSymbol"/>
      </w:rPr>
    </w:lvl>
    <w:nsid w:val="371ec8df"/>
  </w:abstractNum>
  <w:abstractNum w:abstractNumId="10">
    <w:lvl w:ilvl="0">
      <w:start w:val="1"/>
      <w:numFmt w:val="bullet"/>
      <w:lvlText w:val=""/>
      <w:lvlJc w:val="left"/>
      <w:pPr>
        <w:tabs>
          <w:tab w:val="num" w:pos="720"/>
        </w:tabs>
        <w:ind w:left="720" w:hanging="360"/>
      </w:pPr>
      <w:rPr>
        <w:rFonts w:hint="default" w:ascii="Symbol" w:hAnsi="Symbol" w:cs="Symbol"/>
        <w:rFonts w:cs="OpenSymbol"/>
      </w:rPr>
    </w:lvl>
    <w:lvl w:ilvl="1">
      <w:start w:val="1"/>
      <w:numFmt w:val="bullet"/>
      <w:lvlText w:val="◦"/>
      <w:lvlJc w:val="left"/>
      <w:pPr>
        <w:tabs>
          <w:tab w:val="num" w:pos="1080"/>
        </w:tabs>
        <w:ind w:left="1080" w:hanging="360"/>
      </w:pPr>
      <w:rPr>
        <w:rFonts w:hint="default" w:ascii="OpenSymbol" w:hAnsi="OpenSymbol" w:cs="OpenSymbol"/>
        <w:rFonts w:cs="OpenSymbol"/>
      </w:rPr>
    </w:lvl>
    <w:lvl w:ilvl="2">
      <w:start w:val="1"/>
      <w:numFmt w:val="bullet"/>
      <w:lvlText w:val="▪"/>
      <w:lvlJc w:val="left"/>
      <w:pPr>
        <w:tabs>
          <w:tab w:val="num" w:pos="1440"/>
        </w:tabs>
        <w:ind w:left="1440" w:hanging="360"/>
      </w:pPr>
      <w:rPr>
        <w:rFonts w:hint="default" w:ascii="OpenSymbol" w:hAnsi="OpenSymbol" w:cs="OpenSymbol"/>
        <w:rFonts w:cs="OpenSymbol"/>
      </w:rPr>
    </w:lvl>
    <w:lvl w:ilvl="3">
      <w:start w:val="1"/>
      <w:numFmt w:val="bullet"/>
      <w:lvlText w:val=""/>
      <w:lvlJc w:val="left"/>
      <w:pPr>
        <w:tabs>
          <w:tab w:val="num" w:pos="1800"/>
        </w:tabs>
        <w:ind w:left="1800" w:hanging="360"/>
      </w:pPr>
      <w:rPr>
        <w:rFonts w:hint="default" w:ascii="Symbol" w:hAnsi="Symbol" w:cs="Symbol"/>
        <w:rFonts w:cs="OpenSymbol"/>
      </w:rPr>
    </w:lvl>
    <w:lvl w:ilvl="4">
      <w:start w:val="1"/>
      <w:numFmt w:val="bullet"/>
      <w:lvlText w:val="◦"/>
      <w:lvlJc w:val="left"/>
      <w:pPr>
        <w:tabs>
          <w:tab w:val="num" w:pos="2160"/>
        </w:tabs>
        <w:ind w:left="2160" w:hanging="360"/>
      </w:pPr>
      <w:rPr>
        <w:rFonts w:hint="default" w:ascii="OpenSymbol" w:hAnsi="OpenSymbol" w:cs="OpenSymbol"/>
        <w:rFonts w:cs="OpenSymbol"/>
      </w:rPr>
    </w:lvl>
    <w:lvl w:ilvl="5">
      <w:start w:val="1"/>
      <w:numFmt w:val="bullet"/>
      <w:lvlText w:val="▪"/>
      <w:lvlJc w:val="left"/>
      <w:pPr>
        <w:tabs>
          <w:tab w:val="num" w:pos="2520"/>
        </w:tabs>
        <w:ind w:left="2520" w:hanging="360"/>
      </w:pPr>
      <w:rPr>
        <w:rFonts w:hint="default" w:ascii="OpenSymbol" w:hAnsi="OpenSymbol" w:cs="OpenSymbol"/>
        <w:rFonts w:cs="OpenSymbol"/>
      </w:rPr>
    </w:lvl>
    <w:lvl w:ilvl="6">
      <w:start w:val="1"/>
      <w:numFmt w:val="bullet"/>
      <w:lvlText w:val=""/>
      <w:lvlJc w:val="left"/>
      <w:pPr>
        <w:tabs>
          <w:tab w:val="num" w:pos="2880"/>
        </w:tabs>
        <w:ind w:left="2880" w:hanging="360"/>
      </w:pPr>
      <w:rPr>
        <w:rFonts w:hint="default" w:ascii="Symbol" w:hAnsi="Symbol" w:cs="Symbol"/>
        <w:rFonts w:cs="OpenSymbol"/>
      </w:rPr>
    </w:lvl>
    <w:lvl w:ilvl="7">
      <w:start w:val="1"/>
      <w:numFmt w:val="bullet"/>
      <w:lvlText w:val="◦"/>
      <w:lvlJc w:val="left"/>
      <w:pPr>
        <w:tabs>
          <w:tab w:val="num" w:pos="3240"/>
        </w:tabs>
        <w:ind w:left="3240" w:hanging="360"/>
      </w:pPr>
      <w:rPr>
        <w:rFonts w:hint="default" w:ascii="OpenSymbol" w:hAnsi="OpenSymbol" w:cs="OpenSymbol"/>
        <w:rFonts w:cs="OpenSymbol"/>
      </w:rPr>
    </w:lvl>
    <w:lvl w:ilvl="8">
      <w:start w:val="1"/>
      <w:numFmt w:val="bullet"/>
      <w:lvlText w:val="▪"/>
      <w:lvlJc w:val="left"/>
      <w:pPr>
        <w:tabs>
          <w:tab w:val="num" w:pos="3600"/>
        </w:tabs>
        <w:ind w:left="3600" w:hanging="360"/>
      </w:pPr>
      <w:rPr>
        <w:rFonts w:hint="default" w:ascii="OpenSymbol" w:hAnsi="OpenSymbol" w:cs="OpenSymbol"/>
        <w:rFonts w:cs="OpenSymbol"/>
      </w:rPr>
    </w:lvl>
    <w:nsid w:val="51072b5"/>
  </w:abstractNum>
  <w:abstractNum w:abstractNumId="11">
    <w:lvl w:ilvl="0">
      <w:start w:val="1"/>
      <w:numFmt w:val="bullet"/>
      <w:lvlText w:val=""/>
      <w:lvlJc w:val="left"/>
      <w:pPr>
        <w:tabs>
          <w:tab w:val="num" w:pos="720"/>
        </w:tabs>
        <w:ind w:left="720" w:hanging="360"/>
      </w:pPr>
      <w:rPr>
        <w:rFonts w:hint="default" w:ascii="Symbol" w:hAnsi="Symbol" w:cs="Symbol"/>
        <w:rFonts w:cs="OpenSymbol"/>
      </w:rPr>
    </w:lvl>
    <w:lvl w:ilvl="1">
      <w:start w:val="1"/>
      <w:numFmt w:val="bullet"/>
      <w:lvlText w:val="◦"/>
      <w:lvlJc w:val="left"/>
      <w:pPr>
        <w:tabs>
          <w:tab w:val="num" w:pos="1080"/>
        </w:tabs>
        <w:ind w:left="1080" w:hanging="360"/>
      </w:pPr>
      <w:rPr>
        <w:rFonts w:hint="default" w:ascii="OpenSymbol" w:hAnsi="OpenSymbol" w:cs="OpenSymbol"/>
        <w:rFonts w:cs="OpenSymbol"/>
      </w:rPr>
    </w:lvl>
    <w:lvl w:ilvl="2">
      <w:start w:val="1"/>
      <w:numFmt w:val="bullet"/>
      <w:lvlText w:val="▪"/>
      <w:lvlJc w:val="left"/>
      <w:pPr>
        <w:tabs>
          <w:tab w:val="num" w:pos="1440"/>
        </w:tabs>
        <w:ind w:left="1440" w:hanging="360"/>
      </w:pPr>
      <w:rPr>
        <w:rFonts w:hint="default" w:ascii="OpenSymbol" w:hAnsi="OpenSymbol" w:cs="OpenSymbol"/>
        <w:rFonts w:cs="OpenSymbol"/>
      </w:rPr>
    </w:lvl>
    <w:lvl w:ilvl="3">
      <w:start w:val="1"/>
      <w:numFmt w:val="bullet"/>
      <w:lvlText w:val=""/>
      <w:lvlJc w:val="left"/>
      <w:pPr>
        <w:tabs>
          <w:tab w:val="num" w:pos="1800"/>
        </w:tabs>
        <w:ind w:left="1800" w:hanging="360"/>
      </w:pPr>
      <w:rPr>
        <w:rFonts w:hint="default" w:ascii="Symbol" w:hAnsi="Symbol" w:cs="Symbol"/>
        <w:rFonts w:cs="OpenSymbol"/>
      </w:rPr>
    </w:lvl>
    <w:lvl w:ilvl="4">
      <w:start w:val="1"/>
      <w:numFmt w:val="bullet"/>
      <w:lvlText w:val="◦"/>
      <w:lvlJc w:val="left"/>
      <w:pPr>
        <w:tabs>
          <w:tab w:val="num" w:pos="2160"/>
        </w:tabs>
        <w:ind w:left="2160" w:hanging="360"/>
      </w:pPr>
      <w:rPr>
        <w:rFonts w:hint="default" w:ascii="OpenSymbol" w:hAnsi="OpenSymbol" w:cs="OpenSymbol"/>
        <w:rFonts w:cs="OpenSymbol"/>
      </w:rPr>
    </w:lvl>
    <w:lvl w:ilvl="5">
      <w:start w:val="1"/>
      <w:numFmt w:val="bullet"/>
      <w:lvlText w:val="▪"/>
      <w:lvlJc w:val="left"/>
      <w:pPr>
        <w:tabs>
          <w:tab w:val="num" w:pos="2520"/>
        </w:tabs>
        <w:ind w:left="2520" w:hanging="360"/>
      </w:pPr>
      <w:rPr>
        <w:rFonts w:hint="default" w:ascii="OpenSymbol" w:hAnsi="OpenSymbol" w:cs="OpenSymbol"/>
        <w:rFonts w:cs="OpenSymbol"/>
      </w:rPr>
    </w:lvl>
    <w:lvl w:ilvl="6">
      <w:start w:val="1"/>
      <w:numFmt w:val="bullet"/>
      <w:lvlText w:val=""/>
      <w:lvlJc w:val="left"/>
      <w:pPr>
        <w:tabs>
          <w:tab w:val="num" w:pos="2880"/>
        </w:tabs>
        <w:ind w:left="2880" w:hanging="360"/>
      </w:pPr>
      <w:rPr>
        <w:rFonts w:hint="default" w:ascii="Symbol" w:hAnsi="Symbol" w:cs="Symbol"/>
        <w:rFonts w:cs="OpenSymbol"/>
      </w:rPr>
    </w:lvl>
    <w:lvl w:ilvl="7">
      <w:start w:val="1"/>
      <w:numFmt w:val="bullet"/>
      <w:lvlText w:val="◦"/>
      <w:lvlJc w:val="left"/>
      <w:pPr>
        <w:tabs>
          <w:tab w:val="num" w:pos="3240"/>
        </w:tabs>
        <w:ind w:left="3240" w:hanging="360"/>
      </w:pPr>
      <w:rPr>
        <w:rFonts w:hint="default" w:ascii="OpenSymbol" w:hAnsi="OpenSymbol" w:cs="OpenSymbol"/>
        <w:rFonts w:cs="OpenSymbol"/>
      </w:rPr>
    </w:lvl>
    <w:lvl w:ilvl="8">
      <w:start w:val="1"/>
      <w:numFmt w:val="bullet"/>
      <w:lvlText w:val="▪"/>
      <w:lvlJc w:val="left"/>
      <w:pPr>
        <w:tabs>
          <w:tab w:val="num" w:pos="3600"/>
        </w:tabs>
        <w:ind w:left="3600" w:hanging="360"/>
      </w:pPr>
      <w:rPr>
        <w:rFonts w:hint="default" w:ascii="OpenSymbol" w:hAnsi="OpenSymbol" w:cs="OpenSymbol"/>
        <w:rFonts w:cs="OpenSymbol"/>
      </w:rPr>
    </w:lvl>
    <w:nsid w:val="681b112d"/>
  </w:abstractNum>
  <w:abstractNum w:abstractNumId="12">
    <w:lvl w:ilvl="0">
      <w:start w:val="1"/>
      <w:numFmt w:val="bullet"/>
      <w:lvlText w:val=""/>
      <w:lvlJc w:val="left"/>
      <w:pPr>
        <w:tabs>
          <w:tab w:val="num" w:pos="720"/>
        </w:tabs>
        <w:ind w:left="720" w:hanging="360"/>
      </w:pPr>
      <w:rPr>
        <w:rFonts w:hint="default" w:ascii="Symbol" w:hAnsi="Symbol" w:cs="Symbol"/>
        <w:rFonts w:cs="OpenSymbol"/>
      </w:rPr>
    </w:lvl>
    <w:lvl w:ilvl="1">
      <w:start w:val="1"/>
      <w:numFmt w:val="bullet"/>
      <w:lvlText w:val="◦"/>
      <w:lvlJc w:val="left"/>
      <w:pPr>
        <w:tabs>
          <w:tab w:val="num" w:pos="1080"/>
        </w:tabs>
        <w:ind w:left="1080" w:hanging="360"/>
      </w:pPr>
      <w:rPr>
        <w:rFonts w:hint="default" w:ascii="OpenSymbol" w:hAnsi="OpenSymbol" w:cs="OpenSymbol"/>
        <w:rFonts w:cs="OpenSymbol"/>
      </w:rPr>
    </w:lvl>
    <w:lvl w:ilvl="2">
      <w:start w:val="1"/>
      <w:numFmt w:val="bullet"/>
      <w:lvlText w:val="▪"/>
      <w:lvlJc w:val="left"/>
      <w:pPr>
        <w:tabs>
          <w:tab w:val="num" w:pos="1440"/>
        </w:tabs>
        <w:ind w:left="1440" w:hanging="360"/>
      </w:pPr>
      <w:rPr>
        <w:rFonts w:hint="default" w:ascii="OpenSymbol" w:hAnsi="OpenSymbol" w:cs="OpenSymbol"/>
        <w:rFonts w:cs="OpenSymbol"/>
      </w:rPr>
    </w:lvl>
    <w:lvl w:ilvl="3">
      <w:start w:val="1"/>
      <w:numFmt w:val="bullet"/>
      <w:lvlText w:val=""/>
      <w:lvlJc w:val="left"/>
      <w:pPr>
        <w:tabs>
          <w:tab w:val="num" w:pos="1800"/>
        </w:tabs>
        <w:ind w:left="1800" w:hanging="360"/>
      </w:pPr>
      <w:rPr>
        <w:rFonts w:hint="default" w:ascii="Symbol" w:hAnsi="Symbol" w:cs="Symbol"/>
        <w:rFonts w:cs="OpenSymbol"/>
      </w:rPr>
    </w:lvl>
    <w:lvl w:ilvl="4">
      <w:start w:val="1"/>
      <w:numFmt w:val="bullet"/>
      <w:lvlText w:val="◦"/>
      <w:lvlJc w:val="left"/>
      <w:pPr>
        <w:tabs>
          <w:tab w:val="num" w:pos="2160"/>
        </w:tabs>
        <w:ind w:left="2160" w:hanging="360"/>
      </w:pPr>
      <w:rPr>
        <w:rFonts w:hint="default" w:ascii="OpenSymbol" w:hAnsi="OpenSymbol" w:cs="OpenSymbol"/>
        <w:rFonts w:cs="OpenSymbol"/>
      </w:rPr>
    </w:lvl>
    <w:lvl w:ilvl="5">
      <w:start w:val="1"/>
      <w:numFmt w:val="bullet"/>
      <w:lvlText w:val="▪"/>
      <w:lvlJc w:val="left"/>
      <w:pPr>
        <w:tabs>
          <w:tab w:val="num" w:pos="2520"/>
        </w:tabs>
        <w:ind w:left="2520" w:hanging="360"/>
      </w:pPr>
      <w:rPr>
        <w:rFonts w:hint="default" w:ascii="OpenSymbol" w:hAnsi="OpenSymbol" w:cs="OpenSymbol"/>
        <w:rFonts w:cs="OpenSymbol"/>
      </w:rPr>
    </w:lvl>
    <w:lvl w:ilvl="6">
      <w:start w:val="1"/>
      <w:numFmt w:val="bullet"/>
      <w:lvlText w:val=""/>
      <w:lvlJc w:val="left"/>
      <w:pPr>
        <w:tabs>
          <w:tab w:val="num" w:pos="2880"/>
        </w:tabs>
        <w:ind w:left="2880" w:hanging="360"/>
      </w:pPr>
      <w:rPr>
        <w:rFonts w:hint="default" w:ascii="Symbol" w:hAnsi="Symbol" w:cs="Symbol"/>
        <w:rFonts w:cs="OpenSymbol"/>
      </w:rPr>
    </w:lvl>
    <w:lvl w:ilvl="7">
      <w:start w:val="1"/>
      <w:numFmt w:val="bullet"/>
      <w:lvlText w:val="◦"/>
      <w:lvlJc w:val="left"/>
      <w:pPr>
        <w:tabs>
          <w:tab w:val="num" w:pos="3240"/>
        </w:tabs>
        <w:ind w:left="3240" w:hanging="360"/>
      </w:pPr>
      <w:rPr>
        <w:rFonts w:hint="default" w:ascii="OpenSymbol" w:hAnsi="OpenSymbol" w:cs="OpenSymbol"/>
        <w:rFonts w:cs="OpenSymbol"/>
      </w:rPr>
    </w:lvl>
    <w:lvl w:ilvl="8">
      <w:start w:val="1"/>
      <w:numFmt w:val="bullet"/>
      <w:lvlText w:val="▪"/>
      <w:lvlJc w:val="left"/>
      <w:pPr>
        <w:tabs>
          <w:tab w:val="num" w:pos="3600"/>
        </w:tabs>
        <w:ind w:left="3600" w:hanging="360"/>
      </w:pPr>
      <w:rPr>
        <w:rFonts w:hint="default" w:ascii="OpenSymbol" w:hAnsi="OpenSymbol" w:cs="OpenSymbol"/>
        <w:rFonts w:cs="OpenSymbol"/>
      </w:rPr>
    </w:lvl>
    <w:nsid w:val="2c55cd68"/>
  </w:abstractNum>
  <w:abstractNum w:abstractNumId="13">
    <w:lvl w:ilvl="0">
      <w:start w:val="1"/>
      <w:numFmt w:val="decimal"/>
      <w:lvlText w:val="%1."/>
      <w:lvlJc w:val="left"/>
      <w:pPr>
        <w:tabs>
          <w:tab w:val="num" w:pos="1440"/>
        </w:tabs>
        <w:ind w:left="1440" w:hanging="360"/>
      </w:pPr>
      <w:rPr>
        <w:sz w:val="20"/>
        <w:szCs w:val="20"/>
      </w:rPr>
    </w:lvl>
    <w:lvl w:ilvl="1">
      <w:start w:val="1"/>
      <w:numFmt w:val="decimal"/>
      <w:lvlText w:val="%2."/>
      <w:lvlJc w:val="left"/>
      <w:pPr>
        <w:tabs>
          <w:tab w:val="num" w:pos="1800"/>
        </w:tabs>
        <w:ind w:left="1800" w:hanging="360"/>
      </w:pPr>
      <w:rPr>
        <w:sz w:val="20"/>
        <w:szCs w:val="20"/>
      </w:rPr>
    </w:lvl>
    <w:lvl w:ilvl="2">
      <w:start w:val="1"/>
      <w:numFmt w:val="decimal"/>
      <w:lvlText w:val="%3."/>
      <w:lvlJc w:val="left"/>
      <w:pPr>
        <w:tabs>
          <w:tab w:val="num" w:pos="2160"/>
        </w:tabs>
        <w:ind w:left="2160" w:hanging="360"/>
      </w:pPr>
      <w:rPr>
        <w:sz w:val="20"/>
        <w:szCs w:val="20"/>
      </w:rPr>
    </w:lvl>
    <w:lvl w:ilvl="3">
      <w:start w:val="1"/>
      <w:numFmt w:val="decimal"/>
      <w:lvlText w:val="%4."/>
      <w:lvlJc w:val="left"/>
      <w:pPr>
        <w:tabs>
          <w:tab w:val="num" w:pos="2520"/>
        </w:tabs>
        <w:ind w:left="2520" w:hanging="360"/>
      </w:pPr>
      <w:rPr>
        <w:sz w:val="20"/>
        <w:szCs w:val="20"/>
      </w:rPr>
    </w:lvl>
    <w:lvl w:ilvl="4">
      <w:start w:val="1"/>
      <w:numFmt w:val="decimal"/>
      <w:lvlText w:val="%5."/>
      <w:lvlJc w:val="left"/>
      <w:pPr>
        <w:tabs>
          <w:tab w:val="num" w:pos="2880"/>
        </w:tabs>
        <w:ind w:left="2880" w:hanging="360"/>
      </w:pPr>
      <w:rPr>
        <w:sz w:val="20"/>
        <w:szCs w:val="20"/>
      </w:rPr>
    </w:lvl>
    <w:lvl w:ilvl="5">
      <w:start w:val="1"/>
      <w:numFmt w:val="decimal"/>
      <w:lvlText w:val="%6."/>
      <w:lvlJc w:val="left"/>
      <w:pPr>
        <w:tabs>
          <w:tab w:val="num" w:pos="3240"/>
        </w:tabs>
        <w:ind w:left="3240" w:hanging="360"/>
      </w:pPr>
      <w:rPr>
        <w:sz w:val="20"/>
        <w:szCs w:val="20"/>
      </w:rPr>
    </w:lvl>
    <w:lvl w:ilvl="6">
      <w:start w:val="1"/>
      <w:numFmt w:val="decimal"/>
      <w:lvlText w:val="%7."/>
      <w:lvlJc w:val="left"/>
      <w:pPr>
        <w:tabs>
          <w:tab w:val="num" w:pos="3600"/>
        </w:tabs>
        <w:ind w:left="3600" w:hanging="360"/>
      </w:pPr>
      <w:rPr>
        <w:sz w:val="20"/>
        <w:szCs w:val="20"/>
      </w:rPr>
    </w:lvl>
    <w:lvl w:ilvl="7">
      <w:start w:val="1"/>
      <w:numFmt w:val="decimal"/>
      <w:lvlText w:val="%8."/>
      <w:lvlJc w:val="left"/>
      <w:pPr>
        <w:tabs>
          <w:tab w:val="num" w:pos="3960"/>
        </w:tabs>
        <w:ind w:left="3960" w:hanging="360"/>
      </w:pPr>
      <w:rPr>
        <w:sz w:val="20"/>
        <w:szCs w:val="20"/>
      </w:rPr>
    </w:lvl>
    <w:lvl w:ilvl="8">
      <w:start w:val="1"/>
      <w:numFmt w:val="decimal"/>
      <w:lvlText w:val="%9."/>
      <w:lvlJc w:val="left"/>
      <w:pPr>
        <w:tabs>
          <w:tab w:val="num" w:pos="4320"/>
        </w:tabs>
        <w:ind w:left="4320" w:hanging="360"/>
      </w:pPr>
      <w:rPr>
        <w:sz w:val="20"/>
        <w:szCs w:val="20"/>
      </w:rPr>
    </w:lvl>
    <w:nsid w:val="1fd5865a"/>
  </w:abstractNum>
  <w:abstractNum w:abstractNumId="14">
    <w:lvl w:ilvl="0">
      <w:start w:val="1"/>
      <w:numFmt w:val="bullet"/>
      <w:lvlText w:val=""/>
      <w:lvlJc w:val="left"/>
      <w:pPr>
        <w:tabs>
          <w:tab w:val="num" w:pos="720"/>
        </w:tabs>
        <w:ind w:left="720" w:hanging="360"/>
      </w:pPr>
      <w:rPr>
        <w:rFonts w:hint="default" w:ascii="Symbol" w:hAnsi="Symbol" w:cs="Symbol"/>
        <w:sz w:val="20"/>
      </w:rPr>
    </w:lvl>
    <w:lvl w:ilvl="1">
      <w:start w:val="1"/>
      <w:numFmt w:val="bullet"/>
      <w:lvlText w:val="o"/>
      <w:lvlJc w:val="left"/>
      <w:pPr>
        <w:tabs>
          <w:tab w:val="num" w:pos="1440"/>
        </w:tabs>
        <w:ind w:left="1440" w:hanging="360"/>
      </w:pPr>
      <w:rPr>
        <w:rFonts w:hint="default" w:ascii="Courier New" w:hAnsi="Courier New" w:cs="Courier New"/>
        <w:sz w:val="20"/>
      </w:rPr>
    </w:lvl>
    <w:lvl w:ilvl="2">
      <w:start w:val="1"/>
      <w:numFmt w:val="bullet"/>
      <w:lvlText w:val=""/>
      <w:lvlJc w:val="left"/>
      <w:pPr>
        <w:tabs>
          <w:tab w:val="num" w:pos="2160"/>
        </w:tabs>
        <w:ind w:left="2160" w:hanging="360"/>
      </w:pPr>
      <w:rPr>
        <w:rFonts w:hint="default" w:ascii="Wingdings" w:hAnsi="Wingdings" w:cs="Wingdings"/>
        <w:sz w:val="20"/>
      </w:rPr>
    </w:lvl>
    <w:lvl w:ilvl="3">
      <w:start w:val="1"/>
      <w:numFmt w:val="bullet"/>
      <w:lvlText w:val=""/>
      <w:lvlJc w:val="left"/>
      <w:pPr>
        <w:tabs>
          <w:tab w:val="num" w:pos="2880"/>
        </w:tabs>
        <w:ind w:left="2880" w:hanging="360"/>
      </w:pPr>
      <w:rPr>
        <w:rFonts w:hint="default" w:ascii="Wingdings" w:hAnsi="Wingdings" w:cs="Wingdings"/>
        <w:sz w:val="20"/>
      </w:rPr>
    </w:lvl>
    <w:lvl w:ilvl="4">
      <w:start w:val="1"/>
      <w:numFmt w:val="bullet"/>
      <w:lvlText w:val=""/>
      <w:lvlJc w:val="left"/>
      <w:pPr>
        <w:tabs>
          <w:tab w:val="num" w:pos="3600"/>
        </w:tabs>
        <w:ind w:left="3600" w:hanging="360"/>
      </w:pPr>
      <w:rPr>
        <w:rFonts w:hint="default" w:ascii="Wingdings" w:hAnsi="Wingdings" w:cs="Wingdings"/>
        <w:sz w:val="20"/>
      </w:rPr>
    </w:lvl>
    <w:lvl w:ilvl="5">
      <w:start w:val="1"/>
      <w:numFmt w:val="bullet"/>
      <w:lvlText w:val=""/>
      <w:lvlJc w:val="left"/>
      <w:pPr>
        <w:tabs>
          <w:tab w:val="num" w:pos="4320"/>
        </w:tabs>
        <w:ind w:left="4320" w:hanging="360"/>
      </w:pPr>
      <w:rPr>
        <w:rFonts w:hint="default" w:ascii="Wingdings" w:hAnsi="Wingdings" w:cs="Wingdings"/>
        <w:sz w:val="20"/>
      </w:rPr>
    </w:lvl>
    <w:lvl w:ilvl="6">
      <w:start w:val="1"/>
      <w:numFmt w:val="bullet"/>
      <w:lvlText w:val=""/>
      <w:lvlJc w:val="left"/>
      <w:pPr>
        <w:tabs>
          <w:tab w:val="num" w:pos="5040"/>
        </w:tabs>
        <w:ind w:left="5040" w:hanging="360"/>
      </w:pPr>
      <w:rPr>
        <w:rFonts w:hint="default" w:ascii="Wingdings" w:hAnsi="Wingdings" w:cs="Wingdings"/>
        <w:sz w:val="20"/>
      </w:rPr>
    </w:lvl>
    <w:lvl w:ilvl="7">
      <w:start w:val="1"/>
      <w:numFmt w:val="bullet"/>
      <w:lvlText w:val=""/>
      <w:lvlJc w:val="left"/>
      <w:pPr>
        <w:tabs>
          <w:tab w:val="num" w:pos="5760"/>
        </w:tabs>
        <w:ind w:left="5760" w:hanging="360"/>
      </w:pPr>
      <w:rPr>
        <w:rFonts w:hint="default" w:ascii="Wingdings" w:hAnsi="Wingdings" w:cs="Wingdings"/>
        <w:sz w:val="20"/>
      </w:rPr>
    </w:lvl>
    <w:lvl w:ilvl="8">
      <w:start w:val="1"/>
      <w:numFmt w:val="bullet"/>
      <w:lvlText w:val=""/>
      <w:lvlJc w:val="left"/>
      <w:pPr>
        <w:tabs>
          <w:tab w:val="num" w:pos="6480"/>
        </w:tabs>
        <w:ind w:left="6480" w:hanging="360"/>
      </w:pPr>
      <w:rPr>
        <w:rFonts w:hint="default" w:ascii="Wingdings" w:hAnsi="Wingdings" w:cs="Wingdings"/>
        <w:sz w:val="20"/>
      </w:rPr>
    </w:lvl>
    <w:nsid w:val="50066f81"/>
  </w:abstractNum>
  <w:abstractNum w:abstractNumId="15">
    <w:lvl w:ilvl="0">
      <w:start w:val="1"/>
      <w:numFmt w:val="bullet"/>
      <w:lvlText w:val=""/>
      <w:lvlJc w:val="left"/>
      <w:pPr>
        <w:tabs>
          <w:tab w:val="num" w:pos="720"/>
        </w:tabs>
        <w:ind w:left="720" w:hanging="360"/>
      </w:pPr>
      <w:rPr>
        <w:rFonts w:hint="default" w:ascii="Symbol" w:hAnsi="Symbol" w:cs="Symbol"/>
        <w:sz w:val="20"/>
      </w:rPr>
    </w:lvl>
    <w:lvl w:ilvl="1">
      <w:start w:val="1"/>
      <w:numFmt w:val="bullet"/>
      <w:lvlText w:val="o"/>
      <w:lvlJc w:val="left"/>
      <w:pPr>
        <w:tabs>
          <w:tab w:val="num" w:pos="1440"/>
        </w:tabs>
        <w:ind w:left="1440" w:hanging="360"/>
      </w:pPr>
      <w:rPr>
        <w:rFonts w:hint="default" w:ascii="Courier New" w:hAnsi="Courier New" w:cs="Courier New"/>
        <w:sz w:val="20"/>
      </w:rPr>
    </w:lvl>
    <w:lvl w:ilvl="2">
      <w:start w:val="1"/>
      <w:numFmt w:val="bullet"/>
      <w:lvlText w:val=""/>
      <w:lvlJc w:val="left"/>
      <w:pPr>
        <w:tabs>
          <w:tab w:val="num" w:pos="2160"/>
        </w:tabs>
        <w:ind w:left="2160" w:hanging="360"/>
      </w:pPr>
      <w:rPr>
        <w:rFonts w:hint="default" w:ascii="Wingdings" w:hAnsi="Wingdings" w:cs="Wingdings"/>
        <w:sz w:val="20"/>
      </w:rPr>
    </w:lvl>
    <w:lvl w:ilvl="3">
      <w:start w:val="1"/>
      <w:numFmt w:val="bullet"/>
      <w:lvlText w:val=""/>
      <w:lvlJc w:val="left"/>
      <w:pPr>
        <w:tabs>
          <w:tab w:val="num" w:pos="2880"/>
        </w:tabs>
        <w:ind w:left="2880" w:hanging="360"/>
      </w:pPr>
      <w:rPr>
        <w:rFonts w:hint="default" w:ascii="Wingdings" w:hAnsi="Wingdings" w:cs="Wingdings"/>
        <w:sz w:val="20"/>
      </w:rPr>
    </w:lvl>
    <w:lvl w:ilvl="4">
      <w:start w:val="1"/>
      <w:numFmt w:val="bullet"/>
      <w:lvlText w:val=""/>
      <w:lvlJc w:val="left"/>
      <w:pPr>
        <w:tabs>
          <w:tab w:val="num" w:pos="3600"/>
        </w:tabs>
        <w:ind w:left="3600" w:hanging="360"/>
      </w:pPr>
      <w:rPr>
        <w:rFonts w:hint="default" w:ascii="Wingdings" w:hAnsi="Wingdings" w:cs="Wingdings"/>
        <w:sz w:val="20"/>
      </w:rPr>
    </w:lvl>
    <w:lvl w:ilvl="5">
      <w:start w:val="1"/>
      <w:numFmt w:val="bullet"/>
      <w:lvlText w:val=""/>
      <w:lvlJc w:val="left"/>
      <w:pPr>
        <w:tabs>
          <w:tab w:val="num" w:pos="4320"/>
        </w:tabs>
        <w:ind w:left="4320" w:hanging="360"/>
      </w:pPr>
      <w:rPr>
        <w:rFonts w:hint="default" w:ascii="Wingdings" w:hAnsi="Wingdings" w:cs="Wingdings"/>
        <w:sz w:val="20"/>
      </w:rPr>
    </w:lvl>
    <w:lvl w:ilvl="6">
      <w:start w:val="1"/>
      <w:numFmt w:val="bullet"/>
      <w:lvlText w:val=""/>
      <w:lvlJc w:val="left"/>
      <w:pPr>
        <w:tabs>
          <w:tab w:val="num" w:pos="5040"/>
        </w:tabs>
        <w:ind w:left="5040" w:hanging="360"/>
      </w:pPr>
      <w:rPr>
        <w:rFonts w:hint="default" w:ascii="Wingdings" w:hAnsi="Wingdings" w:cs="Wingdings"/>
        <w:sz w:val="20"/>
      </w:rPr>
    </w:lvl>
    <w:lvl w:ilvl="7">
      <w:start w:val="1"/>
      <w:numFmt w:val="bullet"/>
      <w:lvlText w:val=""/>
      <w:lvlJc w:val="left"/>
      <w:pPr>
        <w:tabs>
          <w:tab w:val="num" w:pos="5760"/>
        </w:tabs>
        <w:ind w:left="5760" w:hanging="360"/>
      </w:pPr>
      <w:rPr>
        <w:rFonts w:hint="default" w:ascii="Wingdings" w:hAnsi="Wingdings" w:cs="Wingdings"/>
        <w:sz w:val="20"/>
      </w:rPr>
    </w:lvl>
    <w:lvl w:ilvl="8">
      <w:start w:val="1"/>
      <w:numFmt w:val="bullet"/>
      <w:lvlText w:val=""/>
      <w:lvlJc w:val="left"/>
      <w:pPr>
        <w:tabs>
          <w:tab w:val="num" w:pos="6480"/>
        </w:tabs>
        <w:ind w:left="6480" w:hanging="360"/>
      </w:pPr>
      <w:rPr>
        <w:rFonts w:hint="default" w:ascii="Wingdings" w:hAnsi="Wingdings" w:cs="Wingdings"/>
        <w:sz w:val="20"/>
      </w:rPr>
    </w:lvl>
    <w:nsid w:val="54a98ffe"/>
  </w:abstractNum>
  <w:abstractNum w:abstractNumId="16">
    <w:lvl w:ilvl="0">
      <w:start w:val="1"/>
      <w:numFmt w:val="bullet"/>
      <w:lvlText w:val=""/>
      <w:lvlJc w:val="left"/>
      <w:pPr>
        <w:tabs>
          <w:tab w:val="num" w:pos="720"/>
        </w:tabs>
        <w:ind w:left="720" w:hanging="360"/>
      </w:pPr>
      <w:rPr>
        <w:rFonts w:hint="default" w:ascii="Symbol" w:hAnsi="Symbol" w:cs="Symbol"/>
        <w:sz w:val="20"/>
      </w:rPr>
    </w:lvl>
    <w:lvl w:ilvl="1">
      <w:start w:val="1"/>
      <w:numFmt w:val="bullet"/>
      <w:lvlText w:val="o"/>
      <w:lvlJc w:val="left"/>
      <w:pPr>
        <w:tabs>
          <w:tab w:val="num" w:pos="1440"/>
        </w:tabs>
        <w:ind w:left="1440" w:hanging="360"/>
      </w:pPr>
      <w:rPr>
        <w:rFonts w:hint="default" w:ascii="Courier New" w:hAnsi="Courier New" w:cs="Courier New"/>
        <w:sz w:val="20"/>
      </w:rPr>
    </w:lvl>
    <w:lvl w:ilvl="2">
      <w:start w:val="1"/>
      <w:numFmt w:val="bullet"/>
      <w:lvlText w:val=""/>
      <w:lvlJc w:val="left"/>
      <w:pPr>
        <w:tabs>
          <w:tab w:val="num" w:pos="2160"/>
        </w:tabs>
        <w:ind w:left="2160" w:hanging="360"/>
      </w:pPr>
      <w:rPr>
        <w:rFonts w:hint="default" w:ascii="Wingdings" w:hAnsi="Wingdings" w:cs="Wingdings"/>
        <w:sz w:val="20"/>
      </w:rPr>
    </w:lvl>
    <w:lvl w:ilvl="3">
      <w:start w:val="1"/>
      <w:numFmt w:val="bullet"/>
      <w:lvlText w:val=""/>
      <w:lvlJc w:val="left"/>
      <w:pPr>
        <w:tabs>
          <w:tab w:val="num" w:pos="2880"/>
        </w:tabs>
        <w:ind w:left="2880" w:hanging="360"/>
      </w:pPr>
      <w:rPr>
        <w:rFonts w:hint="default" w:ascii="Wingdings" w:hAnsi="Wingdings" w:cs="Wingdings"/>
        <w:sz w:val="20"/>
      </w:rPr>
    </w:lvl>
    <w:lvl w:ilvl="4">
      <w:start w:val="1"/>
      <w:numFmt w:val="bullet"/>
      <w:lvlText w:val=""/>
      <w:lvlJc w:val="left"/>
      <w:pPr>
        <w:tabs>
          <w:tab w:val="num" w:pos="3600"/>
        </w:tabs>
        <w:ind w:left="3600" w:hanging="360"/>
      </w:pPr>
      <w:rPr>
        <w:rFonts w:hint="default" w:ascii="Wingdings" w:hAnsi="Wingdings" w:cs="Wingdings"/>
        <w:sz w:val="20"/>
      </w:rPr>
    </w:lvl>
    <w:lvl w:ilvl="5">
      <w:start w:val="1"/>
      <w:numFmt w:val="bullet"/>
      <w:lvlText w:val=""/>
      <w:lvlJc w:val="left"/>
      <w:pPr>
        <w:tabs>
          <w:tab w:val="num" w:pos="4320"/>
        </w:tabs>
        <w:ind w:left="4320" w:hanging="360"/>
      </w:pPr>
      <w:rPr>
        <w:rFonts w:hint="default" w:ascii="Wingdings" w:hAnsi="Wingdings" w:cs="Wingdings"/>
        <w:sz w:val="20"/>
      </w:rPr>
    </w:lvl>
    <w:lvl w:ilvl="6">
      <w:start w:val="1"/>
      <w:numFmt w:val="bullet"/>
      <w:lvlText w:val=""/>
      <w:lvlJc w:val="left"/>
      <w:pPr>
        <w:tabs>
          <w:tab w:val="num" w:pos="5040"/>
        </w:tabs>
        <w:ind w:left="5040" w:hanging="360"/>
      </w:pPr>
      <w:rPr>
        <w:rFonts w:hint="default" w:ascii="Wingdings" w:hAnsi="Wingdings" w:cs="Wingdings"/>
        <w:sz w:val="20"/>
      </w:rPr>
    </w:lvl>
    <w:lvl w:ilvl="7">
      <w:start w:val="1"/>
      <w:numFmt w:val="bullet"/>
      <w:lvlText w:val=""/>
      <w:lvlJc w:val="left"/>
      <w:pPr>
        <w:tabs>
          <w:tab w:val="num" w:pos="5760"/>
        </w:tabs>
        <w:ind w:left="5760" w:hanging="360"/>
      </w:pPr>
      <w:rPr>
        <w:rFonts w:hint="default" w:ascii="Wingdings" w:hAnsi="Wingdings" w:cs="Wingdings"/>
        <w:sz w:val="20"/>
      </w:rPr>
    </w:lvl>
    <w:lvl w:ilvl="8">
      <w:start w:val="1"/>
      <w:numFmt w:val="bullet"/>
      <w:lvlText w:val=""/>
      <w:lvlJc w:val="left"/>
      <w:pPr>
        <w:tabs>
          <w:tab w:val="num" w:pos="6480"/>
        </w:tabs>
        <w:ind w:left="6480" w:hanging="360"/>
      </w:pPr>
      <w:rPr>
        <w:rFonts w:hint="default" w:ascii="Wingdings" w:hAnsi="Wingdings" w:cs="Wingdings"/>
        <w:sz w:val="20"/>
      </w:rPr>
    </w:lvl>
    <w:nsid w:val="2778b3fb"/>
  </w:abstractNum>
  <w:abstractNum w:abstractNumId="17">
    <w:lvl w:ilvl="0">
      <w:start w:val="1"/>
      <w:numFmt w:val="bullet"/>
      <w:lvlText w:val=""/>
      <w:lvlJc w:val="left"/>
      <w:pPr>
        <w:tabs>
          <w:tab w:val="num" w:pos="720"/>
        </w:tabs>
        <w:ind w:left="720" w:hanging="360"/>
      </w:pPr>
      <w:rPr>
        <w:rFonts w:hint="default" w:ascii="Symbol" w:hAnsi="Symbol" w:cs="Symbol"/>
        <w:sz w:val="20"/>
      </w:rPr>
    </w:lvl>
    <w:lvl w:ilvl="1">
      <w:start w:val="1"/>
      <w:numFmt w:val="bullet"/>
      <w:lvlText w:val="o"/>
      <w:lvlJc w:val="left"/>
      <w:pPr>
        <w:tabs>
          <w:tab w:val="num" w:pos="1440"/>
        </w:tabs>
        <w:ind w:left="1440" w:hanging="360"/>
      </w:pPr>
      <w:rPr>
        <w:rFonts w:hint="default" w:ascii="Courier New" w:hAnsi="Courier New" w:cs="Courier New"/>
        <w:sz w:val="20"/>
      </w:rPr>
    </w:lvl>
    <w:lvl w:ilvl="2">
      <w:start w:val="1"/>
      <w:numFmt w:val="bullet"/>
      <w:lvlText w:val=""/>
      <w:lvlJc w:val="left"/>
      <w:pPr>
        <w:tabs>
          <w:tab w:val="num" w:pos="2160"/>
        </w:tabs>
        <w:ind w:left="2160" w:hanging="360"/>
      </w:pPr>
      <w:rPr>
        <w:rFonts w:hint="default" w:ascii="Wingdings" w:hAnsi="Wingdings" w:cs="Wingdings"/>
        <w:sz w:val="20"/>
      </w:rPr>
    </w:lvl>
    <w:lvl w:ilvl="3">
      <w:start w:val="1"/>
      <w:numFmt w:val="bullet"/>
      <w:lvlText w:val=""/>
      <w:lvlJc w:val="left"/>
      <w:pPr>
        <w:tabs>
          <w:tab w:val="num" w:pos="2880"/>
        </w:tabs>
        <w:ind w:left="2880" w:hanging="360"/>
      </w:pPr>
      <w:rPr>
        <w:rFonts w:hint="default" w:ascii="Wingdings" w:hAnsi="Wingdings" w:cs="Wingdings"/>
        <w:sz w:val="20"/>
      </w:rPr>
    </w:lvl>
    <w:lvl w:ilvl="4">
      <w:start w:val="1"/>
      <w:numFmt w:val="bullet"/>
      <w:lvlText w:val=""/>
      <w:lvlJc w:val="left"/>
      <w:pPr>
        <w:tabs>
          <w:tab w:val="num" w:pos="3600"/>
        </w:tabs>
        <w:ind w:left="3600" w:hanging="360"/>
      </w:pPr>
      <w:rPr>
        <w:rFonts w:hint="default" w:ascii="Wingdings" w:hAnsi="Wingdings" w:cs="Wingdings"/>
        <w:sz w:val="20"/>
      </w:rPr>
    </w:lvl>
    <w:lvl w:ilvl="5">
      <w:start w:val="1"/>
      <w:numFmt w:val="bullet"/>
      <w:lvlText w:val=""/>
      <w:lvlJc w:val="left"/>
      <w:pPr>
        <w:tabs>
          <w:tab w:val="num" w:pos="4320"/>
        </w:tabs>
        <w:ind w:left="4320" w:hanging="360"/>
      </w:pPr>
      <w:rPr>
        <w:rFonts w:hint="default" w:ascii="Wingdings" w:hAnsi="Wingdings" w:cs="Wingdings"/>
        <w:sz w:val="20"/>
      </w:rPr>
    </w:lvl>
    <w:lvl w:ilvl="6">
      <w:start w:val="1"/>
      <w:numFmt w:val="bullet"/>
      <w:lvlText w:val=""/>
      <w:lvlJc w:val="left"/>
      <w:pPr>
        <w:tabs>
          <w:tab w:val="num" w:pos="5040"/>
        </w:tabs>
        <w:ind w:left="5040" w:hanging="360"/>
      </w:pPr>
      <w:rPr>
        <w:rFonts w:hint="default" w:ascii="Wingdings" w:hAnsi="Wingdings" w:cs="Wingdings"/>
        <w:sz w:val="20"/>
      </w:rPr>
    </w:lvl>
    <w:lvl w:ilvl="7">
      <w:start w:val="1"/>
      <w:numFmt w:val="bullet"/>
      <w:lvlText w:val=""/>
      <w:lvlJc w:val="left"/>
      <w:pPr>
        <w:tabs>
          <w:tab w:val="num" w:pos="5760"/>
        </w:tabs>
        <w:ind w:left="5760" w:hanging="360"/>
      </w:pPr>
      <w:rPr>
        <w:rFonts w:hint="default" w:ascii="Wingdings" w:hAnsi="Wingdings" w:cs="Wingdings"/>
        <w:sz w:val="20"/>
      </w:rPr>
    </w:lvl>
    <w:lvl w:ilvl="8">
      <w:start w:val="1"/>
      <w:numFmt w:val="bullet"/>
      <w:lvlText w:val=""/>
      <w:lvlJc w:val="left"/>
      <w:pPr>
        <w:tabs>
          <w:tab w:val="num" w:pos="6480"/>
        </w:tabs>
        <w:ind w:left="6480" w:hanging="360"/>
      </w:pPr>
      <w:rPr>
        <w:rFonts w:hint="default" w:ascii="Wingdings" w:hAnsi="Wingdings" w:cs="Wingdings"/>
        <w:sz w:val="20"/>
      </w:rPr>
    </w:lvl>
    <w:nsid w:val="771886d6"/>
  </w:abstractNum>
  <w:abstractNum w:abstractNumId="18">
    <w:lvl w:ilvl="0">
      <w:start w:val="1"/>
      <w:numFmt w:val="bullet"/>
      <w:lvlText w:val=""/>
      <w:lvlJc w:val="left"/>
      <w:pPr>
        <w:tabs>
          <w:tab w:val="num" w:pos="720"/>
        </w:tabs>
        <w:ind w:left="720" w:hanging="360"/>
      </w:pPr>
      <w:rPr>
        <w:rFonts w:hint="default" w:ascii="Symbol" w:hAnsi="Symbol" w:cs="Symbol"/>
        <w:sz w:val="20"/>
      </w:rPr>
    </w:lvl>
    <w:lvl w:ilvl="1">
      <w:start w:val="1"/>
      <w:numFmt w:val="bullet"/>
      <w:lvlText w:val="o"/>
      <w:lvlJc w:val="left"/>
      <w:pPr>
        <w:tabs>
          <w:tab w:val="num" w:pos="1440"/>
        </w:tabs>
        <w:ind w:left="1440" w:hanging="360"/>
      </w:pPr>
      <w:rPr>
        <w:rFonts w:hint="default" w:ascii="Courier New" w:hAnsi="Courier New" w:cs="Courier New"/>
        <w:sz w:val="20"/>
      </w:rPr>
    </w:lvl>
    <w:lvl w:ilvl="2">
      <w:start w:val="1"/>
      <w:numFmt w:val="bullet"/>
      <w:lvlText w:val=""/>
      <w:lvlJc w:val="left"/>
      <w:pPr>
        <w:tabs>
          <w:tab w:val="num" w:pos="2160"/>
        </w:tabs>
        <w:ind w:left="2160" w:hanging="360"/>
      </w:pPr>
      <w:rPr>
        <w:rFonts w:hint="default" w:ascii="Wingdings" w:hAnsi="Wingdings" w:cs="Wingdings"/>
        <w:sz w:val="20"/>
      </w:rPr>
    </w:lvl>
    <w:lvl w:ilvl="3">
      <w:start w:val="1"/>
      <w:numFmt w:val="bullet"/>
      <w:lvlText w:val=""/>
      <w:lvlJc w:val="left"/>
      <w:pPr>
        <w:tabs>
          <w:tab w:val="num" w:pos="2880"/>
        </w:tabs>
        <w:ind w:left="2880" w:hanging="360"/>
      </w:pPr>
      <w:rPr>
        <w:rFonts w:hint="default" w:ascii="Wingdings" w:hAnsi="Wingdings" w:cs="Wingdings"/>
        <w:sz w:val="20"/>
      </w:rPr>
    </w:lvl>
    <w:lvl w:ilvl="4">
      <w:start w:val="1"/>
      <w:numFmt w:val="bullet"/>
      <w:lvlText w:val=""/>
      <w:lvlJc w:val="left"/>
      <w:pPr>
        <w:tabs>
          <w:tab w:val="num" w:pos="3600"/>
        </w:tabs>
        <w:ind w:left="3600" w:hanging="360"/>
      </w:pPr>
      <w:rPr>
        <w:rFonts w:hint="default" w:ascii="Wingdings" w:hAnsi="Wingdings" w:cs="Wingdings"/>
        <w:sz w:val="20"/>
      </w:rPr>
    </w:lvl>
    <w:lvl w:ilvl="5">
      <w:start w:val="1"/>
      <w:numFmt w:val="bullet"/>
      <w:lvlText w:val=""/>
      <w:lvlJc w:val="left"/>
      <w:pPr>
        <w:tabs>
          <w:tab w:val="num" w:pos="4320"/>
        </w:tabs>
        <w:ind w:left="4320" w:hanging="360"/>
      </w:pPr>
      <w:rPr>
        <w:rFonts w:hint="default" w:ascii="Wingdings" w:hAnsi="Wingdings" w:cs="Wingdings"/>
        <w:sz w:val="20"/>
      </w:rPr>
    </w:lvl>
    <w:lvl w:ilvl="6">
      <w:start w:val="1"/>
      <w:numFmt w:val="bullet"/>
      <w:lvlText w:val=""/>
      <w:lvlJc w:val="left"/>
      <w:pPr>
        <w:tabs>
          <w:tab w:val="num" w:pos="5040"/>
        </w:tabs>
        <w:ind w:left="5040" w:hanging="360"/>
      </w:pPr>
      <w:rPr>
        <w:rFonts w:hint="default" w:ascii="Wingdings" w:hAnsi="Wingdings" w:cs="Wingdings"/>
        <w:sz w:val="20"/>
      </w:rPr>
    </w:lvl>
    <w:lvl w:ilvl="7">
      <w:start w:val="1"/>
      <w:numFmt w:val="bullet"/>
      <w:lvlText w:val=""/>
      <w:lvlJc w:val="left"/>
      <w:pPr>
        <w:tabs>
          <w:tab w:val="num" w:pos="5760"/>
        </w:tabs>
        <w:ind w:left="5760" w:hanging="360"/>
      </w:pPr>
      <w:rPr>
        <w:rFonts w:hint="default" w:ascii="Wingdings" w:hAnsi="Wingdings" w:cs="Wingdings"/>
        <w:sz w:val="20"/>
      </w:rPr>
    </w:lvl>
    <w:lvl w:ilvl="8">
      <w:start w:val="1"/>
      <w:numFmt w:val="bullet"/>
      <w:lvlText w:val=""/>
      <w:lvlJc w:val="left"/>
      <w:pPr>
        <w:tabs>
          <w:tab w:val="num" w:pos="6480"/>
        </w:tabs>
        <w:ind w:left="6480" w:hanging="360"/>
      </w:pPr>
      <w:rPr>
        <w:rFonts w:hint="default" w:ascii="Wingdings" w:hAnsi="Wingdings" w:cs="Wingdings"/>
        <w:sz w:val="20"/>
      </w:rPr>
    </w:lvl>
    <w:nsid w:val="727d2d72"/>
  </w:abstractNum>
  <w:abstractNum w:abstractNumId="19">
    <w:lvl w:ilvl="0">
      <w:start w:val="1"/>
      <w:numFmt w:val="bullet"/>
      <w:lvlText w:val=""/>
      <w:lvlJc w:val="left"/>
      <w:pPr>
        <w:tabs>
          <w:tab w:val="num" w:pos="720"/>
        </w:tabs>
        <w:ind w:left="720" w:hanging="360"/>
      </w:pPr>
      <w:rPr>
        <w:rFonts w:hint="default" w:ascii="Symbol" w:hAnsi="Symbol" w:cs="Symbol"/>
        <w:sz w:val="20"/>
      </w:rPr>
    </w:lvl>
    <w:lvl w:ilvl="1">
      <w:start w:val="1"/>
      <w:numFmt w:val="bullet"/>
      <w:lvlText w:val="o"/>
      <w:lvlJc w:val="left"/>
      <w:pPr>
        <w:tabs>
          <w:tab w:val="num" w:pos="1440"/>
        </w:tabs>
        <w:ind w:left="1440" w:hanging="360"/>
      </w:pPr>
      <w:rPr>
        <w:rFonts w:hint="default" w:ascii="Courier New" w:hAnsi="Courier New" w:cs="Courier New"/>
        <w:sz w:val="20"/>
      </w:rPr>
    </w:lvl>
    <w:lvl w:ilvl="2">
      <w:start w:val="1"/>
      <w:numFmt w:val="bullet"/>
      <w:lvlText w:val=""/>
      <w:lvlJc w:val="left"/>
      <w:pPr>
        <w:tabs>
          <w:tab w:val="num" w:pos="2160"/>
        </w:tabs>
        <w:ind w:left="2160" w:hanging="360"/>
      </w:pPr>
      <w:rPr>
        <w:rFonts w:hint="default" w:ascii="Wingdings" w:hAnsi="Wingdings" w:cs="Wingdings"/>
        <w:sz w:val="20"/>
      </w:rPr>
    </w:lvl>
    <w:lvl w:ilvl="3">
      <w:start w:val="1"/>
      <w:numFmt w:val="bullet"/>
      <w:lvlText w:val=""/>
      <w:lvlJc w:val="left"/>
      <w:pPr>
        <w:tabs>
          <w:tab w:val="num" w:pos="2880"/>
        </w:tabs>
        <w:ind w:left="2880" w:hanging="360"/>
      </w:pPr>
      <w:rPr>
        <w:rFonts w:hint="default" w:ascii="Wingdings" w:hAnsi="Wingdings" w:cs="Wingdings"/>
        <w:sz w:val="20"/>
      </w:rPr>
    </w:lvl>
    <w:lvl w:ilvl="4">
      <w:start w:val="1"/>
      <w:numFmt w:val="bullet"/>
      <w:lvlText w:val=""/>
      <w:lvlJc w:val="left"/>
      <w:pPr>
        <w:tabs>
          <w:tab w:val="num" w:pos="3600"/>
        </w:tabs>
        <w:ind w:left="3600" w:hanging="360"/>
      </w:pPr>
      <w:rPr>
        <w:rFonts w:hint="default" w:ascii="Wingdings" w:hAnsi="Wingdings" w:cs="Wingdings"/>
        <w:sz w:val="20"/>
      </w:rPr>
    </w:lvl>
    <w:lvl w:ilvl="5">
      <w:start w:val="1"/>
      <w:numFmt w:val="bullet"/>
      <w:lvlText w:val=""/>
      <w:lvlJc w:val="left"/>
      <w:pPr>
        <w:tabs>
          <w:tab w:val="num" w:pos="4320"/>
        </w:tabs>
        <w:ind w:left="4320" w:hanging="360"/>
      </w:pPr>
      <w:rPr>
        <w:rFonts w:hint="default" w:ascii="Wingdings" w:hAnsi="Wingdings" w:cs="Wingdings"/>
        <w:sz w:val="20"/>
      </w:rPr>
    </w:lvl>
    <w:lvl w:ilvl="6">
      <w:start w:val="1"/>
      <w:numFmt w:val="bullet"/>
      <w:lvlText w:val=""/>
      <w:lvlJc w:val="left"/>
      <w:pPr>
        <w:tabs>
          <w:tab w:val="num" w:pos="5040"/>
        </w:tabs>
        <w:ind w:left="5040" w:hanging="360"/>
      </w:pPr>
      <w:rPr>
        <w:rFonts w:hint="default" w:ascii="Wingdings" w:hAnsi="Wingdings" w:cs="Wingdings"/>
        <w:sz w:val="20"/>
      </w:rPr>
    </w:lvl>
    <w:lvl w:ilvl="7">
      <w:start w:val="1"/>
      <w:numFmt w:val="bullet"/>
      <w:lvlText w:val=""/>
      <w:lvlJc w:val="left"/>
      <w:pPr>
        <w:tabs>
          <w:tab w:val="num" w:pos="5760"/>
        </w:tabs>
        <w:ind w:left="5760" w:hanging="360"/>
      </w:pPr>
      <w:rPr>
        <w:rFonts w:hint="default" w:ascii="Wingdings" w:hAnsi="Wingdings" w:cs="Wingdings"/>
        <w:sz w:val="20"/>
      </w:rPr>
    </w:lvl>
    <w:lvl w:ilvl="8">
      <w:start w:val="1"/>
      <w:numFmt w:val="bullet"/>
      <w:lvlText w:val=""/>
      <w:lvlJc w:val="left"/>
      <w:pPr>
        <w:tabs>
          <w:tab w:val="num" w:pos="6480"/>
        </w:tabs>
        <w:ind w:left="6480" w:hanging="360"/>
      </w:pPr>
      <w:rPr>
        <w:rFonts w:hint="default" w:ascii="Wingdings" w:hAnsi="Wingdings" w:cs="Wingdings"/>
        <w:sz w:val="20"/>
      </w:rPr>
    </w:lvl>
    <w:nsid w:val="339ed0e5"/>
  </w:abstractNum>
  <w:abstractNum w:abstractNumId="20">
    <w:lvl w:ilvl="0">
      <w:start w:val="1"/>
      <w:numFmt w:val="bullet"/>
      <w:lvlText w:val=""/>
      <w:lvlJc w:val="left"/>
      <w:pPr>
        <w:tabs>
          <w:tab w:val="num" w:pos="720"/>
        </w:tabs>
        <w:ind w:left="720" w:hanging="360"/>
      </w:pPr>
      <w:rPr>
        <w:rFonts w:hint="default" w:ascii="Symbol" w:hAnsi="Symbol" w:cs="Symbol"/>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hint="default" w:ascii="Wingdings" w:hAnsi="Wingdings" w:cs="Wingdings"/>
      </w:rPr>
    </w:lvl>
    <w:lvl w:ilvl="3">
      <w:start w:val="1"/>
      <w:numFmt w:val="bullet"/>
      <w:lvlText w:val=""/>
      <w:lvlJc w:val="left"/>
      <w:pPr>
        <w:tabs>
          <w:tab w:val="num" w:pos="2880"/>
        </w:tabs>
        <w:ind w:left="2880" w:hanging="360"/>
      </w:pPr>
      <w:rPr>
        <w:rFonts w:hint="default" w:ascii="Wingdings" w:hAnsi="Wingdings" w:cs="Wingdings"/>
      </w:rPr>
    </w:lvl>
    <w:lvl w:ilvl="4">
      <w:start w:val="1"/>
      <w:numFmt w:val="bullet"/>
      <w:lvlText w:val=""/>
      <w:lvlJc w:val="left"/>
      <w:pPr>
        <w:tabs>
          <w:tab w:val="num" w:pos="3600"/>
        </w:tabs>
        <w:ind w:left="3600" w:hanging="360"/>
      </w:pPr>
      <w:rPr>
        <w:rFonts w:hint="default" w:ascii="Wingdings" w:hAnsi="Wingdings" w:cs="Wingdings"/>
      </w:rPr>
    </w:lvl>
    <w:lvl w:ilvl="5">
      <w:start w:val="1"/>
      <w:numFmt w:val="bullet"/>
      <w:lvlText w:val=""/>
      <w:lvlJc w:val="left"/>
      <w:pPr>
        <w:tabs>
          <w:tab w:val="num" w:pos="4320"/>
        </w:tabs>
        <w:ind w:left="4320" w:hanging="360"/>
      </w:pPr>
      <w:rPr>
        <w:rFonts w:hint="default" w:ascii="Wingdings" w:hAnsi="Wingdings" w:cs="Wingdings"/>
      </w:rPr>
    </w:lvl>
    <w:lvl w:ilvl="6">
      <w:start w:val="1"/>
      <w:numFmt w:val="bullet"/>
      <w:lvlText w:val=""/>
      <w:lvlJc w:val="left"/>
      <w:pPr>
        <w:tabs>
          <w:tab w:val="num" w:pos="5040"/>
        </w:tabs>
        <w:ind w:left="5040" w:hanging="360"/>
      </w:pPr>
      <w:rPr>
        <w:rFonts w:hint="default" w:ascii="Wingdings" w:hAnsi="Wingdings" w:cs="Wingdings"/>
      </w:rPr>
    </w:lvl>
    <w:lvl w:ilvl="7">
      <w:start w:val="1"/>
      <w:numFmt w:val="bullet"/>
      <w:lvlText w:val=""/>
      <w:lvlJc w:val="left"/>
      <w:pPr>
        <w:tabs>
          <w:tab w:val="num" w:pos="5760"/>
        </w:tabs>
        <w:ind w:left="5760" w:hanging="360"/>
      </w:pPr>
      <w:rPr>
        <w:rFonts w:hint="default" w:ascii="Wingdings" w:hAnsi="Wingdings" w:cs="Wingdings"/>
      </w:rPr>
    </w:lvl>
    <w:lvl w:ilvl="8">
      <w:start w:val="1"/>
      <w:numFmt w:val="bullet"/>
      <w:lvlText w:val=""/>
      <w:lvlJc w:val="left"/>
      <w:pPr>
        <w:tabs>
          <w:tab w:val="num" w:pos="6480"/>
        </w:tabs>
        <w:ind w:left="6480" w:hanging="360"/>
      </w:pPr>
      <w:rPr>
        <w:rFonts w:hint="default" w:ascii="Wingdings" w:hAnsi="Wingdings" w:cs="Wingdings"/>
      </w:rPr>
    </w:lvl>
    <w:nsid w:val="45a9d2d"/>
  </w:abstractNum>
  <w:abstractNum w:abstractNumId="21">
    <w:lvl w:ilvl="0">
      <w:start w:val="1"/>
      <w:numFmt w:val="bullet"/>
      <w:lvlText w:val=""/>
      <w:lvlJc w:val="left"/>
      <w:pPr>
        <w:tabs>
          <w:tab w:val="num" w:pos="720"/>
        </w:tabs>
        <w:ind w:left="720" w:hanging="360"/>
      </w:pPr>
      <w:rPr>
        <w:rFonts w:hint="default" w:ascii="Symbol" w:hAnsi="Symbol" w:cs="Symbol"/>
        <w:rFonts w:cs="OpenSymbol"/>
      </w:rPr>
    </w:lvl>
    <w:lvl w:ilvl="1">
      <w:start w:val="1"/>
      <w:numFmt w:val="bullet"/>
      <w:lvlText w:val="◦"/>
      <w:lvlJc w:val="left"/>
      <w:pPr>
        <w:tabs>
          <w:tab w:val="num" w:pos="1080"/>
        </w:tabs>
        <w:ind w:left="1080" w:hanging="360"/>
      </w:pPr>
      <w:rPr>
        <w:rFonts w:hint="default" w:ascii="OpenSymbol" w:hAnsi="OpenSymbol" w:cs="OpenSymbol"/>
        <w:rFonts w:cs="OpenSymbol"/>
      </w:rPr>
    </w:lvl>
    <w:lvl w:ilvl="2">
      <w:start w:val="1"/>
      <w:numFmt w:val="bullet"/>
      <w:lvlText w:val="▪"/>
      <w:lvlJc w:val="left"/>
      <w:pPr>
        <w:tabs>
          <w:tab w:val="num" w:pos="1440"/>
        </w:tabs>
        <w:ind w:left="1440" w:hanging="360"/>
      </w:pPr>
      <w:rPr>
        <w:rFonts w:hint="default" w:ascii="OpenSymbol" w:hAnsi="OpenSymbol" w:cs="OpenSymbol"/>
        <w:rFonts w:cs="OpenSymbol"/>
      </w:rPr>
    </w:lvl>
    <w:lvl w:ilvl="3">
      <w:start w:val="1"/>
      <w:numFmt w:val="bullet"/>
      <w:lvlText w:val=""/>
      <w:lvlJc w:val="left"/>
      <w:pPr>
        <w:tabs>
          <w:tab w:val="num" w:pos="1800"/>
        </w:tabs>
        <w:ind w:left="1800" w:hanging="360"/>
      </w:pPr>
      <w:rPr>
        <w:rFonts w:hint="default" w:ascii="Symbol" w:hAnsi="Symbol" w:cs="Symbol"/>
        <w:rFonts w:cs="OpenSymbol"/>
      </w:rPr>
    </w:lvl>
    <w:lvl w:ilvl="4">
      <w:start w:val="1"/>
      <w:numFmt w:val="bullet"/>
      <w:lvlText w:val="◦"/>
      <w:lvlJc w:val="left"/>
      <w:pPr>
        <w:tabs>
          <w:tab w:val="num" w:pos="2160"/>
        </w:tabs>
        <w:ind w:left="2160" w:hanging="360"/>
      </w:pPr>
      <w:rPr>
        <w:rFonts w:hint="default" w:ascii="OpenSymbol" w:hAnsi="OpenSymbol" w:cs="OpenSymbol"/>
        <w:rFonts w:cs="OpenSymbol"/>
      </w:rPr>
    </w:lvl>
    <w:lvl w:ilvl="5">
      <w:start w:val="1"/>
      <w:numFmt w:val="bullet"/>
      <w:lvlText w:val="▪"/>
      <w:lvlJc w:val="left"/>
      <w:pPr>
        <w:tabs>
          <w:tab w:val="num" w:pos="2520"/>
        </w:tabs>
        <w:ind w:left="2520" w:hanging="360"/>
      </w:pPr>
      <w:rPr>
        <w:rFonts w:hint="default" w:ascii="OpenSymbol" w:hAnsi="OpenSymbol" w:cs="OpenSymbol"/>
        <w:rFonts w:cs="OpenSymbol"/>
      </w:rPr>
    </w:lvl>
    <w:lvl w:ilvl="6">
      <w:start w:val="1"/>
      <w:numFmt w:val="bullet"/>
      <w:lvlText w:val=""/>
      <w:lvlJc w:val="left"/>
      <w:pPr>
        <w:tabs>
          <w:tab w:val="num" w:pos="2880"/>
        </w:tabs>
        <w:ind w:left="2880" w:hanging="360"/>
      </w:pPr>
      <w:rPr>
        <w:rFonts w:hint="default" w:ascii="Symbol" w:hAnsi="Symbol" w:cs="Symbol"/>
        <w:rFonts w:cs="OpenSymbol"/>
      </w:rPr>
    </w:lvl>
    <w:lvl w:ilvl="7">
      <w:start w:val="1"/>
      <w:numFmt w:val="bullet"/>
      <w:lvlText w:val="◦"/>
      <w:lvlJc w:val="left"/>
      <w:pPr>
        <w:tabs>
          <w:tab w:val="num" w:pos="3240"/>
        </w:tabs>
        <w:ind w:left="3240" w:hanging="360"/>
      </w:pPr>
      <w:rPr>
        <w:rFonts w:hint="default" w:ascii="OpenSymbol" w:hAnsi="OpenSymbol" w:cs="OpenSymbol"/>
        <w:rFonts w:cs="OpenSymbol"/>
      </w:rPr>
    </w:lvl>
    <w:lvl w:ilvl="8">
      <w:start w:val="1"/>
      <w:numFmt w:val="bullet"/>
      <w:lvlText w:val="▪"/>
      <w:lvlJc w:val="left"/>
      <w:pPr>
        <w:tabs>
          <w:tab w:val="num" w:pos="3600"/>
        </w:tabs>
        <w:ind w:left="3600" w:hanging="360"/>
      </w:pPr>
      <w:rPr>
        <w:rFonts w:hint="default" w:ascii="OpenSymbol" w:hAnsi="OpenSymbol" w:cs="OpenSymbol"/>
        <w:rFonts w:cs="OpenSymbol"/>
      </w:rPr>
    </w:lvl>
    <w:nsid w:val="2029b442"/>
  </w:abstract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10"/>
  <w:trackRevisions w:val="false"/>
  <w:defaultTabStop w:val="720"/>
  <w14:docId w14:val="46E76218"/>
  <w15:docId w15:val="{CA38438B-6202-4CA2-9BC3-B548029AC61F}"/>
  <w:rsids>
    <w:rsidRoot w:val="00641E8D"/>
    <w:rsid w:val="00641E8D"/>
    <w:rsid w:val="00902765"/>
    <w:rsid w:val="01383324"/>
    <w:rsid w:val="01675332"/>
    <w:rsid w:val="01946696"/>
    <w:rsid w:val="02B7C539"/>
    <w:rsid w:val="02E2EBE4"/>
    <w:rsid w:val="04514DFF"/>
    <w:rsid w:val="0477BDDD"/>
    <w:rsid w:val="047DEE6A"/>
    <w:rsid w:val="07090598"/>
    <w:rsid w:val="08F5077B"/>
    <w:rsid w:val="091F0C79"/>
    <w:rsid w:val="098D570F"/>
    <w:rsid w:val="0D1608EF"/>
    <w:rsid w:val="0DB757A8"/>
    <w:rsid w:val="0DCBA62F"/>
    <w:rsid w:val="0E0C749F"/>
    <w:rsid w:val="0E0C749F"/>
    <w:rsid w:val="0E1F031E"/>
    <w:rsid w:val="0E56ED74"/>
    <w:rsid w:val="0EBF4BB5"/>
    <w:rsid w:val="0F6FC9C5"/>
    <w:rsid w:val="0F8C14B5"/>
    <w:rsid w:val="0F9AE113"/>
    <w:rsid w:val="0FD37C1F"/>
    <w:rsid w:val="10A4A26B"/>
    <w:rsid w:val="11F9BBBD"/>
    <w:rsid w:val="120128C2"/>
    <w:rsid w:val="12185121"/>
    <w:rsid w:val="12322AC6"/>
    <w:rsid w:val="13E28CD7"/>
    <w:rsid w:val="146B8C95"/>
    <w:rsid w:val="146E1F54"/>
    <w:rsid w:val="16511B2D"/>
    <w:rsid w:val="1658B76C"/>
    <w:rsid w:val="1658B76C"/>
    <w:rsid w:val="1663E27E"/>
    <w:rsid w:val="17002CBA"/>
    <w:rsid w:val="1736D8DE"/>
    <w:rsid w:val="17A862EA"/>
    <w:rsid w:val="17A862EA"/>
    <w:rsid w:val="187E1433"/>
    <w:rsid w:val="18A3CFEE"/>
    <w:rsid w:val="19037D9E"/>
    <w:rsid w:val="19966B34"/>
    <w:rsid w:val="1B683A00"/>
    <w:rsid w:val="1C082291"/>
    <w:rsid w:val="1C33CBD1"/>
    <w:rsid w:val="1C660687"/>
    <w:rsid w:val="1D32B236"/>
    <w:rsid w:val="1E91B769"/>
    <w:rsid w:val="1E9E9BE6"/>
    <w:rsid w:val="1F279667"/>
    <w:rsid w:val="215A1088"/>
    <w:rsid w:val="21DA2FA8"/>
    <w:rsid w:val="2433EFEC"/>
    <w:rsid w:val="24662E35"/>
    <w:rsid w:val="24ACC944"/>
    <w:rsid w:val="253DE6C2"/>
    <w:rsid w:val="2667622E"/>
    <w:rsid w:val="268848EC"/>
    <w:rsid w:val="270304DF"/>
    <w:rsid w:val="27154CC2"/>
    <w:rsid w:val="272A9D12"/>
    <w:rsid w:val="285983DB"/>
    <w:rsid w:val="29152B41"/>
    <w:rsid w:val="29312092"/>
    <w:rsid w:val="29D41D65"/>
    <w:rsid w:val="2A0DB848"/>
    <w:rsid w:val="2A52D7A6"/>
    <w:rsid w:val="2A7978ED"/>
    <w:rsid w:val="2B648CA5"/>
    <w:rsid w:val="2C914835"/>
    <w:rsid w:val="2E24923C"/>
    <w:rsid w:val="2E8079F7"/>
    <w:rsid w:val="2E8079F7"/>
    <w:rsid w:val="2ED07C3A"/>
    <w:rsid w:val="2ED67AA5"/>
    <w:rsid w:val="2EF6DC24"/>
    <w:rsid w:val="2F2DF3CA"/>
    <w:rsid w:val="311075B7"/>
    <w:rsid w:val="313352F3"/>
    <w:rsid w:val="31FA3C5D"/>
    <w:rsid w:val="32876A01"/>
    <w:rsid w:val="3291991D"/>
    <w:rsid w:val="329AF0F1"/>
    <w:rsid w:val="32D6A808"/>
    <w:rsid w:val="32F8F85E"/>
    <w:rsid w:val="333411CA"/>
    <w:rsid w:val="33A9F9EE"/>
    <w:rsid w:val="34184D01"/>
    <w:rsid w:val="34F5106A"/>
    <w:rsid w:val="3502B978"/>
    <w:rsid w:val="3531C8B8"/>
    <w:rsid w:val="368A231D"/>
    <w:rsid w:val="3801403D"/>
    <w:rsid w:val="38205DBA"/>
    <w:rsid w:val="38A4F1F5"/>
    <w:rsid w:val="392D1B9A"/>
    <w:rsid w:val="393A75E2"/>
    <w:rsid w:val="398E9A22"/>
    <w:rsid w:val="3AE1B168"/>
    <w:rsid w:val="3B7F1824"/>
    <w:rsid w:val="3BEA46D1"/>
    <w:rsid w:val="3C7B34D1"/>
    <w:rsid w:val="3C7BAF01"/>
    <w:rsid w:val="3FDEA001"/>
    <w:rsid w:val="41254232"/>
    <w:rsid w:val="414B35E7"/>
    <w:rsid w:val="416572C1"/>
    <w:rsid w:val="41BABEE4"/>
    <w:rsid w:val="42128132"/>
    <w:rsid w:val="42E39D1F"/>
    <w:rsid w:val="43F07F92"/>
    <w:rsid w:val="46A429E8"/>
    <w:rsid w:val="4710DDEF"/>
    <w:rsid w:val="47E87AC3"/>
    <w:rsid w:val="47EF726B"/>
    <w:rsid w:val="4859BC57"/>
    <w:rsid w:val="48C6B278"/>
    <w:rsid w:val="49903522"/>
    <w:rsid w:val="4A06410E"/>
    <w:rsid w:val="4C11BFD3"/>
    <w:rsid w:val="4C5F0DF7"/>
    <w:rsid w:val="4C6C7064"/>
    <w:rsid w:val="4D8DD851"/>
    <w:rsid w:val="4E72A99C"/>
    <w:rsid w:val="4ED42FCC"/>
    <w:rsid w:val="4F541E77"/>
    <w:rsid w:val="4F9A6E8A"/>
    <w:rsid w:val="4FDEEF2F"/>
    <w:rsid w:val="50763CD8"/>
    <w:rsid w:val="513F03F6"/>
    <w:rsid w:val="52A64C76"/>
    <w:rsid w:val="539C2B9F"/>
    <w:rsid w:val="546A80A5"/>
    <w:rsid w:val="5494A9FF"/>
    <w:rsid w:val="5494A9FF"/>
    <w:rsid w:val="55FA431F"/>
    <w:rsid w:val="56247CA6"/>
    <w:rsid w:val="56389BB1"/>
    <w:rsid w:val="5664261D"/>
    <w:rsid w:val="596ABB45"/>
    <w:rsid w:val="596DB940"/>
    <w:rsid w:val="5A14D51E"/>
    <w:rsid w:val="5A1CD4D6"/>
    <w:rsid w:val="5BB15BB2"/>
    <w:rsid w:val="5C657866"/>
    <w:rsid w:val="5CCEEE6E"/>
    <w:rsid w:val="5CE06877"/>
    <w:rsid w:val="5D2DE41E"/>
    <w:rsid w:val="5E01C6FE"/>
    <w:rsid w:val="62B2776A"/>
    <w:rsid w:val="646BF42D"/>
    <w:rsid w:val="64901853"/>
    <w:rsid w:val="64CB36BF"/>
    <w:rsid w:val="654DD8A7"/>
    <w:rsid w:val="654F1C64"/>
    <w:rsid w:val="65C0E91B"/>
    <w:rsid w:val="65F509A5"/>
    <w:rsid w:val="66025AFC"/>
    <w:rsid w:val="6645066B"/>
    <w:rsid w:val="669E3E1F"/>
    <w:rsid w:val="66C45F46"/>
    <w:rsid w:val="67BBE2CC"/>
    <w:rsid w:val="680014E7"/>
    <w:rsid w:val="68B3B43C"/>
    <w:rsid w:val="68DA174C"/>
    <w:rsid w:val="695B546A"/>
    <w:rsid w:val="69C11EBF"/>
    <w:rsid w:val="69C48810"/>
    <w:rsid w:val="6A080057"/>
    <w:rsid w:val="6BBEF372"/>
    <w:rsid w:val="6BCD64BA"/>
    <w:rsid w:val="6BD98ADE"/>
    <w:rsid w:val="6BF50EB4"/>
    <w:rsid w:val="6C2FEF33"/>
    <w:rsid w:val="6D03D385"/>
    <w:rsid w:val="6F09921E"/>
    <w:rsid w:val="6F442350"/>
    <w:rsid w:val="6FC18D7C"/>
    <w:rsid w:val="7287204C"/>
    <w:rsid w:val="737FDF7A"/>
    <w:rsid w:val="73E90FA8"/>
    <w:rsid w:val="73EABFE1"/>
    <w:rsid w:val="75746EC3"/>
    <w:rsid w:val="78AFA22D"/>
    <w:rsid w:val="7971E5C9"/>
    <w:rsid w:val="7A63D2BA"/>
    <w:rsid w:val="7C55131E"/>
    <w:rsid w:val="7C7FDE25"/>
    <w:rsid w:val="7C89BDF7"/>
    <w:rsid w:val="7D941BA6"/>
    <w:rsid w:val="7DC8D434"/>
    <w:rsid w:val="7E08A180"/>
    <w:rsid w:val="7E3C2CC7"/>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Arial"/>
        <w:szCs w:val="22"/>
        <w:lang w:val="en-US" w:eastAsia="en-US" w:bidi="ar-SA"/>
      </w:rPr>
    </w:rPrDefault>
    <w:pPrDefault>
      <w:pPr/>
    </w:pPrDefault>
  </w:docDefaults>
  <w:style w:type="paragraph" w:styleId="Normal">
    <w:name w:val="Normal"/>
    <w:qFormat/>
    <w:pPr>
      <w:widowControl/>
      <w:kinsoku w:val="true"/>
      <w:overflowPunct w:val="true"/>
      <w:autoSpaceDE w:val="true"/>
      <w:bidi w:val="0"/>
      <w:spacing w:before="0" w:after="120" w:line="288" w:lineRule="auto"/>
      <w:ind w:left="0" w:right="0" w:firstLine="360"/>
      <w:jc w:val="both"/>
      <w:textAlignment w:val="baseline"/>
    </w:pPr>
    <w:rPr>
      <w:rFonts w:ascii="Times New Roman" w:hAnsi="Times New Roman" w:eastAsia="PMingLiU" w:cs="Times"/>
      <w:color w:val="auto"/>
      <w:kern w:val="0"/>
      <w:sz w:val="20"/>
      <w:szCs w:val="20"/>
      <w:lang w:val="en-AU" w:eastAsia="zh-TW" w:bidi="ar-SA"/>
    </w:rPr>
  </w:style>
  <w:style w:type="paragraph" w:styleId="Heading1">
    <w:name w:val="heading 1"/>
    <w:next w:val="DefaultParagraphFont1"/>
    <w:qFormat/>
    <w:pPr>
      <w:widowControl/>
      <w:kinsoku w:val="true"/>
      <w:overflowPunct w:val="true"/>
      <w:autoSpaceDE w:val="true"/>
      <w:bidi w:val="0"/>
      <w:snapToGrid w:val="false"/>
      <w:spacing w:before="120" w:after="80" w:line="240" w:lineRule="auto"/>
      <w:ind w:left="270" w:right="0" w:hanging="90"/>
      <w:jc w:val="both"/>
    </w:pPr>
    <w:rPr>
      <w:rFonts w:ascii="Times New Roman" w:hAnsi="Times New Roman" w:eastAsia="PMingLiU" w:cs="Times New Roman"/>
      <w:smallCaps/>
      <w:color w:val="000000"/>
      <w:kern w:val="0"/>
      <w:sz w:val="24"/>
      <w:szCs w:val="24"/>
      <w:lang w:val="en-US" w:eastAsia="zh-TW" w:bidi="ar-SA"/>
    </w:rPr>
  </w:style>
  <w:style w:type="paragraph" w:styleId="Heading2">
    <w:name w:val="heading 2"/>
    <w:next w:val="DefaultParagraphFont1"/>
    <w:qFormat/>
    <w:pPr>
      <w:widowControl/>
      <w:numPr>
        <w:ilvl w:val="0"/>
        <w:numId w:val="1"/>
      </w:numPr>
      <w:kinsoku w:val="true"/>
      <w:overflowPunct w:val="true"/>
      <w:autoSpaceDE w:val="true"/>
      <w:bidi w:val="0"/>
      <w:snapToGrid w:val="false"/>
      <w:spacing w:before="240" w:after="120" w:line="240" w:lineRule="auto"/>
      <w:ind w:left="288" w:right="0" w:hanging="288"/>
      <w:jc w:val="both"/>
      <w:outlineLvl w:val="0"/>
    </w:pPr>
    <w:rPr>
      <w:rFonts w:ascii="Times New Roman" w:hAnsi="Times New Roman" w:eastAsia="PMingLiU" w:cs="Times New Roman"/>
      <w:i/>
      <w:color w:val="000000"/>
      <w:kern w:val="0"/>
      <w:sz w:val="20"/>
      <w:szCs w:val="20"/>
      <w:lang w:val="en-US" w:eastAsia="zh-TW" w:bidi="ar-SA"/>
    </w:rPr>
  </w:style>
  <w:style w:type="paragraph" w:styleId="Heading3">
    <w:name w:val="heading 3"/>
    <w:next w:val="DefaultParagraphFont1"/>
    <w:qFormat/>
    <w:pPr>
      <w:widowControl/>
      <w:tabs>
        <w:tab w:val="clear" w:pos="720"/>
        <w:tab w:val="left" w:leader="none" w:pos="360"/>
      </w:tabs>
      <w:kinsoku w:val="true"/>
      <w:overflowPunct w:val="true"/>
      <w:autoSpaceDE w:val="true"/>
      <w:bidi w:val="0"/>
      <w:snapToGrid w:val="false"/>
      <w:spacing w:before="0" w:after="40" w:line="240" w:lineRule="auto"/>
      <w:ind w:left="504" w:right="0" w:hanging="288"/>
      <w:jc w:val="both"/>
    </w:pPr>
    <w:rPr>
      <w:rFonts w:ascii="Times New Roman" w:hAnsi="Times New Roman" w:eastAsia="PMingLiU" w:cs="Times New Roman"/>
      <w:i/>
      <w:color w:val="000000"/>
      <w:kern w:val="0"/>
      <w:sz w:val="20"/>
      <w:szCs w:val="20"/>
      <w:lang w:val="en-US" w:eastAsia="zh-TW" w:bidi="ar-SA"/>
    </w:rPr>
  </w:style>
  <w:style w:type="paragraph" w:styleId="Heading4">
    <w:name w:val="heading 4"/>
    <w:basedOn w:val="Normal"/>
    <w:next w:val="Normal"/>
    <w:qFormat/>
    <w:pPr>
      <w:keepNext w:val="true"/>
      <w:keepLines/>
      <w:numPr>
        <w:ilvl w:val="0"/>
        <w:numId w:val="0"/>
      </w:numPr>
      <w:spacing w:before="40" w:after="0"/>
      <w:ind w:left="0" w:right="0" w:firstLine="360"/>
      <w:outlineLvl w:val="3"/>
    </w:pPr>
    <w:rPr>
      <w:rFonts w:ascii="Calibri Light" w:hAnsi="Calibri Light" w:eastAsia="Calibri" w:cs="Times New Roman"/>
      <w:i/>
      <w:iCs/>
      <w:color w:val="2F5496"/>
    </w:rPr>
  </w:style>
  <w:style w:type="paragraph" w:styleId="Heading5">
    <w:name w:val="heading 5"/>
    <w:basedOn w:val="Normal"/>
    <w:next w:val="Normal"/>
    <w:qFormat/>
    <w:pPr>
      <w:keepNext w:val="true"/>
      <w:numPr>
        <w:ilvl w:val="0"/>
        <w:numId w:val="0"/>
      </w:numPr>
      <w:spacing w:before="0" w:after="0" w:line="276" w:lineRule="auto"/>
      <w:ind w:left="0" w:right="0" w:hanging="0"/>
      <w:jc w:val="center"/>
      <w:outlineLvl w:val="4"/>
    </w:pPr>
    <w:rPr>
      <w:b/>
      <w:bCs/>
      <w:sz w:val="19"/>
      <w:szCs w:val="19"/>
    </w:rPr>
  </w:style>
  <w:style w:type="character" w:styleId="DefaultParagraphFont">
    <w:name w:val="Default Paragraph Font"/>
    <w:qFormat/>
    <w:rPr/>
  </w:style>
  <w:style w:type="character" w:styleId="Heading1Char">
    <w:name w:val="Heading 1 Char"/>
    <w:basedOn w:val="DefaultParagraphFont"/>
    <w:qFormat/>
    <w:rPr>
      <w:rFonts w:ascii="Times New Roman" w:hAnsi="Times New Roman" w:eastAsia="PMingLiU" w:cs="Times New Roman"/>
      <w:smallCaps/>
      <w:color w:val="000000"/>
      <w:sz w:val="24"/>
      <w:szCs w:val="24"/>
      <w:lang w:eastAsia="zh-TW"/>
    </w:rPr>
  </w:style>
  <w:style w:type="character" w:styleId="Heading2Char">
    <w:name w:val="Heading 2 Char"/>
    <w:basedOn w:val="DefaultParagraphFont"/>
    <w:qFormat/>
    <w:rPr>
      <w:rFonts w:ascii="Times New Roman" w:hAnsi="Times New Roman" w:eastAsia="PMingLiU" w:cs="Times New Roman"/>
      <w:i/>
      <w:color w:val="000000"/>
      <w:sz w:val="20"/>
      <w:szCs w:val="20"/>
      <w:lang w:eastAsia="zh-TW"/>
    </w:rPr>
  </w:style>
  <w:style w:type="character" w:styleId="Heading3Char">
    <w:name w:val="Heading 3 Char"/>
    <w:basedOn w:val="DefaultParagraphFont"/>
    <w:qFormat/>
    <w:rPr>
      <w:rFonts w:ascii="Times New Roman" w:hAnsi="Times New Roman" w:eastAsia="PMingLiU" w:cs="Times New Roman"/>
      <w:i/>
      <w:color w:val="000000"/>
      <w:sz w:val="20"/>
      <w:szCs w:val="20"/>
      <w:lang w:eastAsia="zh-TW"/>
    </w:rPr>
  </w:style>
  <w:style w:type="character" w:styleId="InternetLink">
    <w:name w:val="Internet Link"/>
    <w:rPr>
      <w:color w:val="auto"/>
      <w:u w:val="single"/>
    </w:rPr>
  </w:style>
  <w:style w:type="character" w:styleId="UnresolvedMention">
    <w:name w:val="Unresolved Mention"/>
    <w:basedOn w:val="DefaultParagraphFont"/>
    <w:qFormat/>
    <w:rPr>
      <w:color w:val="605E5C"/>
      <w:highlight w:val="lightGray"/>
    </w:rPr>
  </w:style>
  <w:style w:type="character" w:styleId="Heading4Char">
    <w:name w:val="Heading 4 Char"/>
    <w:basedOn w:val="DefaultParagraphFont"/>
    <w:qFormat/>
    <w:rPr>
      <w:rFonts w:ascii="Calibri Light" w:hAnsi="Calibri Light" w:eastAsia="Calibri" w:cs="Times New Roman"/>
      <w:i/>
      <w:iCs/>
      <w:color w:val="2F5496"/>
      <w:sz w:val="20"/>
      <w:szCs w:val="20"/>
      <w:lang w:val="en-AU" w:eastAsia="zh-TW"/>
    </w:rPr>
  </w:style>
  <w:style w:type="character" w:styleId="BodyTextChar">
    <w:name w:val="Body Text Char"/>
    <w:basedOn w:val="DefaultParagraphFont"/>
    <w:qFormat/>
    <w:rPr>
      <w:rFonts w:ascii="Times New Roman" w:hAnsi="Times New Roman" w:eastAsia="Times New Roman" w:cs="Times New Roman"/>
      <w:sz w:val="20"/>
      <w:szCs w:val="20"/>
    </w:rPr>
  </w:style>
  <w:style w:type="character" w:styleId="BodyTextIndentChar">
    <w:name w:val="Body Text Indent Char"/>
    <w:basedOn w:val="DefaultParagraphFont"/>
    <w:qFormat/>
    <w:rPr>
      <w:rFonts w:ascii="Times New Roman" w:hAnsi="Times New Roman" w:eastAsia="PMingLiU" w:cs="Times New Roman"/>
      <w:bCs/>
      <w:color w:val="000000"/>
      <w:sz w:val="48"/>
      <w:szCs w:val="48"/>
      <w:lang w:eastAsia="zh-TW"/>
    </w:rPr>
  </w:style>
  <w:style w:type="character" w:styleId="ListParagraphChar">
    <w:name w:val="List Paragraph Char"/>
    <w:basedOn w:val="DefaultParagraphFont"/>
    <w:qFormat/>
    <w:rPr>
      <w:rFonts w:ascii="Times New Roman" w:hAnsi="Times New Roman" w:eastAsia="PMingLiU" w:cs="Times"/>
      <w:sz w:val="20"/>
      <w:szCs w:val="20"/>
      <w:lang w:val="en-AU" w:eastAsia="zh-TW"/>
    </w:rPr>
  </w:style>
  <w:style w:type="character" w:styleId="ReferencesChar">
    <w:name w:val="References Char"/>
    <w:basedOn w:val="ListParagraphChar"/>
    <w:qFormat/>
    <w:rPr>
      <w:rFonts w:ascii="Times New Roman" w:hAnsi="Times New Roman" w:eastAsia="PMingLiU" w:cs="Times New Roman"/>
      <w:sz w:val="18"/>
      <w:szCs w:val="16"/>
      <w:lang w:val="en-AU" w:eastAsia="zh-TW"/>
    </w:rPr>
  </w:style>
  <w:style w:type="character" w:styleId="RefrencesChar">
    <w:name w:val="refrences Char"/>
    <w:basedOn w:val="ReferencesChar"/>
    <w:qFormat/>
    <w:rPr>
      <w:rFonts w:ascii="Times New Roman" w:hAnsi="Times New Roman" w:eastAsia="PMingLiU" w:cs="Times New Roman"/>
      <w:sz w:val="18"/>
      <w:szCs w:val="18"/>
      <w:lang w:val="en-AU" w:eastAsia="zh-TW"/>
    </w:rPr>
  </w:style>
  <w:style w:type="character" w:styleId="Strong">
    <w:name w:val="Strong"/>
    <w:basedOn w:val="DefaultParagraphFont"/>
    <w:qFormat/>
    <w:rPr>
      <w:b/>
      <w:bCs/>
    </w:rPr>
  </w:style>
  <w:style w:type="character" w:styleId="BodyChar">
    <w:name w:val="Body Char"/>
    <w:basedOn w:val="DefaultParagraphFont"/>
    <w:qFormat/>
    <w:rPr>
      <w:rFonts w:ascii="Times New Roman" w:hAnsi="Times New Roman" w:eastAsia="Calibri" w:cs="Times New Roman"/>
      <w:color w:val="000000"/>
      <w:sz w:val="26"/>
      <w:szCs w:val="24"/>
      <w:lang w:val="en"/>
    </w:rPr>
  </w:style>
  <w:style w:type="character" w:styleId="CaptionChar">
    <w:name w:val="Caption Char"/>
    <w:qFormat/>
    <w:rPr>
      <w:rFonts w:ascii="Times New Roman" w:hAnsi="Times New Roman" w:eastAsia="PMingLiU" w:cs="Times"/>
      <w:i/>
      <w:iCs/>
      <w:sz w:val="16"/>
      <w:szCs w:val="16"/>
      <w:lang w:val="en-AU" w:eastAsia="zh-TW"/>
    </w:rPr>
  </w:style>
  <w:style w:type="character" w:styleId="NumberListChar">
    <w:name w:val="Number List Char"/>
    <w:basedOn w:val="ListParagraphChar"/>
    <w:qFormat/>
    <w:rPr>
      <w:rFonts w:ascii="Times New Roman" w:hAnsi="Times New Roman" w:eastAsia="Times New Roman" w:cs="Times New Roman"/>
      <w:sz w:val="26"/>
      <w:szCs w:val="28"/>
      <w:lang w:val="en-GB" w:eastAsia="zh-TW"/>
    </w:rPr>
  </w:style>
  <w:style w:type="character" w:styleId="Heading5Char">
    <w:name w:val="Heading 5 Char"/>
    <w:basedOn w:val="DefaultParagraphFont"/>
    <w:qFormat/>
    <w:rPr>
      <w:rFonts w:ascii="Times New Roman" w:hAnsi="Times New Roman" w:eastAsia="PMingLiU" w:cs="Times"/>
      <w:b/>
      <w:bCs/>
      <w:sz w:val="19"/>
      <w:szCs w:val="19"/>
      <w:lang w:val="en-AU" w:eastAsia="zh-TW"/>
    </w:rPr>
  </w:style>
  <w:style w:type="character" w:styleId="HeaderChar">
    <w:name w:val="Header Char"/>
    <w:basedOn w:val="DefaultParagraphFont"/>
    <w:qFormat/>
    <w:rPr>
      <w:rFonts w:ascii="Times New Roman" w:hAnsi="Times New Roman" w:eastAsia="PMingLiU" w:cs="Times"/>
      <w:sz w:val="20"/>
      <w:szCs w:val="20"/>
      <w:lang w:val="en-AU" w:eastAsia="zh-TW"/>
    </w:rPr>
  </w:style>
  <w:style w:type="character" w:styleId="FooterChar">
    <w:name w:val="Footer Char"/>
    <w:basedOn w:val="DefaultParagraphFont"/>
    <w:qFormat/>
    <w:rPr>
      <w:rFonts w:ascii="Times New Roman" w:hAnsi="Times New Roman" w:eastAsia="PMingLiU" w:cs="Times"/>
      <w:sz w:val="20"/>
      <w:szCs w:val="20"/>
      <w:lang w:val="en-AU" w:eastAsia="zh-TW"/>
    </w:rPr>
  </w:style>
  <w:style w:type="character" w:styleId="BodyTextIndent2Char">
    <w:name w:val="Body Text Indent 2 Char"/>
    <w:basedOn w:val="DefaultParagraphFont"/>
    <w:qFormat/>
    <w:rPr>
      <w:rFonts w:ascii="Times New Roman" w:hAnsi="Times New Roman" w:eastAsia="PMingLiU" w:cs="Times"/>
      <w:sz w:val="20"/>
      <w:szCs w:val="20"/>
      <w:lang w:val="en-AU" w:eastAsia="zh-TW"/>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rFonts w:ascii="Times New Roman" w:hAnsi="Times New Roman" w:eastAsia="PMingLiU" w:cs="Times"/>
      <w:sz w:val="20"/>
      <w:szCs w:val="20"/>
      <w:lang w:val="en-AU" w:eastAsia="zh-TW"/>
    </w:rPr>
  </w:style>
  <w:style w:type="character" w:styleId="CommentSubjectChar">
    <w:name w:val="Comment Subject Char"/>
    <w:basedOn w:val="CommentTextChar"/>
    <w:qFormat/>
    <w:rPr>
      <w:rFonts w:ascii="Times New Roman" w:hAnsi="Times New Roman" w:eastAsia="PMingLiU" w:cs="Times"/>
      <w:b/>
      <w:bCs/>
      <w:sz w:val="20"/>
      <w:szCs w:val="20"/>
      <w:lang w:val="en-AU" w:eastAsia="zh-TW"/>
    </w:rPr>
  </w:style>
  <w:style w:type="character" w:styleId="ListLabel1">
    <w:name w:val="ListLabel 1"/>
    <w:qFormat/>
    <w:rPr>
      <w:sz w:val="20"/>
      <w:szCs w:val="20"/>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PMingLiU" w:cs="Times"/>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Times New Roman" w:cs="Times New Roman"/>
      <w:i/>
      <w:iCs/>
      <w:spacing w:val="0"/>
      <w:w w:val="99"/>
      <w:sz w:val="20"/>
      <w:szCs w:val="20"/>
      <w:lang w:val="en-US" w:eastAsia="en-US" w:bidi="ar-SA"/>
    </w:rPr>
  </w:style>
  <w:style w:type="character" w:styleId="ListLabel10">
    <w:name w:val="ListLabel 10"/>
    <w:qFormat/>
    <w:rPr>
      <w:lang w:val="en-US" w:eastAsia="en-US" w:bidi="ar-SA"/>
    </w:rPr>
  </w:style>
  <w:style w:type="character" w:styleId="ListLabel11">
    <w:name w:val="ListLabel 11"/>
    <w:qFormat/>
    <w:rPr>
      <w:lang w:val="en-US" w:eastAsia="en-US" w:bidi="ar-SA"/>
    </w:rPr>
  </w:style>
  <w:style w:type="character" w:styleId="ListLabel12">
    <w:name w:val="ListLabel 12"/>
    <w:qFormat/>
    <w:rPr>
      <w:lang w:val="en-US" w:eastAsia="en-US" w:bidi="ar-SA"/>
    </w:rPr>
  </w:style>
  <w:style w:type="character" w:styleId="ListLabel13">
    <w:name w:val="ListLabel 13"/>
    <w:qFormat/>
    <w:rPr>
      <w:lang w:val="en-US" w:eastAsia="en-US" w:bidi="ar-SA"/>
    </w:rPr>
  </w:style>
  <w:style w:type="character" w:styleId="ListLabel14">
    <w:name w:val="ListLabel 14"/>
    <w:qFormat/>
    <w:rPr>
      <w:lang w:val="en-US" w:eastAsia="en-US" w:bidi="ar-SA"/>
    </w:rPr>
  </w:style>
  <w:style w:type="character" w:styleId="ListLabel15">
    <w:name w:val="ListLabel 15"/>
    <w:qFormat/>
    <w:rPr>
      <w:lang w:val="en-US" w:eastAsia="en-US" w:bidi="ar-SA"/>
    </w:rPr>
  </w:style>
  <w:style w:type="character" w:styleId="ListLabel16">
    <w:name w:val="ListLabel 16"/>
    <w:qFormat/>
    <w:rPr>
      <w:lang w:val="en-US" w:eastAsia="en-US" w:bidi="ar-SA"/>
    </w:rPr>
  </w:style>
  <w:style w:type="character" w:styleId="ListLabel17">
    <w:name w:val="ListLabel 17"/>
    <w:qFormat/>
    <w:rPr>
      <w:lang w:val="en-US" w:eastAsia="en-US" w:bidi="ar-SA"/>
    </w:rPr>
  </w:style>
  <w:style w:type="character" w:styleId="ListLabel18">
    <w:name w:val="ListLabel 18"/>
    <w:qFormat/>
    <w:rPr>
      <w:color w:val="auto"/>
      <w:sz w:val="32"/>
      <w:szCs w:val="32"/>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b w:val="false"/>
      <w:bCs w:val="false"/>
      <w:i w:val="false"/>
      <w:iCs w:val="false"/>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Normaltextrun">
    <w:name w:val="normaltextrun"/>
    <w:basedOn w:val="DefaultParagraphFont"/>
    <w:qFormat/>
    <w:rPr/>
  </w:style>
  <w:style w:type="character" w:styleId="NumberingSymbols">
    <w:name w:val="Numbering Symbols"/>
    <w:qFormat/>
    <w:rPr>
      <w:sz w:val="20"/>
      <w:szCs w:val="20"/>
    </w:rPr>
  </w:style>
  <w:style w:type="character" w:styleId="BulletSymbols">
    <w:name w:val="Bullet Symbols"/>
    <w:qFormat/>
    <w:rPr/>
  </w:style>
  <w:style w:type="character" w:styleId="Bullets">
    <w:name w:val="Bullets"/>
    <w:qFormat/>
    <w:rPr>
      <w:rFonts w:ascii="OpenSymbol" w:hAnsi="OpenSymbol" w:eastAsia="OpenSymbol" w:cs="OpenSymbol"/>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sz w:val="20"/>
    </w:rPr>
  </w:style>
  <w:style w:type="character" w:styleId="ListLabel86">
    <w:name w:val="ListLabel 86"/>
    <w:qFormat/>
    <w:rPr>
      <w:sz w:val="20"/>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sz w:val="20"/>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sz w:val="20"/>
    </w:rPr>
  </w:style>
  <w:style w:type="character" w:styleId="ListLabel95">
    <w:name w:val="ListLabel 95"/>
    <w:qFormat/>
    <w:rPr>
      <w:sz w:val="20"/>
    </w:rPr>
  </w:style>
  <w:style w:type="character" w:styleId="ListLabel96">
    <w:name w:val="ListLabel 96"/>
    <w:qFormat/>
    <w:rPr>
      <w:sz w:val="20"/>
    </w:rPr>
  </w:style>
  <w:style w:type="character" w:styleId="ListLabel97">
    <w:name w:val="ListLabel 97"/>
    <w:qFormat/>
    <w:rPr>
      <w:sz w:val="20"/>
    </w:rPr>
  </w:style>
  <w:style w:type="character" w:styleId="ListLabel98">
    <w:name w:val="ListLabel 98"/>
    <w:qFormat/>
    <w:rPr>
      <w:sz w:val="20"/>
    </w:rPr>
  </w:style>
  <w:style w:type="character" w:styleId="ListLabel99">
    <w:name w:val="ListLabel 99"/>
    <w:qFormat/>
    <w:rPr>
      <w:sz w:val="20"/>
    </w:rPr>
  </w:style>
  <w:style w:type="character" w:styleId="ListLabel100">
    <w:name w:val="ListLabel 100"/>
    <w:qFormat/>
    <w:rPr>
      <w:sz w:val="20"/>
    </w:rPr>
  </w:style>
  <w:style w:type="character" w:styleId="ListLabel101">
    <w:name w:val="ListLabel 101"/>
    <w:qFormat/>
    <w:rPr>
      <w:sz w:val="20"/>
    </w:rPr>
  </w:style>
  <w:style w:type="character" w:styleId="ListLabel102">
    <w:name w:val="ListLabel 102"/>
    <w:qFormat/>
    <w:rPr>
      <w:sz w:val="20"/>
    </w:rPr>
  </w:style>
  <w:style w:type="character" w:styleId="ListLabel103">
    <w:name w:val="ListLabel 103"/>
    <w:qFormat/>
    <w:rPr>
      <w:sz w:val="20"/>
    </w:rPr>
  </w:style>
  <w:style w:type="character" w:styleId="ListLabel104">
    <w:name w:val="ListLabel 104"/>
    <w:qFormat/>
    <w:rPr>
      <w:sz w:val="20"/>
    </w:rPr>
  </w:style>
  <w:style w:type="character" w:styleId="ListLabel105">
    <w:name w:val="ListLabel 105"/>
    <w:qFormat/>
    <w:rPr>
      <w:sz w:val="20"/>
    </w:rPr>
  </w:style>
  <w:style w:type="character" w:styleId="ListLabel106">
    <w:name w:val="ListLabel 106"/>
    <w:qFormat/>
    <w:rPr>
      <w:sz w:val="20"/>
    </w:rPr>
  </w:style>
  <w:style w:type="character" w:styleId="ListLabel107">
    <w:name w:val="ListLabel 107"/>
    <w:qFormat/>
    <w:rPr>
      <w:sz w:val="20"/>
    </w:rPr>
  </w:style>
  <w:style w:type="character" w:styleId="ListLabel108">
    <w:name w:val="ListLabel 108"/>
    <w:qFormat/>
    <w:rPr>
      <w:sz w:val="20"/>
    </w:rPr>
  </w:style>
  <w:style w:type="character" w:styleId="ListLabel109">
    <w:name w:val="ListLabel 109"/>
    <w:qFormat/>
    <w:rPr>
      <w:sz w:val="20"/>
    </w:rPr>
  </w:style>
  <w:style w:type="character" w:styleId="ListLabel110">
    <w:name w:val="ListLabel 110"/>
    <w:qFormat/>
    <w:rPr>
      <w:sz w:val="20"/>
    </w:rPr>
  </w:style>
  <w:style w:type="character" w:styleId="ListLabel111">
    <w:name w:val="ListLabel 111"/>
    <w:qFormat/>
    <w:rPr>
      <w:sz w:val="20"/>
    </w:rPr>
  </w:style>
  <w:style w:type="character" w:styleId="ListLabel112">
    <w:name w:val="ListLabel 112"/>
    <w:qFormat/>
    <w:rPr>
      <w:sz w:val="20"/>
    </w:rPr>
  </w:style>
  <w:style w:type="character" w:styleId="ListLabel113">
    <w:name w:val="ListLabel 113"/>
    <w:qFormat/>
    <w:rPr>
      <w:sz w:val="20"/>
    </w:rPr>
  </w:style>
  <w:style w:type="character" w:styleId="ListLabel114">
    <w:name w:val="ListLabel 114"/>
    <w:qFormat/>
    <w:rPr>
      <w:sz w:val="20"/>
    </w:rPr>
  </w:style>
  <w:style w:type="character" w:styleId="ListLabel115">
    <w:name w:val="ListLabel 115"/>
    <w:qFormat/>
    <w:rPr>
      <w:sz w:val="20"/>
    </w:rPr>
  </w:style>
  <w:style w:type="character" w:styleId="ListLabel116">
    <w:name w:val="ListLabel 116"/>
    <w:qFormat/>
    <w:rPr>
      <w:sz w:val="20"/>
    </w:rPr>
  </w:style>
  <w:style w:type="character" w:styleId="ListLabel126">
    <w:name w:val="ListLabel 126"/>
    <w:qFormat/>
    <w:rPr>
      <w:sz w:val="20"/>
    </w:rPr>
  </w:style>
  <w:style w:type="character" w:styleId="ListLabel127">
    <w:name w:val="ListLabel 127"/>
    <w:qFormat/>
    <w:rPr>
      <w:sz w:val="20"/>
    </w:rPr>
  </w:style>
  <w:style w:type="character" w:styleId="ListLabel128">
    <w:name w:val="ListLabel 128"/>
    <w:qFormat/>
    <w:rPr>
      <w:sz w:val="20"/>
    </w:rPr>
  </w:style>
  <w:style w:type="character" w:styleId="ListLabel129">
    <w:name w:val="ListLabel 129"/>
    <w:qFormat/>
    <w:rPr>
      <w:sz w:val="20"/>
    </w:rPr>
  </w:style>
  <w:style w:type="character" w:styleId="ListLabel130">
    <w:name w:val="ListLabel 130"/>
    <w:qFormat/>
    <w:rPr>
      <w:sz w:val="20"/>
    </w:rPr>
  </w:style>
  <w:style w:type="character" w:styleId="ListLabel131">
    <w:name w:val="ListLabel 131"/>
    <w:qFormat/>
    <w:rPr>
      <w:sz w:val="20"/>
    </w:rPr>
  </w:style>
  <w:style w:type="character" w:styleId="ListLabel132">
    <w:name w:val="ListLabel 132"/>
    <w:qFormat/>
    <w:rPr>
      <w:sz w:val="20"/>
    </w:rPr>
  </w:style>
  <w:style w:type="character" w:styleId="ListLabel133">
    <w:name w:val="ListLabel 133"/>
    <w:qFormat/>
    <w:rPr>
      <w:sz w:val="20"/>
    </w:rPr>
  </w:style>
  <w:style w:type="character" w:styleId="ListLabel134">
    <w:name w:val="ListLabel 134"/>
    <w:qFormat/>
    <w:rPr>
      <w:sz w:val="20"/>
    </w:rPr>
  </w:style>
  <w:style w:type="character" w:styleId="ListLabel117">
    <w:name w:val="ListLabel 117"/>
    <w:qFormat/>
    <w:rPr>
      <w:sz w:val="20"/>
    </w:rPr>
  </w:style>
  <w:style w:type="character" w:styleId="ListLabel118">
    <w:name w:val="ListLabel 118"/>
    <w:qFormat/>
    <w:rPr>
      <w:sz w:val="20"/>
    </w:rPr>
  </w:style>
  <w:style w:type="character" w:styleId="ListLabel119">
    <w:name w:val="ListLabel 119"/>
    <w:qFormat/>
    <w:rPr>
      <w:sz w:val="20"/>
    </w:rPr>
  </w:style>
  <w:style w:type="character" w:styleId="ListLabel120">
    <w:name w:val="ListLabel 120"/>
    <w:qFormat/>
    <w:rPr>
      <w:sz w:val="20"/>
    </w:rPr>
  </w:style>
  <w:style w:type="character" w:styleId="ListLabel121">
    <w:name w:val="ListLabel 121"/>
    <w:qFormat/>
    <w:rPr>
      <w:sz w:val="20"/>
    </w:rPr>
  </w:style>
  <w:style w:type="character" w:styleId="ListLabel122">
    <w:name w:val="ListLabel 122"/>
    <w:qFormat/>
    <w:rPr>
      <w:sz w:val="20"/>
    </w:rPr>
  </w:style>
  <w:style w:type="character" w:styleId="ListLabel123">
    <w:name w:val="ListLabel 123"/>
    <w:qFormat/>
    <w:rPr>
      <w:sz w:val="20"/>
    </w:rPr>
  </w:style>
  <w:style w:type="character" w:styleId="ListLabel124">
    <w:name w:val="ListLabel 124"/>
    <w:qFormat/>
    <w:rPr>
      <w:sz w:val="20"/>
    </w:rPr>
  </w:style>
  <w:style w:type="character" w:styleId="ListLabel125">
    <w:name w:val="ListLabel 125"/>
    <w:qFormat/>
    <w:rPr>
      <w:sz w:val="20"/>
    </w:rPr>
  </w:style>
  <w:style w:type="paragraph" w:styleId="Heading">
    <w:name w:val="Heading"/>
    <w:basedOn w:val="Normal"/>
    <w:next w:val="TextBody"/>
    <w:qFormat/>
    <w:pPr>
      <w:keepNext w:val="true"/>
      <w:spacing w:before="240" w:after="120"/>
    </w:pPr>
    <w:rPr>
      <w:rFonts w:ascii="Arial" w:hAnsi="Arial" w:eastAsia="Microsoft YaHei" w:cs="Arial"/>
      <w:sz w:val="28"/>
      <w:szCs w:val="28"/>
    </w:rPr>
  </w:style>
  <w:style w:type="paragraph" w:styleId="TextBody">
    <w:name w:val="Body Text"/>
    <w:basedOn w:val="Normal"/>
    <w:pPr>
      <w:widowControl w:val="false"/>
      <w:overflowPunct w:val="false"/>
      <w:spacing w:before="0" w:after="0"/>
      <w:ind w:left="0" w:right="0" w:hanging="0"/>
      <w:jc w:val="left"/>
      <w:textAlignment w:val="auto"/>
    </w:pPr>
    <w:rPr>
      <w:rFonts w:eastAsia="Times New Roman" w:cs="Times New Roman"/>
      <w:lang w:val="en-US" w:eastAsia="en-US"/>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DefaultParagraphFont1">
    <w:name w:val="Default Paragraph Font1"/>
    <w:next w:val="Normal"/>
    <w:qFormat/>
    <w:pPr>
      <w:widowControl/>
      <w:kinsoku w:val="true"/>
      <w:overflowPunct w:val="true"/>
      <w:autoSpaceDE w:val="true"/>
      <w:bidi w:val="0"/>
      <w:spacing w:before="0" w:after="0" w:line="240" w:lineRule="auto"/>
      <w:jc w:val="left"/>
      <w:textAlignment w:val="baseline"/>
    </w:pPr>
    <w:rPr>
      <w:rFonts w:ascii="Times" w:hAnsi="Times" w:eastAsia="PMingLiU" w:cs="Times"/>
      <w:color w:val="auto"/>
      <w:kern w:val="0"/>
      <w:sz w:val="20"/>
      <w:szCs w:val="20"/>
      <w:lang w:val="en-US" w:eastAsia="zh-TW" w:bidi="ar-SA"/>
    </w:rPr>
  </w:style>
  <w:style w:type="paragraph" w:styleId="Caption1">
    <w:name w:val="caption"/>
    <w:basedOn w:val="Normal"/>
    <w:next w:val="Normal"/>
    <w:qFormat/>
    <w:pPr>
      <w:ind w:left="0" w:right="0" w:hanging="0"/>
      <w:jc w:val="center"/>
    </w:pPr>
    <w:rPr>
      <w:i/>
      <w:iCs/>
      <w:sz w:val="16"/>
      <w:szCs w:val="16"/>
    </w:rPr>
  </w:style>
  <w:style w:type="paragraph" w:styleId="ListParagraph">
    <w:name w:val="List Paragraph"/>
    <w:basedOn w:val="Normal"/>
    <w:qFormat/>
    <w:pPr>
      <w:spacing w:before="0" w:after="120"/>
      <w:ind w:left="720" w:right="0" w:firstLine="360"/>
      <w:contextualSpacing/>
    </w:pPr>
    <w:rPr/>
  </w:style>
  <w:style w:type="paragraph" w:styleId="TextBodyIndent">
    <w:name w:val="Body Text Indent"/>
    <w:basedOn w:val="Normal"/>
    <w:pPr>
      <w:jc w:val="center"/>
    </w:pPr>
    <w:rPr>
      <w:rFonts w:cs="Times New Roman"/>
      <w:bCs/>
      <w:color w:val="000000"/>
      <w:sz w:val="48"/>
      <w:szCs w:val="48"/>
      <w:lang w:val="en-US"/>
    </w:rPr>
  </w:style>
  <w:style w:type="paragraph" w:styleId="References">
    <w:name w:val="References"/>
    <w:basedOn w:val="ListParagraph"/>
    <w:qFormat/>
    <w:pPr>
      <w:jc w:val="left"/>
    </w:pPr>
    <w:rPr>
      <w:rFonts w:ascii="Times New Roman" w:hAnsi="Times New Roman" w:cs="Times New Roman"/>
      <w:sz w:val="18"/>
      <w:szCs w:val="16"/>
      <w:lang w:val="en-US"/>
    </w:rPr>
  </w:style>
  <w:style w:type="paragraph" w:styleId="NormalWeb">
    <w:name w:val="Normal (Web)"/>
    <w:basedOn w:val="Normal"/>
    <w:qFormat/>
    <w:pPr>
      <w:overflowPunct w:val="false"/>
      <w:spacing w:before="280" w:after="280" w:line="240" w:lineRule="auto"/>
      <w:ind w:left="0" w:right="0" w:hanging="0"/>
      <w:jc w:val="left"/>
      <w:textAlignment w:val="auto"/>
    </w:pPr>
    <w:rPr>
      <w:rFonts w:eastAsia="Times New Roman" w:cs="Times New Roman"/>
      <w:sz w:val="24"/>
      <w:szCs w:val="24"/>
      <w:lang w:val="en-US" w:eastAsia="en-US"/>
    </w:rPr>
  </w:style>
  <w:style w:type="paragraph" w:styleId="Refrences">
    <w:name w:val="refrences"/>
    <w:basedOn w:val="References"/>
    <w:qFormat/>
    <w:pPr>
      <w:spacing w:before="0" w:after="0"/>
      <w:ind w:left="360" w:right="0" w:firstLine="360"/>
      <w:contextualSpacing/>
    </w:pPr>
    <w:rPr>
      <w:szCs w:val="18"/>
    </w:rPr>
  </w:style>
  <w:style w:type="paragraph" w:styleId="NoSpacing">
    <w:name w:val="No Spacing"/>
    <w:qFormat/>
    <w:pPr>
      <w:widowControl/>
      <w:kinsoku w:val="true"/>
      <w:overflowPunct w:val="true"/>
      <w:autoSpaceDE w:val="true"/>
      <w:bidi w:val="0"/>
      <w:spacing w:before="0" w:after="0" w:line="240" w:lineRule="auto"/>
      <w:jc w:val="left"/>
    </w:pPr>
    <w:rPr>
      <w:rFonts w:ascii="Calibri" w:hAnsi="Calibri" w:eastAsia="Calibri" w:cs="Arial"/>
      <w:color w:val="auto"/>
      <w:kern w:val="0"/>
      <w:sz w:val="20"/>
      <w:szCs w:val="20"/>
      <w:lang w:val="en-US" w:eastAsia="en-US" w:bidi="ar-SA"/>
    </w:rPr>
  </w:style>
  <w:style w:type="paragraph" w:styleId="Body">
    <w:name w:val="Body"/>
    <w:basedOn w:val="Normal"/>
    <w:qFormat/>
    <w:pPr>
      <w:widowControl w:val="false"/>
      <w:overflowPunct w:val="false"/>
      <w:spacing w:before="0" w:after="200" w:line="240" w:lineRule="auto"/>
      <w:ind w:left="0" w:right="0" w:hanging="0"/>
      <w:jc w:val="center"/>
      <w:textAlignment w:val="auto"/>
    </w:pPr>
    <w:rPr>
      <w:rFonts w:ascii="Times New Roman" w:hAnsi="Times New Roman" w:eastAsia="Calibri" w:cs="Times New Roman"/>
      <w:color w:val="000000"/>
      <w:sz w:val="26"/>
      <w:szCs w:val="24"/>
      <w:highlight w:val="white"/>
      <w:lang w:val="en" w:eastAsia="en-US"/>
    </w:rPr>
  </w:style>
  <w:style w:type="paragraph" w:styleId="NumberList">
    <w:name w:val="Number List"/>
    <w:basedOn w:val="Normal"/>
    <w:qFormat/>
    <w:pPr>
      <w:overflowPunct w:val="false"/>
      <w:spacing w:before="120" w:after="120" w:line="276" w:lineRule="auto"/>
      <w:ind w:left="810" w:right="0" w:hanging="432"/>
      <w:contextualSpacing/>
      <w:jc w:val="left"/>
      <w:textAlignment w:val="auto"/>
    </w:pPr>
    <w:rPr>
      <w:rFonts w:eastAsia="Times New Roman" w:cs="Times New Roman"/>
      <w:sz w:val="26"/>
      <w:szCs w:val="28"/>
      <w:lang w:val="en-GB"/>
    </w:rPr>
  </w:style>
  <w:style w:type="paragraph" w:styleId="Header">
    <w:name w:val="header"/>
    <w:basedOn w:val="Normal"/>
    <w:pPr>
      <w:tabs>
        <w:tab w:val="clear" w:pos="720"/>
        <w:tab w:val="center" w:leader="none" w:pos="4680"/>
        <w:tab w:val="right" w:leader="none" w:pos="9360"/>
      </w:tabs>
      <w:spacing w:before="0" w:after="0" w:line="240" w:lineRule="auto"/>
    </w:pPr>
    <w:rPr/>
  </w:style>
  <w:style w:type="paragraph" w:styleId="Footer">
    <w:name w:val="footer"/>
    <w:basedOn w:val="Normal"/>
    <w:pPr>
      <w:tabs>
        <w:tab w:val="clear" w:pos="720"/>
        <w:tab w:val="center" w:leader="none" w:pos="4680"/>
        <w:tab w:val="right" w:leader="none" w:pos="9360"/>
      </w:tabs>
      <w:spacing w:before="0" w:after="0" w:line="240" w:lineRule="auto"/>
    </w:pPr>
    <w:rPr/>
  </w:style>
  <w:style w:type="paragraph" w:styleId="BodyTextIndent2">
    <w:name w:val="Body Text Indent 2"/>
    <w:basedOn w:val="Normal"/>
    <w:qFormat/>
    <w:pPr/>
    <w:rPr/>
  </w:style>
  <w:style w:type="paragraph" w:styleId="Annotationtext">
    <w:name w:val="annotation text"/>
    <w:basedOn w:val="Normal"/>
    <w:qFormat/>
    <w:pPr>
      <w:spacing w:line="240" w:lineRule="auto"/>
    </w:pPr>
    <w:rPr/>
  </w:style>
  <w:style w:type="paragraph" w:styleId="Annotationsubject">
    <w:name w:val="annotation subject"/>
    <w:basedOn w:val="Annotationtext"/>
    <w:next w:val="Annotationtext"/>
    <w:qFormat/>
    <w:pPr/>
    <w:rPr>
      <w:b/>
      <w:bCs/>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Figure">
    <w:name w:val="Figure"/>
    <w:basedOn w:val="Caption"/>
    <w:qFormat/>
    <w:pPr/>
    <w:rPr/>
  </w:style>
  <w:style w:type="paragraph" w:styleId="Text">
    <w:name w:val="Text"/>
    <w:basedOn w:val="Caption"/>
    <w:qFormat/>
    <w:pPr/>
    <w:rPr/>
  </w:style>
  <w:style w:type="numbering" w:styleId="NoList">
    <w:name w:val="No List"/>
    <w:qFormat/>
  </w:style>
  <w:style xmlns:w="http://schemas.openxmlformats.org/wordprocessingml/2006/main" w:type="table" w:styleId="TableNormal" w:default="1">
    <w:name xmlns:w="http://schemas.openxmlformats.org/wordprocessingml/2006/main" w:val="Normal Table"/>
    <w:uiPriority xmlns:w="http://schemas.openxmlformats.org/wordprocessingml/2006/main" w:val="99"/>
    <w:semiHidden xmlns:w="http://schemas.openxmlformats.org/wordprocessingml/2006/main"/>
    <w:unhideWhenUsed xmlns:w="http://schemas.openxmlformats.org/wordprocessingml/2006/main"/>
    <w:qFormat xmlns:w="http://schemas.openxmlformats.org/wordprocessingml/2006/main"/>
    <w:tblPr xmlns:w="http://schemas.openxmlformats.org/wordprocessingml/2006/main">
      <w:tblInd w:w="0" w:type="dxa"/>
      <w:tblCellMar>
        <w:top w:w="0" w:type="dxa"/>
        <w:left w:w="108" w:type="dxa"/>
        <w:bottom w:w="0" w:type="dxa"/>
        <w:right w:w="108" w:type="dxa"/>
      </w:tblCellMar>
    </w:tbl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numbering" Target="numbering.xml" Id="rId7" /><Relationship Type="http://schemas.openxmlformats.org/officeDocument/2006/relationships/fontTable" Target="fontTable.xml" Id="rId8" /><Relationship Type="http://schemas.openxmlformats.org/officeDocument/2006/relationships/settings" Target="settings.xml" Id="rId9" /><Relationship Type="http://schemas.openxmlformats.org/officeDocument/2006/relationships/image" Target="/media/image6.png" Id="Rf360a5ba5ca74aa2" /><Relationship Type="http://schemas.openxmlformats.org/officeDocument/2006/relationships/image" Target="/media/image7.png" Id="Rb066c6bf6df042e8" /><Relationship Type="http://schemas.openxmlformats.org/officeDocument/2006/relationships/image" Target="/media/image8.png" Id="R77f2297d0a1c4377" /><Relationship Type="http://schemas.openxmlformats.org/officeDocument/2006/relationships/image" Target="/media/image9.png" Id="R34e160fecf3c4663" /><Relationship Type="http://schemas.openxmlformats.org/officeDocument/2006/relationships/image" Target="/media/imagea.png" Id="Rf91208f2d71242e0" /></Relationships>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2022-04-21T04:24:00.0000000Z</dcterms:created>
  <dc:creator>Heba Mohamed</dc:creator>
  <dc:description/>
  <dc:language>en-US</dc:language>
  <lastModifiedBy>مؤمن سعيد محمد حافظ</lastModifiedBy>
  <lastPrinted>2022-04-19T19:07:00.0000000Z</lastPrinted>
  <dcterms:modified xsi:type="dcterms:W3CDTF">2024-06-28T07:24:35.7559797Z</dcterms:modified>
  <revision>202</revision>
  <dc:subject/>
  <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