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48" w:name="content"/>
    <w:bookmarkStart w:id="47" w:name="Xa14356e28703e9f7c27bdbeb7472d3f21fd1246"/>
    <w:p>
      <w:pPr>
        <w:pStyle w:val="Heading1"/>
      </w:pPr>
      <w:r>
        <w:t xml:space="preserve">Campus Event Management and Notification Platform – Product Requirements Document</w:t>
      </w:r>
    </w:p>
    <w:bookmarkStart w:id="23" w:name="executive-summary"/>
    <w:p>
      <w:pPr>
        <w:pStyle w:val="Heading2"/>
      </w:pPr>
      <w:r>
        <w:t xml:space="preserve">Executive Summary</w:t>
      </w:r>
    </w:p>
    <w:p>
      <w:pPr>
        <w:pStyle w:val="FirstParagraph"/>
      </w:pPr>
      <w:r>
        <w:t xml:space="preserve">Campus event planning is often fragmented, with various departments and student groups using separate tools (spreadsheets, word documents, etc.) that only meet partial needs</w:t>
      </w:r>
      <w:hyperlink r:id="rId21">
        <w:r>
          <w:rPr>
            <w:rStyle w:val="Hyperlink"/>
          </w:rPr>
          <w:t xml:space="preserve">[1]</w:t>
        </w:r>
      </w:hyperlink>
      <w:r>
        <w:t xml:space="preserve">. This lack of coordination leads to inefficiencies and missed opportunities. Our proposed platform provides a</w:t>
      </w:r>
      <w:r>
        <w:t xml:space="preserve"> </w:t>
      </w:r>
      <w:r>
        <w:rPr>
          <w:b/>
          <w:bCs/>
        </w:rPr>
        <w:t xml:space="preserve">single, unified system</w:t>
      </w:r>
      <w:r>
        <w:t xml:space="preserve"> </w:t>
      </w:r>
      <w:r>
        <w:t xml:space="preserve">for all campus events, offering a high-level view of event spaces and activities</w:t>
      </w:r>
      <w:hyperlink r:id="rId22">
        <w:r>
          <w:rPr>
            <w:rStyle w:val="Hyperlink"/>
          </w:rPr>
          <w:t xml:space="preserve">[2]</w:t>
        </w:r>
      </w:hyperlink>
      <w:r>
        <w:t xml:space="preserve">. By centralizing event creation, scheduling, and communication, the platform streamlines workflows and frees staff to focus on quality content rather than logistics. It supports administrators, staff, and student organizers with tools for automated notifications and data-driven reporting, ultimately improving participation and institutional visibility.</w:t>
      </w:r>
    </w:p>
    <w:bookmarkEnd w:id="23"/>
    <w:bookmarkStart w:id="24" w:name="problem-statement"/>
    <w:p>
      <w:pPr>
        <w:pStyle w:val="Heading2"/>
      </w:pPr>
      <w:r>
        <w:t xml:space="preserve">Problem Statement</w:t>
      </w:r>
    </w:p>
    <w:p>
      <w:pPr>
        <w:pStyle w:val="FirstParagraph"/>
      </w:pPr>
      <w:r>
        <w:t xml:space="preserve">Colleges and universities host countless events (classes, conferences, student clubs, concerts, etc.) but typically</w:t>
      </w:r>
      <w:r>
        <w:t xml:space="preserve"> </w:t>
      </w:r>
      <w:r>
        <w:rPr>
          <w:b/>
          <w:bCs/>
        </w:rPr>
        <w:t xml:space="preserve">lack a holistic management solution</w:t>
      </w:r>
      <w:hyperlink r:id="rId22">
        <w:r>
          <w:rPr>
            <w:rStyle w:val="Hyperlink"/>
          </w:rPr>
          <w:t xml:space="preserve">[2]</w:t>
        </w:r>
      </w:hyperlink>
      <w:hyperlink r:id="rId21">
        <w:r>
          <w:rPr>
            <w:rStyle w:val="Hyperlink"/>
          </w:rPr>
          <w:t xml:space="preserve">[1]</w:t>
        </w:r>
      </w:hyperlink>
      <w:r>
        <w:t xml:space="preserve">. In practice, different groups “often use disparate systems or have no system at all (e.g., spreadsheets and Word documents)” to plan events</w:t>
      </w:r>
      <w:hyperlink r:id="rId21">
        <w:r>
          <w:rPr>
            <w:rStyle w:val="Hyperlink"/>
          </w:rPr>
          <w:t xml:space="preserve">[1]</w:t>
        </w:r>
      </w:hyperlink>
      <w:r>
        <w:t xml:space="preserve">. This fragmentation causes scheduling conflicts (double-bookings of rooms), inconsistent promotion, and limited visibility into campus-wide activities. Without a central platform, information silos persist – one department’s event may conflict with another’s, attendees miss updates, and administrators cannot easily track outcomes. The result is wasted effort, reduced engagement, and missed opportunities to boost campus life and institutional goals.</w:t>
      </w:r>
    </w:p>
    <w:bookmarkEnd w:id="24"/>
    <w:bookmarkStart w:id="31" w:name="goals-and-objectives"/>
    <w:p>
      <w:pPr>
        <w:pStyle w:val="Heading2"/>
      </w:pPr>
      <w:r>
        <w:t xml:space="preserve">Goals and Objectives</w:t>
      </w:r>
    </w:p>
    <w:p>
      <w:pPr>
        <w:pStyle w:val="Compact"/>
        <w:numPr>
          <w:ilvl w:val="0"/>
          <w:numId w:val="1001"/>
        </w:numPr>
      </w:pPr>
      <w:r>
        <w:rPr>
          <w:b/>
          <w:bCs/>
        </w:rPr>
        <w:t xml:space="preserve">Centralize Event Operations:</w:t>
      </w:r>
      <w:r>
        <w:t xml:space="preserve"> </w:t>
      </w:r>
      <w:r>
        <w:t xml:space="preserve">Provide a</w:t>
      </w:r>
      <w:r>
        <w:t xml:space="preserve"> </w:t>
      </w:r>
      <w:r>
        <w:rPr>
          <w:b/>
          <w:bCs/>
        </w:rPr>
        <w:t xml:space="preserve">unified platform</w:t>
      </w:r>
      <w:r>
        <w:t xml:space="preserve"> </w:t>
      </w:r>
      <w:r>
        <w:t xml:space="preserve">to plan, schedule, and publish events campus-wide, eliminating duplication of effort</w:t>
      </w:r>
      <w:hyperlink r:id="rId22">
        <w:r>
          <w:rPr>
            <w:rStyle w:val="Hyperlink"/>
          </w:rPr>
          <w:t xml:space="preserve">[2]</w:t>
        </w:r>
      </w:hyperlink>
      <w:hyperlink r:id="rId21">
        <w:r>
          <w:rPr>
            <w:rStyle w:val="Hyperlink"/>
          </w:rPr>
          <w:t xml:space="preserve">[1]</w:t>
        </w:r>
      </w:hyperlink>
      <w:r>
        <w:t xml:space="preserve">. For example, real-time visibility into room and resource availability prevents double-booking</w:t>
      </w:r>
      <w:hyperlink r:id="rId25">
        <w:r>
          <w:rPr>
            <w:rStyle w:val="Hyperlink"/>
          </w:rPr>
          <w:t xml:space="preserve">[3]</w:t>
        </w:r>
      </w:hyperlink>
      <w:r>
        <w:t xml:space="preserve">.</w:t>
      </w:r>
    </w:p>
    <w:p>
      <w:pPr>
        <w:pStyle w:val="Compact"/>
        <w:numPr>
          <w:ilvl w:val="0"/>
          <w:numId w:val="1001"/>
        </w:numPr>
      </w:pPr>
      <w:r>
        <w:rPr>
          <w:b/>
          <w:bCs/>
        </w:rPr>
        <w:t xml:space="preserve">Streamline Workflows:</w:t>
      </w:r>
      <w:r>
        <w:t xml:space="preserve"> </w:t>
      </w:r>
      <w:r>
        <w:t xml:space="preserve">Automate the event request and approval process so that organizers can submit event proposals and administrators can approve them within the system. Custom request forms and approval workflows (as seen in specialized systems) will be supported</w:t>
      </w:r>
      <w:hyperlink r:id="rId25">
        <w:r>
          <w:rPr>
            <w:rStyle w:val="Hyperlink"/>
          </w:rPr>
          <w:t xml:space="preserve">[3]</w:t>
        </w:r>
      </w:hyperlink>
      <w:hyperlink r:id="rId26">
        <w:r>
          <w:rPr>
            <w:rStyle w:val="Hyperlink"/>
          </w:rPr>
          <w:t xml:space="preserve">[4]</w:t>
        </w:r>
      </w:hyperlink>
      <w:r>
        <w:t xml:space="preserve">.</w:t>
      </w:r>
    </w:p>
    <w:p>
      <w:pPr>
        <w:pStyle w:val="Compact"/>
        <w:numPr>
          <w:ilvl w:val="0"/>
          <w:numId w:val="1001"/>
        </w:numPr>
      </w:pPr>
      <w:r>
        <w:rPr>
          <w:b/>
          <w:bCs/>
        </w:rPr>
        <w:t xml:space="preserve">Enhance Communication:</w:t>
      </w:r>
      <w:r>
        <w:t xml:space="preserve"> </w:t>
      </w:r>
      <w:r>
        <w:t xml:space="preserve">Integrate email, SMS, and in-app notifications so attendees receive timely reminders and updates (e.g. an event change triggers alerts via multiple channels</w:t>
      </w:r>
      <w:hyperlink r:id="rId27">
        <w:r>
          <w:rPr>
            <w:rStyle w:val="Hyperlink"/>
          </w:rPr>
          <w:t xml:space="preserve">[5]</w:t>
        </w:r>
      </w:hyperlink>
      <w:r>
        <w:t xml:space="preserve">). All stakeholders (organizers, staff, students) will be notified of relevant events, boosting attendance.</w:t>
      </w:r>
    </w:p>
    <w:p>
      <w:pPr>
        <w:pStyle w:val="Compact"/>
        <w:numPr>
          <w:ilvl w:val="0"/>
          <w:numId w:val="1001"/>
        </w:numPr>
      </w:pPr>
      <w:r>
        <w:rPr>
          <w:b/>
          <w:bCs/>
        </w:rPr>
        <w:t xml:space="preserve">Improve Engagement and Experience:</w:t>
      </w:r>
      <w:r>
        <w:t xml:space="preserve"> </w:t>
      </w:r>
      <w:r>
        <w:t xml:space="preserve">Offer both web and mobile interfaces (including a native or progressive web app) for easy access. A mobile event app with push notifications will keep users connected and engaged</w:t>
      </w:r>
      <w:hyperlink r:id="rId28">
        <w:r>
          <w:rPr>
            <w:rStyle w:val="Hyperlink"/>
          </w:rPr>
          <w:t xml:space="preserve">[6]</w:t>
        </w:r>
      </w:hyperlink>
      <w:r>
        <w:t xml:space="preserve">. Interactive features (polls, Q&amp;A) will be available to enhance the attendee experience</w:t>
      </w:r>
      <w:hyperlink r:id="rId29">
        <w:r>
          <w:rPr>
            <w:rStyle w:val="Hyperlink"/>
          </w:rPr>
          <w:t xml:space="preserve">[7]</w:t>
        </w:r>
      </w:hyperlink>
      <w:r>
        <w:t xml:space="preserve">.</w:t>
      </w:r>
    </w:p>
    <w:p>
      <w:pPr>
        <w:pStyle w:val="Compact"/>
        <w:numPr>
          <w:ilvl w:val="0"/>
          <w:numId w:val="1001"/>
        </w:numPr>
      </w:pPr>
      <w:r>
        <w:rPr>
          <w:b/>
          <w:bCs/>
        </w:rPr>
        <w:t xml:space="preserve">Enable Data-Driven Decisions:</w:t>
      </w:r>
      <w:r>
        <w:t xml:space="preserve"> </w:t>
      </w:r>
      <w:r>
        <w:t xml:space="preserve">Provide comprehensive analytics and reporting (attendance, RSVP rates, engagement metrics) so campus leaders can evaluate event success</w:t>
      </w:r>
      <w:hyperlink r:id="rId30">
        <w:r>
          <w:rPr>
            <w:rStyle w:val="Hyperlink"/>
          </w:rPr>
          <w:t xml:space="preserve">[8]</w:t>
        </w:r>
      </w:hyperlink>
      <w:r>
        <w:t xml:space="preserve">. Dashboards will offer insights (e.g. which events draw the largest crowds, what demographics attend) to inform future planning.</w:t>
      </w:r>
    </w:p>
    <w:bookmarkEnd w:id="31"/>
    <w:bookmarkStart w:id="33" w:name="target-users-and-user-roles"/>
    <w:p>
      <w:pPr>
        <w:pStyle w:val="Heading2"/>
      </w:pPr>
      <w:r>
        <w:t xml:space="preserve">Target Users and User Roles</w:t>
      </w:r>
    </w:p>
    <w:p>
      <w:pPr>
        <w:pStyle w:val="Compact"/>
        <w:numPr>
          <w:ilvl w:val="0"/>
          <w:numId w:val="1002"/>
        </w:numPr>
      </w:pPr>
      <w:r>
        <w:rPr>
          <w:b/>
          <w:bCs/>
        </w:rPr>
        <w:t xml:space="preserve">Campus Administrators:</w:t>
      </w:r>
      <w:r>
        <w:t xml:space="preserve"> </w:t>
      </w:r>
      <w:r>
        <w:t xml:space="preserve">University events office, campus services, or facility managers who configure the system, manage high-level approvals, oversee campus calendars, and run analytics. They have full permissions, including assigning roles and reviewing reports.</w:t>
      </w:r>
    </w:p>
    <w:p>
      <w:pPr>
        <w:pStyle w:val="Compact"/>
        <w:numPr>
          <w:ilvl w:val="0"/>
          <w:numId w:val="1002"/>
        </w:numPr>
      </w:pPr>
      <w:r>
        <w:rPr>
          <w:b/>
          <w:bCs/>
        </w:rPr>
        <w:t xml:space="preserve">Event Organizers:</w:t>
      </w:r>
      <w:r>
        <w:t xml:space="preserve"> </w:t>
      </w:r>
      <w:r>
        <w:t xml:space="preserve">Faculty, staff, or student organization leaders who propose and manage events. They can create/edit event listings, attach resources, send invites, and access basic analytics for</w:t>
      </w:r>
      <w:r>
        <w:t xml:space="preserve"> </w:t>
      </w:r>
      <w:r>
        <w:rPr>
          <w:i/>
          <w:iCs/>
        </w:rPr>
        <w:t xml:space="preserve">their</w:t>
      </w:r>
      <w:r>
        <w:t xml:space="preserve"> </w:t>
      </w:r>
      <w:r>
        <w:t xml:space="preserve">events.</w:t>
      </w:r>
    </w:p>
    <w:p>
      <w:pPr>
        <w:pStyle w:val="Compact"/>
        <w:numPr>
          <w:ilvl w:val="0"/>
          <w:numId w:val="1002"/>
        </w:numPr>
      </w:pPr>
      <w:r>
        <w:rPr>
          <w:b/>
          <w:bCs/>
        </w:rPr>
        <w:t xml:space="preserve">Approval Authorities:</w:t>
      </w:r>
      <w:r>
        <w:t xml:space="preserve"> </w:t>
      </w:r>
      <w:r>
        <w:t xml:space="preserve">Department heads or risk/safety officers who review and approve certain types of events. They have permissions to approve/reject event requests submitted by organizers.</w:t>
      </w:r>
    </w:p>
    <w:p>
      <w:pPr>
        <w:pStyle w:val="Compact"/>
        <w:numPr>
          <w:ilvl w:val="0"/>
          <w:numId w:val="1002"/>
        </w:numPr>
      </w:pPr>
      <w:r>
        <w:rPr>
          <w:b/>
          <w:bCs/>
        </w:rPr>
        <w:t xml:space="preserve">Attendees:</w:t>
      </w:r>
      <w:r>
        <w:t xml:space="preserve"> </w:t>
      </w:r>
      <w:r>
        <w:t xml:space="preserve">Students, faculty, staff, and guests who browse events and RSVP. They have read-only access to public event listings, can subscribe to calendars, receive notifications, and register for events.</w:t>
      </w:r>
    </w:p>
    <w:p>
      <w:pPr>
        <w:pStyle w:val="Compact"/>
        <w:numPr>
          <w:ilvl w:val="0"/>
          <w:numId w:val="1002"/>
        </w:numPr>
      </w:pPr>
      <w:r>
        <w:rPr>
          <w:b/>
          <w:bCs/>
        </w:rPr>
        <w:t xml:space="preserve">Technical/Support Staff:</w:t>
      </w:r>
      <w:r>
        <w:t xml:space="preserve"> </w:t>
      </w:r>
      <w:r>
        <w:t xml:space="preserve">IT personnel who maintain integrations (SIS, calendar APIs) and ensure system security and uptime.</w:t>
      </w:r>
    </w:p>
    <w:p>
      <w:pPr>
        <w:pStyle w:val="FirstParagraph"/>
      </w:pPr>
      <w:r>
        <w:t xml:space="preserve">The platform will enforce</w:t>
      </w:r>
      <w:r>
        <w:t xml:space="preserve"> </w:t>
      </w:r>
      <w:r>
        <w:rPr>
          <w:b/>
          <w:bCs/>
        </w:rPr>
        <w:t xml:space="preserve">role-based access control</w:t>
      </w:r>
      <w:r>
        <w:t xml:space="preserve">. Each interface is</w:t>
      </w:r>
      <w:r>
        <w:t xml:space="preserve"> </w:t>
      </w:r>
      <w:r>
        <w:rPr>
          <w:b/>
          <w:bCs/>
        </w:rPr>
        <w:t xml:space="preserve">role-tailored</w:t>
      </w:r>
      <w:r>
        <w:t xml:space="preserve"> </w:t>
      </w:r>
      <w:r>
        <w:t xml:space="preserve">so users see only relevant features – e.g. administrators see system-wide dashboards, organizers see their events, and attendees see upcoming events and RSVP forms</w:t>
      </w:r>
      <w:hyperlink r:id="rId32">
        <w:r>
          <w:rPr>
            <w:rStyle w:val="Hyperlink"/>
          </w:rPr>
          <w:t xml:space="preserve">[9]</w:t>
        </w:r>
      </w:hyperlink>
      <w:r>
        <w:t xml:space="preserve">.</w:t>
      </w:r>
    </w:p>
    <w:bookmarkEnd w:id="33"/>
    <w:bookmarkStart w:id="36" w:name="key-features"/>
    <w:p>
      <w:pPr>
        <w:pStyle w:val="Heading2"/>
      </w:pPr>
      <w:r>
        <w:t xml:space="preserve">Key Features</w:t>
      </w:r>
    </w:p>
    <w:p>
      <w:pPr>
        <w:pStyle w:val="Compact"/>
        <w:numPr>
          <w:ilvl w:val="0"/>
          <w:numId w:val="1003"/>
        </w:numPr>
      </w:pPr>
      <w:r>
        <w:rPr>
          <w:b/>
          <w:bCs/>
        </w:rPr>
        <w:t xml:space="preserve">Event Creation &amp; Scheduling:</w:t>
      </w:r>
      <w:r>
        <w:t xml:space="preserve"> </w:t>
      </w:r>
      <w:r>
        <w:t xml:space="preserve">Organizers can create events with details (title, description, date/time, location, capacity) and resource requirements. The system checks against other bookings to prevent conflicts (“real-time visibility into room and resource availability”</w:t>
      </w:r>
      <w:hyperlink r:id="rId25">
        <w:r>
          <w:rPr>
            <w:rStyle w:val="Hyperlink"/>
          </w:rPr>
          <w:t xml:space="preserve">[3]</w:t>
        </w:r>
      </w:hyperlink>
      <w:r>
        <w:t xml:space="preserve">). A public or internal calendar view shows all scheduled events.</w:t>
      </w:r>
    </w:p>
    <w:p>
      <w:pPr>
        <w:pStyle w:val="Compact"/>
        <w:numPr>
          <w:ilvl w:val="0"/>
          <w:numId w:val="1003"/>
        </w:numPr>
      </w:pPr>
      <w:r>
        <w:rPr>
          <w:b/>
          <w:bCs/>
        </w:rPr>
        <w:t xml:space="preserve">Approval Workflow:</w:t>
      </w:r>
      <w:r>
        <w:t xml:space="preserve"> </w:t>
      </w:r>
      <w:r>
        <w:t xml:space="preserve">Events can be marked as requiring approval. Custom request forms collect necessary information. Assigned approvers (e.g. supervisors, safety office) are alerted and can approve or deny requests within the platform</w:t>
      </w:r>
      <w:hyperlink r:id="rId25">
        <w:r>
          <w:rPr>
            <w:rStyle w:val="Hyperlink"/>
          </w:rPr>
          <w:t xml:space="preserve">[3]</w:t>
        </w:r>
      </w:hyperlink>
      <w:hyperlink r:id="rId26">
        <w:r>
          <w:rPr>
            <w:rStyle w:val="Hyperlink"/>
          </w:rPr>
          <w:t xml:space="preserve">[4]</w:t>
        </w:r>
      </w:hyperlink>
      <w:r>
        <w:t xml:space="preserve">.</w:t>
      </w:r>
    </w:p>
    <w:p>
      <w:pPr>
        <w:pStyle w:val="Compact"/>
        <w:numPr>
          <w:ilvl w:val="0"/>
          <w:numId w:val="1003"/>
        </w:numPr>
      </w:pPr>
      <w:r>
        <w:rPr>
          <w:b/>
          <w:bCs/>
        </w:rPr>
        <w:t xml:space="preserve">Role-Based Access Control:</w:t>
      </w:r>
      <w:r>
        <w:t xml:space="preserve"> </w:t>
      </w:r>
      <w:r>
        <w:t xml:space="preserve">Permissions are enforced so only authorized users perform certain actions. For example, only admins can delete events or change system settings; organizers can edit their events and send notifications; attendees can RSVP and view events. As one source notes, the platform “looks different depending on what your role is – and what you’re curious about”</w:t>
      </w:r>
      <w:hyperlink r:id="rId32">
        <w:r>
          <w:rPr>
            <w:rStyle w:val="Hyperlink"/>
          </w:rPr>
          <w:t xml:space="preserve">[9]</w:t>
        </w:r>
      </w:hyperlink>
      <w:r>
        <w:t xml:space="preserve">.</w:t>
      </w:r>
    </w:p>
    <w:p>
      <w:pPr>
        <w:pStyle w:val="Compact"/>
        <w:numPr>
          <w:ilvl w:val="0"/>
          <w:numId w:val="1003"/>
        </w:numPr>
      </w:pPr>
      <w:r>
        <w:rPr>
          <w:b/>
          <w:bCs/>
        </w:rPr>
        <w:t xml:space="preserve">Notification System:</w:t>
      </w:r>
      <w:r>
        <w:t xml:space="preserve"> </w:t>
      </w:r>
      <w:r>
        <w:t xml:space="preserve">Automatic notifications are sent via</w:t>
      </w:r>
      <w:r>
        <w:t xml:space="preserve"> </w:t>
      </w:r>
      <w:r>
        <w:rPr>
          <w:b/>
          <w:bCs/>
        </w:rPr>
        <w:t xml:space="preserve">email, SMS, and in-app</w:t>
      </w:r>
      <w:r>
        <w:t xml:space="preserve"> </w:t>
      </w:r>
      <w:r>
        <w:t xml:space="preserve">channels. For instance, when an event is approved or updated, attendees (and organizers) receive an email and/or text. A campus notification framework will allow one event to trigger multiple messages (e.g. an email, an SMS, and a push notification)</w:t>
      </w:r>
      <w:hyperlink r:id="rId27">
        <w:r>
          <w:rPr>
            <w:rStyle w:val="Hyperlink"/>
          </w:rPr>
          <w:t xml:space="preserve">[5]</w:t>
        </w:r>
      </w:hyperlink>
      <w:r>
        <w:t xml:space="preserve">. Users can also opt in/out of alerts.</w:t>
      </w:r>
    </w:p>
    <w:p>
      <w:pPr>
        <w:pStyle w:val="Compact"/>
        <w:numPr>
          <w:ilvl w:val="0"/>
          <w:numId w:val="1003"/>
        </w:numPr>
      </w:pPr>
      <w:r>
        <w:rPr>
          <w:b/>
          <w:bCs/>
        </w:rPr>
        <w:t xml:space="preserve">Calendar Integrations:</w:t>
      </w:r>
      <w:r>
        <w:t xml:space="preserve"> </w:t>
      </w:r>
      <w:r>
        <w:t xml:space="preserve">Events sync with external calendars. Attendees can add campus events to their personal Google or Outlook calendars, ensuring they see reminders. Likewise, campus-wide calendars (e.g., facility schedules) can be imported to avoid conflicts</w:t>
      </w:r>
      <w:hyperlink r:id="rId34">
        <w:r>
          <w:rPr>
            <w:rStyle w:val="Hyperlink"/>
          </w:rPr>
          <w:t xml:space="preserve">[10]</w:t>
        </w:r>
      </w:hyperlink>
      <w:r>
        <w:t xml:space="preserve">. Real-time updates keep all calendars aligned.</w:t>
      </w:r>
    </w:p>
    <w:p>
      <w:pPr>
        <w:pStyle w:val="Compact"/>
        <w:numPr>
          <w:ilvl w:val="0"/>
          <w:numId w:val="1003"/>
        </w:numPr>
      </w:pPr>
      <w:r>
        <w:rPr>
          <w:b/>
          <w:bCs/>
        </w:rPr>
        <w:t xml:space="preserve">RSVP and Attendance Tracking:</w:t>
      </w:r>
      <w:r>
        <w:t xml:space="preserve"> </w:t>
      </w:r>
      <w:r>
        <w:t xml:space="preserve">Each event page collects RSVP responses (number attending, plus-ones). At check-in, organizers can confirm attendance via a mobile check-in app or QR code scanning. Digital RSVPs streamline planning (no paper lists), and accurate attendance data is recorded</w:t>
      </w:r>
      <w:hyperlink r:id="rId34">
        <w:r>
          <w:rPr>
            <w:rStyle w:val="Hyperlink"/>
          </w:rPr>
          <w:t xml:space="preserve">[10]</w:t>
        </w:r>
      </w:hyperlink>
      <w:hyperlink r:id="rId35">
        <w:r>
          <w:rPr>
            <w:rStyle w:val="Hyperlink"/>
          </w:rPr>
          <w:t xml:space="preserve">[11]</w:t>
        </w:r>
      </w:hyperlink>
      <w:r>
        <w:t xml:space="preserve">.</w:t>
      </w:r>
    </w:p>
    <w:p>
      <w:pPr>
        <w:pStyle w:val="Compact"/>
        <w:numPr>
          <w:ilvl w:val="0"/>
          <w:numId w:val="1003"/>
        </w:numPr>
      </w:pPr>
      <w:r>
        <w:rPr>
          <w:b/>
          <w:bCs/>
        </w:rPr>
        <w:t xml:space="preserve">Event Analytics &amp; Reports:</w:t>
      </w:r>
      <w:r>
        <w:t xml:space="preserve"> </w:t>
      </w:r>
      <w:r>
        <w:t xml:space="preserve">Built-in dashboards display metrics (number of events, total attendees, RSVP rates, demographic breakdowns). Admins can generate reports on event outcomes (e.g. attendance trends by department or event type). This supports “data-driven decisions” and measuring ROI of events</w:t>
      </w:r>
      <w:hyperlink r:id="rId30">
        <w:r>
          <w:rPr>
            <w:rStyle w:val="Hyperlink"/>
          </w:rPr>
          <w:t xml:space="preserve">[8]</w:t>
        </w:r>
      </w:hyperlink>
      <w:r>
        <w:t xml:space="preserve">.</w:t>
      </w:r>
    </w:p>
    <w:p>
      <w:pPr>
        <w:pStyle w:val="Compact"/>
        <w:numPr>
          <w:ilvl w:val="0"/>
          <w:numId w:val="1003"/>
        </w:numPr>
      </w:pPr>
      <w:r>
        <w:rPr>
          <w:b/>
          <w:bCs/>
        </w:rPr>
        <w:t xml:space="preserve">Mobile and Web Support:</w:t>
      </w:r>
      <w:r>
        <w:t xml:space="preserve"> </w:t>
      </w:r>
      <w:r>
        <w:t xml:space="preserve">The platform will be accessible via modern web browsers and mobile apps (iOS/Android). Features like mobile apps with push notifications are planned</w:t>
      </w:r>
      <w:hyperlink r:id="rId28">
        <w:r>
          <w:rPr>
            <w:rStyle w:val="Hyperlink"/>
          </w:rPr>
          <w:t xml:space="preserve">[6]</w:t>
        </w:r>
      </w:hyperlink>
      <w:r>
        <w:t xml:space="preserve">, so users can browse events and receive alerts on-the-go. The UI will be responsive for phones, tablets, and desktops to meet diverse needs.</w:t>
      </w:r>
    </w:p>
    <w:bookmarkEnd w:id="36"/>
    <w:bookmarkStart w:id="37" w:name="functional-requirements"/>
    <w:p>
      <w:pPr>
        <w:pStyle w:val="Heading2"/>
      </w:pPr>
      <w:r>
        <w:t xml:space="preserve">Functional Requirements</w:t>
      </w:r>
    </w:p>
    <w:p>
      <w:pPr>
        <w:pStyle w:val="Compact"/>
        <w:numPr>
          <w:ilvl w:val="0"/>
          <w:numId w:val="1004"/>
        </w:numPr>
      </w:pPr>
      <w:r>
        <w:rPr>
          <w:b/>
          <w:bCs/>
        </w:rPr>
        <w:t xml:space="preserve">User &amp; Role Management:</w:t>
      </w:r>
    </w:p>
    <w:p>
      <w:pPr>
        <w:pStyle w:val="Compact"/>
        <w:numPr>
          <w:ilvl w:val="0"/>
          <w:numId w:val="1004"/>
        </w:numPr>
      </w:pPr>
      <w:r>
        <w:t xml:space="preserve">Admin users can create and manage accounts for organizers and approvers.</w:t>
      </w:r>
    </w:p>
    <w:p>
      <w:pPr>
        <w:pStyle w:val="Compact"/>
        <w:numPr>
          <w:ilvl w:val="0"/>
          <w:numId w:val="1004"/>
        </w:numPr>
      </w:pPr>
      <w:r>
        <w:t xml:space="preserve">Integration with campus SSO (e.g. LDAP/SAML) to import user roles.</w:t>
      </w:r>
    </w:p>
    <w:p>
      <w:pPr>
        <w:pStyle w:val="Compact"/>
        <w:numPr>
          <w:ilvl w:val="0"/>
          <w:numId w:val="1004"/>
        </w:numPr>
      </w:pPr>
      <w:r>
        <w:t xml:space="preserve">Password reset and multi-factor authentication for security.</w:t>
      </w:r>
    </w:p>
    <w:p>
      <w:pPr>
        <w:pStyle w:val="Compact"/>
        <w:numPr>
          <w:ilvl w:val="0"/>
          <w:numId w:val="1004"/>
        </w:numPr>
      </w:pPr>
      <w:r>
        <w:rPr>
          <w:b/>
          <w:bCs/>
        </w:rPr>
        <w:t xml:space="preserve">Event Lifecycle Management:</w:t>
      </w:r>
    </w:p>
    <w:p>
      <w:pPr>
        <w:pStyle w:val="Compact"/>
        <w:numPr>
          <w:ilvl w:val="0"/>
          <w:numId w:val="1004"/>
        </w:numPr>
      </w:pPr>
      <w:r>
        <w:rPr>
          <w:i/>
          <w:iCs/>
        </w:rPr>
        <w:t xml:space="preserve">Create/Edit Events:</w:t>
      </w:r>
      <w:r>
        <w:t xml:space="preserve"> </w:t>
      </w:r>
      <w:r>
        <w:t xml:space="preserve">Form-based event creation with fields for title, description, date/time, location, capacity, categories, and media.</w:t>
      </w:r>
    </w:p>
    <w:p>
      <w:pPr>
        <w:pStyle w:val="Compact"/>
        <w:numPr>
          <w:ilvl w:val="0"/>
          <w:numId w:val="1004"/>
        </w:numPr>
      </w:pPr>
      <w:r>
        <w:rPr>
          <w:i/>
          <w:iCs/>
        </w:rPr>
        <w:t xml:space="preserve">Scheduling:</w:t>
      </w:r>
      <w:r>
        <w:t xml:space="preserve"> </w:t>
      </w:r>
      <w:r>
        <w:t xml:space="preserve">The system must display a calendar and ensure no double-booking of rooms</w:t>
      </w:r>
      <w:hyperlink r:id="rId25">
        <w:r>
          <w:rPr>
            <w:rStyle w:val="Hyperlink"/>
          </w:rPr>
          <w:t xml:space="preserve">[3]</w:t>
        </w:r>
      </w:hyperlink>
      <w:r>
        <w:t xml:space="preserve">. Real-time resource availability data is maintained.</w:t>
      </w:r>
    </w:p>
    <w:p>
      <w:pPr>
        <w:pStyle w:val="Compact"/>
        <w:numPr>
          <w:ilvl w:val="0"/>
          <w:numId w:val="1004"/>
        </w:numPr>
      </w:pPr>
      <w:r>
        <w:rPr>
          <w:i/>
          <w:iCs/>
        </w:rPr>
        <w:t xml:space="preserve">Approval Workflow:</w:t>
      </w:r>
      <w:r>
        <w:t xml:space="preserve"> </w:t>
      </w:r>
      <w:r>
        <w:t xml:space="preserve">A submission workflow where events flagged “needs approval” go to designated reviewers. Approvers receive notifications and can approve/reject via the system.</w:t>
      </w:r>
    </w:p>
    <w:p>
      <w:pPr>
        <w:pStyle w:val="Compact"/>
        <w:numPr>
          <w:ilvl w:val="0"/>
          <w:numId w:val="1004"/>
        </w:numPr>
      </w:pPr>
      <w:r>
        <w:rPr>
          <w:i/>
          <w:iCs/>
        </w:rPr>
        <w:t xml:space="preserve">Publish/Cancel:</w:t>
      </w:r>
      <w:r>
        <w:t xml:space="preserve"> </w:t>
      </w:r>
      <w:r>
        <w:t xml:space="preserve">Approved events are published to public calendars; organizers can cancel events, triggering notification updates.</w:t>
      </w:r>
    </w:p>
    <w:p>
      <w:pPr>
        <w:pStyle w:val="Compact"/>
        <w:numPr>
          <w:ilvl w:val="0"/>
          <w:numId w:val="1004"/>
        </w:numPr>
      </w:pPr>
      <w:r>
        <w:rPr>
          <w:b/>
          <w:bCs/>
        </w:rPr>
        <w:t xml:space="preserve">Resource and Facility Integration:</w:t>
      </w:r>
    </w:p>
    <w:p>
      <w:pPr>
        <w:pStyle w:val="Compact"/>
        <w:numPr>
          <w:ilvl w:val="0"/>
          <w:numId w:val="1004"/>
        </w:numPr>
      </w:pPr>
      <w:r>
        <w:t xml:space="preserve">Integration with campus room scheduling systems so that booking a room in the app reserves it campus-wide. Real-time availability data should flow between systems</w:t>
      </w:r>
      <w:hyperlink r:id="rId25">
        <w:r>
          <w:rPr>
            <w:rStyle w:val="Hyperlink"/>
          </w:rPr>
          <w:t xml:space="preserve">[3]</w:t>
        </w:r>
      </w:hyperlink>
      <w:r>
        <w:t xml:space="preserve">.</w:t>
      </w:r>
    </w:p>
    <w:p>
      <w:pPr>
        <w:pStyle w:val="Compact"/>
        <w:numPr>
          <w:ilvl w:val="0"/>
          <w:numId w:val="1004"/>
        </w:numPr>
      </w:pPr>
      <w:r>
        <w:rPr>
          <w:b/>
          <w:bCs/>
        </w:rPr>
        <w:t xml:space="preserve">Notification Services:</w:t>
      </w:r>
    </w:p>
    <w:p>
      <w:pPr>
        <w:pStyle w:val="Compact"/>
        <w:numPr>
          <w:ilvl w:val="0"/>
          <w:numId w:val="1004"/>
        </w:numPr>
      </w:pPr>
      <w:r>
        <w:t xml:space="preserve">Backend services to send bulk emails and SMS (via integrated gateway) upon event changes or reminders.</w:t>
      </w:r>
    </w:p>
    <w:p>
      <w:pPr>
        <w:pStyle w:val="Compact"/>
        <w:numPr>
          <w:ilvl w:val="0"/>
          <w:numId w:val="1004"/>
        </w:numPr>
      </w:pPr>
      <w:r>
        <w:t xml:space="preserve">Push notification service for the mobile app (APNS/FCM) for live alerts. Notifications should be configurable (e.g. 24-hour and 1-hour reminders).</w:t>
      </w:r>
    </w:p>
    <w:p>
      <w:pPr>
        <w:pStyle w:val="Compact"/>
        <w:numPr>
          <w:ilvl w:val="0"/>
          <w:numId w:val="1004"/>
        </w:numPr>
      </w:pPr>
      <w:r>
        <w:rPr>
          <w:b/>
          <w:bCs/>
        </w:rPr>
        <w:t xml:space="preserve">RSVP and Check-in:</w:t>
      </w:r>
    </w:p>
    <w:p>
      <w:pPr>
        <w:pStyle w:val="Compact"/>
        <w:numPr>
          <w:ilvl w:val="0"/>
          <w:numId w:val="1004"/>
        </w:numPr>
      </w:pPr>
      <w:r>
        <w:t xml:space="preserve">Enable attendees to RSVP (yes/maybe/no) and optionally add guests. Maintain attendee lists.</w:t>
      </w:r>
    </w:p>
    <w:p>
      <w:pPr>
        <w:pStyle w:val="Compact"/>
        <w:numPr>
          <w:ilvl w:val="0"/>
          <w:numId w:val="1004"/>
        </w:numPr>
      </w:pPr>
      <w:r>
        <w:t xml:space="preserve">Check-in module: generate QR codes for each attendee ticket or allow manual check-in by organizers, and update attendance counts.</w:t>
      </w:r>
    </w:p>
    <w:p>
      <w:pPr>
        <w:pStyle w:val="Compact"/>
        <w:numPr>
          <w:ilvl w:val="0"/>
          <w:numId w:val="1004"/>
        </w:numPr>
      </w:pPr>
      <w:r>
        <w:rPr>
          <w:b/>
          <w:bCs/>
        </w:rPr>
        <w:t xml:space="preserve">Analytics and Reporting:</w:t>
      </w:r>
    </w:p>
    <w:p>
      <w:pPr>
        <w:pStyle w:val="Compact"/>
        <w:numPr>
          <w:ilvl w:val="0"/>
          <w:numId w:val="1004"/>
        </w:numPr>
      </w:pPr>
      <w:r>
        <w:t xml:space="preserve">Event managers can run reports (attendance by event, engagement metrics, etc.).</w:t>
      </w:r>
    </w:p>
    <w:p>
      <w:pPr>
        <w:pStyle w:val="Compact"/>
        <w:numPr>
          <w:ilvl w:val="0"/>
          <w:numId w:val="1004"/>
        </w:numPr>
      </w:pPr>
      <w:r>
        <w:t xml:space="preserve">Exportable data (CSV/Excel) of event and attendee records.</w:t>
      </w:r>
    </w:p>
    <w:p>
      <w:pPr>
        <w:pStyle w:val="Compact"/>
        <w:numPr>
          <w:ilvl w:val="0"/>
          <w:numId w:val="1004"/>
        </w:numPr>
      </w:pPr>
      <w:r>
        <w:t xml:space="preserve">Dashboard views with charts (peak registration times, popularity by category, etc.).</w:t>
      </w:r>
    </w:p>
    <w:p>
      <w:pPr>
        <w:pStyle w:val="Compact"/>
        <w:numPr>
          <w:ilvl w:val="0"/>
          <w:numId w:val="1004"/>
        </w:numPr>
      </w:pPr>
      <w:r>
        <w:rPr>
          <w:b/>
          <w:bCs/>
        </w:rPr>
        <w:t xml:space="preserve">Search and Discovery:</w:t>
      </w:r>
    </w:p>
    <w:p>
      <w:pPr>
        <w:pStyle w:val="Compact"/>
        <w:numPr>
          <w:ilvl w:val="0"/>
          <w:numId w:val="1004"/>
        </w:numPr>
      </w:pPr>
      <w:r>
        <w:t xml:space="preserve">Keyword search of events.</w:t>
      </w:r>
    </w:p>
    <w:p>
      <w:pPr>
        <w:pStyle w:val="Compact"/>
        <w:numPr>
          <w:ilvl w:val="0"/>
          <w:numId w:val="1004"/>
        </w:numPr>
      </w:pPr>
      <w:r>
        <w:t xml:space="preserve">Filter/sort by date, category, organizer, or location.</w:t>
      </w:r>
    </w:p>
    <w:p>
      <w:pPr>
        <w:pStyle w:val="Compact"/>
        <w:numPr>
          <w:ilvl w:val="0"/>
          <w:numId w:val="1004"/>
        </w:numPr>
      </w:pPr>
      <w:r>
        <w:t xml:space="preserve">Featured or recommended events on the homepage.</w:t>
      </w:r>
    </w:p>
    <w:p>
      <w:pPr>
        <w:pStyle w:val="Compact"/>
        <w:numPr>
          <w:ilvl w:val="0"/>
          <w:numId w:val="1004"/>
        </w:numPr>
      </w:pPr>
      <w:r>
        <w:rPr>
          <w:b/>
          <w:bCs/>
        </w:rPr>
        <w:t xml:space="preserve">Integration APIs:</w:t>
      </w:r>
    </w:p>
    <w:p>
      <w:pPr>
        <w:pStyle w:val="Compact"/>
        <w:numPr>
          <w:ilvl w:val="0"/>
          <w:numId w:val="1004"/>
        </w:numPr>
      </w:pPr>
      <w:r>
        <w:t xml:space="preserve">Public and private APIs to allow other campus applications to query events or push new events (e.g. integration with course catalog, or departmental websites).</w:t>
      </w:r>
    </w:p>
    <w:bookmarkEnd w:id="37"/>
    <w:bookmarkStart w:id="40" w:name="non-functional-requirements"/>
    <w:p>
      <w:pPr>
        <w:pStyle w:val="Heading2"/>
      </w:pPr>
      <w:r>
        <w:t xml:space="preserve">Non-functional Requirements</w:t>
      </w:r>
    </w:p>
    <w:p>
      <w:pPr>
        <w:pStyle w:val="Compact"/>
        <w:numPr>
          <w:ilvl w:val="0"/>
          <w:numId w:val="1005"/>
        </w:numPr>
      </w:pPr>
      <w:r>
        <w:rPr>
          <w:b/>
          <w:bCs/>
        </w:rPr>
        <w:t xml:space="preserve">Scalability:</w:t>
      </w:r>
      <w:r>
        <w:t xml:space="preserve"> </w:t>
      </w:r>
      <w:r>
        <w:t xml:space="preserve">The platform must scale to accommodate campus size (potentially thousands of students and hundreds of events). It should handle peak loads during popular event announcements. Cloud deployment (e.g. auto-scaling servers) is expected. Systems should be designed so they “handle events of all sizes, from small workshops to large-scale graduations”</w:t>
      </w:r>
      <w:hyperlink r:id="rId38">
        <w:r>
          <w:rPr>
            <w:rStyle w:val="Hyperlink"/>
          </w:rPr>
          <w:t xml:space="preserve">[12]</w:t>
        </w:r>
      </w:hyperlink>
      <w:r>
        <w:t xml:space="preserve">.</w:t>
      </w:r>
    </w:p>
    <w:p>
      <w:pPr>
        <w:pStyle w:val="Compact"/>
        <w:numPr>
          <w:ilvl w:val="0"/>
          <w:numId w:val="1005"/>
        </w:numPr>
      </w:pPr>
      <w:r>
        <w:rPr>
          <w:b/>
          <w:bCs/>
        </w:rPr>
        <w:t xml:space="preserve">Security &amp; Privacy:</w:t>
      </w:r>
      <w:r>
        <w:t xml:space="preserve"> </w:t>
      </w:r>
      <w:r>
        <w:t xml:space="preserve">Comply with higher-education regulations (FERPA for student data). Use campus authentication (SSO) and enforce strict role-based permissions</w:t>
      </w:r>
      <w:hyperlink r:id="rId39">
        <w:r>
          <w:rPr>
            <w:rStyle w:val="Hyperlink"/>
          </w:rPr>
          <w:t xml:space="preserve">[13]</w:t>
        </w:r>
      </w:hyperlink>
      <w:r>
        <w:t xml:space="preserve">. All sensitive data (user info, personal schedules) must be encrypted at rest and in transit. Implement rate-limiting and input validation to prevent abuse.</w:t>
      </w:r>
    </w:p>
    <w:p>
      <w:pPr>
        <w:pStyle w:val="Compact"/>
        <w:numPr>
          <w:ilvl w:val="0"/>
          <w:numId w:val="1005"/>
        </w:numPr>
      </w:pPr>
      <w:r>
        <w:rPr>
          <w:b/>
          <w:bCs/>
        </w:rPr>
        <w:t xml:space="preserve">Performance:</w:t>
      </w:r>
      <w:r>
        <w:t xml:space="preserve"> </w:t>
      </w:r>
      <w:r>
        <w:t xml:space="preserve">The UI must load quickly (&lt;2s) and API responses should meet campus SLAs. Notifications and data sync jobs should run asynchronously to ensure responsiveness.</w:t>
      </w:r>
    </w:p>
    <w:p>
      <w:pPr>
        <w:pStyle w:val="Compact"/>
        <w:numPr>
          <w:ilvl w:val="0"/>
          <w:numId w:val="1005"/>
        </w:numPr>
      </w:pPr>
      <w:r>
        <w:rPr>
          <w:b/>
          <w:bCs/>
        </w:rPr>
        <w:t xml:space="preserve">Reliability &amp; Availability:</w:t>
      </w:r>
      <w:r>
        <w:t xml:space="preserve"> </w:t>
      </w:r>
      <w:r>
        <w:t xml:space="preserve">Target high uptime (e.g. 99.9%) especially during live events. Use redundant services and regular backups.</w:t>
      </w:r>
    </w:p>
    <w:p>
      <w:pPr>
        <w:pStyle w:val="Compact"/>
        <w:numPr>
          <w:ilvl w:val="0"/>
          <w:numId w:val="1005"/>
        </w:numPr>
      </w:pPr>
      <w:r>
        <w:rPr>
          <w:b/>
          <w:bCs/>
        </w:rPr>
        <w:t xml:space="preserve">Usability:</w:t>
      </w:r>
      <w:r>
        <w:t xml:space="preserve"> </w:t>
      </w:r>
      <w:r>
        <w:t xml:space="preserve">The interface must be intuitive, with consistent navigation. Provide help tooltips and quick-start guides for first-time users. Support accessibility (WCAG) so users with disabilities can participate.</w:t>
      </w:r>
    </w:p>
    <w:p>
      <w:pPr>
        <w:pStyle w:val="Compact"/>
        <w:numPr>
          <w:ilvl w:val="0"/>
          <w:numId w:val="1005"/>
        </w:numPr>
      </w:pPr>
      <w:r>
        <w:rPr>
          <w:b/>
          <w:bCs/>
        </w:rPr>
        <w:t xml:space="preserve">Maintainability:</w:t>
      </w:r>
      <w:r>
        <w:t xml:space="preserve"> </w:t>
      </w:r>
      <w:r>
        <w:t xml:space="preserve">Codebase should be modular (microservices or clean-layered design) to ease updates. Use standard frameworks and document all APIs.</w:t>
      </w:r>
    </w:p>
    <w:p>
      <w:pPr>
        <w:pStyle w:val="Compact"/>
        <w:numPr>
          <w:ilvl w:val="0"/>
          <w:numId w:val="1005"/>
        </w:numPr>
      </w:pPr>
      <w:r>
        <w:rPr>
          <w:b/>
          <w:bCs/>
        </w:rPr>
        <w:t xml:space="preserve">Extensibility:</w:t>
      </w:r>
      <w:r>
        <w:t xml:space="preserve"> </w:t>
      </w:r>
      <w:r>
        <w:t xml:space="preserve">Architecture should allow adding new modules (e.g. third-party event discovery, new notification channels) without major rework.</w:t>
      </w:r>
    </w:p>
    <w:bookmarkEnd w:id="40"/>
    <w:bookmarkStart w:id="41" w:name="technical-architecture-overview"/>
    <w:p>
      <w:pPr>
        <w:pStyle w:val="Heading2"/>
      </w:pPr>
      <w:r>
        <w:t xml:space="preserve">Technical Architecture Overview</w:t>
      </w:r>
    </w:p>
    <w:p>
      <w:pPr>
        <w:pStyle w:val="FirstParagraph"/>
      </w:pPr>
      <w:r>
        <w:t xml:space="preserve">The platform will use a</w:t>
      </w:r>
      <w:r>
        <w:t xml:space="preserve"> </w:t>
      </w:r>
      <w:r>
        <w:rPr>
          <w:b/>
          <w:bCs/>
        </w:rPr>
        <w:t xml:space="preserve">cloud-based, modular architecture</w:t>
      </w:r>
      <w:r>
        <w:t xml:space="preserve">. A high-level design:</w:t>
      </w:r>
    </w:p>
    <w:p>
      <w:pPr>
        <w:pStyle w:val="Compact"/>
        <w:numPr>
          <w:ilvl w:val="0"/>
          <w:numId w:val="1006"/>
        </w:numPr>
      </w:pPr>
      <w:r>
        <w:rPr>
          <w:b/>
          <w:bCs/>
        </w:rPr>
        <w:t xml:space="preserve">Frontend:</w:t>
      </w:r>
      <w:r>
        <w:t xml:space="preserve"> </w:t>
      </w:r>
      <w:r>
        <w:t xml:space="preserve">A modern single-page web application (e.g. React or Angular) for administrators and organizers, plus native or hybrid mobile apps for attendees and organizers.</w:t>
      </w:r>
    </w:p>
    <w:p>
      <w:pPr>
        <w:pStyle w:val="Compact"/>
        <w:numPr>
          <w:ilvl w:val="0"/>
          <w:numId w:val="1006"/>
        </w:numPr>
      </w:pPr>
      <w:r>
        <w:rPr>
          <w:b/>
          <w:bCs/>
        </w:rPr>
        <w:t xml:space="preserve">Backend Services:</w:t>
      </w:r>
      <w:r>
        <w:t xml:space="preserve"> </w:t>
      </w:r>
      <w:r>
        <w:t xml:space="preserve">RESTful APIs built with a robust framework (Node.js, Java/Spring, or Python/Django) behind load balancers. Services may be microservices or well-separated modules (e.g. an Event Service, User/Auth Service, Notification Service, Reporting Service).</w:t>
      </w:r>
    </w:p>
    <w:p>
      <w:pPr>
        <w:pStyle w:val="Compact"/>
        <w:numPr>
          <w:ilvl w:val="0"/>
          <w:numId w:val="1006"/>
        </w:numPr>
      </w:pPr>
      <w:r>
        <w:rPr>
          <w:b/>
          <w:bCs/>
        </w:rPr>
        <w:t xml:space="preserve">Authentication:</w:t>
      </w:r>
      <w:r>
        <w:t xml:space="preserve"> </w:t>
      </w:r>
      <w:r>
        <w:t xml:space="preserve">Integrate campus SSO (SAML 2.0 or OAuth 2.0) so users log in with their university credentials. The User Service will store roles/permissions as mapped from campus identity.</w:t>
      </w:r>
    </w:p>
    <w:p>
      <w:pPr>
        <w:pStyle w:val="Compact"/>
        <w:numPr>
          <w:ilvl w:val="0"/>
          <w:numId w:val="1006"/>
        </w:numPr>
      </w:pPr>
      <w:r>
        <w:rPr>
          <w:b/>
          <w:bCs/>
        </w:rPr>
        <w:t xml:space="preserve">Database:</w:t>
      </w:r>
      <w:r>
        <w:t xml:space="preserve"> </w:t>
      </w:r>
      <w:r>
        <w:t xml:space="preserve">A primary relational database (e.g. PostgreSQL) will store core data (users, events, venues, RSVPs). Additional data stores: a time-series or NoSQL store (e.g. MongoDB/Elasticsearch) for analytics, and a cache layer (Redis) for fast lookups of calendars or sessions.</w:t>
      </w:r>
    </w:p>
    <w:p>
      <w:pPr>
        <w:pStyle w:val="Compact"/>
        <w:numPr>
          <w:ilvl w:val="0"/>
          <w:numId w:val="1006"/>
        </w:numPr>
      </w:pPr>
      <w:r>
        <w:rPr>
          <w:b/>
          <w:bCs/>
        </w:rPr>
        <w:t xml:space="preserve">Notification Engine:</w:t>
      </w:r>
      <w:r>
        <w:t xml:space="preserve"> </w:t>
      </w:r>
      <w:r>
        <w:t xml:space="preserve">An event-driven component listens for triggers (new/updated events, upcoming events) and dispatches messages. For example, using a message queue or job scheduler, the system sends email (via SMTP/SendGrid) and SMS (via Twilio or campus SMS gateway)</w:t>
      </w:r>
      <w:hyperlink r:id="rId27">
        <w:r>
          <w:rPr>
            <w:rStyle w:val="Hyperlink"/>
          </w:rPr>
          <w:t xml:space="preserve">[5]</w:t>
        </w:r>
      </w:hyperlink>
      <w:r>
        <w:t xml:space="preserve">. Push notifications are sent through Apple/Google push services.</w:t>
      </w:r>
    </w:p>
    <w:p>
      <w:pPr>
        <w:pStyle w:val="Compact"/>
        <w:numPr>
          <w:ilvl w:val="0"/>
          <w:numId w:val="1006"/>
        </w:numPr>
      </w:pPr>
      <w:r>
        <w:rPr>
          <w:b/>
          <w:bCs/>
        </w:rPr>
        <w:t xml:space="preserve">Integration Interfaces:</w:t>
      </w:r>
    </w:p>
    <w:p>
      <w:pPr>
        <w:pStyle w:val="Compact"/>
        <w:numPr>
          <w:ilvl w:val="0"/>
          <w:numId w:val="1006"/>
        </w:numPr>
      </w:pPr>
      <w:r>
        <w:rPr>
          <w:b/>
          <w:bCs/>
        </w:rPr>
        <w:t xml:space="preserve">Student Information System (SIS):</w:t>
      </w:r>
      <w:r>
        <w:t xml:space="preserve"> </w:t>
      </w:r>
      <w:r>
        <w:t xml:space="preserve">Sync user roles/affiliations and verify student status.</w:t>
      </w:r>
    </w:p>
    <w:p>
      <w:pPr>
        <w:pStyle w:val="Compact"/>
        <w:numPr>
          <w:ilvl w:val="0"/>
          <w:numId w:val="1006"/>
        </w:numPr>
      </w:pPr>
      <w:r>
        <w:rPr>
          <w:b/>
          <w:bCs/>
        </w:rPr>
        <w:t xml:space="preserve">Campus Calendar/Facilities API:</w:t>
      </w:r>
      <w:r>
        <w:t xml:space="preserve"> </w:t>
      </w:r>
      <w:r>
        <w:t xml:space="preserve">Check and reserve rooms when events are booked</w:t>
      </w:r>
      <w:hyperlink r:id="rId25">
        <w:r>
          <w:rPr>
            <w:rStyle w:val="Hyperlink"/>
          </w:rPr>
          <w:t xml:space="preserve">[3]</w:t>
        </w:r>
      </w:hyperlink>
      <w:r>
        <w:t xml:space="preserve">.</w:t>
      </w:r>
    </w:p>
    <w:p>
      <w:pPr>
        <w:pStyle w:val="Compact"/>
        <w:numPr>
          <w:ilvl w:val="0"/>
          <w:numId w:val="1006"/>
        </w:numPr>
      </w:pPr>
      <w:r>
        <w:rPr>
          <w:b/>
          <w:bCs/>
        </w:rPr>
        <w:t xml:space="preserve">Payment Gateway (optional):</w:t>
      </w:r>
      <w:r>
        <w:t xml:space="preserve"> </w:t>
      </w:r>
      <w:r>
        <w:t xml:space="preserve">If paid tickets are offered, integrate with Stripe or campus payment services.</w:t>
      </w:r>
    </w:p>
    <w:p>
      <w:pPr>
        <w:pStyle w:val="Compact"/>
        <w:numPr>
          <w:ilvl w:val="0"/>
          <w:numId w:val="1006"/>
        </w:numPr>
      </w:pPr>
      <w:r>
        <w:rPr>
          <w:b/>
          <w:bCs/>
        </w:rPr>
        <w:t xml:space="preserve">Single Sign-On (SSO):</w:t>
      </w:r>
      <w:r>
        <w:t xml:space="preserve"> </w:t>
      </w:r>
      <w:r>
        <w:t xml:space="preserve">SAML or LDAP with campus directory.</w:t>
      </w:r>
    </w:p>
    <w:p>
      <w:pPr>
        <w:pStyle w:val="Compact"/>
        <w:numPr>
          <w:ilvl w:val="0"/>
          <w:numId w:val="1006"/>
        </w:numPr>
      </w:pPr>
      <w:r>
        <w:rPr>
          <w:b/>
          <w:bCs/>
        </w:rPr>
        <w:t xml:space="preserve">DevOps:</w:t>
      </w:r>
      <w:r>
        <w:t xml:space="preserve"> </w:t>
      </w:r>
      <w:r>
        <w:t xml:space="preserve">Use containers (Docker/Kubernetes) for deployment, with CI/CD pipelines for automated testing and deployment. Log aggregation (e.g. ELK) and monitoring (Prometheus/Grafana) will provide operational visibility.</w:t>
      </w:r>
    </w:p>
    <w:bookmarkEnd w:id="41"/>
    <w:bookmarkStart w:id="42" w:name="Xd511461db896e5898bccb911869502697530b01"/>
    <w:p>
      <w:pPr>
        <w:pStyle w:val="Heading2"/>
      </w:pPr>
      <w:r>
        <w:t xml:space="preserve">Integrations with Existing Campus Systems</w:t>
      </w:r>
    </w:p>
    <w:p>
      <w:pPr>
        <w:pStyle w:val="Compact"/>
        <w:numPr>
          <w:ilvl w:val="0"/>
          <w:numId w:val="1007"/>
        </w:numPr>
      </w:pPr>
      <w:r>
        <w:rPr>
          <w:b/>
          <w:bCs/>
        </w:rPr>
        <w:t xml:space="preserve">Student Directory (SIS/LDAP):</w:t>
      </w:r>
      <w:r>
        <w:t xml:space="preserve"> </w:t>
      </w:r>
      <w:r>
        <w:t xml:space="preserve">Automatically pull user information (names, emails, roles) and authenticate via campus single sign-on</w:t>
      </w:r>
      <w:hyperlink r:id="rId39">
        <w:r>
          <w:rPr>
            <w:rStyle w:val="Hyperlink"/>
          </w:rPr>
          <w:t xml:space="preserve">[13]</w:t>
        </w:r>
      </w:hyperlink>
      <w:r>
        <w:t xml:space="preserve">. This ensures organizers and attendees are verified members of the community.</w:t>
      </w:r>
    </w:p>
    <w:p>
      <w:pPr>
        <w:pStyle w:val="Compact"/>
        <w:numPr>
          <w:ilvl w:val="0"/>
          <w:numId w:val="1007"/>
        </w:numPr>
      </w:pPr>
      <w:r>
        <w:rPr>
          <w:b/>
          <w:bCs/>
        </w:rPr>
        <w:t xml:space="preserve">Campus Calendar &amp; Facilities Booking:</w:t>
      </w:r>
      <w:r>
        <w:t xml:space="preserve"> </w:t>
      </w:r>
      <w:r>
        <w:t xml:space="preserve">Sync with the official campus calendar system so events added here appear in both places. When an organizer books a room through our platform, it should call the facility scheduling API to reserve that space (avoiding double-bookings)</w:t>
      </w:r>
      <w:hyperlink r:id="rId25">
        <w:r>
          <w:rPr>
            <w:rStyle w:val="Hyperlink"/>
          </w:rPr>
          <w:t xml:space="preserve">[3]</w:t>
        </w:r>
      </w:hyperlink>
      <w:r>
        <w:t xml:space="preserve">.</w:t>
      </w:r>
    </w:p>
    <w:p>
      <w:pPr>
        <w:pStyle w:val="Compact"/>
        <w:numPr>
          <w:ilvl w:val="0"/>
          <w:numId w:val="1007"/>
        </w:numPr>
      </w:pPr>
      <w:r>
        <w:rPr>
          <w:b/>
          <w:bCs/>
        </w:rPr>
        <w:t xml:space="preserve">Learning Management Systems (LMS):</w:t>
      </w:r>
      <w:r>
        <w:t xml:space="preserve"> </w:t>
      </w:r>
      <w:r>
        <w:t xml:space="preserve">Potentially push event announcements to LMS course pages or bulletin boards. This could inform students about academic events and deadlines.</w:t>
      </w:r>
    </w:p>
    <w:p>
      <w:pPr>
        <w:pStyle w:val="Compact"/>
        <w:numPr>
          <w:ilvl w:val="0"/>
          <w:numId w:val="1007"/>
        </w:numPr>
      </w:pPr>
      <w:r>
        <w:rPr>
          <w:b/>
          <w:bCs/>
        </w:rPr>
        <w:t xml:space="preserve">Email &amp; SMS Gateways:</w:t>
      </w:r>
      <w:r>
        <w:t xml:space="preserve"> </w:t>
      </w:r>
      <w:r>
        <w:t xml:space="preserve">Use the university’s email server and an SMS gateway (or third-party service) for notifications. This leverages existing communication infrastructure for reliability and compliance.</w:t>
      </w:r>
    </w:p>
    <w:p>
      <w:pPr>
        <w:pStyle w:val="Compact"/>
        <w:numPr>
          <w:ilvl w:val="0"/>
          <w:numId w:val="1007"/>
        </w:numPr>
      </w:pPr>
      <w:r>
        <w:rPr>
          <w:b/>
          <w:bCs/>
        </w:rPr>
        <w:t xml:space="preserve">Social/Communication Tools:</w:t>
      </w:r>
      <w:r>
        <w:t xml:space="preserve"> </w:t>
      </w:r>
      <w:r>
        <w:t xml:space="preserve">Optionally integrate with campus social networks or collaboration tools (e.g. Slack/MS Teams) to post event alerts in relevant channels.</w:t>
      </w:r>
    </w:p>
    <w:p>
      <w:pPr>
        <w:pStyle w:val="Compact"/>
        <w:numPr>
          <w:ilvl w:val="0"/>
          <w:numId w:val="1007"/>
        </w:numPr>
      </w:pPr>
      <w:r>
        <w:rPr>
          <w:b/>
          <w:bCs/>
        </w:rPr>
        <w:t xml:space="preserve">Identity &amp; Access Management (IAM):</w:t>
      </w:r>
      <w:r>
        <w:t xml:space="preserve"> </w:t>
      </w:r>
      <w:r>
        <w:t xml:space="preserve">Integrate with campus IAM policies for audit logging and compliance.</w:t>
      </w:r>
    </w:p>
    <w:p>
      <w:pPr>
        <w:pStyle w:val="Compact"/>
        <w:numPr>
          <w:ilvl w:val="0"/>
          <w:numId w:val="1007"/>
        </w:numPr>
      </w:pPr>
      <w:r>
        <w:rPr>
          <w:b/>
          <w:bCs/>
        </w:rPr>
        <w:t xml:space="preserve">External Calendars:</w:t>
      </w:r>
      <w:r>
        <w:t xml:space="preserve"> </w:t>
      </w:r>
      <w:r>
        <w:t xml:space="preserve">Provide iCal/ICS feeds or API endpoints so external calendar apps (Outlook, Google Calendar) can subscribe to campus event feeds.</w:t>
      </w:r>
    </w:p>
    <w:bookmarkEnd w:id="42"/>
    <w:bookmarkStart w:id="43" w:name="milestones-and-timeline"/>
    <w:p>
      <w:pPr>
        <w:pStyle w:val="Heading2"/>
      </w:pPr>
      <w:r>
        <w:t xml:space="preserve">Milestones and Timeline</w:t>
      </w:r>
    </w:p>
    <w:p>
      <w:pPr>
        <w:pStyle w:val="FirstParagraph"/>
      </w:pPr>
      <w:r>
        <w:t xml:space="preserve">A phased development plan (12 months) is proposed:</w:t>
      </w:r>
    </w:p>
    <w:p>
      <w:pPr>
        <w:pStyle w:val="Compact"/>
        <w:numPr>
          <w:ilvl w:val="0"/>
          <w:numId w:val="1008"/>
        </w:numPr>
      </w:pPr>
      <w:r>
        <w:rPr>
          <w:b/>
          <w:bCs/>
        </w:rPr>
        <w:t xml:space="preserve">Month 1: Requirements &amp; Design</w:t>
      </w:r>
      <w:r>
        <w:t xml:space="preserve"> </w:t>
      </w:r>
      <w:r>
        <w:t xml:space="preserve">– Gather detailed requirements from stakeholders; finalize feature list. Create UI/UX mockups and system architecture design.</w:t>
      </w:r>
    </w:p>
    <w:p>
      <w:pPr>
        <w:pStyle w:val="Compact"/>
        <w:numPr>
          <w:ilvl w:val="0"/>
          <w:numId w:val="1008"/>
        </w:numPr>
      </w:pPr>
      <w:r>
        <w:rPr>
          <w:b/>
          <w:bCs/>
        </w:rPr>
        <w:t xml:space="preserve">Months 2–4: Core Development (Phase 1)</w:t>
      </w:r>
      <w:r>
        <w:t xml:space="preserve"> </w:t>
      </w:r>
      <w:r>
        <w:t xml:space="preserve">– Build foundational components: user accounts, event CRUD, role management, basic calendar view, and scheduling logic (conflict detection). Develop SSO integration. Set up database and development infrastructure.</w:t>
      </w:r>
    </w:p>
    <w:p>
      <w:pPr>
        <w:pStyle w:val="Compact"/>
        <w:numPr>
          <w:ilvl w:val="0"/>
          <w:numId w:val="1008"/>
        </w:numPr>
      </w:pPr>
      <w:r>
        <w:rPr>
          <w:b/>
          <w:bCs/>
        </w:rPr>
        <w:t xml:space="preserve">Months 5–6: Phase 2 Features</w:t>
      </w:r>
      <w:r>
        <w:t xml:space="preserve"> </w:t>
      </w:r>
      <w:r>
        <w:t xml:space="preserve">– Implement approval workflows, notification engine (email/SMS pushes), and RSVP system. Begin mobile app prototypes.</w:t>
      </w:r>
    </w:p>
    <w:p>
      <w:pPr>
        <w:pStyle w:val="Compact"/>
        <w:numPr>
          <w:ilvl w:val="0"/>
          <w:numId w:val="1008"/>
        </w:numPr>
      </w:pPr>
      <w:r>
        <w:rPr>
          <w:b/>
          <w:bCs/>
        </w:rPr>
        <w:t xml:space="preserve">Month 7: Integration &amp; Testing</w:t>
      </w:r>
      <w:r>
        <w:t xml:space="preserve"> </w:t>
      </w:r>
      <w:r>
        <w:t xml:space="preserve">– Integrate with campus SIS and calendar APIs. Conduct unit, integration, and security testing. Incorporate feedback from initial user demos.</w:t>
      </w:r>
    </w:p>
    <w:p>
      <w:pPr>
        <w:pStyle w:val="Compact"/>
        <w:numPr>
          <w:ilvl w:val="0"/>
          <w:numId w:val="1008"/>
        </w:numPr>
      </w:pPr>
      <w:r>
        <w:rPr>
          <w:b/>
          <w:bCs/>
        </w:rPr>
        <w:t xml:space="preserve">Month 8: Pilot Deployment</w:t>
      </w:r>
      <w:r>
        <w:t xml:space="preserve"> </w:t>
      </w:r>
      <w:r>
        <w:t xml:space="preserve">– Launch a pilot with one campus department or student organization. Collect usability feedback and performance data.</w:t>
      </w:r>
    </w:p>
    <w:p>
      <w:pPr>
        <w:pStyle w:val="Compact"/>
        <w:numPr>
          <w:ilvl w:val="0"/>
          <w:numId w:val="1008"/>
        </w:numPr>
      </w:pPr>
      <w:r>
        <w:rPr>
          <w:b/>
          <w:bCs/>
        </w:rPr>
        <w:t xml:space="preserve">Month 9: Iteration</w:t>
      </w:r>
      <w:r>
        <w:t xml:space="preserve"> </w:t>
      </w:r>
      <w:r>
        <w:t xml:space="preserve">– Refine features, fix issues identified in pilot. Add enhancements (e.g. advanced reporting, UI tweaks).</w:t>
      </w:r>
    </w:p>
    <w:p>
      <w:pPr>
        <w:pStyle w:val="Compact"/>
        <w:numPr>
          <w:ilvl w:val="0"/>
          <w:numId w:val="1008"/>
        </w:numPr>
      </w:pPr>
      <w:r>
        <w:rPr>
          <w:b/>
          <w:bCs/>
        </w:rPr>
        <w:t xml:space="preserve">Month 10: Full Deployment Preparation</w:t>
      </w:r>
      <w:r>
        <w:t xml:space="preserve"> </w:t>
      </w:r>
      <w:r>
        <w:t xml:space="preserve">– Conduct training for admins and organizers. Finalize documentation. Optimize performance and scalability (e.g. prepare for high load).</w:t>
      </w:r>
    </w:p>
    <w:p>
      <w:pPr>
        <w:pStyle w:val="Compact"/>
        <w:numPr>
          <w:ilvl w:val="0"/>
          <w:numId w:val="1008"/>
        </w:numPr>
      </w:pPr>
      <w:r>
        <w:rPr>
          <w:b/>
          <w:bCs/>
        </w:rPr>
        <w:t xml:space="preserve">Month 11: Campus-wide Release</w:t>
      </w:r>
      <w:r>
        <w:t xml:space="preserve"> </w:t>
      </w:r>
      <w:r>
        <w:t xml:space="preserve">– Roll out to the entire campus. Provide support as more users begin using the system.</w:t>
      </w:r>
    </w:p>
    <w:p>
      <w:pPr>
        <w:pStyle w:val="Compact"/>
        <w:numPr>
          <w:ilvl w:val="0"/>
          <w:numId w:val="1008"/>
        </w:numPr>
      </w:pPr>
      <w:r>
        <w:rPr>
          <w:b/>
          <w:bCs/>
        </w:rPr>
        <w:t xml:space="preserve">Month 12: Stabilization &amp; Handover</w:t>
      </w:r>
      <w:r>
        <w:t xml:space="preserve"> </w:t>
      </w:r>
      <w:r>
        <w:t xml:space="preserve">– Monitor system usage, fix any remaining issues, and transition to maintenance mode. Plan for ongoing support and minor feature updates.</w:t>
      </w:r>
    </w:p>
    <w:bookmarkEnd w:id="43"/>
    <w:bookmarkStart w:id="44" w:name="assumptions-and-constraints"/>
    <w:p>
      <w:pPr>
        <w:pStyle w:val="Heading2"/>
      </w:pPr>
      <w:r>
        <w:t xml:space="preserve">Assumptions and Constraints</w:t>
      </w:r>
    </w:p>
    <w:p>
      <w:pPr>
        <w:pStyle w:val="Compact"/>
        <w:numPr>
          <w:ilvl w:val="0"/>
          <w:numId w:val="1009"/>
        </w:numPr>
      </w:pPr>
      <w:r>
        <w:rPr>
          <w:b/>
          <w:bCs/>
        </w:rPr>
        <w:t xml:space="preserve">Assumptions:</w:t>
      </w:r>
      <w:r>
        <w:t xml:space="preserve"> </w:t>
      </w:r>
      <w:r>
        <w:t xml:space="preserve">We assume stable campus network and cloud access for users; availability of campus-provided SMS/email gateways; cooperation from IT to enable necessary integrations (SSO, room booking API); and an adequate budget for cloud hosting and maintenance. We assume users (students and staff) have modern devices (smartphones, computers) and are willing to adopt a centralized event app.</w:t>
      </w:r>
    </w:p>
    <w:p>
      <w:pPr>
        <w:pStyle w:val="Compact"/>
        <w:numPr>
          <w:ilvl w:val="0"/>
          <w:numId w:val="1009"/>
        </w:numPr>
      </w:pPr>
      <w:r>
        <w:rPr>
          <w:b/>
          <w:bCs/>
        </w:rPr>
        <w:t xml:space="preserve">Constraints:</w:t>
      </w:r>
      <w:r>
        <w:t xml:space="preserve"> </w:t>
      </w:r>
      <w:r>
        <w:t xml:space="preserve">The project is constrained by available funding and IT resources. Integration depends on existing campus systems (e.g. SIS, calendar) having open APIs; if not available, custom connectors may delay timelines. The platform must adhere to university policies on data privacy and message opt-ins. Another constraint is academic schedules – rollouts should avoid peak semester periods to minimize disruption.</w:t>
      </w:r>
    </w:p>
    <w:bookmarkEnd w:id="44"/>
    <w:bookmarkStart w:id="46" w:name="future-considerations"/>
    <w:p>
      <w:pPr>
        <w:pStyle w:val="Heading2"/>
      </w:pPr>
      <w:r>
        <w:t xml:space="preserve">Future Considerations</w:t>
      </w:r>
    </w:p>
    <w:p>
      <w:pPr>
        <w:pStyle w:val="Compact"/>
        <w:numPr>
          <w:ilvl w:val="0"/>
          <w:numId w:val="1010"/>
        </w:numPr>
      </w:pPr>
      <w:r>
        <w:rPr>
          <w:b/>
          <w:bCs/>
        </w:rPr>
        <w:t xml:space="preserve">AI-Based Personalization:</w:t>
      </w:r>
      <w:r>
        <w:t xml:space="preserve"> </w:t>
      </w:r>
      <w:r>
        <w:t xml:space="preserve">Future enhancements could use machine learning to suggest events to users based on interests, past attendance, or program of study. For example, an AI component could segment audiences and track preferences to deliver personalized event recommendations and schedules</w:t>
      </w:r>
      <w:hyperlink r:id="rId45">
        <w:r>
          <w:rPr>
            <w:rStyle w:val="Hyperlink"/>
          </w:rPr>
          <w:t xml:space="preserve">[14]</w:t>
        </w:r>
      </w:hyperlink>
      <w:r>
        <w:t xml:space="preserve">. Chatbots or virtual assistants might handle FAQ and logistics (e.g. answering “When and where is event X?”) based on natural language processing</w:t>
      </w:r>
      <w:hyperlink r:id="rId45">
        <w:r>
          <w:rPr>
            <w:rStyle w:val="Hyperlink"/>
          </w:rPr>
          <w:t xml:space="preserve">[14]</w:t>
        </w:r>
      </w:hyperlink>
      <w:r>
        <w:t xml:space="preserve">.</w:t>
      </w:r>
    </w:p>
    <w:p>
      <w:pPr>
        <w:pStyle w:val="Compact"/>
        <w:numPr>
          <w:ilvl w:val="0"/>
          <w:numId w:val="1010"/>
        </w:numPr>
      </w:pPr>
      <w:r>
        <w:rPr>
          <w:b/>
          <w:bCs/>
        </w:rPr>
        <w:t xml:space="preserve">Community Engagement Tools:</w:t>
      </w:r>
      <w:r>
        <w:t xml:space="preserve"> </w:t>
      </w:r>
      <w:r>
        <w:t xml:space="preserve">To build community, add social features like event discussion forums, live polls, or feedback surveys. Features such as live polling and Q&amp;A during events (already noted as beneficial for engagement) can be integrated to make events interactive</w:t>
      </w:r>
      <w:hyperlink r:id="rId29">
        <w:r>
          <w:rPr>
            <w:rStyle w:val="Hyperlink"/>
          </w:rPr>
          <w:t xml:space="preserve">[7]</w:t>
        </w:r>
      </w:hyperlink>
      <w:r>
        <w:t xml:space="preserve">. Gamification (badges for attendance) or social sharing (post-event recaps on student networks) could further boost participation.</w:t>
      </w:r>
    </w:p>
    <w:p>
      <w:pPr>
        <w:pStyle w:val="Compact"/>
        <w:numPr>
          <w:ilvl w:val="0"/>
          <w:numId w:val="1010"/>
        </w:numPr>
      </w:pPr>
      <w:r>
        <w:rPr>
          <w:b/>
          <w:bCs/>
        </w:rPr>
        <w:t xml:space="preserve">Enhanced Virtual/Hybrid Support:</w:t>
      </w:r>
      <w:r>
        <w:t xml:space="preserve"> </w:t>
      </w:r>
      <w:r>
        <w:t xml:space="preserve">Expand capabilities for remote participation (integrated video conferencing links, virtual breakout rooms) and hybrid event analytics. As blended events grow, deeper integration with streaming platforms and virtual event tools will be valuable.</w:t>
      </w:r>
    </w:p>
    <w:p>
      <w:pPr>
        <w:pStyle w:val="Compact"/>
        <w:numPr>
          <w:ilvl w:val="0"/>
          <w:numId w:val="1010"/>
        </w:numPr>
      </w:pPr>
      <w:r>
        <w:rPr>
          <w:b/>
          <w:bCs/>
        </w:rPr>
        <w:t xml:space="preserve">Advanced Analytics:</w:t>
      </w:r>
      <w:r>
        <w:t xml:space="preserve"> </w:t>
      </w:r>
      <w:r>
        <w:t xml:space="preserve">Incorporate predictive analytics (e.g. forecasting attendance) and network analysis (identifying which departments collaborate most on events).</w:t>
      </w:r>
    </w:p>
    <w:p>
      <w:pPr>
        <w:pStyle w:val="Compact"/>
        <w:numPr>
          <w:ilvl w:val="0"/>
          <w:numId w:val="1010"/>
        </w:numPr>
      </w:pPr>
      <w:r>
        <w:rPr>
          <w:b/>
          <w:bCs/>
        </w:rPr>
        <w:t xml:space="preserve">Mobile App Enhancements:</w:t>
      </w:r>
      <w:r>
        <w:t xml:space="preserve"> </w:t>
      </w:r>
      <w:r>
        <w:t xml:space="preserve">A native mobile app could later support offline access (download event schedules) and real-time seat availability (for ticketed events).</w:t>
      </w:r>
    </w:p>
    <w:p>
      <w:pPr>
        <w:pStyle w:val="Compact"/>
        <w:numPr>
          <w:ilvl w:val="0"/>
          <w:numId w:val="1010"/>
        </w:numPr>
      </w:pPr>
      <w:r>
        <w:rPr>
          <w:b/>
          <w:bCs/>
        </w:rPr>
        <w:t xml:space="preserve">Third-Party Integrations:</w:t>
      </w:r>
      <w:r>
        <w:t xml:space="preserve"> </w:t>
      </w:r>
      <w:r>
        <w:t xml:space="preserve">Open APIs for partners (student clubs, local community groups) to list events. Potential integration with campus CRM or fundraising tools for tracking sponsored events.</w:t>
      </w:r>
    </w:p>
    <w:p>
      <w:pPr>
        <w:pStyle w:val="FirstParagraph"/>
      </w:pPr>
      <w:r>
        <w:rPr>
          <w:b/>
          <w:bCs/>
        </w:rPr>
        <w:t xml:space="preserve">Sources:</w:t>
      </w:r>
      <w:r>
        <w:t xml:space="preserve"> </w:t>
      </w:r>
      <w:r>
        <w:t xml:space="preserve">Best practices and feature lists were referenced from event management and higher-education software resources</w:t>
      </w:r>
      <w:hyperlink r:id="rId22">
        <w:r>
          <w:rPr>
            <w:rStyle w:val="Hyperlink"/>
          </w:rPr>
          <w:t xml:space="preserve">[2]</w:t>
        </w:r>
      </w:hyperlink>
      <w:hyperlink r:id="rId21">
        <w:r>
          <w:rPr>
            <w:rStyle w:val="Hyperlink"/>
          </w:rPr>
          <w:t xml:space="preserve">[1]</w:t>
        </w:r>
      </w:hyperlink>
      <w:hyperlink r:id="rId32">
        <w:r>
          <w:rPr>
            <w:rStyle w:val="Hyperlink"/>
          </w:rPr>
          <w:t xml:space="preserve">[9]</w:t>
        </w:r>
      </w:hyperlink>
      <w:hyperlink r:id="rId34">
        <w:r>
          <w:rPr>
            <w:rStyle w:val="Hyperlink"/>
          </w:rPr>
          <w:t xml:space="preserve">[10]</w:t>
        </w:r>
      </w:hyperlink>
      <w:hyperlink r:id="rId27">
        <w:r>
          <w:rPr>
            <w:rStyle w:val="Hyperlink"/>
          </w:rPr>
          <w:t xml:space="preserve">[5]</w:t>
        </w:r>
      </w:hyperlink>
      <w:hyperlink r:id="rId26">
        <w:r>
          <w:rPr>
            <w:rStyle w:val="Hyperlink"/>
          </w:rPr>
          <w:t xml:space="preserve">[4]</w:t>
        </w:r>
      </w:hyperlink>
      <w:hyperlink r:id="rId28">
        <w:r>
          <w:rPr>
            <w:rStyle w:val="Hyperlink"/>
          </w:rPr>
          <w:t xml:space="preserve">[15]</w:t>
        </w:r>
      </w:hyperlink>
      <w:hyperlink r:id="rId29">
        <w:r>
          <w:rPr>
            <w:rStyle w:val="Hyperlink"/>
          </w:rPr>
          <w:t xml:space="preserve">[7]</w:t>
        </w:r>
      </w:hyperlink>
      <w:hyperlink r:id="rId25">
        <w:r>
          <w:rPr>
            <w:rStyle w:val="Hyperlink"/>
          </w:rPr>
          <w:t xml:space="preserve">[3]</w:t>
        </w:r>
      </w:hyperlink>
      <w:hyperlink r:id="rId45">
        <w:r>
          <w:rPr>
            <w:rStyle w:val="Hyperlink"/>
          </w:rPr>
          <w:t xml:space="preserve">[14]</w:t>
        </w:r>
      </w:hyperlink>
      <w:r>
        <w:t xml:space="preserve"> </w:t>
      </w:r>
      <w:r>
        <w:t xml:space="preserve">to ensure the PRD reflects current industry standards and university needs.</w:t>
      </w:r>
    </w:p>
    <w:bookmarkEnd w:id="46"/>
    <w:bookmarkEnd w:id="47"/>
    <w:bookmarkEnd w:id="48"/>
    <w:p>
      <w:r>
        <w:pict>
          <v:rect style="width:0;height:1.5pt" o:hralign="center" o:hrstd="t" o:hr="t"/>
        </w:pict>
      </w:r>
    </w:p>
    <w:bookmarkStart w:id="55" w:name="citations"/>
    <w:p>
      <w:pPr>
        <w:pStyle w:val="FirstParagraph"/>
      </w:pPr>
      <w:hyperlink r:id="rId21">
        <w:r>
          <w:rPr>
            <w:rStyle w:val="Hyperlink"/>
          </w:rPr>
          <w:t xml:space="preserve">[1]</w:t>
        </w:r>
      </w:hyperlink>
      <w:r>
        <w:t xml:space="preserve"> </w:t>
      </w:r>
      <w:hyperlink r:id="rId22">
        <w:r>
          <w:rPr>
            <w:rStyle w:val="Hyperlink"/>
          </w:rPr>
          <w:t xml:space="preserve">[2]</w:t>
        </w:r>
      </w:hyperlink>
      <w:r>
        <w:t xml:space="preserve"> </w:t>
      </w:r>
      <w:r>
        <w:t xml:space="preserve">eandi.org</w:t>
      </w:r>
    </w:p>
    <w:p>
      <w:pPr>
        <w:pStyle w:val="BodyText"/>
      </w:pPr>
      <w:hyperlink r:id="rId49">
        <w:r>
          <w:rPr>
            <w:rStyle w:val="Hyperlink"/>
          </w:rPr>
          <w:t xml:space="preserve">https://www.eandi.org/wp-content/uploads/Momentus.Modernizing-Event-Management-in-Higher-Education.pdf</w:t>
        </w:r>
      </w:hyperlink>
    </w:p>
    <w:p>
      <w:pPr>
        <w:pStyle w:val="BodyText"/>
      </w:pPr>
      <w:hyperlink r:id="rId25">
        <w:r>
          <w:rPr>
            <w:rStyle w:val="Hyperlink"/>
          </w:rPr>
          <w:t xml:space="preserve">[3]</w:t>
        </w:r>
      </w:hyperlink>
      <w:r>
        <w:t xml:space="preserve"> </w:t>
      </w:r>
      <w:hyperlink r:id="rId26">
        <w:r>
          <w:rPr>
            <w:rStyle w:val="Hyperlink"/>
          </w:rPr>
          <w:t xml:space="preserve">[4]</w:t>
        </w:r>
      </w:hyperlink>
      <w:r>
        <w:t xml:space="preserve"> </w:t>
      </w:r>
      <w:hyperlink r:id="rId28">
        <w:r>
          <w:rPr>
            <w:rStyle w:val="Hyperlink"/>
          </w:rPr>
          <w:t xml:space="preserve">[6]</w:t>
        </w:r>
      </w:hyperlink>
      <w:r>
        <w:t xml:space="preserve"> </w:t>
      </w:r>
      <w:hyperlink r:id="rId29">
        <w:r>
          <w:rPr>
            <w:rStyle w:val="Hyperlink"/>
          </w:rPr>
          <w:t xml:space="preserve">[7]</w:t>
        </w:r>
      </w:hyperlink>
      <w:r>
        <w:t xml:space="preserve"> </w:t>
      </w:r>
      <w:hyperlink r:id="rId30">
        <w:r>
          <w:rPr>
            <w:rStyle w:val="Hyperlink"/>
          </w:rPr>
          <w:t xml:space="preserve">[8]</w:t>
        </w:r>
      </w:hyperlink>
      <w:r>
        <w:t xml:space="preserve"> </w:t>
      </w:r>
      <w:hyperlink r:id="rId35">
        <w:r>
          <w:rPr>
            <w:rStyle w:val="Hyperlink"/>
          </w:rPr>
          <w:t xml:space="preserve">[11]</w:t>
        </w:r>
      </w:hyperlink>
      <w:r>
        <w:t xml:space="preserve"> </w:t>
      </w:r>
      <w:hyperlink r:id="rId38">
        <w:r>
          <w:rPr>
            <w:rStyle w:val="Hyperlink"/>
          </w:rPr>
          <w:t xml:space="preserve">[12]</w:t>
        </w:r>
      </w:hyperlink>
      <w:r>
        <w:t xml:space="preserve"> </w:t>
      </w:r>
      <w:hyperlink r:id="rId39">
        <w:r>
          <w:rPr>
            <w:rStyle w:val="Hyperlink"/>
          </w:rPr>
          <w:t xml:space="preserve">[13]</w:t>
        </w:r>
      </w:hyperlink>
      <w:r>
        <w:t xml:space="preserve"> </w:t>
      </w:r>
      <w:hyperlink r:id="rId28">
        <w:r>
          <w:rPr>
            <w:rStyle w:val="Hyperlink"/>
          </w:rPr>
          <w:t xml:space="preserve">[15]</w:t>
        </w:r>
      </w:hyperlink>
      <w:r>
        <w:t xml:space="preserve"> </w:t>
      </w:r>
      <w:r>
        <w:t xml:space="preserve">The best event management software for universities (and higher education) – Eventtia</w:t>
      </w:r>
    </w:p>
    <w:p>
      <w:pPr>
        <w:pStyle w:val="BodyText"/>
      </w:pPr>
      <w:hyperlink r:id="rId50">
        <w:r>
          <w:rPr>
            <w:rStyle w:val="Hyperlink"/>
          </w:rPr>
          <w:t xml:space="preserve">https://www.eventtia.com/en/the-best-event-management-software-for-universities-and-higher-education/</w:t>
        </w:r>
      </w:hyperlink>
    </w:p>
    <w:p>
      <w:pPr>
        <w:pStyle w:val="BodyText"/>
      </w:pPr>
      <w:hyperlink r:id="rId27">
        <w:r>
          <w:rPr>
            <w:rStyle w:val="Hyperlink"/>
          </w:rPr>
          <w:t xml:space="preserve">[5]</w:t>
        </w:r>
      </w:hyperlink>
      <w:r>
        <w:t xml:space="preserve"> </w:t>
      </w:r>
      <w:r>
        <w:t xml:space="preserve">Defining and Setting Up Event Notifications for Campus Mobile</w:t>
      </w:r>
    </w:p>
    <w:p>
      <w:pPr>
        <w:pStyle w:val="BodyText"/>
      </w:pPr>
      <w:hyperlink r:id="rId51">
        <w:r>
          <w:rPr>
            <w:rStyle w:val="Hyperlink"/>
          </w:rPr>
          <w:t xml:space="preserve">https://docs.oracle.com/cd/E56917_01/cs9pbr4/eng/cs/lsss/task_DefiningAndSettingUpEventNotificationsForCampusMobile.html</w:t>
        </w:r>
      </w:hyperlink>
    </w:p>
    <w:p>
      <w:pPr>
        <w:pStyle w:val="BodyText"/>
      </w:pPr>
      <w:hyperlink r:id="rId32">
        <w:r>
          <w:rPr>
            <w:rStyle w:val="Hyperlink"/>
          </w:rPr>
          <w:t xml:space="preserve">[9]</w:t>
        </w:r>
      </w:hyperlink>
      <w:r>
        <w:t xml:space="preserve"> </w:t>
      </w:r>
      <w:r>
        <w:t xml:space="preserve">Campus Events Platform - native for Students' Unions</w:t>
      </w:r>
    </w:p>
    <w:p>
      <w:pPr>
        <w:pStyle w:val="BodyText"/>
      </w:pPr>
      <w:hyperlink r:id="rId52">
        <w:r>
          <w:rPr>
            <w:rStyle w:val="Hyperlink"/>
          </w:rPr>
          <w:t xml:space="preserve">https://partner.native.fm/students-unions/campus-events-platform/</w:t>
        </w:r>
      </w:hyperlink>
    </w:p>
    <w:p>
      <w:pPr>
        <w:pStyle w:val="BodyText"/>
      </w:pPr>
      <w:hyperlink r:id="rId34">
        <w:r>
          <w:rPr>
            <w:rStyle w:val="Hyperlink"/>
          </w:rPr>
          <w:t xml:space="preserve">[10]</w:t>
        </w:r>
      </w:hyperlink>
      <w:r>
        <w:t xml:space="preserve"> </w:t>
      </w:r>
      <w:r>
        <w:t xml:space="preserve">Event Management Software Made Easy for HOAs</w:t>
      </w:r>
      <w:r>
        <w:t xml:space="preserve"> </w:t>
      </w:r>
    </w:p>
    <w:p>
      <w:pPr>
        <w:pStyle w:val="BodyText"/>
      </w:pPr>
      <w:hyperlink r:id="rId53">
        <w:r>
          <w:rPr>
            <w:rStyle w:val="Hyperlink"/>
          </w:rPr>
          <w:t xml:space="preserve">https://neighborhood.online/blog/event-management-software</w:t>
        </w:r>
      </w:hyperlink>
    </w:p>
    <w:p>
      <w:pPr>
        <w:pStyle w:val="BodyText"/>
      </w:pPr>
      <w:hyperlink r:id="rId45">
        <w:r>
          <w:rPr>
            <w:rStyle w:val="Hyperlink"/>
          </w:rPr>
          <w:t xml:space="preserve">[14]</w:t>
        </w:r>
      </w:hyperlink>
      <w:r>
        <w:t xml:space="preserve"> </w:t>
      </w:r>
      <w:r>
        <w:t xml:space="preserve">18 ways event planners use AI to save time and stress – Eventtia</w:t>
      </w:r>
    </w:p>
    <w:p>
      <w:pPr>
        <w:pStyle w:val="BodyText"/>
      </w:pPr>
      <w:hyperlink r:id="rId54">
        <w:r>
          <w:rPr>
            <w:rStyle w:val="Hyperlink"/>
          </w:rPr>
          <w:t xml:space="preserve">https://www.eventtia.com/en/18-ways-event-planners-use-ai-to-save-time-and-stress/</w:t>
        </w:r>
      </w:hyperlink>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ocs.oracle.com/cd/E56917_01/cs9pbr4/eng/cs/lsss/task_DefiningAndSettingUpEventNotificationsForCampusMobile.html" TargetMode="External" /><Relationship Type="http://schemas.openxmlformats.org/officeDocument/2006/relationships/hyperlink" Id="rId27" Target="https://docs.oracle.com/cd/E56917_01/cs9pbr4/eng/cs/lsss/task_DefiningAndSettingUpEventNotificationsForCampusMobile.html#:~:text=specific%20underlying%20conditions%20are%20defined,be%20sent%20to%20a%20user" TargetMode="External" /><Relationship Type="http://schemas.openxmlformats.org/officeDocument/2006/relationships/hyperlink" Id="rId53" Target="https://neighborhood.online/blog/event-management-software" TargetMode="External" /><Relationship Type="http://schemas.openxmlformats.org/officeDocument/2006/relationships/hyperlink" Id="rId34" Target="https://neighborhood.online/blog/event-management-software#:~:text=,30%20Image" TargetMode="External" /><Relationship Type="http://schemas.openxmlformats.org/officeDocument/2006/relationships/hyperlink" Id="rId52" Target="https://partner.native.fm/students-unions/campus-events-platform/" TargetMode="External" /><Relationship Type="http://schemas.openxmlformats.org/officeDocument/2006/relationships/hyperlink" Id="rId32" Target="https://partner.native.fm/students-unions/campus-events-platform/#:~:text=Image%3A%20Role%20tailored%20view%20,26" TargetMode="External" /><Relationship Type="http://schemas.openxmlformats.org/officeDocument/2006/relationships/hyperlink" Id="rId49" Target="https://www.eandi.org/wp-content/uploads/Momentus.Modernizing-Event-Management-in-Higher-Education.pdf" TargetMode="External" /><Relationship Type="http://schemas.openxmlformats.org/officeDocument/2006/relationships/hyperlink" Id="rId21" Target="https://www.eandi.org/wp-content/uploads/Momentus.Modernizing-Event-Management-in-Higher-Education.pdf#:~:text=College%20campuses%20are%20rich%20with,each%20plan%20and%20manage%20their" TargetMode="External" /><Relationship Type="http://schemas.openxmlformats.org/officeDocument/2006/relationships/hyperlink" Id="rId22" Target="https://www.eandi.org/wp-content/uploads/Momentus.Modernizing-Event-Management-in-Higher-Education.pdf#:~:text=However%2C%20many%20universities%2C%20colleges%2C%20and,clear%20view%20of%20each%20event" TargetMode="External" /><Relationship Type="http://schemas.openxmlformats.org/officeDocument/2006/relationships/hyperlink" Id="rId54" Target="https://www.eventtia.com/en/18-ways-event-planners-use-ai-to-save-time-and-stress/" TargetMode="External" /><Relationship Type="http://schemas.openxmlformats.org/officeDocument/2006/relationships/hyperlink" Id="rId45" Target="https://www.eventtia.com/en/18-ways-event-planners-use-ai-to-save-time-and-stress/#:~:text=Personalization%20at%20scale" TargetMode="External" /><Relationship Type="http://schemas.openxmlformats.org/officeDocument/2006/relationships/hyperlink" Id="rId50" Target="https://www.eventtia.com/en/the-best-event-management-software-for-universities-and-higher-education/" TargetMode="External" /><Relationship Type="http://schemas.openxmlformats.org/officeDocument/2006/relationships/hyperlink" Id="rId35" Target="https://www.eventtia.com/en/the-best-event-management-software-for-universities-and-higher-education/#:~:text=" TargetMode="External" /><Relationship Type="http://schemas.openxmlformats.org/officeDocument/2006/relationships/hyperlink" Id="rId25" Target="https://www.eventtia.com/en/the-best-event-management-software-for-universities-and-higher-education/#:~:text=%2A%20Real,calendar%20or%20public%20events%20site" TargetMode="External" /><Relationship Type="http://schemas.openxmlformats.org/officeDocument/2006/relationships/hyperlink" Id="rId28" Target="https://www.eventtia.com/en/the-best-event-management-software-for-universities-and-higher-education/#:~:text=,and%20attendee%20engagement%20and%20networking" TargetMode="External" /><Relationship Type="http://schemas.openxmlformats.org/officeDocument/2006/relationships/hyperlink" Id="rId39" Target="https://www.eventtia.com/en/the-best-event-management-software-for-universities-and-higher-education/#:~:text=,ensuring%20smooth%20workflows%20across%20departments" TargetMode="External" /><Relationship Type="http://schemas.openxmlformats.org/officeDocument/2006/relationships/hyperlink" Id="rId29" Target="https://www.eventtia.com/en/the-best-event-management-software-for-universities-and-higher-education/#:~:text=,helping%20universities%20improve%20future%20events" TargetMode="External" /><Relationship Type="http://schemas.openxmlformats.org/officeDocument/2006/relationships/hyperlink" Id="rId38" Target="https://www.eventtia.com/en/the-best-event-management-software-for-universities-and-higher-education/#:~:text=,scale%20graduations%20or%20academic%20conferences" TargetMode="External" /><Relationship Type="http://schemas.openxmlformats.org/officeDocument/2006/relationships/hyperlink" Id="rId26" Target="https://www.eventtia.com/en/the-best-event-management-software-for-universities-and-higher-education/#:~:text=Coursedog%20is%20an%20academic%20operations,workflows%2C%20and%20public%20event%20calendars" TargetMode="External" /><Relationship Type="http://schemas.openxmlformats.org/officeDocument/2006/relationships/hyperlink" Id="rId30" Target="https://www.eventtia.com/en/the-best-event-management-software-for-universities-and-higher-education/#:~:text=check,administrative%20overhead%20and%20minimizes%20errors" TargetMode="External" /></Relationships>
</file>

<file path=word/_rels/footnotes.xml.rels><?xml version="1.0" encoding="UTF-8"?><Relationships xmlns="http://schemas.openxmlformats.org/package/2006/relationships"><Relationship Type="http://schemas.openxmlformats.org/officeDocument/2006/relationships/hyperlink" Id="rId51" Target="https://docs.oracle.com/cd/E56917_01/cs9pbr4/eng/cs/lsss/task_DefiningAndSettingUpEventNotificationsForCampusMobile.html" TargetMode="External" /><Relationship Type="http://schemas.openxmlformats.org/officeDocument/2006/relationships/hyperlink" Id="rId27" Target="https://docs.oracle.com/cd/E56917_01/cs9pbr4/eng/cs/lsss/task_DefiningAndSettingUpEventNotificationsForCampusMobile.html#:~:text=specific%20underlying%20conditions%20are%20defined,be%20sent%20to%20a%20user" TargetMode="External" /><Relationship Type="http://schemas.openxmlformats.org/officeDocument/2006/relationships/hyperlink" Id="rId53" Target="https://neighborhood.online/blog/event-management-software" TargetMode="External" /><Relationship Type="http://schemas.openxmlformats.org/officeDocument/2006/relationships/hyperlink" Id="rId34" Target="https://neighborhood.online/blog/event-management-software#:~:text=,30%20Image" TargetMode="External" /><Relationship Type="http://schemas.openxmlformats.org/officeDocument/2006/relationships/hyperlink" Id="rId52" Target="https://partner.native.fm/students-unions/campus-events-platform/" TargetMode="External" /><Relationship Type="http://schemas.openxmlformats.org/officeDocument/2006/relationships/hyperlink" Id="rId32" Target="https://partner.native.fm/students-unions/campus-events-platform/#:~:text=Image%3A%20Role%20tailored%20view%20,26" TargetMode="External" /><Relationship Type="http://schemas.openxmlformats.org/officeDocument/2006/relationships/hyperlink" Id="rId49" Target="https://www.eandi.org/wp-content/uploads/Momentus.Modernizing-Event-Management-in-Higher-Education.pdf" TargetMode="External" /><Relationship Type="http://schemas.openxmlformats.org/officeDocument/2006/relationships/hyperlink" Id="rId21" Target="https://www.eandi.org/wp-content/uploads/Momentus.Modernizing-Event-Management-in-Higher-Education.pdf#:~:text=College%20campuses%20are%20rich%20with,each%20plan%20and%20manage%20their" TargetMode="External" /><Relationship Type="http://schemas.openxmlformats.org/officeDocument/2006/relationships/hyperlink" Id="rId22" Target="https://www.eandi.org/wp-content/uploads/Momentus.Modernizing-Event-Management-in-Higher-Education.pdf#:~:text=However%2C%20many%20universities%2C%20colleges%2C%20and,clear%20view%20of%20each%20event" TargetMode="External" /><Relationship Type="http://schemas.openxmlformats.org/officeDocument/2006/relationships/hyperlink" Id="rId54" Target="https://www.eventtia.com/en/18-ways-event-planners-use-ai-to-save-time-and-stress/" TargetMode="External" /><Relationship Type="http://schemas.openxmlformats.org/officeDocument/2006/relationships/hyperlink" Id="rId45" Target="https://www.eventtia.com/en/18-ways-event-planners-use-ai-to-save-time-and-stress/#:~:text=Personalization%20at%20scale" TargetMode="External" /><Relationship Type="http://schemas.openxmlformats.org/officeDocument/2006/relationships/hyperlink" Id="rId50" Target="https://www.eventtia.com/en/the-best-event-management-software-for-universities-and-higher-education/" TargetMode="External" /><Relationship Type="http://schemas.openxmlformats.org/officeDocument/2006/relationships/hyperlink" Id="rId35" Target="https://www.eventtia.com/en/the-best-event-management-software-for-universities-and-higher-education/#:~:text=" TargetMode="External" /><Relationship Type="http://schemas.openxmlformats.org/officeDocument/2006/relationships/hyperlink" Id="rId25" Target="https://www.eventtia.com/en/the-best-event-management-software-for-universities-and-higher-education/#:~:text=%2A%20Real,calendar%20or%20public%20events%20site" TargetMode="External" /><Relationship Type="http://schemas.openxmlformats.org/officeDocument/2006/relationships/hyperlink" Id="rId28" Target="https://www.eventtia.com/en/the-best-event-management-software-for-universities-and-higher-education/#:~:text=,and%20attendee%20engagement%20and%20networking" TargetMode="External" /><Relationship Type="http://schemas.openxmlformats.org/officeDocument/2006/relationships/hyperlink" Id="rId39" Target="https://www.eventtia.com/en/the-best-event-management-software-for-universities-and-higher-education/#:~:text=,ensuring%20smooth%20workflows%20across%20departments" TargetMode="External" /><Relationship Type="http://schemas.openxmlformats.org/officeDocument/2006/relationships/hyperlink" Id="rId29" Target="https://www.eventtia.com/en/the-best-event-management-software-for-universities-and-higher-education/#:~:text=,helping%20universities%20improve%20future%20events" TargetMode="External" /><Relationship Type="http://schemas.openxmlformats.org/officeDocument/2006/relationships/hyperlink" Id="rId38" Target="https://www.eventtia.com/en/the-best-event-management-software-for-universities-and-higher-education/#:~:text=,scale%20graduations%20or%20academic%20conferences" TargetMode="External" /><Relationship Type="http://schemas.openxmlformats.org/officeDocument/2006/relationships/hyperlink" Id="rId26" Target="https://www.eventtia.com/en/the-best-event-management-software-for-universities-and-higher-education/#:~:text=Coursedog%20is%20an%20academic%20operations,workflows%2C%20and%20public%20event%20calendars" TargetMode="External" /><Relationship Type="http://schemas.openxmlformats.org/officeDocument/2006/relationships/hyperlink" Id="rId30" Target="https://www.eventtia.com/en/the-best-event-management-software-for-universities-and-higher-education/#:~:text=check,administrative%20overhead%20and%20minimizes%20err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2025-11-21T08:14:11Z</dcterms:created>
  <dcterms:modified xsi:type="dcterms:W3CDTF">2025-11-21T08:14:11Z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