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1F" w:rsidRDefault="00071D1F" w:rsidP="00091CA7">
      <w:pPr>
        <w:rPr>
          <w:rFonts w:ascii="Tahoma" w:hAnsi="Tahoma" w:cs="Tahoma"/>
        </w:rPr>
      </w:pPr>
    </w:p>
    <w:p w:rsidR="00071D1F" w:rsidRDefault="00071D1F" w:rsidP="00091CA7">
      <w:pPr>
        <w:rPr>
          <w:rFonts w:ascii="Tahoma" w:hAnsi="Tahoma" w:cs="Tahoma"/>
        </w:rPr>
      </w:pPr>
    </w:p>
    <w:p w:rsidR="00091CA7" w:rsidRPr="001E7183" w:rsidRDefault="00192AAC" w:rsidP="00091CA7">
      <w:pPr>
        <w:rPr>
          <w:rFonts w:ascii="Tahoma" w:hAnsi="Tahoma" w:cs="Tahoma"/>
          <w:sz w:val="28"/>
          <w:szCs w:val="28"/>
        </w:rPr>
      </w:pPr>
      <w:r w:rsidRPr="001E7183">
        <w:rPr>
          <w:rFonts w:ascii="Tahoma" w:hAnsi="Tahoma" w:cs="Tahoma"/>
        </w:rPr>
        <w:t>PS/</w:t>
      </w:r>
      <w:r w:rsidR="00D607A6" w:rsidRPr="001E7183">
        <w:rPr>
          <w:rFonts w:ascii="Tahoma" w:hAnsi="Tahoma" w:cs="Tahoma"/>
        </w:rPr>
        <w:t>IMS</w:t>
      </w:r>
      <w:r w:rsidR="00A67151" w:rsidRPr="001E7183">
        <w:rPr>
          <w:rFonts w:ascii="Tahoma" w:hAnsi="Tahoma" w:cs="Tahoma"/>
        </w:rPr>
        <w:t>/</w:t>
      </w:r>
      <w:r w:rsidR="00234DD6" w:rsidRPr="001E7183">
        <w:rPr>
          <w:rFonts w:ascii="Tahoma" w:hAnsi="Tahoma" w:cs="Tahoma"/>
        </w:rPr>
        <w:t>0</w:t>
      </w:r>
      <w:r w:rsidR="00F2421E" w:rsidRPr="001E7183">
        <w:rPr>
          <w:rFonts w:ascii="Tahoma" w:hAnsi="Tahoma" w:cs="Tahoma"/>
        </w:rPr>
        <w:t>1</w:t>
      </w:r>
      <w:r w:rsidR="00045151">
        <w:rPr>
          <w:rFonts w:ascii="Tahoma" w:hAnsi="Tahoma" w:cs="Tahoma"/>
        </w:rPr>
        <w:t>7</w:t>
      </w:r>
      <w:r w:rsidR="00907680" w:rsidRPr="001E7183">
        <w:rPr>
          <w:rFonts w:ascii="Tahoma" w:hAnsi="Tahoma" w:cs="Tahoma"/>
        </w:rPr>
        <w:t>/</w:t>
      </w:r>
      <w:r w:rsidR="00CB638C" w:rsidRPr="001E7183">
        <w:rPr>
          <w:rFonts w:ascii="Tahoma" w:hAnsi="Tahoma" w:cs="Tahoma"/>
        </w:rPr>
        <w:t>0</w:t>
      </w:r>
      <w:r w:rsidR="00045151">
        <w:rPr>
          <w:rFonts w:ascii="Tahoma" w:hAnsi="Tahoma" w:cs="Tahoma"/>
        </w:rPr>
        <w:t>8</w:t>
      </w:r>
      <w:r w:rsidR="00026FF5" w:rsidRPr="001E7183">
        <w:rPr>
          <w:rFonts w:ascii="Tahoma" w:hAnsi="Tahoma" w:cs="Tahoma"/>
        </w:rPr>
        <w:t>/</w:t>
      </w:r>
      <w:r w:rsidR="00091CA7" w:rsidRPr="001E7183">
        <w:rPr>
          <w:rFonts w:ascii="Tahoma" w:hAnsi="Tahoma" w:cs="Tahoma"/>
        </w:rPr>
        <w:t>2</w:t>
      </w:r>
      <w:r w:rsidR="00CB638C" w:rsidRPr="001E7183">
        <w:rPr>
          <w:rFonts w:ascii="Tahoma" w:hAnsi="Tahoma" w:cs="Tahoma"/>
        </w:rPr>
        <w:t>2</w:t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</w:r>
      <w:r w:rsidR="00091CA7" w:rsidRPr="001E7183">
        <w:rPr>
          <w:rFonts w:ascii="Tahoma" w:hAnsi="Tahoma" w:cs="Tahoma"/>
        </w:rPr>
        <w:tab/>
        <w:t xml:space="preserve">                </w:t>
      </w:r>
      <w:r w:rsidR="00D607A6" w:rsidRPr="001E7183">
        <w:rPr>
          <w:rFonts w:ascii="Tahoma" w:hAnsi="Tahoma" w:cs="Tahoma"/>
        </w:rPr>
        <w:tab/>
      </w:r>
      <w:r w:rsidR="00D607A6" w:rsidRPr="001E7183">
        <w:rPr>
          <w:rFonts w:ascii="Tahoma" w:hAnsi="Tahoma" w:cs="Tahoma"/>
        </w:rPr>
        <w:tab/>
      </w:r>
      <w:r w:rsidR="00274AAB" w:rsidRPr="001E7183">
        <w:rPr>
          <w:rFonts w:ascii="Tahoma" w:hAnsi="Tahoma" w:cs="Tahoma"/>
        </w:rPr>
        <w:t xml:space="preserve"> </w:t>
      </w:r>
      <w:r w:rsidR="00071D1F">
        <w:rPr>
          <w:rFonts w:ascii="Tahoma" w:hAnsi="Tahoma" w:cs="Tahoma"/>
        </w:rPr>
        <w:t>04</w:t>
      </w:r>
      <w:r w:rsidR="00071D1F" w:rsidRPr="00071D1F">
        <w:rPr>
          <w:rFonts w:ascii="Tahoma" w:hAnsi="Tahoma" w:cs="Tahoma"/>
          <w:vertAlign w:val="superscript"/>
        </w:rPr>
        <w:t>th</w:t>
      </w:r>
      <w:r w:rsidR="00071D1F">
        <w:rPr>
          <w:rFonts w:ascii="Tahoma" w:hAnsi="Tahoma" w:cs="Tahoma"/>
        </w:rPr>
        <w:t xml:space="preserve"> </w:t>
      </w:r>
      <w:r w:rsidR="001E7183" w:rsidRPr="001E7183">
        <w:rPr>
          <w:rFonts w:ascii="Tahoma" w:hAnsi="Tahoma" w:cs="Tahoma"/>
        </w:rPr>
        <w:t>A</w:t>
      </w:r>
      <w:r w:rsidR="00071D1F">
        <w:rPr>
          <w:rFonts w:ascii="Tahoma" w:hAnsi="Tahoma" w:cs="Tahoma"/>
        </w:rPr>
        <w:t>ugust</w:t>
      </w:r>
      <w:r w:rsidR="00274AAB" w:rsidRPr="001E7183">
        <w:rPr>
          <w:rFonts w:ascii="Tahoma" w:hAnsi="Tahoma" w:cs="Tahoma"/>
        </w:rPr>
        <w:t xml:space="preserve"> 202</w:t>
      </w:r>
      <w:r w:rsidR="00CB638C" w:rsidRPr="001E7183">
        <w:rPr>
          <w:rFonts w:ascii="Tahoma" w:hAnsi="Tahoma" w:cs="Tahoma"/>
        </w:rPr>
        <w:t>2</w:t>
      </w:r>
    </w:p>
    <w:p w:rsidR="00FE03EE" w:rsidRPr="001E7183" w:rsidRDefault="007F66FE" w:rsidP="00091CA7">
      <w:pPr>
        <w:pStyle w:val="Heading1"/>
        <w:tabs>
          <w:tab w:val="center" w:pos="4320"/>
        </w:tabs>
        <w:rPr>
          <w:rFonts w:ascii="Tahoma" w:hAnsi="Tahoma" w:cs="Tahoma"/>
          <w:iCs/>
          <w:sz w:val="24"/>
        </w:rPr>
      </w:pPr>
      <w:r w:rsidRPr="001E7183">
        <w:rPr>
          <w:rFonts w:ascii="Tahoma" w:hAnsi="Tahoma" w:cs="Tahoma"/>
          <w:iCs/>
          <w:sz w:val="24"/>
        </w:rPr>
        <w:tab/>
      </w:r>
      <w:r w:rsidRPr="001E7183">
        <w:rPr>
          <w:rFonts w:ascii="Tahoma" w:hAnsi="Tahoma" w:cs="Tahoma"/>
          <w:iCs/>
          <w:sz w:val="24"/>
        </w:rPr>
        <w:tab/>
      </w:r>
      <w:r w:rsidRPr="001E7183">
        <w:rPr>
          <w:rFonts w:ascii="Tahoma" w:hAnsi="Tahoma" w:cs="Tahoma"/>
          <w:iCs/>
          <w:sz w:val="24"/>
        </w:rPr>
        <w:tab/>
      </w:r>
      <w:r w:rsidRPr="001E7183">
        <w:rPr>
          <w:rFonts w:ascii="Tahoma" w:hAnsi="Tahoma" w:cs="Tahoma"/>
          <w:iCs/>
          <w:sz w:val="24"/>
        </w:rPr>
        <w:tab/>
      </w:r>
    </w:p>
    <w:p w:rsidR="00F20599" w:rsidRPr="001E7183" w:rsidRDefault="00A066E1" w:rsidP="00A066E1">
      <w:pPr>
        <w:rPr>
          <w:rFonts w:ascii="Tahoma" w:hAnsi="Tahoma" w:cs="Tahoma"/>
          <w:color w:val="000000"/>
          <w:shd w:val="clear" w:color="auto" w:fill="FFFFFF"/>
        </w:rPr>
      </w:pPr>
      <w:r w:rsidRPr="001E7183">
        <w:rPr>
          <w:rFonts w:ascii="Tahoma" w:hAnsi="Tahoma" w:cs="Tahoma"/>
          <w:iCs/>
          <w:color w:val="000000"/>
        </w:rPr>
        <w:t xml:space="preserve">M/S </w:t>
      </w:r>
      <w:proofErr w:type="spellStart"/>
      <w:r w:rsidR="00045151">
        <w:rPr>
          <w:rFonts w:ascii="Tahoma" w:hAnsi="Tahoma" w:cs="Tahoma"/>
          <w:color w:val="000000"/>
          <w:shd w:val="clear" w:color="auto" w:fill="FFFFFF"/>
        </w:rPr>
        <w:t>Imtiaz</w:t>
      </w:r>
      <w:proofErr w:type="spellEnd"/>
      <w:r w:rsidR="00045151">
        <w:rPr>
          <w:rFonts w:ascii="Tahoma" w:hAnsi="Tahoma" w:cs="Tahoma"/>
          <w:color w:val="000000"/>
          <w:shd w:val="clear" w:color="auto" w:fill="FFFFFF"/>
        </w:rPr>
        <w:t xml:space="preserve"> Provision Store</w:t>
      </w:r>
      <w:r w:rsidRPr="001E7183">
        <w:rPr>
          <w:rFonts w:ascii="Tahoma" w:hAnsi="Tahoma" w:cs="Tahoma"/>
          <w:color w:val="000000"/>
          <w:shd w:val="clear" w:color="auto" w:fill="FFFFFF"/>
        </w:rPr>
        <w:t>,</w:t>
      </w:r>
    </w:p>
    <w:p w:rsidR="00071D1F" w:rsidRDefault="00071D1F" w:rsidP="00A066E1">
      <w:pPr>
        <w:rPr>
          <w:rFonts w:ascii="Tahoma" w:hAnsi="Tahoma" w:cs="Tahoma"/>
          <w:shd w:val="clear" w:color="auto" w:fill="FFFFFF"/>
        </w:rPr>
      </w:pPr>
      <w:r w:rsidRPr="00071D1F">
        <w:rPr>
          <w:rFonts w:ascii="Tahoma" w:hAnsi="Tahoma" w:cs="Tahoma"/>
          <w:shd w:val="clear" w:color="auto" w:fill="FFFFFF"/>
        </w:rPr>
        <w:t xml:space="preserve">Z 469 Commercial Area </w:t>
      </w:r>
      <w:proofErr w:type="spellStart"/>
      <w:r w:rsidRPr="00071D1F">
        <w:rPr>
          <w:rFonts w:ascii="Tahoma" w:hAnsi="Tahoma" w:cs="Tahoma"/>
          <w:shd w:val="clear" w:color="auto" w:fill="FFFFFF"/>
        </w:rPr>
        <w:t>Choti</w:t>
      </w:r>
      <w:proofErr w:type="spellEnd"/>
      <w:r w:rsidRPr="00071D1F">
        <w:rPr>
          <w:rFonts w:ascii="Tahoma" w:hAnsi="Tahoma" w:cs="Tahoma"/>
          <w:shd w:val="clear" w:color="auto" w:fill="FFFFFF"/>
        </w:rPr>
        <w:t xml:space="preserve"> Market</w:t>
      </w:r>
    </w:p>
    <w:p w:rsidR="00D56616" w:rsidRPr="001E7183" w:rsidRDefault="00071D1F" w:rsidP="00071D1F">
      <w:pPr>
        <w:pStyle w:val="BodyText"/>
        <w:rPr>
          <w:rFonts w:ascii="Tahoma" w:hAnsi="Tahoma" w:cs="Tahoma"/>
          <w:b/>
          <w:sz w:val="28"/>
          <w:szCs w:val="24"/>
          <w:u w:val="single"/>
        </w:rPr>
      </w:pPr>
      <w:proofErr w:type="spellStart"/>
      <w:r>
        <w:rPr>
          <w:rFonts w:ascii="Tahoma" w:hAnsi="Tahoma" w:cs="Tahoma"/>
          <w:szCs w:val="24"/>
          <w:shd w:val="clear" w:color="auto" w:fill="FFFFFF"/>
        </w:rPr>
        <w:t>B</w:t>
      </w:r>
      <w:r w:rsidRPr="00071D1F">
        <w:rPr>
          <w:rFonts w:ascii="Tahoma" w:hAnsi="Tahoma" w:cs="Tahoma"/>
          <w:szCs w:val="24"/>
          <w:shd w:val="clear" w:color="auto" w:fill="FFFFFF"/>
        </w:rPr>
        <w:t>ahadurabad</w:t>
      </w:r>
      <w:proofErr w:type="spellEnd"/>
      <w:r w:rsidRPr="00071D1F">
        <w:rPr>
          <w:rFonts w:ascii="Tahoma" w:hAnsi="Tahoma" w:cs="Tahoma"/>
          <w:szCs w:val="24"/>
          <w:shd w:val="clear" w:color="auto" w:fill="FFFFFF"/>
        </w:rPr>
        <w:t xml:space="preserve"> Karachi.</w:t>
      </w:r>
    </w:p>
    <w:p w:rsidR="00091CA7" w:rsidRPr="001E7183" w:rsidRDefault="00091CA7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A5546C" w:rsidRPr="001E7183" w:rsidRDefault="00A5546C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56616" w:rsidRPr="001E7183" w:rsidRDefault="00091CA7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1E7183"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proofErr w:type="spellStart"/>
      <w:r w:rsidR="00071D1F">
        <w:rPr>
          <w:rFonts w:ascii="Tahoma" w:hAnsi="Tahoma" w:cs="Tahoma"/>
          <w:b/>
          <w:sz w:val="28"/>
          <w:szCs w:val="24"/>
          <w:u w:val="single"/>
        </w:rPr>
        <w:t>Moiz</w:t>
      </w:r>
      <w:proofErr w:type="spellEnd"/>
      <w:r w:rsidR="00071D1F">
        <w:rPr>
          <w:rFonts w:ascii="Tahoma" w:hAnsi="Tahoma" w:cs="Tahoma"/>
          <w:b/>
          <w:sz w:val="28"/>
          <w:szCs w:val="24"/>
          <w:u w:val="single"/>
        </w:rPr>
        <w:t xml:space="preserve"> Ali</w:t>
      </w:r>
    </w:p>
    <w:p w:rsidR="00A5546C" w:rsidRPr="001E7183" w:rsidRDefault="00A5546C" w:rsidP="00091C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3E2454" w:rsidRPr="001E7183" w:rsidRDefault="00DF308D" w:rsidP="00091C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1E7183">
        <w:rPr>
          <w:rFonts w:ascii="Tahoma" w:hAnsi="Tahoma" w:cs="Tahoma"/>
          <w:b/>
          <w:sz w:val="28"/>
          <w:szCs w:val="24"/>
          <w:u w:val="single"/>
        </w:rPr>
        <w:t xml:space="preserve">HVAC &amp; Fire Fighting Works </w:t>
      </w:r>
      <w:r w:rsidR="001E7183" w:rsidRPr="001E7183">
        <w:rPr>
          <w:rFonts w:ascii="Tahoma" w:hAnsi="Tahoma" w:cs="Tahoma"/>
          <w:b/>
          <w:sz w:val="28"/>
          <w:szCs w:val="24"/>
          <w:u w:val="single"/>
        </w:rPr>
        <w:t>(</w:t>
      </w:r>
      <w:proofErr w:type="spellStart"/>
      <w:r w:rsidRPr="001E7183">
        <w:rPr>
          <w:rFonts w:ascii="Tahoma" w:hAnsi="Tahoma" w:cs="Tahoma"/>
          <w:b/>
          <w:sz w:val="28"/>
          <w:szCs w:val="24"/>
          <w:u w:val="single"/>
        </w:rPr>
        <w:t>Imtiaz</w:t>
      </w:r>
      <w:proofErr w:type="spellEnd"/>
      <w:r w:rsidRPr="001E7183">
        <w:rPr>
          <w:rFonts w:ascii="Tahoma" w:hAnsi="Tahoma" w:cs="Tahoma"/>
          <w:b/>
          <w:sz w:val="28"/>
          <w:szCs w:val="24"/>
          <w:u w:val="single"/>
        </w:rPr>
        <w:t xml:space="preserve"> Super Store DHA Karachi</w:t>
      </w:r>
      <w:r w:rsidR="001E7183" w:rsidRPr="001E7183">
        <w:rPr>
          <w:rFonts w:ascii="Tahoma" w:hAnsi="Tahoma" w:cs="Tahoma"/>
          <w:b/>
          <w:sz w:val="28"/>
          <w:szCs w:val="24"/>
          <w:u w:val="single"/>
        </w:rPr>
        <w:t>)</w:t>
      </w:r>
    </w:p>
    <w:p w:rsidR="00517604" w:rsidRPr="001E7183" w:rsidRDefault="00517604" w:rsidP="00517604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A5546C" w:rsidRPr="001E7183" w:rsidRDefault="00D56616" w:rsidP="00091CA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1E7183">
        <w:rPr>
          <w:rFonts w:ascii="Tahoma" w:hAnsi="Tahoma" w:cs="Tahoma"/>
          <w:sz w:val="28"/>
          <w:szCs w:val="24"/>
        </w:rPr>
        <w:t xml:space="preserve">        </w:t>
      </w:r>
    </w:p>
    <w:p w:rsidR="001D72C5" w:rsidRPr="001E7183" w:rsidRDefault="001D72C5" w:rsidP="001D72C5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1E7183">
        <w:rPr>
          <w:rFonts w:ascii="Tahoma" w:hAnsi="Tahoma" w:cs="Tahoma"/>
          <w:sz w:val="28"/>
          <w:szCs w:val="24"/>
        </w:rPr>
        <w:t>Dear Sir,</w:t>
      </w:r>
    </w:p>
    <w:p w:rsidR="001D72C5" w:rsidRPr="001E7183" w:rsidRDefault="001D72C5" w:rsidP="00D065A0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1E7183">
        <w:rPr>
          <w:rFonts w:ascii="Tahoma" w:hAnsi="Tahoma" w:cs="Tahoma"/>
          <w:sz w:val="28"/>
          <w:szCs w:val="24"/>
        </w:rPr>
        <w:t xml:space="preserve"> </w:t>
      </w:r>
    </w:p>
    <w:p w:rsidR="00071D1F" w:rsidRDefault="00071D1F" w:rsidP="00D065A0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Please find the attached Service sales tax invoice against the final bill further we are confirming that after this final payment no further d</w:t>
      </w:r>
      <w:r w:rsidRPr="00071D1F">
        <w:rPr>
          <w:rFonts w:ascii="Tahoma" w:hAnsi="Tahoma" w:cs="Tahoma"/>
          <w:sz w:val="28"/>
          <w:szCs w:val="24"/>
        </w:rPr>
        <w:t>ues will be payable or claimable against this Project by Pioneer Engin</w:t>
      </w:r>
      <w:r>
        <w:rPr>
          <w:rFonts w:ascii="Tahoma" w:hAnsi="Tahoma" w:cs="Tahoma"/>
          <w:sz w:val="28"/>
          <w:szCs w:val="24"/>
        </w:rPr>
        <w:t xml:space="preserve">eering from </w:t>
      </w:r>
      <w:proofErr w:type="spellStart"/>
      <w:r>
        <w:rPr>
          <w:rFonts w:ascii="Tahoma" w:hAnsi="Tahoma" w:cs="Tahoma"/>
          <w:sz w:val="28"/>
          <w:szCs w:val="24"/>
        </w:rPr>
        <w:t>Imtiaz</w:t>
      </w:r>
      <w:proofErr w:type="spellEnd"/>
      <w:r>
        <w:rPr>
          <w:rFonts w:ascii="Tahoma" w:hAnsi="Tahoma" w:cs="Tahoma"/>
          <w:sz w:val="28"/>
          <w:szCs w:val="24"/>
        </w:rPr>
        <w:t xml:space="preserve"> Super Market (DHA Phase VIII Karachi)</w:t>
      </w:r>
    </w:p>
    <w:p w:rsidR="003F28F7" w:rsidRDefault="001E7183" w:rsidP="00D065A0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</w:p>
    <w:p w:rsidR="003F28F7" w:rsidRPr="001E7183" w:rsidRDefault="003F28F7" w:rsidP="006855E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:rsidR="001D72C5" w:rsidRPr="001E7183" w:rsidRDefault="001D72C5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  <w:bookmarkStart w:id="0" w:name="_GoBack"/>
      <w:bookmarkEnd w:id="0"/>
    </w:p>
    <w:p w:rsidR="00274AAB" w:rsidRDefault="00274AAB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071D1F" w:rsidRDefault="00071D1F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071D1F" w:rsidRDefault="00071D1F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071D1F" w:rsidRPr="001E7183" w:rsidRDefault="00071D1F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3B4A54" w:rsidRPr="001E7183" w:rsidRDefault="003B4A54" w:rsidP="006E24FD">
      <w:pPr>
        <w:rPr>
          <w:rFonts w:ascii="Tahoma" w:hAnsi="Tahoma" w:cs="Tahoma"/>
          <w:iCs/>
          <w:sz w:val="28"/>
        </w:rPr>
      </w:pPr>
    </w:p>
    <w:p w:rsidR="006E24FD" w:rsidRPr="00E9455D" w:rsidRDefault="006E24FD" w:rsidP="006E24FD">
      <w:pPr>
        <w:rPr>
          <w:rFonts w:ascii="Tahoma" w:hAnsi="Tahoma" w:cs="Tahoma"/>
          <w:iCs/>
        </w:rPr>
      </w:pPr>
      <w:r w:rsidRPr="00E9455D">
        <w:rPr>
          <w:rFonts w:ascii="Tahoma" w:hAnsi="Tahoma" w:cs="Tahoma"/>
          <w:iCs/>
        </w:rPr>
        <w:t xml:space="preserve">Thanking You, </w:t>
      </w:r>
    </w:p>
    <w:p w:rsidR="006E24FD" w:rsidRPr="00E9455D" w:rsidRDefault="006E24FD" w:rsidP="006E24FD">
      <w:pPr>
        <w:rPr>
          <w:rFonts w:ascii="Tahoma" w:hAnsi="Tahoma" w:cs="Tahoma"/>
          <w:iCs/>
        </w:rPr>
      </w:pPr>
    </w:p>
    <w:p w:rsidR="00A5546C" w:rsidRPr="00E9455D" w:rsidRDefault="00D56616" w:rsidP="00091CA7">
      <w:pPr>
        <w:rPr>
          <w:rFonts w:ascii="Tahoma" w:hAnsi="Tahoma" w:cs="Tahoma"/>
          <w:iCs/>
        </w:rPr>
      </w:pPr>
      <w:r w:rsidRPr="00E9455D">
        <w:rPr>
          <w:rFonts w:ascii="Tahoma" w:hAnsi="Tahoma" w:cs="Tahoma"/>
          <w:iCs/>
        </w:rPr>
        <w:t xml:space="preserve"> </w:t>
      </w:r>
    </w:p>
    <w:p w:rsidR="00640AF4" w:rsidRPr="00E9455D" w:rsidRDefault="00A5546C" w:rsidP="00091CA7">
      <w:pPr>
        <w:rPr>
          <w:rFonts w:ascii="Tahoma" w:hAnsi="Tahoma" w:cs="Tahoma"/>
          <w:iCs/>
        </w:rPr>
      </w:pPr>
      <w:proofErr w:type="gramStart"/>
      <w:r w:rsidRPr="00E9455D">
        <w:rPr>
          <w:rFonts w:ascii="Tahoma" w:hAnsi="Tahoma" w:cs="Tahoma"/>
          <w:iCs/>
        </w:rPr>
        <w:t>for</w:t>
      </w:r>
      <w:proofErr w:type="gramEnd"/>
      <w:r w:rsidRPr="00E9455D">
        <w:rPr>
          <w:rFonts w:ascii="Tahoma" w:hAnsi="Tahoma" w:cs="Tahoma"/>
          <w:iCs/>
        </w:rPr>
        <w:t xml:space="preserve"> </w:t>
      </w:r>
      <w:r w:rsidR="00D56616" w:rsidRPr="00E9455D">
        <w:rPr>
          <w:rFonts w:ascii="Tahoma" w:hAnsi="Tahoma" w:cs="Tahoma"/>
          <w:b/>
          <w:iCs/>
          <w:sz w:val="28"/>
        </w:rPr>
        <w:t>PIONEER SERVICES.</w:t>
      </w:r>
    </w:p>
    <w:sectPr w:rsidR="00640AF4" w:rsidRPr="00E9455D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36" w:rsidRDefault="00277836">
      <w:r>
        <w:separator/>
      </w:r>
    </w:p>
  </w:endnote>
  <w:endnote w:type="continuationSeparator" w:id="0">
    <w:p w:rsidR="00277836" w:rsidRDefault="0027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36" w:rsidRDefault="00277836">
      <w:r>
        <w:separator/>
      </w:r>
    </w:p>
  </w:footnote>
  <w:footnote w:type="continuationSeparator" w:id="0">
    <w:p w:rsidR="00277836" w:rsidRDefault="00277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45151"/>
    <w:rsid w:val="00052FFF"/>
    <w:rsid w:val="0006768B"/>
    <w:rsid w:val="00071D1F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E3193"/>
    <w:rsid w:val="001E7183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74AAB"/>
    <w:rsid w:val="00277836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16C2"/>
    <w:rsid w:val="00333487"/>
    <w:rsid w:val="003349F5"/>
    <w:rsid w:val="00344B15"/>
    <w:rsid w:val="003545A2"/>
    <w:rsid w:val="0035672E"/>
    <w:rsid w:val="00362A0E"/>
    <w:rsid w:val="0036425E"/>
    <w:rsid w:val="00381E07"/>
    <w:rsid w:val="00385A42"/>
    <w:rsid w:val="00387A89"/>
    <w:rsid w:val="003928F2"/>
    <w:rsid w:val="00397155"/>
    <w:rsid w:val="00397678"/>
    <w:rsid w:val="003A1868"/>
    <w:rsid w:val="003A3FE4"/>
    <w:rsid w:val="003A72C6"/>
    <w:rsid w:val="003B4A54"/>
    <w:rsid w:val="003C6F79"/>
    <w:rsid w:val="003D4786"/>
    <w:rsid w:val="003D6B1B"/>
    <w:rsid w:val="003E2454"/>
    <w:rsid w:val="003F00CE"/>
    <w:rsid w:val="003F28F7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E46B6"/>
    <w:rsid w:val="004F2A8A"/>
    <w:rsid w:val="004F5816"/>
    <w:rsid w:val="00501441"/>
    <w:rsid w:val="00515F1B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293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55EF"/>
    <w:rsid w:val="00686883"/>
    <w:rsid w:val="006A3AF2"/>
    <w:rsid w:val="006A6CAD"/>
    <w:rsid w:val="006D096A"/>
    <w:rsid w:val="006E0390"/>
    <w:rsid w:val="006E24FD"/>
    <w:rsid w:val="006F4297"/>
    <w:rsid w:val="007113FB"/>
    <w:rsid w:val="00711E67"/>
    <w:rsid w:val="007265CC"/>
    <w:rsid w:val="007313F0"/>
    <w:rsid w:val="00763AD8"/>
    <w:rsid w:val="007B0371"/>
    <w:rsid w:val="007B1083"/>
    <w:rsid w:val="007C55BC"/>
    <w:rsid w:val="007F1748"/>
    <w:rsid w:val="007F66FE"/>
    <w:rsid w:val="00805104"/>
    <w:rsid w:val="00820E19"/>
    <w:rsid w:val="00845EA0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27B80"/>
    <w:rsid w:val="0095399A"/>
    <w:rsid w:val="009603BA"/>
    <w:rsid w:val="009606F5"/>
    <w:rsid w:val="009635B2"/>
    <w:rsid w:val="00971AE7"/>
    <w:rsid w:val="00984DCC"/>
    <w:rsid w:val="009876C9"/>
    <w:rsid w:val="00993D92"/>
    <w:rsid w:val="009943E0"/>
    <w:rsid w:val="009960CB"/>
    <w:rsid w:val="00996B8B"/>
    <w:rsid w:val="009A2F0A"/>
    <w:rsid w:val="009B2ACC"/>
    <w:rsid w:val="009C05E6"/>
    <w:rsid w:val="009D2948"/>
    <w:rsid w:val="009E2FFB"/>
    <w:rsid w:val="009F1BA1"/>
    <w:rsid w:val="009F47EB"/>
    <w:rsid w:val="00A02E2D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64BB"/>
    <w:rsid w:val="00B57A2C"/>
    <w:rsid w:val="00B65CB3"/>
    <w:rsid w:val="00B660E1"/>
    <w:rsid w:val="00B73B3D"/>
    <w:rsid w:val="00B85A5C"/>
    <w:rsid w:val="00B86121"/>
    <w:rsid w:val="00BA105F"/>
    <w:rsid w:val="00BB5070"/>
    <w:rsid w:val="00BB6311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38C"/>
    <w:rsid w:val="00CB6707"/>
    <w:rsid w:val="00CC5BFD"/>
    <w:rsid w:val="00CD6F57"/>
    <w:rsid w:val="00CE44F3"/>
    <w:rsid w:val="00CE6298"/>
    <w:rsid w:val="00CE6751"/>
    <w:rsid w:val="00CF5611"/>
    <w:rsid w:val="00D0170F"/>
    <w:rsid w:val="00D047CD"/>
    <w:rsid w:val="00D065A0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80C6D"/>
    <w:rsid w:val="00E9455D"/>
    <w:rsid w:val="00E97AAC"/>
    <w:rsid w:val="00EA3F05"/>
    <w:rsid w:val="00EA71AB"/>
    <w:rsid w:val="00EB01BC"/>
    <w:rsid w:val="00EB65CC"/>
    <w:rsid w:val="00EC01ED"/>
    <w:rsid w:val="00EC2935"/>
    <w:rsid w:val="00ED2D68"/>
    <w:rsid w:val="00EE21CB"/>
    <w:rsid w:val="00EE73C5"/>
    <w:rsid w:val="00F02293"/>
    <w:rsid w:val="00F04208"/>
    <w:rsid w:val="00F114F6"/>
    <w:rsid w:val="00F12921"/>
    <w:rsid w:val="00F20504"/>
    <w:rsid w:val="00F20599"/>
    <w:rsid w:val="00F22B30"/>
    <w:rsid w:val="00F2421E"/>
    <w:rsid w:val="00F40853"/>
    <w:rsid w:val="00F4425F"/>
    <w:rsid w:val="00F526FF"/>
    <w:rsid w:val="00F53AD7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D3EB2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4</cp:revision>
  <cp:lastPrinted>2022-08-04T05:00:00Z</cp:lastPrinted>
  <dcterms:created xsi:type="dcterms:W3CDTF">2022-08-04T04:54:00Z</dcterms:created>
  <dcterms:modified xsi:type="dcterms:W3CDTF">2022-08-04T05:18:00Z</dcterms:modified>
</cp:coreProperties>
</file>