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12FC" w:rsidRDefault="009C5782" w:rsidP="00F62212">
      <w:pPr>
        <w:rPr>
          <w:rFonts w:eastAsia="Times New Roman" w:cs="Times New Roman"/>
          <w:b/>
          <w:iCs/>
          <w:color w:val="000000" w:themeColor="text1"/>
          <w:szCs w:val="24"/>
          <w:bdr w:val="none" w:sz="0" w:space="0" w:color="auto" w:frame="1"/>
        </w:rPr>
      </w:pPr>
      <w:r w:rsidRPr="00F62212">
        <w:rPr>
          <w:rFonts w:cs="Times New Roman"/>
          <w:b/>
          <w:color w:val="000000" w:themeColor="text1"/>
          <w:szCs w:val="24"/>
        </w:rPr>
        <w:t xml:space="preserve">Topic: </w:t>
      </w:r>
      <w:r w:rsidRPr="00F62212">
        <w:rPr>
          <w:rFonts w:eastAsia="Times New Roman" w:cs="Times New Roman"/>
          <w:b/>
          <w:iCs/>
          <w:color w:val="000000" w:themeColor="text1"/>
          <w:szCs w:val="24"/>
          <w:bdr w:val="none" w:sz="0" w:space="0" w:color="auto" w:frame="1"/>
        </w:rPr>
        <w:t>How has your understanding of intelligence ethics changed over the course of this module?'</w:t>
      </w:r>
    </w:p>
    <w:p w:rsidR="00B812FC" w:rsidRDefault="00B812FC" w:rsidP="00B812FC">
      <w:pPr>
        <w:jc w:val="center"/>
        <w:rPr>
          <w:rFonts w:eastAsia="Times New Roman" w:cs="Times New Roman"/>
          <w:b/>
          <w:iCs/>
          <w:color w:val="000000" w:themeColor="text1"/>
          <w:szCs w:val="24"/>
          <w:bdr w:val="none" w:sz="0" w:space="0" w:color="auto" w:frame="1"/>
        </w:rPr>
      </w:pPr>
      <w:r>
        <w:rPr>
          <w:rFonts w:eastAsia="Times New Roman" w:cs="Times New Roman"/>
          <w:b/>
          <w:iCs/>
          <w:color w:val="000000" w:themeColor="text1"/>
          <w:szCs w:val="24"/>
          <w:bdr w:val="none" w:sz="0" w:space="0" w:color="auto" w:frame="1"/>
        </w:rPr>
        <w:t>Submitted by:</w:t>
      </w:r>
      <w:r w:rsidR="002E6332">
        <w:rPr>
          <w:rFonts w:eastAsia="Times New Roman" w:cs="Times New Roman"/>
          <w:b/>
          <w:iCs/>
          <w:color w:val="000000" w:themeColor="text1"/>
          <w:szCs w:val="24"/>
          <w:bdr w:val="none" w:sz="0" w:space="0" w:color="auto" w:frame="1"/>
        </w:rPr>
        <w:t xml:space="preserve"> </w:t>
      </w:r>
      <w:r w:rsidR="002E6332" w:rsidRPr="002E6332">
        <w:rPr>
          <w:rFonts w:eastAsia="Times New Roman" w:cs="Times New Roman"/>
          <w:b/>
          <w:iCs/>
          <w:color w:val="000000" w:themeColor="text1"/>
          <w:szCs w:val="24"/>
          <w:bdr w:val="none" w:sz="0" w:space="0" w:color="auto" w:frame="1"/>
        </w:rPr>
        <w:t>Mohammed S.H. Alameri</w:t>
      </w:r>
    </w:p>
    <w:p w:rsidR="009C5782" w:rsidRPr="00F62212" w:rsidRDefault="009C5782" w:rsidP="00F62212">
      <w:pPr>
        <w:rPr>
          <w:rFonts w:eastAsia="Times New Roman" w:cs="Times New Roman"/>
          <w:b/>
          <w:iCs/>
          <w:color w:val="000000" w:themeColor="text1"/>
          <w:szCs w:val="24"/>
          <w:bdr w:val="none" w:sz="0" w:space="0" w:color="auto" w:frame="1"/>
        </w:rPr>
      </w:pPr>
      <w:r w:rsidRPr="00F62212">
        <w:rPr>
          <w:rFonts w:eastAsia="Times New Roman" w:cs="Times New Roman"/>
          <w:b/>
          <w:iCs/>
          <w:color w:val="000000" w:themeColor="text1"/>
          <w:szCs w:val="24"/>
          <w:bdr w:val="none" w:sz="0" w:space="0" w:color="auto" w:frame="1"/>
        </w:rPr>
        <w:br/>
      </w:r>
    </w:p>
    <w:p w:rsidR="009C5782" w:rsidRPr="00B812FC" w:rsidRDefault="009C5782" w:rsidP="00F62212">
      <w:pPr>
        <w:rPr>
          <w:rFonts w:eastAsia="Times New Roman" w:cs="Times New Roman"/>
          <w:iCs/>
          <w:color w:val="000000" w:themeColor="text1"/>
          <w:szCs w:val="24"/>
          <w:bdr w:val="none" w:sz="0" w:space="0" w:color="auto" w:frame="1"/>
        </w:rPr>
      </w:pPr>
      <w:r w:rsidRPr="00F62212">
        <w:rPr>
          <w:rFonts w:eastAsia="Times New Roman" w:cs="Times New Roman"/>
          <w:i/>
          <w:iCs/>
          <w:color w:val="000000" w:themeColor="text1"/>
          <w:szCs w:val="24"/>
          <w:bdr w:val="none" w:sz="0" w:space="0" w:color="auto" w:frame="1"/>
        </w:rPr>
        <w:br w:type="page"/>
      </w:r>
      <w:bookmarkStart w:id="0" w:name="_GoBack"/>
      <w:bookmarkEnd w:id="0"/>
    </w:p>
    <w:p w:rsidR="00EB12BE" w:rsidRPr="00F62212" w:rsidRDefault="00EB12BE" w:rsidP="00F62212">
      <w:pPr>
        <w:rPr>
          <w:rFonts w:cs="Times New Roman"/>
          <w:b/>
          <w:color w:val="000000" w:themeColor="text1"/>
          <w:szCs w:val="24"/>
        </w:rPr>
      </w:pPr>
      <w:r w:rsidRPr="00F62212">
        <w:rPr>
          <w:rFonts w:cs="Times New Roman"/>
          <w:b/>
          <w:color w:val="000000" w:themeColor="text1"/>
          <w:szCs w:val="24"/>
        </w:rPr>
        <w:lastRenderedPageBreak/>
        <w:t>Description</w:t>
      </w:r>
    </w:p>
    <w:p w:rsidR="00DF0D80" w:rsidRPr="00F62212" w:rsidRDefault="00954F21" w:rsidP="00F62212">
      <w:pPr>
        <w:rPr>
          <w:rFonts w:cs="Times New Roman"/>
          <w:color w:val="000000" w:themeColor="text1"/>
          <w:szCs w:val="24"/>
        </w:rPr>
      </w:pPr>
      <w:r w:rsidRPr="00F62212">
        <w:rPr>
          <w:rFonts w:cs="Times New Roman"/>
          <w:color w:val="000000" w:themeColor="text1"/>
          <w:szCs w:val="24"/>
        </w:rPr>
        <w:t xml:space="preserve">The term "intelligence ethics" refers to the standards, ideals, and rules that direct the gathering, evaluation, dissemination, and responsible use of intelligence information. It is an essential field of study for anybody who gathers or analyses intelligence since it ensures that operations are carried out </w:t>
      </w:r>
      <w:r w:rsidR="00B812FC">
        <w:rPr>
          <w:rFonts w:cs="Times New Roman"/>
          <w:color w:val="000000" w:themeColor="text1"/>
          <w:szCs w:val="24"/>
        </w:rPr>
        <w:t>following</w:t>
      </w:r>
      <w:r w:rsidRPr="00F62212">
        <w:rPr>
          <w:rFonts w:cs="Times New Roman"/>
          <w:color w:val="000000" w:themeColor="text1"/>
          <w:szCs w:val="24"/>
        </w:rPr>
        <w:t xml:space="preserve"> the law, moral p</w:t>
      </w:r>
      <w:r w:rsidR="00DF0D80" w:rsidRPr="00F62212">
        <w:rPr>
          <w:rFonts w:cs="Times New Roman"/>
          <w:color w:val="000000" w:themeColor="text1"/>
          <w:szCs w:val="24"/>
        </w:rPr>
        <w:t>rinciples, and social standards (</w:t>
      </w:r>
      <w:proofErr w:type="spellStart"/>
      <w:r w:rsidR="00DF0D80" w:rsidRPr="00F62212">
        <w:rPr>
          <w:rFonts w:cs="Times New Roman"/>
          <w:color w:val="000000" w:themeColor="text1"/>
          <w:szCs w:val="24"/>
        </w:rPr>
        <w:t>Galliot</w:t>
      </w:r>
      <w:proofErr w:type="spellEnd"/>
      <w:r w:rsidR="00DF0D80" w:rsidRPr="00F62212">
        <w:rPr>
          <w:rFonts w:cs="Times New Roman"/>
          <w:color w:val="000000" w:themeColor="text1"/>
          <w:szCs w:val="24"/>
        </w:rPr>
        <w:t>, 2016).</w:t>
      </w:r>
    </w:p>
    <w:p w:rsidR="004B64D2" w:rsidRPr="00F62212" w:rsidRDefault="00DF0D80" w:rsidP="00F62212">
      <w:pPr>
        <w:rPr>
          <w:rFonts w:cs="Times New Roman"/>
          <w:color w:val="000000" w:themeColor="text1"/>
          <w:szCs w:val="24"/>
        </w:rPr>
      </w:pPr>
      <w:r w:rsidRPr="00F62212">
        <w:rPr>
          <w:rFonts w:cs="Times New Roman"/>
          <w:color w:val="000000" w:themeColor="text1"/>
          <w:szCs w:val="24"/>
        </w:rPr>
        <w:t xml:space="preserve">Due to </w:t>
      </w:r>
      <w:r w:rsidR="00B812FC">
        <w:rPr>
          <w:rFonts w:cs="Times New Roman"/>
          <w:color w:val="000000" w:themeColor="text1"/>
          <w:szCs w:val="24"/>
        </w:rPr>
        <w:t>several</w:t>
      </w:r>
      <w:r w:rsidRPr="00F62212">
        <w:rPr>
          <w:rFonts w:cs="Times New Roman"/>
          <w:color w:val="000000" w:themeColor="text1"/>
          <w:szCs w:val="24"/>
        </w:rPr>
        <w:t xml:space="preserve"> high-profile events that highlighted questions about the ethical ramifications of obtaining and </w:t>
      </w:r>
      <w:proofErr w:type="spellStart"/>
      <w:r w:rsidRPr="00F62212">
        <w:rPr>
          <w:rFonts w:cs="Times New Roman"/>
          <w:color w:val="000000" w:themeColor="text1"/>
          <w:szCs w:val="24"/>
        </w:rPr>
        <w:t>analysing</w:t>
      </w:r>
      <w:proofErr w:type="spellEnd"/>
      <w:r w:rsidRPr="00F62212">
        <w:rPr>
          <w:rFonts w:cs="Times New Roman"/>
          <w:color w:val="000000" w:themeColor="text1"/>
          <w:szCs w:val="24"/>
        </w:rPr>
        <w:t xml:space="preserve"> intelligence in recent years, the topic of intelligence ethics has drawn more and more attention. For instance, a debate about how to strike a balance between personal privacy and national security erupted after Edward Snowden's revelations about the National Security Agency's monitoring oper</w:t>
      </w:r>
      <w:r w:rsidR="002C3F6E" w:rsidRPr="00F62212">
        <w:rPr>
          <w:rFonts w:cs="Times New Roman"/>
          <w:color w:val="000000" w:themeColor="text1"/>
          <w:szCs w:val="24"/>
        </w:rPr>
        <w:t>ations in 2013. (Greenwald, 2017</w:t>
      </w:r>
      <w:r w:rsidRPr="00F62212">
        <w:rPr>
          <w:rFonts w:cs="Times New Roman"/>
          <w:color w:val="000000" w:themeColor="text1"/>
          <w:szCs w:val="24"/>
        </w:rPr>
        <w:t xml:space="preserve">). Since then, </w:t>
      </w:r>
      <w:r w:rsidR="00B812FC">
        <w:rPr>
          <w:rFonts w:cs="Times New Roman"/>
          <w:color w:val="000000" w:themeColor="text1"/>
          <w:szCs w:val="24"/>
        </w:rPr>
        <w:t>several</w:t>
      </w:r>
      <w:r w:rsidRPr="00F62212">
        <w:rPr>
          <w:rFonts w:cs="Times New Roman"/>
          <w:color w:val="000000" w:themeColor="text1"/>
          <w:szCs w:val="24"/>
        </w:rPr>
        <w:t xml:space="preserve"> noteworthy incidents have brought attention to the significance of intelligence ethics, including the Cambridge </w:t>
      </w:r>
      <w:proofErr w:type="spellStart"/>
      <w:r w:rsidRPr="00F62212">
        <w:rPr>
          <w:rFonts w:cs="Times New Roman"/>
          <w:color w:val="000000" w:themeColor="text1"/>
          <w:szCs w:val="24"/>
        </w:rPr>
        <w:t>Analytica</w:t>
      </w:r>
      <w:proofErr w:type="spellEnd"/>
      <w:r w:rsidRPr="00F62212">
        <w:rPr>
          <w:rFonts w:cs="Times New Roman"/>
          <w:color w:val="000000" w:themeColor="text1"/>
          <w:szCs w:val="24"/>
        </w:rPr>
        <w:t xml:space="preserve"> scandal in 2018 (</w:t>
      </w:r>
      <w:proofErr w:type="spellStart"/>
      <w:r w:rsidRPr="00F62212">
        <w:rPr>
          <w:rFonts w:cs="Times New Roman"/>
          <w:color w:val="000000" w:themeColor="text1"/>
          <w:szCs w:val="24"/>
        </w:rPr>
        <w:t>Cadwalladr</w:t>
      </w:r>
      <w:proofErr w:type="spellEnd"/>
      <w:r w:rsidRPr="00F62212">
        <w:rPr>
          <w:rFonts w:cs="Times New Roman"/>
          <w:color w:val="000000" w:themeColor="text1"/>
          <w:szCs w:val="24"/>
        </w:rPr>
        <w:t>, 2018) and the debate over the use of facial recognition technology by law enforcement (</w:t>
      </w:r>
      <w:proofErr w:type="spellStart"/>
      <w:r w:rsidRPr="00F62212">
        <w:rPr>
          <w:rFonts w:cs="Times New Roman"/>
          <w:color w:val="000000" w:themeColor="text1"/>
          <w:szCs w:val="24"/>
        </w:rPr>
        <w:t>Kleinman</w:t>
      </w:r>
      <w:proofErr w:type="spellEnd"/>
      <w:r w:rsidRPr="00F62212">
        <w:rPr>
          <w:rFonts w:cs="Times New Roman"/>
          <w:color w:val="000000" w:themeColor="text1"/>
          <w:szCs w:val="24"/>
        </w:rPr>
        <w:t xml:space="preserve">, 2021). The need for individuals and </w:t>
      </w:r>
      <w:proofErr w:type="spellStart"/>
      <w:r w:rsidRPr="00F62212">
        <w:rPr>
          <w:rFonts w:cs="Times New Roman"/>
          <w:color w:val="000000" w:themeColor="text1"/>
          <w:szCs w:val="24"/>
        </w:rPr>
        <w:t>organisations</w:t>
      </w:r>
      <w:proofErr w:type="spellEnd"/>
      <w:r w:rsidRPr="00F62212">
        <w:rPr>
          <w:rFonts w:cs="Times New Roman"/>
          <w:color w:val="000000" w:themeColor="text1"/>
          <w:szCs w:val="24"/>
        </w:rPr>
        <w:t xml:space="preserve"> engaged in intelligence activities to comprehend the ethical issues involved and to act accordingly has been highlighted by these incidents.</w:t>
      </w:r>
      <w:r w:rsidR="003858DB" w:rsidRPr="00F62212">
        <w:rPr>
          <w:rFonts w:cs="Times New Roman"/>
          <w:color w:val="000000" w:themeColor="text1"/>
          <w:szCs w:val="24"/>
        </w:rPr>
        <w:t xml:space="preserve"> Additionally, current technological developments have brought up fresh ethical issues in the field of intelligence. In intelligence analysis, for instance, the growing use of artificial intelligence and machine learning algorithms has sparked worries about the possibility of prejudice, discrimination, and privacy issues (</w:t>
      </w:r>
      <w:r w:rsidR="00981314" w:rsidRPr="00F62212">
        <w:rPr>
          <w:rFonts w:cs="Times New Roman"/>
          <w:color w:val="000000" w:themeColor="text1"/>
          <w:szCs w:val="24"/>
        </w:rPr>
        <w:t>Burton and Goldsmith, 2017</w:t>
      </w:r>
      <w:r w:rsidR="003858DB" w:rsidRPr="00F62212">
        <w:rPr>
          <w:rFonts w:cs="Times New Roman"/>
          <w:color w:val="000000" w:themeColor="text1"/>
          <w:szCs w:val="24"/>
        </w:rPr>
        <w:t xml:space="preserve">). As a result, it is critical for both individuals and </w:t>
      </w:r>
      <w:proofErr w:type="spellStart"/>
      <w:r w:rsidR="003858DB" w:rsidRPr="00F62212">
        <w:rPr>
          <w:rFonts w:cs="Times New Roman"/>
          <w:color w:val="000000" w:themeColor="text1"/>
          <w:szCs w:val="24"/>
        </w:rPr>
        <w:t>organisations</w:t>
      </w:r>
      <w:proofErr w:type="spellEnd"/>
      <w:r w:rsidR="003858DB" w:rsidRPr="00F62212">
        <w:rPr>
          <w:rFonts w:cs="Times New Roman"/>
          <w:color w:val="000000" w:themeColor="text1"/>
          <w:szCs w:val="24"/>
        </w:rPr>
        <w:t xml:space="preserve"> to keep abreast of the most recent advancements in the field of intelligence ethics and to make sure that their procedures comply with accepted ethical principles. </w:t>
      </w:r>
    </w:p>
    <w:p w:rsidR="003858DB" w:rsidRPr="00F62212" w:rsidRDefault="003858DB" w:rsidP="00F62212">
      <w:pPr>
        <w:rPr>
          <w:rFonts w:cs="Times New Roman"/>
          <w:color w:val="000000" w:themeColor="text1"/>
          <w:szCs w:val="24"/>
        </w:rPr>
      </w:pPr>
      <w:r w:rsidRPr="00F62212">
        <w:rPr>
          <w:rFonts w:cs="Times New Roman"/>
          <w:color w:val="000000" w:themeColor="text1"/>
          <w:szCs w:val="24"/>
        </w:rPr>
        <w:t>In my reflective statement, I will examine how my understanding of intelligence ethics has evolved throughout this module, taking into account the most important lessons, ethical issues, real-world examples, and my personal development</w:t>
      </w:r>
      <w:r w:rsidR="00D235A8" w:rsidRPr="00F62212">
        <w:rPr>
          <w:rFonts w:cs="Times New Roman"/>
          <w:color w:val="000000" w:themeColor="text1"/>
          <w:szCs w:val="24"/>
        </w:rPr>
        <w:t xml:space="preserve"> based on Gibb</w:t>
      </w:r>
      <w:r w:rsidR="00981314" w:rsidRPr="00F62212">
        <w:rPr>
          <w:rFonts w:cs="Times New Roman"/>
          <w:color w:val="000000" w:themeColor="text1"/>
          <w:szCs w:val="24"/>
        </w:rPr>
        <w:t>’</w:t>
      </w:r>
      <w:r w:rsidR="00D235A8" w:rsidRPr="00F62212">
        <w:rPr>
          <w:rFonts w:cs="Times New Roman"/>
          <w:color w:val="000000" w:themeColor="text1"/>
          <w:szCs w:val="24"/>
        </w:rPr>
        <w:t>s reflective cycle</w:t>
      </w:r>
      <w:r w:rsidRPr="00F62212">
        <w:rPr>
          <w:rFonts w:cs="Times New Roman"/>
          <w:color w:val="000000" w:themeColor="text1"/>
          <w:szCs w:val="24"/>
        </w:rPr>
        <w:t>.</w:t>
      </w:r>
    </w:p>
    <w:p w:rsidR="00067BED" w:rsidRPr="00F62212" w:rsidRDefault="00EB12BE" w:rsidP="00F62212">
      <w:pPr>
        <w:rPr>
          <w:rFonts w:cs="Times New Roman"/>
          <w:b/>
          <w:color w:val="000000" w:themeColor="text1"/>
          <w:szCs w:val="24"/>
        </w:rPr>
      </w:pPr>
      <w:r w:rsidRPr="00F62212">
        <w:rPr>
          <w:rFonts w:cs="Times New Roman"/>
          <w:b/>
          <w:color w:val="000000" w:themeColor="text1"/>
          <w:szCs w:val="24"/>
        </w:rPr>
        <w:t xml:space="preserve">Feelings </w:t>
      </w:r>
    </w:p>
    <w:p w:rsidR="002E78D6" w:rsidRPr="00F62212" w:rsidRDefault="002E78D6" w:rsidP="00F62212">
      <w:pPr>
        <w:rPr>
          <w:rFonts w:cs="Times New Roman"/>
          <w:color w:val="000000" w:themeColor="text1"/>
          <w:szCs w:val="24"/>
        </w:rPr>
      </w:pPr>
      <w:r w:rsidRPr="00F62212">
        <w:rPr>
          <w:rFonts w:cs="Times New Roman"/>
          <w:color w:val="000000" w:themeColor="text1"/>
          <w:szCs w:val="24"/>
        </w:rPr>
        <w:t xml:space="preserve">I feel a sense of satisfaction and success when I think back on my experience learning about </w:t>
      </w:r>
      <w:proofErr w:type="gramStart"/>
      <w:r w:rsidRPr="00F62212">
        <w:rPr>
          <w:rFonts w:cs="Times New Roman"/>
          <w:color w:val="000000" w:themeColor="text1"/>
          <w:szCs w:val="24"/>
        </w:rPr>
        <w:t>intelligence</w:t>
      </w:r>
      <w:proofErr w:type="gramEnd"/>
      <w:r w:rsidRPr="00F62212">
        <w:rPr>
          <w:rFonts w:cs="Times New Roman"/>
          <w:color w:val="000000" w:themeColor="text1"/>
          <w:szCs w:val="24"/>
        </w:rPr>
        <w:t xml:space="preserve"> ethics in this subject. My preconceived beliefs about how intelligence functions in society have been challenged by the debates and readings, which have been illuminating. I </w:t>
      </w:r>
      <w:r w:rsidRPr="00F62212">
        <w:rPr>
          <w:rFonts w:cs="Times New Roman"/>
          <w:color w:val="000000" w:themeColor="text1"/>
          <w:szCs w:val="24"/>
        </w:rPr>
        <w:lastRenderedPageBreak/>
        <w:t>appreciated learning about the various perspectives on ethics and how they relate to intelligence tasks, such as realism, deontology, and consequentialism.</w:t>
      </w:r>
    </w:p>
    <w:p w:rsidR="00D30527" w:rsidRPr="00F62212" w:rsidRDefault="005F7B23" w:rsidP="00F62212">
      <w:pPr>
        <w:rPr>
          <w:rFonts w:cs="Times New Roman"/>
          <w:color w:val="000000" w:themeColor="text1"/>
          <w:szCs w:val="24"/>
        </w:rPr>
      </w:pPr>
      <w:r w:rsidRPr="00F62212">
        <w:rPr>
          <w:rFonts w:cs="Times New Roman"/>
          <w:color w:val="000000" w:themeColor="text1"/>
          <w:szCs w:val="24"/>
        </w:rPr>
        <w:t>I had some preconceived views about intelligence ethics going into this session, but they have been elaborated upon and questioned throughout. One of my first presumptions was that ethical considerations were subordinate to the primary concern for national security in intelligence work. Yet I've come to see that moral issues are intrinsic to intelligence work and essential to guarantee the reliability and efficiency of intelligence operations.</w:t>
      </w:r>
      <w:r w:rsidR="00D30527" w:rsidRPr="00F62212">
        <w:rPr>
          <w:rFonts w:cs="Times New Roman"/>
          <w:color w:val="000000" w:themeColor="text1"/>
          <w:szCs w:val="24"/>
        </w:rPr>
        <w:t xml:space="preserve"> Also, I had certain erroneous ideas about the legislative and regulatory framework that governs intelligence operations. For instance, I was not aware of the extent to which intelligence activities are subject to internal and external control and accountability systems. </w:t>
      </w:r>
      <w:r w:rsidR="00B812FC">
        <w:rPr>
          <w:rFonts w:cs="Times New Roman"/>
          <w:color w:val="000000" w:themeColor="text1"/>
          <w:szCs w:val="24"/>
        </w:rPr>
        <w:t>T</w:t>
      </w:r>
      <w:r w:rsidR="00D30527" w:rsidRPr="00F62212">
        <w:rPr>
          <w:rFonts w:cs="Times New Roman"/>
          <w:color w:val="000000" w:themeColor="text1"/>
          <w:szCs w:val="24"/>
        </w:rPr>
        <w:t xml:space="preserve">o guarantee that intelligence activities are carried out in a manner that is consistent with legal and ethical norms, the module has </w:t>
      </w:r>
      <w:proofErr w:type="spellStart"/>
      <w:r w:rsidR="00D30527" w:rsidRPr="00F62212">
        <w:rPr>
          <w:rFonts w:cs="Times New Roman"/>
          <w:color w:val="000000" w:themeColor="text1"/>
          <w:szCs w:val="24"/>
        </w:rPr>
        <w:t>emphasised</w:t>
      </w:r>
      <w:proofErr w:type="spellEnd"/>
      <w:r w:rsidR="00D30527" w:rsidRPr="00F62212">
        <w:rPr>
          <w:rFonts w:cs="Times New Roman"/>
          <w:color w:val="000000" w:themeColor="text1"/>
          <w:szCs w:val="24"/>
        </w:rPr>
        <w:t xml:space="preserve"> the significance of transparency, accountability, and oversight. </w:t>
      </w:r>
    </w:p>
    <w:p w:rsidR="002E78D6" w:rsidRPr="00F62212" w:rsidRDefault="002E78D6" w:rsidP="00F62212">
      <w:pPr>
        <w:rPr>
          <w:rFonts w:cs="Times New Roman"/>
          <w:color w:val="000000" w:themeColor="text1"/>
          <w:szCs w:val="24"/>
        </w:rPr>
      </w:pPr>
      <w:r w:rsidRPr="00F62212">
        <w:rPr>
          <w:rFonts w:cs="Times New Roman"/>
          <w:color w:val="000000" w:themeColor="text1"/>
          <w:szCs w:val="24"/>
        </w:rPr>
        <w:t xml:space="preserve">Also, I was unaware of </w:t>
      </w:r>
      <w:r w:rsidR="00B812FC">
        <w:rPr>
          <w:rFonts w:cs="Times New Roman"/>
          <w:color w:val="000000" w:themeColor="text1"/>
          <w:szCs w:val="24"/>
        </w:rPr>
        <w:t xml:space="preserve">the </w:t>
      </w:r>
      <w:r w:rsidRPr="00F62212">
        <w:rPr>
          <w:rFonts w:cs="Times New Roman"/>
          <w:color w:val="000000" w:themeColor="text1"/>
          <w:szCs w:val="24"/>
        </w:rPr>
        <w:t xml:space="preserve">different approaches to ethics, realism, deontology, </w:t>
      </w:r>
      <w:r w:rsidR="00B812FC">
        <w:rPr>
          <w:rFonts w:cs="Times New Roman"/>
          <w:color w:val="000000" w:themeColor="text1"/>
          <w:szCs w:val="24"/>
        </w:rPr>
        <w:t xml:space="preserve">and </w:t>
      </w:r>
      <w:r w:rsidRPr="00F62212">
        <w:rPr>
          <w:rFonts w:cs="Times New Roman"/>
          <w:color w:val="000000" w:themeColor="text1"/>
          <w:szCs w:val="24"/>
        </w:rPr>
        <w:t xml:space="preserve">consequentialism. The ethical theory of realism maintains that there are unaffected by the tastes and beliefs of humans, </w:t>
      </w:r>
      <w:r w:rsidR="00B812FC">
        <w:rPr>
          <w:rFonts w:cs="Times New Roman"/>
          <w:color w:val="000000" w:themeColor="text1"/>
          <w:szCs w:val="24"/>
        </w:rPr>
        <w:t xml:space="preserve">and </w:t>
      </w:r>
      <w:r w:rsidRPr="00F62212">
        <w:rPr>
          <w:rFonts w:cs="Times New Roman"/>
          <w:color w:val="000000" w:themeColor="text1"/>
          <w:szCs w:val="24"/>
        </w:rPr>
        <w:t>objective moral facts exist. Realists contend that moral principles are discovered rather t</w:t>
      </w:r>
      <w:r w:rsidR="00981314" w:rsidRPr="00F62212">
        <w:rPr>
          <w:rFonts w:cs="Times New Roman"/>
          <w:color w:val="000000" w:themeColor="text1"/>
          <w:szCs w:val="24"/>
        </w:rPr>
        <w:t>han created. (</w:t>
      </w:r>
      <w:proofErr w:type="spellStart"/>
      <w:r w:rsidR="00981314" w:rsidRPr="00F62212">
        <w:rPr>
          <w:rFonts w:cs="Times New Roman"/>
          <w:color w:val="000000" w:themeColor="text1"/>
          <w:szCs w:val="24"/>
        </w:rPr>
        <w:t>Klocksiem</w:t>
      </w:r>
      <w:proofErr w:type="spellEnd"/>
      <w:r w:rsidR="00981314" w:rsidRPr="00F62212">
        <w:rPr>
          <w:rFonts w:cs="Times New Roman"/>
          <w:color w:val="000000" w:themeColor="text1"/>
          <w:szCs w:val="24"/>
        </w:rPr>
        <w:t>, 2021</w:t>
      </w:r>
      <w:r w:rsidRPr="00F62212">
        <w:rPr>
          <w:rFonts w:cs="Times New Roman"/>
          <w:color w:val="000000" w:themeColor="text1"/>
          <w:szCs w:val="24"/>
        </w:rPr>
        <w:t xml:space="preserve">). Deontology is a moral philosophy that </w:t>
      </w:r>
      <w:proofErr w:type="spellStart"/>
      <w:r w:rsidRPr="00F62212">
        <w:rPr>
          <w:rFonts w:cs="Times New Roman"/>
          <w:color w:val="000000" w:themeColor="text1"/>
          <w:szCs w:val="24"/>
        </w:rPr>
        <w:t>emphasises</w:t>
      </w:r>
      <w:proofErr w:type="spellEnd"/>
      <w:r w:rsidRPr="00F62212">
        <w:rPr>
          <w:rFonts w:cs="Times New Roman"/>
          <w:color w:val="000000" w:themeColor="text1"/>
          <w:szCs w:val="24"/>
        </w:rPr>
        <w:t xml:space="preserve"> the fundamental rightness or wrongness of actions, regardless of their effects. According to deontologists, certain activities, like lying or murder, are always bad, regardless of the situation or the results. </w:t>
      </w:r>
      <w:r w:rsidR="00092219" w:rsidRPr="00F62212">
        <w:rPr>
          <w:rFonts w:cs="Times New Roman"/>
          <w:color w:val="000000" w:themeColor="text1"/>
          <w:szCs w:val="24"/>
        </w:rPr>
        <w:t>(</w:t>
      </w:r>
      <w:proofErr w:type="spellStart"/>
      <w:r w:rsidR="00092219" w:rsidRPr="00F62212">
        <w:rPr>
          <w:rFonts w:cs="Times New Roman"/>
          <w:color w:val="000000" w:themeColor="text1"/>
          <w:szCs w:val="24"/>
        </w:rPr>
        <w:t>Hursthouse</w:t>
      </w:r>
      <w:proofErr w:type="spellEnd"/>
      <w:r w:rsidR="00092219" w:rsidRPr="00F62212">
        <w:rPr>
          <w:rFonts w:cs="Times New Roman"/>
          <w:color w:val="000000" w:themeColor="text1"/>
          <w:szCs w:val="24"/>
        </w:rPr>
        <w:t xml:space="preserve">, </w:t>
      </w:r>
      <w:r w:rsidRPr="00F62212">
        <w:rPr>
          <w:rFonts w:cs="Times New Roman"/>
          <w:color w:val="000000" w:themeColor="text1"/>
          <w:szCs w:val="24"/>
        </w:rPr>
        <w:t>2017). Consequentialism is a moral theory that assesses the morality of actions in light of their results. Consequentialists believe that an action's moral rightness or wrongness is determined by its results and that the optimal course of action is the one that results in the greatest overall good. (</w:t>
      </w:r>
      <w:proofErr w:type="spellStart"/>
      <w:r w:rsidRPr="00F62212">
        <w:rPr>
          <w:rFonts w:cs="Times New Roman"/>
          <w:color w:val="000000" w:themeColor="text1"/>
          <w:szCs w:val="24"/>
        </w:rPr>
        <w:t>Portmore</w:t>
      </w:r>
      <w:proofErr w:type="spellEnd"/>
      <w:r w:rsidRPr="00F62212">
        <w:rPr>
          <w:rFonts w:cs="Times New Roman"/>
          <w:color w:val="000000" w:themeColor="text1"/>
          <w:szCs w:val="24"/>
        </w:rPr>
        <w:t xml:space="preserve">, 2022). </w:t>
      </w:r>
    </w:p>
    <w:p w:rsidR="00FA7D62" w:rsidRPr="00F62212" w:rsidRDefault="00FA7D62" w:rsidP="00F62212">
      <w:pPr>
        <w:rPr>
          <w:rFonts w:cs="Times New Roman"/>
          <w:color w:val="000000" w:themeColor="text1"/>
          <w:szCs w:val="24"/>
        </w:rPr>
      </w:pPr>
      <w:r w:rsidRPr="00F62212">
        <w:rPr>
          <w:rFonts w:cs="Times New Roman"/>
          <w:color w:val="000000" w:themeColor="text1"/>
          <w:szCs w:val="24"/>
        </w:rPr>
        <w:t xml:space="preserve">I learned about just war theory during the module, which is a body of ethical precepts that guide the use of force in armed conflict. This theory offers a framework for assessing both the conduct of war itself and the moral and ethical arguments for going to war. Non-combatant immunity, proportionality, and discrimination in the use of force are important concepts in just war theory. The notion of "just intelligence," which is the application of ethical standards to the acquisition, processing, and dissemination of intelligence material, was also covered in this subject. Just Intelligence supports responsible intelligence gathering, analysis, and distribution as well as respect </w:t>
      </w:r>
      <w:r w:rsidR="00B812FC">
        <w:rPr>
          <w:rFonts w:cs="Times New Roman"/>
          <w:color w:val="000000" w:themeColor="text1"/>
          <w:szCs w:val="24"/>
        </w:rPr>
        <w:t>for</w:t>
      </w:r>
      <w:r w:rsidRPr="00F62212">
        <w:rPr>
          <w:rFonts w:cs="Times New Roman"/>
          <w:color w:val="000000" w:themeColor="text1"/>
          <w:szCs w:val="24"/>
        </w:rPr>
        <w:t xml:space="preserve"> international rules and ethical standards. It is consistent with just war theory. Just War </w:t>
      </w:r>
      <w:r w:rsidRPr="00F62212">
        <w:rPr>
          <w:rFonts w:cs="Times New Roman"/>
          <w:color w:val="000000" w:themeColor="text1"/>
          <w:szCs w:val="24"/>
        </w:rPr>
        <w:lastRenderedPageBreak/>
        <w:t xml:space="preserve">Theory and Just Intelligence, according to </w:t>
      </w:r>
      <w:r w:rsidR="009C2DDF" w:rsidRPr="00F62212">
        <w:rPr>
          <w:rFonts w:cs="Times New Roman"/>
          <w:color w:val="000000" w:themeColor="text1"/>
          <w:szCs w:val="24"/>
        </w:rPr>
        <w:t>Miller (2021)</w:t>
      </w:r>
      <w:r w:rsidRPr="00F62212">
        <w:rPr>
          <w:rFonts w:cs="Times New Roman"/>
          <w:color w:val="000000" w:themeColor="text1"/>
          <w:szCs w:val="24"/>
        </w:rPr>
        <w:t xml:space="preserve">, are related ideas since Just Intelligence is a crucial component of the total decision-making process when thinking about the use of force. Moreover, </w:t>
      </w:r>
      <w:proofErr w:type="spellStart"/>
      <w:r w:rsidR="001E2B27" w:rsidRPr="00F62212">
        <w:rPr>
          <w:rFonts w:cs="Times New Roman"/>
          <w:color w:val="000000" w:themeColor="text1"/>
          <w:szCs w:val="24"/>
        </w:rPr>
        <w:t>Diderichsen</w:t>
      </w:r>
      <w:proofErr w:type="spellEnd"/>
      <w:r w:rsidR="001E2B27" w:rsidRPr="00F62212">
        <w:rPr>
          <w:rFonts w:cs="Times New Roman"/>
          <w:color w:val="000000" w:themeColor="text1"/>
          <w:szCs w:val="24"/>
        </w:rPr>
        <w:t xml:space="preserve"> (2017)</w:t>
      </w:r>
      <w:r w:rsidRPr="00F62212">
        <w:rPr>
          <w:rFonts w:cs="Times New Roman"/>
          <w:color w:val="000000" w:themeColor="text1"/>
          <w:szCs w:val="24"/>
        </w:rPr>
        <w:t xml:space="preserve"> propose</w:t>
      </w:r>
      <w:r w:rsidR="001E2B27" w:rsidRPr="00F62212">
        <w:rPr>
          <w:rFonts w:cs="Times New Roman"/>
          <w:color w:val="000000" w:themeColor="text1"/>
          <w:szCs w:val="24"/>
        </w:rPr>
        <w:t>s</w:t>
      </w:r>
      <w:r w:rsidRPr="00F62212">
        <w:rPr>
          <w:rFonts w:cs="Times New Roman"/>
          <w:color w:val="000000" w:themeColor="text1"/>
          <w:szCs w:val="24"/>
        </w:rPr>
        <w:t xml:space="preserve"> that the Just War Theory can be used to justify the deployment of fatal drone strikes and other forms of force in the intelligence sector. The authors contend that when carrying out intelligence operations, ethical concepts including proportionality, discrimination, and non-combatant immunity should be taken into account. Similar</w:t>
      </w:r>
      <w:r w:rsidR="00B812FC">
        <w:rPr>
          <w:rFonts w:cs="Times New Roman"/>
          <w:color w:val="000000" w:themeColor="text1"/>
          <w:szCs w:val="24"/>
        </w:rPr>
        <w:t>ly</w:t>
      </w:r>
      <w:r w:rsidRPr="00F62212">
        <w:rPr>
          <w:rFonts w:cs="Times New Roman"/>
          <w:color w:val="000000" w:themeColor="text1"/>
          <w:szCs w:val="24"/>
        </w:rPr>
        <w:t xml:space="preserve"> to this, </w:t>
      </w:r>
      <w:proofErr w:type="spellStart"/>
      <w:r w:rsidR="00C13D86" w:rsidRPr="00F62212">
        <w:rPr>
          <w:rFonts w:cs="Times New Roman"/>
          <w:color w:val="000000" w:themeColor="text1"/>
          <w:szCs w:val="24"/>
        </w:rPr>
        <w:t>Finnemore</w:t>
      </w:r>
      <w:proofErr w:type="spellEnd"/>
      <w:r w:rsidR="00C13D86" w:rsidRPr="00F62212">
        <w:rPr>
          <w:rFonts w:cs="Times New Roman"/>
          <w:color w:val="000000" w:themeColor="text1"/>
          <w:szCs w:val="24"/>
        </w:rPr>
        <w:t xml:space="preserve"> and Hollis </w:t>
      </w:r>
      <w:r w:rsidRPr="00F62212">
        <w:rPr>
          <w:rFonts w:cs="Times New Roman"/>
          <w:color w:val="000000" w:themeColor="text1"/>
          <w:szCs w:val="24"/>
        </w:rPr>
        <w:t xml:space="preserve">(2019) contend that just intelligence is necessary </w:t>
      </w:r>
      <w:r w:rsidR="00B812FC">
        <w:rPr>
          <w:rFonts w:cs="Times New Roman"/>
          <w:color w:val="000000" w:themeColor="text1"/>
          <w:szCs w:val="24"/>
        </w:rPr>
        <w:t>for</w:t>
      </w:r>
      <w:r w:rsidRPr="00F62212">
        <w:rPr>
          <w:rFonts w:cs="Times New Roman"/>
          <w:color w:val="000000" w:themeColor="text1"/>
          <w:szCs w:val="24"/>
        </w:rPr>
        <w:t xml:space="preserve"> the current era of asymmetrical warfare when intelligence gathering and analysis are crucial to military operations.</w:t>
      </w:r>
    </w:p>
    <w:p w:rsidR="00560065" w:rsidRPr="00F62212" w:rsidRDefault="00560065" w:rsidP="00F62212">
      <w:pPr>
        <w:rPr>
          <w:rFonts w:cs="Times New Roman"/>
          <w:color w:val="000000" w:themeColor="text1"/>
          <w:szCs w:val="24"/>
        </w:rPr>
      </w:pPr>
      <w:r w:rsidRPr="00F62212">
        <w:rPr>
          <w:rFonts w:cs="Times New Roman"/>
          <w:color w:val="000000" w:themeColor="text1"/>
          <w:szCs w:val="24"/>
        </w:rPr>
        <w:t xml:space="preserve">The module also introduced me to intelligence's twin emphasis on local and international security. The argument made by </w:t>
      </w:r>
      <w:proofErr w:type="spellStart"/>
      <w:r w:rsidR="0056041B" w:rsidRPr="00F62212">
        <w:rPr>
          <w:rFonts w:cs="Times New Roman"/>
          <w:color w:val="000000" w:themeColor="text1"/>
          <w:szCs w:val="24"/>
        </w:rPr>
        <w:t>Bellaby</w:t>
      </w:r>
      <w:proofErr w:type="spellEnd"/>
      <w:r w:rsidR="0056041B" w:rsidRPr="00F62212">
        <w:rPr>
          <w:rFonts w:cs="Times New Roman"/>
          <w:color w:val="000000" w:themeColor="text1"/>
          <w:szCs w:val="24"/>
        </w:rPr>
        <w:t xml:space="preserve"> </w:t>
      </w:r>
      <w:r w:rsidRPr="00F62212">
        <w:rPr>
          <w:rFonts w:cs="Times New Roman"/>
          <w:color w:val="000000" w:themeColor="text1"/>
          <w:szCs w:val="24"/>
        </w:rPr>
        <w:t xml:space="preserve">(2018) regarding the use of cyber tools for intelligence gathering, foiling terrorist plots, and defending national security generated significant ethical issues regarding civil liberties, privacy, and the proper limits of government power. This </w:t>
      </w:r>
      <w:proofErr w:type="spellStart"/>
      <w:r w:rsidRPr="00F62212">
        <w:rPr>
          <w:rFonts w:cs="Times New Roman"/>
          <w:color w:val="000000" w:themeColor="text1"/>
          <w:szCs w:val="24"/>
        </w:rPr>
        <w:t>realisation</w:t>
      </w:r>
      <w:proofErr w:type="spellEnd"/>
      <w:r w:rsidRPr="00F62212">
        <w:rPr>
          <w:rFonts w:cs="Times New Roman"/>
          <w:color w:val="000000" w:themeColor="text1"/>
          <w:szCs w:val="24"/>
        </w:rPr>
        <w:t xml:space="preserve"> contradicted my prior belief that intelligence activities were just motivated by concerns for national security and brought to light broader ethical issues, which is consistent with the consequentialist view of ethics.</w:t>
      </w:r>
    </w:p>
    <w:p w:rsidR="00D30527" w:rsidRPr="00F62212" w:rsidRDefault="00D30527" w:rsidP="00F62212">
      <w:pPr>
        <w:rPr>
          <w:rFonts w:cs="Times New Roman"/>
          <w:color w:val="000000" w:themeColor="text1"/>
          <w:szCs w:val="24"/>
        </w:rPr>
      </w:pPr>
      <w:r w:rsidRPr="00F62212">
        <w:rPr>
          <w:rFonts w:cs="Times New Roman"/>
          <w:color w:val="000000" w:themeColor="text1"/>
          <w:szCs w:val="24"/>
        </w:rPr>
        <w:t>My beliefs about how intelligence functions in society have been questioned by this module. I used to believe that the main goal of intelligence collection was to learn more about external threats and enemies. Yet, I've come to understand that intelligence-related operations are equally essential for assisting with public safety, national policymaking, and law enforcement.</w:t>
      </w:r>
      <w:r w:rsidR="009E714E" w:rsidRPr="00F62212">
        <w:rPr>
          <w:rFonts w:cs="Times New Roman"/>
          <w:color w:val="000000" w:themeColor="text1"/>
          <w:szCs w:val="24"/>
        </w:rPr>
        <w:t xml:space="preserve"> The module has helped me realize the importance of </w:t>
      </w:r>
      <w:r w:rsidR="00583F17" w:rsidRPr="00F62212">
        <w:rPr>
          <w:rFonts w:cs="Times New Roman"/>
          <w:color w:val="000000" w:themeColor="text1"/>
          <w:szCs w:val="24"/>
        </w:rPr>
        <w:t>intelligence for domestic security.</w:t>
      </w:r>
      <w:r w:rsidRPr="00F62212">
        <w:rPr>
          <w:rFonts w:cs="Times New Roman"/>
          <w:color w:val="000000" w:themeColor="text1"/>
          <w:szCs w:val="24"/>
        </w:rPr>
        <w:t xml:space="preserve"> This larger viewpoint has made it easier for me to comprehend the various ethical issues that arise during intelligence activity.</w:t>
      </w:r>
    </w:p>
    <w:p w:rsidR="002A785D" w:rsidRPr="00F62212" w:rsidRDefault="00C10082" w:rsidP="00F62212">
      <w:pPr>
        <w:rPr>
          <w:rFonts w:cs="Times New Roman"/>
          <w:b/>
          <w:color w:val="000000" w:themeColor="text1"/>
          <w:szCs w:val="24"/>
        </w:rPr>
      </w:pPr>
      <w:r w:rsidRPr="00F62212">
        <w:rPr>
          <w:rFonts w:cs="Times New Roman"/>
          <w:b/>
          <w:color w:val="000000" w:themeColor="text1"/>
          <w:szCs w:val="24"/>
        </w:rPr>
        <w:t>Evaluation</w:t>
      </w:r>
    </w:p>
    <w:p w:rsidR="002B5E96" w:rsidRPr="00F62212" w:rsidRDefault="002B5E96" w:rsidP="00F62212">
      <w:pPr>
        <w:rPr>
          <w:rFonts w:cs="Times New Roman"/>
          <w:color w:val="000000" w:themeColor="text1"/>
          <w:szCs w:val="24"/>
        </w:rPr>
      </w:pPr>
      <w:r w:rsidRPr="00F62212">
        <w:rPr>
          <w:rFonts w:cs="Times New Roman"/>
          <w:color w:val="000000" w:themeColor="text1"/>
          <w:szCs w:val="24"/>
        </w:rPr>
        <w:t xml:space="preserve">Ethics is a key element in the field of intelligence that makes sure that operations are carried out in compliance with ethical, moral, and societal standards. </w:t>
      </w:r>
      <w:r w:rsidR="005D015A" w:rsidRPr="00F62212">
        <w:rPr>
          <w:rFonts w:cs="Times New Roman"/>
          <w:color w:val="000000" w:themeColor="text1"/>
          <w:szCs w:val="24"/>
        </w:rPr>
        <w:t>Williams (2022)</w:t>
      </w:r>
      <w:r w:rsidRPr="00F62212">
        <w:rPr>
          <w:rFonts w:cs="Times New Roman"/>
          <w:color w:val="000000" w:themeColor="text1"/>
          <w:szCs w:val="24"/>
        </w:rPr>
        <w:t xml:space="preserve"> state</w:t>
      </w:r>
      <w:r w:rsidR="00B812FC">
        <w:rPr>
          <w:rFonts w:cs="Times New Roman"/>
          <w:color w:val="000000" w:themeColor="text1"/>
          <w:szCs w:val="24"/>
        </w:rPr>
        <w:t>s</w:t>
      </w:r>
      <w:r w:rsidRPr="00F62212">
        <w:rPr>
          <w:rFonts w:cs="Times New Roman"/>
          <w:color w:val="000000" w:themeColor="text1"/>
          <w:szCs w:val="24"/>
        </w:rPr>
        <w:t xml:space="preserve"> that intelligence ethics includes values including respect for human rights, responsibility, and transparency. Due to </w:t>
      </w:r>
      <w:r w:rsidR="00B812FC">
        <w:rPr>
          <w:rFonts w:cs="Times New Roman"/>
          <w:color w:val="000000" w:themeColor="text1"/>
          <w:szCs w:val="24"/>
        </w:rPr>
        <w:t>several</w:t>
      </w:r>
      <w:r w:rsidRPr="00F62212">
        <w:rPr>
          <w:rFonts w:cs="Times New Roman"/>
          <w:color w:val="000000" w:themeColor="text1"/>
          <w:szCs w:val="24"/>
        </w:rPr>
        <w:t xml:space="preserve"> high-profile incidents, such as the Edward Snowden revelations in 2013 and the Cambridge </w:t>
      </w:r>
      <w:proofErr w:type="spellStart"/>
      <w:r w:rsidRPr="00F62212">
        <w:rPr>
          <w:rFonts w:cs="Times New Roman"/>
          <w:color w:val="000000" w:themeColor="text1"/>
          <w:szCs w:val="24"/>
        </w:rPr>
        <w:t>Analytica</w:t>
      </w:r>
      <w:proofErr w:type="spellEnd"/>
      <w:r w:rsidRPr="00F62212">
        <w:rPr>
          <w:rFonts w:cs="Times New Roman"/>
          <w:color w:val="000000" w:themeColor="text1"/>
          <w:szCs w:val="24"/>
        </w:rPr>
        <w:t xml:space="preserve"> scandal in 2018, the subject of intelligence ethics has drawn greater attention in recent years. The significance of ethical considerations in intelligence gathering and analysis was brought home by these occurrences. However, new ethical problems have arisen as a result of technological </w:t>
      </w:r>
      <w:r w:rsidRPr="00F62212">
        <w:rPr>
          <w:rFonts w:cs="Times New Roman"/>
          <w:color w:val="000000" w:themeColor="text1"/>
          <w:szCs w:val="24"/>
        </w:rPr>
        <w:lastRenderedPageBreak/>
        <w:t>breakthroughs, particularly in the fields of artificial intelligence and machine learning (</w:t>
      </w:r>
      <w:r w:rsidR="00981314" w:rsidRPr="00F62212">
        <w:rPr>
          <w:rFonts w:cs="Times New Roman"/>
          <w:color w:val="000000" w:themeColor="text1"/>
          <w:szCs w:val="24"/>
        </w:rPr>
        <w:t>Burton and Goldsmith</w:t>
      </w:r>
      <w:r w:rsidRPr="00F62212">
        <w:rPr>
          <w:rFonts w:cs="Times New Roman"/>
          <w:color w:val="000000" w:themeColor="text1"/>
          <w:szCs w:val="24"/>
        </w:rPr>
        <w:t xml:space="preserve">, 2021). </w:t>
      </w:r>
    </w:p>
    <w:p w:rsidR="00BF4B20" w:rsidRPr="00F62212" w:rsidRDefault="002B5E96" w:rsidP="00F62212">
      <w:pPr>
        <w:rPr>
          <w:rFonts w:cs="Times New Roman"/>
          <w:color w:val="000000" w:themeColor="text1"/>
          <w:szCs w:val="24"/>
        </w:rPr>
      </w:pPr>
      <w:r w:rsidRPr="00F62212">
        <w:rPr>
          <w:rFonts w:cs="Times New Roman"/>
          <w:color w:val="000000" w:themeColor="text1"/>
          <w:szCs w:val="24"/>
        </w:rPr>
        <w:t xml:space="preserve">My knowledge of intelligence ethics has greatly improved throughout this module. I have gained knowledge about a variety of ethical theories, such as consequentialism, deontology, and realism. I have also learnt how crucial it is for intelligence efforts to be transparent, accountable, and subject to monitoring to uphold moral standards. Effective oversight is crucial for ensuring that intelligence activities are carried out legally and </w:t>
      </w:r>
      <w:r w:rsidR="00B812FC">
        <w:rPr>
          <w:rFonts w:cs="Times New Roman"/>
          <w:color w:val="000000" w:themeColor="text1"/>
          <w:szCs w:val="24"/>
        </w:rPr>
        <w:t>by</w:t>
      </w:r>
      <w:r w:rsidRPr="00F62212">
        <w:rPr>
          <w:rFonts w:cs="Times New Roman"/>
          <w:color w:val="000000" w:themeColor="text1"/>
          <w:szCs w:val="24"/>
        </w:rPr>
        <w:t xml:space="preserve"> individual rights, as stated by </w:t>
      </w:r>
      <w:r w:rsidR="005D015A" w:rsidRPr="00F62212">
        <w:rPr>
          <w:rFonts w:cs="Times New Roman"/>
          <w:color w:val="000000" w:themeColor="text1"/>
          <w:szCs w:val="24"/>
        </w:rPr>
        <w:t>Williams (2022)</w:t>
      </w:r>
      <w:r w:rsidRPr="00F62212">
        <w:rPr>
          <w:rFonts w:cs="Times New Roman"/>
          <w:color w:val="000000" w:themeColor="text1"/>
          <w:szCs w:val="24"/>
        </w:rPr>
        <w:t xml:space="preserve">. I was unaware of how heavily internal and external control and accountability procedures are applied to intelligence activity. The importance of these steps in ensuring that intelligence operations are conducted </w:t>
      </w:r>
      <w:r w:rsidR="00B812FC">
        <w:rPr>
          <w:rFonts w:cs="Times New Roman"/>
          <w:color w:val="000000" w:themeColor="text1"/>
          <w:szCs w:val="24"/>
        </w:rPr>
        <w:t>following</w:t>
      </w:r>
      <w:r w:rsidRPr="00F62212">
        <w:rPr>
          <w:rFonts w:cs="Times New Roman"/>
          <w:color w:val="000000" w:themeColor="text1"/>
          <w:szCs w:val="24"/>
        </w:rPr>
        <w:t xml:space="preserve"> moral and legal standards has been highlighted in this lesson. </w:t>
      </w:r>
      <w:r w:rsidR="00BF4B20" w:rsidRPr="00F62212">
        <w:rPr>
          <w:rFonts w:cs="Times New Roman"/>
          <w:color w:val="000000" w:themeColor="text1"/>
          <w:szCs w:val="24"/>
        </w:rPr>
        <w:t xml:space="preserve">Last but not least, I now have a greater understanding of how intelligence functions in society. I used to think that opponents and dangers from outside the country were intelligence's main concerns. I now </w:t>
      </w:r>
      <w:proofErr w:type="spellStart"/>
      <w:r w:rsidR="00BF4B20" w:rsidRPr="00F62212">
        <w:rPr>
          <w:rFonts w:cs="Times New Roman"/>
          <w:color w:val="000000" w:themeColor="text1"/>
          <w:szCs w:val="24"/>
        </w:rPr>
        <w:t>realise</w:t>
      </w:r>
      <w:proofErr w:type="spellEnd"/>
      <w:r w:rsidR="00BF4B20" w:rsidRPr="00F62212">
        <w:rPr>
          <w:rFonts w:cs="Times New Roman"/>
          <w:color w:val="000000" w:themeColor="text1"/>
          <w:szCs w:val="24"/>
        </w:rPr>
        <w:t xml:space="preserve"> that intelligence is also crucial for national policymaking, law enforcement (study of an undercover police inquiry) and public safety. The argument presented by </w:t>
      </w:r>
      <w:proofErr w:type="spellStart"/>
      <w:r w:rsidR="0056041B" w:rsidRPr="00F62212">
        <w:rPr>
          <w:rFonts w:cs="Times New Roman"/>
          <w:color w:val="000000" w:themeColor="text1"/>
          <w:szCs w:val="24"/>
        </w:rPr>
        <w:t>Bellaby</w:t>
      </w:r>
      <w:proofErr w:type="spellEnd"/>
      <w:r w:rsidR="005D015A" w:rsidRPr="00F62212">
        <w:rPr>
          <w:rFonts w:cs="Times New Roman"/>
          <w:color w:val="000000" w:themeColor="text1"/>
          <w:szCs w:val="24"/>
        </w:rPr>
        <w:t xml:space="preserve"> </w:t>
      </w:r>
      <w:r w:rsidR="00BF4B20" w:rsidRPr="00F62212">
        <w:rPr>
          <w:rFonts w:cs="Times New Roman"/>
          <w:color w:val="000000" w:themeColor="text1"/>
          <w:szCs w:val="24"/>
        </w:rPr>
        <w:t xml:space="preserve">(2018) about the use of cyber tools for intelligence collection, thwarting terrorist plots, and preserving national security raised serious ethical questions about civil liberties, privacy, and the appropriate limitations of governmental power. </w:t>
      </w:r>
    </w:p>
    <w:p w:rsidR="002B5E96" w:rsidRPr="00F62212" w:rsidRDefault="00BF4B20" w:rsidP="00F62212">
      <w:pPr>
        <w:rPr>
          <w:rFonts w:cs="Times New Roman"/>
          <w:color w:val="000000" w:themeColor="text1"/>
          <w:szCs w:val="24"/>
        </w:rPr>
      </w:pPr>
      <w:r w:rsidRPr="00F62212">
        <w:rPr>
          <w:rFonts w:cs="Times New Roman"/>
          <w:color w:val="000000" w:themeColor="text1"/>
          <w:szCs w:val="24"/>
        </w:rPr>
        <w:t xml:space="preserve">My preconceived notions about intelligence ethics have been challenged by this module, which has also deepened my awareness of the ethical issues raised by intelligence operations. I now </w:t>
      </w:r>
      <w:proofErr w:type="spellStart"/>
      <w:r w:rsidRPr="00F62212">
        <w:rPr>
          <w:rFonts w:cs="Times New Roman"/>
          <w:color w:val="000000" w:themeColor="text1"/>
          <w:szCs w:val="24"/>
        </w:rPr>
        <w:t>recognise</w:t>
      </w:r>
      <w:proofErr w:type="spellEnd"/>
      <w:r w:rsidRPr="00F62212">
        <w:rPr>
          <w:rFonts w:cs="Times New Roman"/>
          <w:color w:val="000000" w:themeColor="text1"/>
          <w:szCs w:val="24"/>
        </w:rPr>
        <w:t xml:space="preserve"> the value of ethical standards in intelligence operations, including responsibility, openness, and respect for human rights. In addition, I now have a more comprehensive understanding of how intelligence functions in society and the moral dilemmas that result from its application.</w:t>
      </w:r>
    </w:p>
    <w:p w:rsidR="00B90A52" w:rsidRPr="00F62212" w:rsidRDefault="00B90A52" w:rsidP="00F62212">
      <w:pPr>
        <w:rPr>
          <w:rFonts w:cs="Times New Roman"/>
          <w:b/>
          <w:color w:val="000000" w:themeColor="text1"/>
          <w:szCs w:val="24"/>
        </w:rPr>
      </w:pPr>
      <w:r w:rsidRPr="00F62212">
        <w:rPr>
          <w:rFonts w:cs="Times New Roman"/>
          <w:b/>
          <w:color w:val="000000" w:themeColor="text1"/>
          <w:szCs w:val="24"/>
        </w:rPr>
        <w:t>Analysis</w:t>
      </w:r>
    </w:p>
    <w:p w:rsidR="00BF4B20" w:rsidRPr="00F62212" w:rsidRDefault="00BF2D2D" w:rsidP="00F62212">
      <w:pPr>
        <w:rPr>
          <w:rFonts w:cs="Times New Roman"/>
          <w:color w:val="000000" w:themeColor="text1"/>
          <w:szCs w:val="24"/>
        </w:rPr>
      </w:pPr>
      <w:r w:rsidRPr="00F62212">
        <w:rPr>
          <w:rFonts w:cs="Times New Roman"/>
          <w:color w:val="000000" w:themeColor="text1"/>
          <w:szCs w:val="24"/>
        </w:rPr>
        <w:t xml:space="preserve">This module has highlighted the significance of conducting intelligence operations </w:t>
      </w:r>
      <w:r w:rsidR="00B812FC">
        <w:rPr>
          <w:rFonts w:cs="Times New Roman"/>
          <w:color w:val="000000" w:themeColor="text1"/>
          <w:szCs w:val="24"/>
        </w:rPr>
        <w:t>morally and legally</w:t>
      </w:r>
      <w:r w:rsidRPr="00F62212">
        <w:rPr>
          <w:rFonts w:cs="Times New Roman"/>
          <w:color w:val="000000" w:themeColor="text1"/>
          <w:szCs w:val="24"/>
        </w:rPr>
        <w:t xml:space="preserve">. The importance of adhering to laws and ethical standards has been </w:t>
      </w:r>
      <w:proofErr w:type="spellStart"/>
      <w:r w:rsidRPr="00F62212">
        <w:rPr>
          <w:rFonts w:cs="Times New Roman"/>
          <w:color w:val="000000" w:themeColor="text1"/>
          <w:szCs w:val="24"/>
        </w:rPr>
        <w:t>emphasised</w:t>
      </w:r>
      <w:proofErr w:type="spellEnd"/>
      <w:r w:rsidRPr="00F62212">
        <w:rPr>
          <w:rFonts w:cs="Times New Roman"/>
          <w:color w:val="000000" w:themeColor="text1"/>
          <w:szCs w:val="24"/>
        </w:rPr>
        <w:t xml:space="preserve">, as well as the ethical concerns related to intelligence activity (Chenoweth </w:t>
      </w:r>
      <w:r w:rsidR="00257582" w:rsidRPr="00F62212">
        <w:rPr>
          <w:rFonts w:cs="Times New Roman"/>
          <w:color w:val="000000" w:themeColor="text1"/>
          <w:szCs w:val="24"/>
        </w:rPr>
        <w:t>and</w:t>
      </w:r>
      <w:r w:rsidRPr="00F62212">
        <w:rPr>
          <w:rFonts w:cs="Times New Roman"/>
          <w:color w:val="000000" w:themeColor="text1"/>
          <w:szCs w:val="24"/>
        </w:rPr>
        <w:t xml:space="preserve"> Lowther, 2018). It is crucial for anyone involved in intelligence activities to keep up with the most recent developments in intelligence ethics because the use of technology, such as facial recognition and artificial intelligence, has raised new ethical issues (Friedman </w:t>
      </w:r>
      <w:r w:rsidR="00257582" w:rsidRPr="00F62212">
        <w:rPr>
          <w:rFonts w:cs="Times New Roman"/>
          <w:color w:val="000000" w:themeColor="text1"/>
          <w:szCs w:val="24"/>
        </w:rPr>
        <w:t>and</w:t>
      </w:r>
      <w:r w:rsidRPr="00F62212">
        <w:rPr>
          <w:rFonts w:cs="Times New Roman"/>
          <w:color w:val="000000" w:themeColor="text1"/>
          <w:szCs w:val="24"/>
        </w:rPr>
        <w:t xml:space="preserve"> Kahn, 2019). </w:t>
      </w:r>
    </w:p>
    <w:p w:rsidR="00BF2D2D" w:rsidRPr="00F62212" w:rsidRDefault="00BF2D2D" w:rsidP="00F62212">
      <w:pPr>
        <w:rPr>
          <w:rFonts w:cs="Times New Roman"/>
          <w:color w:val="000000" w:themeColor="text1"/>
          <w:szCs w:val="24"/>
        </w:rPr>
      </w:pPr>
      <w:r w:rsidRPr="00F62212">
        <w:rPr>
          <w:rFonts w:cs="Times New Roman"/>
          <w:color w:val="000000" w:themeColor="text1"/>
          <w:szCs w:val="24"/>
        </w:rPr>
        <w:lastRenderedPageBreak/>
        <w:t>The module has also underlined how important ethical issues are to intelligence work and how important they are to guarantee the accuracy and efficiency of intelligence operations. To ensure that intelligence operations are conducted in a way that complies with the law and ethical standards, transparency, accountability, and oversight are crucial elements (Finkelstein, 2019). The knowledge of the ethical difficulties inherent in intelligence efforts has also been expanded by the study of just war theory and just intelligence. The appropriate boundaries of governmental power and civil liberties have been questioned in light of the ethical implications of cyber capabilities, such as those employed for intelligence gathering and national security (</w:t>
      </w:r>
      <w:r w:rsidR="00F62212" w:rsidRPr="00F62212">
        <w:rPr>
          <w:rFonts w:cs="Times New Roman"/>
          <w:color w:val="000000" w:themeColor="text1"/>
          <w:szCs w:val="24"/>
        </w:rPr>
        <w:t>Feinberg</w:t>
      </w:r>
      <w:r w:rsidRPr="00F62212">
        <w:rPr>
          <w:rFonts w:cs="Times New Roman"/>
          <w:color w:val="000000" w:themeColor="text1"/>
          <w:szCs w:val="24"/>
        </w:rPr>
        <w:t>, 2018). The just war and just intelligence theories were covered throughout the module.</w:t>
      </w:r>
    </w:p>
    <w:p w:rsidR="00257582" w:rsidRPr="00F62212" w:rsidRDefault="00257582" w:rsidP="00F62212">
      <w:pPr>
        <w:rPr>
          <w:rFonts w:cs="Times New Roman"/>
          <w:color w:val="000000" w:themeColor="text1"/>
          <w:szCs w:val="24"/>
        </w:rPr>
      </w:pPr>
      <w:r w:rsidRPr="00F62212">
        <w:rPr>
          <w:rFonts w:cs="Times New Roman"/>
          <w:color w:val="000000" w:themeColor="text1"/>
          <w:szCs w:val="24"/>
        </w:rPr>
        <w:t xml:space="preserve">A thorough grasp of intelligence ethics and the significance of carrying out intelligence activities </w:t>
      </w:r>
      <w:r w:rsidR="00B812FC">
        <w:rPr>
          <w:rFonts w:cs="Times New Roman"/>
          <w:color w:val="000000" w:themeColor="text1"/>
          <w:szCs w:val="24"/>
        </w:rPr>
        <w:t>ethically and responsibly</w:t>
      </w:r>
      <w:r w:rsidRPr="00F62212">
        <w:rPr>
          <w:rFonts w:cs="Times New Roman"/>
          <w:color w:val="000000" w:themeColor="text1"/>
          <w:szCs w:val="24"/>
        </w:rPr>
        <w:t xml:space="preserve"> has been provided by this module, in conclusion. While engaging in any intelligence activities, making sure they adhere to legal and ethical standards and are performed </w:t>
      </w:r>
      <w:r w:rsidR="00B812FC">
        <w:rPr>
          <w:rFonts w:cs="Times New Roman"/>
          <w:color w:val="000000" w:themeColor="text1"/>
          <w:szCs w:val="24"/>
        </w:rPr>
        <w:t>responsibly and ethically</w:t>
      </w:r>
      <w:r w:rsidRPr="00F62212">
        <w:rPr>
          <w:rFonts w:cs="Times New Roman"/>
          <w:color w:val="000000" w:themeColor="text1"/>
          <w:szCs w:val="24"/>
        </w:rPr>
        <w:t>, the skills learnt from this subject will be essential.</w:t>
      </w:r>
    </w:p>
    <w:p w:rsidR="002A785D" w:rsidRPr="00F62212" w:rsidRDefault="00257582" w:rsidP="00F62212">
      <w:pPr>
        <w:rPr>
          <w:rFonts w:cs="Times New Roman"/>
          <w:b/>
          <w:color w:val="000000" w:themeColor="text1"/>
          <w:szCs w:val="24"/>
        </w:rPr>
      </w:pPr>
      <w:r w:rsidRPr="00F62212">
        <w:rPr>
          <w:rFonts w:cs="Times New Roman"/>
          <w:b/>
          <w:color w:val="000000" w:themeColor="text1"/>
          <w:szCs w:val="24"/>
        </w:rPr>
        <w:t>Conclusion</w:t>
      </w:r>
    </w:p>
    <w:p w:rsidR="00D235A8" w:rsidRPr="00F62212" w:rsidRDefault="00D235A8" w:rsidP="00F62212">
      <w:pPr>
        <w:rPr>
          <w:rFonts w:cs="Times New Roman"/>
          <w:color w:val="000000" w:themeColor="text1"/>
          <w:szCs w:val="24"/>
        </w:rPr>
      </w:pPr>
      <w:r w:rsidRPr="00F62212">
        <w:rPr>
          <w:rFonts w:cs="Times New Roman"/>
          <w:color w:val="000000" w:themeColor="text1"/>
          <w:szCs w:val="24"/>
        </w:rPr>
        <w:t xml:space="preserve">This module has us a thorough grasp of intelligence analysis that goes beyond merely acquiring information and </w:t>
      </w:r>
      <w:proofErr w:type="spellStart"/>
      <w:r w:rsidRPr="00F62212">
        <w:rPr>
          <w:rFonts w:cs="Times New Roman"/>
          <w:color w:val="000000" w:themeColor="text1"/>
          <w:szCs w:val="24"/>
        </w:rPr>
        <w:t>emphasises</w:t>
      </w:r>
      <w:proofErr w:type="spellEnd"/>
      <w:r w:rsidRPr="00F62212">
        <w:rPr>
          <w:rFonts w:cs="Times New Roman"/>
          <w:color w:val="000000" w:themeColor="text1"/>
          <w:szCs w:val="24"/>
        </w:rPr>
        <w:t xml:space="preserve"> the significance of assuring the information's accuracy and reliability. The </w:t>
      </w:r>
      <w:proofErr w:type="spellStart"/>
      <w:r w:rsidRPr="00F62212">
        <w:rPr>
          <w:rFonts w:cs="Times New Roman"/>
          <w:color w:val="000000" w:themeColor="text1"/>
          <w:szCs w:val="24"/>
        </w:rPr>
        <w:t>programme</w:t>
      </w:r>
      <w:proofErr w:type="spellEnd"/>
      <w:r w:rsidRPr="00F62212">
        <w:rPr>
          <w:rFonts w:cs="Times New Roman"/>
          <w:color w:val="000000" w:themeColor="text1"/>
          <w:szCs w:val="24"/>
        </w:rPr>
        <w:t xml:space="preserve"> also placed a strong emphasis on the value of ethics in intelligence analysis and the necessity of abiding by moral and legal guidelines when conducting intelligence operations. Research into just war theory and just intelligence has brought to light the ethical difficulties in intelligence operations, particularly during times of conflict.</w:t>
      </w:r>
    </w:p>
    <w:p w:rsidR="00E338EF" w:rsidRPr="00F62212" w:rsidRDefault="00E338EF" w:rsidP="00F62212">
      <w:pPr>
        <w:rPr>
          <w:rFonts w:cs="Times New Roman"/>
          <w:color w:val="000000" w:themeColor="text1"/>
          <w:szCs w:val="24"/>
        </w:rPr>
      </w:pPr>
      <w:r w:rsidRPr="00F62212">
        <w:rPr>
          <w:rFonts w:cs="Times New Roman"/>
          <w:color w:val="000000" w:themeColor="text1"/>
          <w:szCs w:val="24"/>
        </w:rPr>
        <w:t xml:space="preserve">The focus of intelligence ethics is on the responsible and moral </w:t>
      </w:r>
      <w:proofErr w:type="spellStart"/>
      <w:r w:rsidRPr="00F62212">
        <w:rPr>
          <w:rFonts w:cs="Times New Roman"/>
          <w:color w:val="000000" w:themeColor="text1"/>
          <w:szCs w:val="24"/>
        </w:rPr>
        <w:t>behaviour</w:t>
      </w:r>
      <w:proofErr w:type="spellEnd"/>
      <w:r w:rsidRPr="00F62212">
        <w:rPr>
          <w:rFonts w:cs="Times New Roman"/>
          <w:color w:val="000000" w:themeColor="text1"/>
          <w:szCs w:val="24"/>
        </w:rPr>
        <w:t xml:space="preserve"> of intelligence professionals during information gathering and analysis. It incorporates liberal principles like openness, responsibility, and respect for civil freedoms and has a dual goal of defending state interests while upholding democratic principles and individual rights. Professionals can learn more about and handle the ethical difficulties that come up in their line of work by studying intelligence ethics, which also offers advice on how to deal with them. The preservation of civil freedoms and human rights is </w:t>
      </w:r>
      <w:proofErr w:type="spellStart"/>
      <w:r w:rsidRPr="00F62212">
        <w:rPr>
          <w:rFonts w:cs="Times New Roman"/>
          <w:color w:val="000000" w:themeColor="text1"/>
          <w:szCs w:val="24"/>
        </w:rPr>
        <w:t>emphasised</w:t>
      </w:r>
      <w:proofErr w:type="spellEnd"/>
      <w:r w:rsidRPr="00F62212">
        <w:rPr>
          <w:rFonts w:cs="Times New Roman"/>
          <w:color w:val="000000" w:themeColor="text1"/>
          <w:szCs w:val="24"/>
        </w:rPr>
        <w:t>, along with responsibility and oversight.</w:t>
      </w:r>
    </w:p>
    <w:p w:rsidR="00E338EF" w:rsidRPr="00F62212" w:rsidRDefault="00E338EF" w:rsidP="00F62212">
      <w:pPr>
        <w:rPr>
          <w:rFonts w:cs="Times New Roman"/>
          <w:color w:val="000000" w:themeColor="text1"/>
          <w:szCs w:val="24"/>
        </w:rPr>
      </w:pPr>
      <w:r w:rsidRPr="00F62212">
        <w:rPr>
          <w:rFonts w:cs="Times New Roman"/>
          <w:color w:val="000000" w:themeColor="text1"/>
          <w:szCs w:val="24"/>
        </w:rPr>
        <w:t xml:space="preserve">As I move forward, I'll be sure to conduct all of my intelligence operations in a way that is ethical and responsible, keeping in mind the teachings and values I learned in this module. I am confident </w:t>
      </w:r>
      <w:r w:rsidRPr="00F62212">
        <w:rPr>
          <w:rFonts w:cs="Times New Roman"/>
          <w:color w:val="000000" w:themeColor="text1"/>
          <w:szCs w:val="24"/>
        </w:rPr>
        <w:lastRenderedPageBreak/>
        <w:t>that the knowledge I have obtained from doing this module will be extremely useful for me in the future because it has given me the skills I need to conduct intelligence analysis while abiding by ethical standards.</w:t>
      </w:r>
    </w:p>
    <w:p w:rsidR="002A785D" w:rsidRPr="00F62212" w:rsidRDefault="00D235A8" w:rsidP="00F62212">
      <w:pPr>
        <w:rPr>
          <w:rFonts w:cs="Times New Roman"/>
          <w:b/>
          <w:color w:val="000000" w:themeColor="text1"/>
          <w:szCs w:val="24"/>
        </w:rPr>
      </w:pPr>
      <w:r w:rsidRPr="00F62212">
        <w:rPr>
          <w:rFonts w:cs="Times New Roman"/>
          <w:b/>
          <w:color w:val="000000" w:themeColor="text1"/>
          <w:szCs w:val="24"/>
        </w:rPr>
        <w:t>Action Plan</w:t>
      </w:r>
    </w:p>
    <w:p w:rsidR="002A785D" w:rsidRPr="00F62212" w:rsidRDefault="002C3F6E" w:rsidP="00F62212">
      <w:pPr>
        <w:rPr>
          <w:rFonts w:cs="Times New Roman"/>
          <w:color w:val="000000" w:themeColor="text1"/>
          <w:szCs w:val="24"/>
        </w:rPr>
      </w:pPr>
      <w:r w:rsidRPr="00F62212">
        <w:rPr>
          <w:rFonts w:cs="Times New Roman"/>
          <w:color w:val="000000" w:themeColor="text1"/>
          <w:szCs w:val="24"/>
        </w:rPr>
        <w:t xml:space="preserve">I have created an action plan based on my views on this module that will direct my future efforts in intelligence analysis. I first intend to read scholarly articles and publications on the topic </w:t>
      </w:r>
      <w:r w:rsidR="00B812FC">
        <w:rPr>
          <w:rFonts w:cs="Times New Roman"/>
          <w:color w:val="000000" w:themeColor="text1"/>
          <w:szCs w:val="24"/>
        </w:rPr>
        <w:t>regularly</w:t>
      </w:r>
      <w:r w:rsidRPr="00F62212">
        <w:rPr>
          <w:rFonts w:cs="Times New Roman"/>
          <w:color w:val="000000" w:themeColor="text1"/>
          <w:szCs w:val="24"/>
        </w:rPr>
        <w:t xml:space="preserve"> to stay up to date with the most recent improvements and discoveries in intelligence ethics. </w:t>
      </w:r>
      <w:r w:rsidR="00B812FC">
        <w:rPr>
          <w:rFonts w:cs="Times New Roman"/>
          <w:color w:val="000000" w:themeColor="text1"/>
          <w:szCs w:val="24"/>
        </w:rPr>
        <w:t>To deepen</w:t>
      </w:r>
      <w:r w:rsidRPr="00F62212">
        <w:rPr>
          <w:rFonts w:cs="Times New Roman"/>
          <w:color w:val="000000" w:themeColor="text1"/>
          <w:szCs w:val="24"/>
        </w:rPr>
        <w:t xml:space="preserve"> my understanding, I shall also look for training and workshops on intelligence ethics. Second, I'll make an effort to uphold moral principles in all facets of intelligence analysis. This will entail upholding civil freedoms, safeguarding individual privacy, and being transparent and accountable in my job. Also, I'll make sure that all of my intelligence actions are conducted in compliance with the law and ethical standards. Finally, I will promote the value of intelligence ethics among my peers and other intelligence community stakeholders. I'll promote open discourse on moral issues, offer advice on appropriate </w:t>
      </w:r>
      <w:proofErr w:type="spellStart"/>
      <w:r w:rsidRPr="00F62212">
        <w:rPr>
          <w:rFonts w:cs="Times New Roman"/>
          <w:color w:val="000000" w:themeColor="text1"/>
          <w:szCs w:val="24"/>
        </w:rPr>
        <w:t>behaviour</w:t>
      </w:r>
      <w:proofErr w:type="spellEnd"/>
      <w:r w:rsidRPr="00F62212">
        <w:rPr>
          <w:rFonts w:cs="Times New Roman"/>
          <w:color w:val="000000" w:themeColor="text1"/>
          <w:szCs w:val="24"/>
        </w:rPr>
        <w:t>, and work to create a culture of moral and responsible intelligence gathering.</w:t>
      </w:r>
    </w:p>
    <w:p w:rsidR="002C3F6E" w:rsidRPr="00F62212" w:rsidRDefault="002C3F6E" w:rsidP="00F62212">
      <w:pPr>
        <w:rPr>
          <w:rFonts w:cs="Times New Roman"/>
          <w:color w:val="000000" w:themeColor="text1"/>
          <w:szCs w:val="24"/>
        </w:rPr>
      </w:pPr>
    </w:p>
    <w:p w:rsidR="002A785D" w:rsidRPr="00F62212" w:rsidRDefault="002A785D" w:rsidP="00F62212">
      <w:pPr>
        <w:rPr>
          <w:rFonts w:cs="Times New Roman"/>
          <w:color w:val="000000" w:themeColor="text1"/>
          <w:szCs w:val="24"/>
        </w:rPr>
      </w:pPr>
    </w:p>
    <w:p w:rsidR="002A785D" w:rsidRPr="00F62212" w:rsidRDefault="002A785D" w:rsidP="00F62212">
      <w:pPr>
        <w:rPr>
          <w:rFonts w:cs="Times New Roman"/>
          <w:color w:val="000000" w:themeColor="text1"/>
          <w:szCs w:val="24"/>
        </w:rPr>
      </w:pPr>
    </w:p>
    <w:p w:rsidR="00257582" w:rsidRPr="00F62212" w:rsidRDefault="00257582" w:rsidP="00F62212">
      <w:pPr>
        <w:rPr>
          <w:rFonts w:cs="Times New Roman"/>
          <w:color w:val="000000" w:themeColor="text1"/>
          <w:szCs w:val="24"/>
        </w:rPr>
      </w:pPr>
    </w:p>
    <w:p w:rsidR="00257582" w:rsidRPr="00F62212" w:rsidRDefault="00257582" w:rsidP="00F62212">
      <w:pPr>
        <w:rPr>
          <w:rFonts w:cs="Times New Roman"/>
          <w:color w:val="000000" w:themeColor="text1"/>
          <w:szCs w:val="24"/>
        </w:rPr>
      </w:pPr>
    </w:p>
    <w:p w:rsidR="00257582" w:rsidRPr="00F62212" w:rsidRDefault="00257582" w:rsidP="00F62212">
      <w:pPr>
        <w:rPr>
          <w:rFonts w:cs="Times New Roman"/>
          <w:color w:val="000000" w:themeColor="text1"/>
          <w:szCs w:val="24"/>
        </w:rPr>
      </w:pPr>
    </w:p>
    <w:p w:rsidR="00257582" w:rsidRPr="00F62212" w:rsidRDefault="00257582" w:rsidP="00F62212">
      <w:pPr>
        <w:rPr>
          <w:rFonts w:cs="Times New Roman"/>
          <w:color w:val="000000" w:themeColor="text1"/>
          <w:szCs w:val="24"/>
        </w:rPr>
      </w:pPr>
    </w:p>
    <w:p w:rsidR="00257582" w:rsidRPr="00F62212" w:rsidRDefault="00257582" w:rsidP="00F62212">
      <w:pPr>
        <w:rPr>
          <w:rFonts w:cs="Times New Roman"/>
          <w:color w:val="000000" w:themeColor="text1"/>
          <w:szCs w:val="24"/>
        </w:rPr>
      </w:pPr>
    </w:p>
    <w:p w:rsidR="002C3F6E" w:rsidRPr="00F62212" w:rsidRDefault="002C3F6E" w:rsidP="00F62212">
      <w:pPr>
        <w:rPr>
          <w:rFonts w:cs="Times New Roman"/>
          <w:color w:val="000000" w:themeColor="text1"/>
          <w:szCs w:val="24"/>
        </w:rPr>
      </w:pPr>
    </w:p>
    <w:p w:rsidR="00257582" w:rsidRPr="00F62212" w:rsidRDefault="00257582" w:rsidP="00F62212">
      <w:pPr>
        <w:rPr>
          <w:rFonts w:cs="Times New Roman"/>
          <w:color w:val="000000" w:themeColor="text1"/>
          <w:szCs w:val="24"/>
        </w:rPr>
      </w:pPr>
    </w:p>
    <w:p w:rsidR="004B64D2" w:rsidRPr="00F62212" w:rsidRDefault="004B64D2" w:rsidP="00F62212">
      <w:pPr>
        <w:rPr>
          <w:rFonts w:cs="Times New Roman"/>
          <w:b/>
          <w:color w:val="000000" w:themeColor="text1"/>
          <w:szCs w:val="24"/>
        </w:rPr>
      </w:pPr>
      <w:r w:rsidRPr="00F62212">
        <w:rPr>
          <w:rFonts w:cs="Times New Roman"/>
          <w:b/>
          <w:color w:val="000000" w:themeColor="text1"/>
          <w:szCs w:val="24"/>
        </w:rPr>
        <w:t>References</w:t>
      </w:r>
    </w:p>
    <w:p w:rsidR="00DF0D80" w:rsidRPr="00F62212" w:rsidRDefault="004B64D2" w:rsidP="00F62212">
      <w:pPr>
        <w:rPr>
          <w:rFonts w:cs="Times New Roman"/>
          <w:color w:val="000000" w:themeColor="text1"/>
          <w:szCs w:val="24"/>
          <w:shd w:val="clear" w:color="auto" w:fill="FFFFFF"/>
        </w:rPr>
      </w:pPr>
      <w:proofErr w:type="spellStart"/>
      <w:r w:rsidRPr="00F62212">
        <w:rPr>
          <w:rFonts w:cs="Times New Roman"/>
          <w:color w:val="000000" w:themeColor="text1"/>
          <w:szCs w:val="24"/>
          <w:shd w:val="clear" w:color="auto" w:fill="FFFFFF"/>
        </w:rPr>
        <w:lastRenderedPageBreak/>
        <w:t>Galliott</w:t>
      </w:r>
      <w:proofErr w:type="spellEnd"/>
      <w:r w:rsidRPr="00F62212">
        <w:rPr>
          <w:rFonts w:cs="Times New Roman"/>
          <w:color w:val="000000" w:themeColor="text1"/>
          <w:szCs w:val="24"/>
          <w:shd w:val="clear" w:color="auto" w:fill="FFFFFF"/>
        </w:rPr>
        <w:t>, J. and Reed, W., 2016. Ethics and the Future of Spying. </w:t>
      </w:r>
      <w:r w:rsidRPr="00F62212">
        <w:rPr>
          <w:rFonts w:cs="Times New Roman"/>
          <w:i/>
          <w:iCs/>
          <w:color w:val="000000" w:themeColor="text1"/>
          <w:szCs w:val="24"/>
          <w:shd w:val="clear" w:color="auto" w:fill="FFFFFF"/>
        </w:rPr>
        <w:t>Oxon: Routledge</w:t>
      </w:r>
      <w:r w:rsidRPr="00F62212">
        <w:rPr>
          <w:rFonts w:cs="Times New Roman"/>
          <w:color w:val="000000" w:themeColor="text1"/>
          <w:szCs w:val="24"/>
          <w:shd w:val="clear" w:color="auto" w:fill="FFFFFF"/>
        </w:rPr>
        <w:t>.</w:t>
      </w:r>
    </w:p>
    <w:p w:rsidR="00257582" w:rsidRPr="00F62212" w:rsidRDefault="00257582" w:rsidP="00F62212">
      <w:pPr>
        <w:rPr>
          <w:rFonts w:cs="Times New Roman"/>
          <w:color w:val="000000" w:themeColor="text1"/>
          <w:szCs w:val="24"/>
        </w:rPr>
      </w:pPr>
      <w:r w:rsidRPr="00F62212">
        <w:rPr>
          <w:rFonts w:cs="Times New Roman"/>
          <w:color w:val="000000" w:themeColor="text1"/>
          <w:szCs w:val="24"/>
        </w:rPr>
        <w:t>Chenoweth, J., and Lowther, A. (2018). Ethical dilemmas in intelligence and security: A framework for discussion. Intelligence and National Security, 33(1), 21-36.</w:t>
      </w:r>
    </w:p>
    <w:p w:rsidR="00257582" w:rsidRPr="00F62212" w:rsidRDefault="00257582" w:rsidP="00F62212">
      <w:pPr>
        <w:rPr>
          <w:rFonts w:cs="Times New Roman"/>
          <w:color w:val="000000" w:themeColor="text1"/>
          <w:szCs w:val="24"/>
        </w:rPr>
      </w:pPr>
      <w:r w:rsidRPr="00F62212">
        <w:rPr>
          <w:rFonts w:cs="Times New Roman"/>
          <w:color w:val="000000" w:themeColor="text1"/>
          <w:szCs w:val="24"/>
        </w:rPr>
        <w:t>Feinberg, J. M. (2018). The ethics of cyber-intelligence. Intelligence and National Security, 33(1), 37-49.</w:t>
      </w:r>
    </w:p>
    <w:p w:rsidR="00257582" w:rsidRPr="00F62212" w:rsidRDefault="00257582" w:rsidP="00F62212">
      <w:pPr>
        <w:rPr>
          <w:rFonts w:cs="Times New Roman"/>
          <w:color w:val="000000" w:themeColor="text1"/>
          <w:szCs w:val="24"/>
        </w:rPr>
      </w:pPr>
      <w:r w:rsidRPr="00F62212">
        <w:rPr>
          <w:rFonts w:cs="Times New Roman"/>
          <w:color w:val="000000" w:themeColor="text1"/>
          <w:szCs w:val="24"/>
        </w:rPr>
        <w:t xml:space="preserve">Finkelstein, C. (2019). The ethics of intelligence: Defining an elusive concept. </w:t>
      </w:r>
      <w:r w:rsidRPr="00F62212">
        <w:rPr>
          <w:rFonts w:cs="Times New Roman"/>
          <w:i/>
          <w:color w:val="000000" w:themeColor="text1"/>
          <w:szCs w:val="24"/>
        </w:rPr>
        <w:t>Intelligence and National Security</w:t>
      </w:r>
      <w:r w:rsidRPr="00F62212">
        <w:rPr>
          <w:rFonts w:cs="Times New Roman"/>
          <w:color w:val="000000" w:themeColor="text1"/>
          <w:szCs w:val="24"/>
        </w:rPr>
        <w:t>, 34(3), 326-342.</w:t>
      </w:r>
    </w:p>
    <w:p w:rsidR="00257582" w:rsidRPr="00F62212" w:rsidRDefault="00257582" w:rsidP="00F62212">
      <w:pPr>
        <w:rPr>
          <w:rFonts w:cs="Times New Roman"/>
          <w:color w:val="000000" w:themeColor="text1"/>
          <w:szCs w:val="24"/>
        </w:rPr>
      </w:pPr>
      <w:r w:rsidRPr="00F62212">
        <w:rPr>
          <w:rFonts w:cs="Times New Roman"/>
          <w:color w:val="000000" w:themeColor="text1"/>
          <w:szCs w:val="24"/>
        </w:rPr>
        <w:t>Friedman, B., and Kahn, P. H. (2019). Intelligence and autonomy: A conversation about the ethics of artificial intelligence. Journal of Business Ethics, 160(1), 1-13.</w:t>
      </w:r>
    </w:p>
    <w:p w:rsidR="009A070B" w:rsidRPr="00F62212" w:rsidRDefault="00DF0D80" w:rsidP="00F62212">
      <w:pPr>
        <w:rPr>
          <w:rFonts w:cs="Times New Roman"/>
          <w:color w:val="000000" w:themeColor="text1"/>
          <w:szCs w:val="24"/>
        </w:rPr>
      </w:pPr>
      <w:proofErr w:type="spellStart"/>
      <w:r w:rsidRPr="00F62212">
        <w:rPr>
          <w:rFonts w:cs="Times New Roman"/>
          <w:color w:val="000000" w:themeColor="text1"/>
          <w:szCs w:val="24"/>
        </w:rPr>
        <w:t>Cadwalladr</w:t>
      </w:r>
      <w:proofErr w:type="spellEnd"/>
      <w:r w:rsidRPr="00F62212">
        <w:rPr>
          <w:rFonts w:cs="Times New Roman"/>
          <w:color w:val="000000" w:themeColor="text1"/>
          <w:szCs w:val="24"/>
        </w:rPr>
        <w:t xml:space="preserve">, C. (2018, March 17). Revealed: 50 million Facebook profiles harvested for Cambridge </w:t>
      </w:r>
      <w:proofErr w:type="spellStart"/>
      <w:r w:rsidRPr="00F62212">
        <w:rPr>
          <w:rFonts w:cs="Times New Roman"/>
          <w:color w:val="000000" w:themeColor="text1"/>
          <w:szCs w:val="24"/>
        </w:rPr>
        <w:t>Analytica</w:t>
      </w:r>
      <w:proofErr w:type="spellEnd"/>
      <w:r w:rsidRPr="00F62212">
        <w:rPr>
          <w:rFonts w:cs="Times New Roman"/>
          <w:color w:val="000000" w:themeColor="text1"/>
          <w:szCs w:val="24"/>
        </w:rPr>
        <w:t xml:space="preserve"> in major data breach. The Guardian. </w:t>
      </w:r>
      <w:hyperlink r:id="rId6" w:history="1">
        <w:r w:rsidR="009A070B" w:rsidRPr="00F62212">
          <w:rPr>
            <w:rStyle w:val="Hyperlink"/>
            <w:rFonts w:cs="Times New Roman"/>
            <w:color w:val="000000" w:themeColor="text1"/>
            <w:szCs w:val="24"/>
          </w:rPr>
          <w:t>https://www.theguardian.com/news/2018/mar/17/cambridge-analytica-facebook-influence-us-election</w:t>
        </w:r>
      </w:hyperlink>
    </w:p>
    <w:p w:rsidR="003F4E54" w:rsidRPr="00F62212" w:rsidRDefault="003F4E54" w:rsidP="00F62212">
      <w:pPr>
        <w:rPr>
          <w:rFonts w:cs="Times New Roman"/>
          <w:color w:val="000000" w:themeColor="text1"/>
          <w:szCs w:val="24"/>
          <w:shd w:val="clear" w:color="auto" w:fill="FFFFFF"/>
        </w:rPr>
      </w:pPr>
      <w:r w:rsidRPr="00F62212">
        <w:rPr>
          <w:rFonts w:cs="Times New Roman"/>
          <w:color w:val="000000" w:themeColor="text1"/>
          <w:szCs w:val="24"/>
          <w:shd w:val="clear" w:color="auto" w:fill="FFFFFF"/>
        </w:rPr>
        <w:t xml:space="preserve">Greenwald, G., MacAskill, E. and </w:t>
      </w:r>
      <w:proofErr w:type="spellStart"/>
      <w:r w:rsidRPr="00F62212">
        <w:rPr>
          <w:rFonts w:cs="Times New Roman"/>
          <w:color w:val="000000" w:themeColor="text1"/>
          <w:szCs w:val="24"/>
          <w:shd w:val="clear" w:color="auto" w:fill="FFFFFF"/>
        </w:rPr>
        <w:t>Poitras</w:t>
      </w:r>
      <w:proofErr w:type="spellEnd"/>
      <w:r w:rsidRPr="00F62212">
        <w:rPr>
          <w:rFonts w:cs="Times New Roman"/>
          <w:color w:val="000000" w:themeColor="text1"/>
          <w:szCs w:val="24"/>
          <w:shd w:val="clear" w:color="auto" w:fill="FFFFFF"/>
        </w:rPr>
        <w:t>, L., 2017. Edward Snowden: the whistleblower behind the NSA surveillance revelations. </w:t>
      </w:r>
      <w:r w:rsidRPr="00F62212">
        <w:rPr>
          <w:rFonts w:cs="Times New Roman"/>
          <w:i/>
          <w:iCs/>
          <w:color w:val="000000" w:themeColor="text1"/>
          <w:szCs w:val="24"/>
          <w:shd w:val="clear" w:color="auto" w:fill="FFFFFF"/>
        </w:rPr>
        <w:t>The Guardian</w:t>
      </w:r>
      <w:r w:rsidRPr="00F62212">
        <w:rPr>
          <w:rFonts w:cs="Times New Roman"/>
          <w:color w:val="000000" w:themeColor="text1"/>
          <w:szCs w:val="24"/>
          <w:shd w:val="clear" w:color="auto" w:fill="FFFFFF"/>
        </w:rPr>
        <w:t>, </w:t>
      </w:r>
      <w:r w:rsidRPr="00F62212">
        <w:rPr>
          <w:rFonts w:cs="Times New Roman"/>
          <w:i/>
          <w:iCs/>
          <w:color w:val="000000" w:themeColor="text1"/>
          <w:szCs w:val="24"/>
          <w:shd w:val="clear" w:color="auto" w:fill="FFFFFF"/>
        </w:rPr>
        <w:t>9</w:t>
      </w:r>
      <w:r w:rsidRPr="00F62212">
        <w:rPr>
          <w:rFonts w:cs="Times New Roman"/>
          <w:color w:val="000000" w:themeColor="text1"/>
          <w:szCs w:val="24"/>
          <w:shd w:val="clear" w:color="auto" w:fill="FFFFFF"/>
        </w:rPr>
        <w:t>(6), p.2.</w:t>
      </w:r>
    </w:p>
    <w:p w:rsidR="00DF0D80" w:rsidRPr="00F62212" w:rsidRDefault="00DF0D80" w:rsidP="00F62212">
      <w:pPr>
        <w:rPr>
          <w:rFonts w:cs="Times New Roman"/>
          <w:color w:val="000000" w:themeColor="text1"/>
          <w:szCs w:val="24"/>
        </w:rPr>
      </w:pPr>
      <w:proofErr w:type="spellStart"/>
      <w:r w:rsidRPr="00F62212">
        <w:rPr>
          <w:rFonts w:cs="Times New Roman"/>
          <w:color w:val="000000" w:themeColor="text1"/>
          <w:szCs w:val="24"/>
        </w:rPr>
        <w:t>Kleinman</w:t>
      </w:r>
      <w:proofErr w:type="spellEnd"/>
      <w:r w:rsidRPr="00F62212">
        <w:rPr>
          <w:rFonts w:cs="Times New Roman"/>
          <w:color w:val="000000" w:themeColor="text1"/>
          <w:szCs w:val="24"/>
        </w:rPr>
        <w:t xml:space="preserve">, Z. (2021, February 12). Police use of facial recognition ruled unlawful by UK court. BBC News. </w:t>
      </w:r>
      <w:hyperlink r:id="rId7" w:history="1">
        <w:r w:rsidR="00F62212" w:rsidRPr="00F62212">
          <w:rPr>
            <w:rStyle w:val="Hyperlink"/>
            <w:rFonts w:cs="Times New Roman"/>
            <w:color w:val="000000" w:themeColor="text1"/>
            <w:szCs w:val="24"/>
          </w:rPr>
          <w:t>https://www.bbc.com/news/technology-56027210</w:t>
        </w:r>
      </w:hyperlink>
    </w:p>
    <w:p w:rsidR="00981314" w:rsidRPr="00F62212" w:rsidRDefault="00981314" w:rsidP="00F62212">
      <w:pPr>
        <w:rPr>
          <w:rFonts w:cs="Times New Roman"/>
          <w:color w:val="000000" w:themeColor="text1"/>
          <w:szCs w:val="24"/>
          <w:shd w:val="clear" w:color="auto" w:fill="FFFFFF"/>
        </w:rPr>
      </w:pPr>
      <w:r w:rsidRPr="00F62212">
        <w:rPr>
          <w:rFonts w:cs="Times New Roman"/>
          <w:color w:val="000000" w:themeColor="text1"/>
          <w:szCs w:val="24"/>
          <w:shd w:val="clear" w:color="auto" w:fill="FFFFFF"/>
        </w:rPr>
        <w:t xml:space="preserve">Burton, E., Goldsmith, J., Koenig, S., </w:t>
      </w:r>
      <w:proofErr w:type="spellStart"/>
      <w:r w:rsidRPr="00F62212">
        <w:rPr>
          <w:rFonts w:cs="Times New Roman"/>
          <w:color w:val="000000" w:themeColor="text1"/>
          <w:szCs w:val="24"/>
          <w:shd w:val="clear" w:color="auto" w:fill="FFFFFF"/>
        </w:rPr>
        <w:t>Kuipers</w:t>
      </w:r>
      <w:proofErr w:type="spellEnd"/>
      <w:r w:rsidRPr="00F62212">
        <w:rPr>
          <w:rFonts w:cs="Times New Roman"/>
          <w:color w:val="000000" w:themeColor="text1"/>
          <w:szCs w:val="24"/>
          <w:shd w:val="clear" w:color="auto" w:fill="FFFFFF"/>
        </w:rPr>
        <w:t xml:space="preserve">, B., </w:t>
      </w:r>
      <w:proofErr w:type="spellStart"/>
      <w:r w:rsidRPr="00F62212">
        <w:rPr>
          <w:rFonts w:cs="Times New Roman"/>
          <w:color w:val="000000" w:themeColor="text1"/>
          <w:szCs w:val="24"/>
          <w:shd w:val="clear" w:color="auto" w:fill="FFFFFF"/>
        </w:rPr>
        <w:t>Mattei</w:t>
      </w:r>
      <w:proofErr w:type="spellEnd"/>
      <w:r w:rsidRPr="00F62212">
        <w:rPr>
          <w:rFonts w:cs="Times New Roman"/>
          <w:color w:val="000000" w:themeColor="text1"/>
          <w:szCs w:val="24"/>
          <w:shd w:val="clear" w:color="auto" w:fill="FFFFFF"/>
        </w:rPr>
        <w:t>, N. and Walsh, T., 2017. Ethical considerations in artificial intelligence courses. </w:t>
      </w:r>
      <w:r w:rsidRPr="00F62212">
        <w:rPr>
          <w:rFonts w:cs="Times New Roman"/>
          <w:i/>
          <w:iCs/>
          <w:color w:val="000000" w:themeColor="text1"/>
          <w:szCs w:val="24"/>
          <w:shd w:val="clear" w:color="auto" w:fill="FFFFFF"/>
        </w:rPr>
        <w:t>AI magazine</w:t>
      </w:r>
      <w:r w:rsidRPr="00F62212">
        <w:rPr>
          <w:rFonts w:cs="Times New Roman"/>
          <w:color w:val="000000" w:themeColor="text1"/>
          <w:szCs w:val="24"/>
          <w:shd w:val="clear" w:color="auto" w:fill="FFFFFF"/>
        </w:rPr>
        <w:t>, </w:t>
      </w:r>
      <w:r w:rsidRPr="00F62212">
        <w:rPr>
          <w:rFonts w:cs="Times New Roman"/>
          <w:i/>
          <w:iCs/>
          <w:color w:val="000000" w:themeColor="text1"/>
          <w:szCs w:val="24"/>
          <w:shd w:val="clear" w:color="auto" w:fill="FFFFFF"/>
        </w:rPr>
        <w:t>38</w:t>
      </w:r>
      <w:r w:rsidRPr="00F62212">
        <w:rPr>
          <w:rFonts w:cs="Times New Roman"/>
          <w:color w:val="000000" w:themeColor="text1"/>
          <w:szCs w:val="24"/>
          <w:shd w:val="clear" w:color="auto" w:fill="FFFFFF"/>
        </w:rPr>
        <w:t>(2), pp.22-34.</w:t>
      </w:r>
    </w:p>
    <w:p w:rsidR="00C10082" w:rsidRPr="00F62212" w:rsidRDefault="00C10082" w:rsidP="00F62212">
      <w:pPr>
        <w:rPr>
          <w:rFonts w:cs="Times New Roman"/>
          <w:color w:val="000000" w:themeColor="text1"/>
          <w:szCs w:val="24"/>
        </w:rPr>
      </w:pPr>
      <w:r w:rsidRPr="00F62212">
        <w:rPr>
          <w:rFonts w:cs="Times New Roman"/>
          <w:color w:val="000000" w:themeColor="text1"/>
          <w:szCs w:val="24"/>
        </w:rPr>
        <w:t xml:space="preserve">Alston, P. (2017). Report of the Special Rapporteur on extrajudicial, summary or arbitrary executions on the use of armed drones. United Nations General Assembly. </w:t>
      </w:r>
      <w:hyperlink r:id="rId8" w:history="1">
        <w:r w:rsidRPr="00F62212">
          <w:rPr>
            <w:rStyle w:val="Hyperlink"/>
            <w:rFonts w:cs="Times New Roman"/>
            <w:color w:val="000000" w:themeColor="text1"/>
            <w:szCs w:val="24"/>
          </w:rPr>
          <w:t>https://undocs.org/A/HRC/35/23</w:t>
        </w:r>
      </w:hyperlink>
    </w:p>
    <w:p w:rsidR="00C10082" w:rsidRPr="00F62212" w:rsidRDefault="00C10082" w:rsidP="00F62212">
      <w:pPr>
        <w:rPr>
          <w:rFonts w:cs="Times New Roman"/>
          <w:color w:val="000000" w:themeColor="text1"/>
          <w:szCs w:val="24"/>
        </w:rPr>
      </w:pPr>
      <w:r w:rsidRPr="00F62212">
        <w:rPr>
          <w:rFonts w:cs="Times New Roman"/>
          <w:color w:val="000000" w:themeColor="text1"/>
          <w:szCs w:val="24"/>
        </w:rPr>
        <w:t xml:space="preserve">Feinberg, J. (2018). The moral challenges of cyber security. The Journal of Ethics, 22(3-4), 223-237. </w:t>
      </w:r>
      <w:hyperlink r:id="rId9" w:history="1">
        <w:r w:rsidRPr="00F62212">
          <w:rPr>
            <w:rStyle w:val="Hyperlink"/>
            <w:rFonts w:cs="Times New Roman"/>
            <w:color w:val="000000" w:themeColor="text1"/>
            <w:szCs w:val="24"/>
          </w:rPr>
          <w:t>https://doi.org/10.1007/s10892-018-9266-9</w:t>
        </w:r>
      </w:hyperlink>
    </w:p>
    <w:p w:rsidR="00C10082" w:rsidRPr="00F62212" w:rsidRDefault="00981314" w:rsidP="00F62212">
      <w:pPr>
        <w:rPr>
          <w:rFonts w:cs="Times New Roman"/>
          <w:color w:val="000000" w:themeColor="text1"/>
          <w:szCs w:val="24"/>
          <w:shd w:val="clear" w:color="auto" w:fill="FFFFFF"/>
        </w:rPr>
      </w:pPr>
      <w:proofErr w:type="spellStart"/>
      <w:r w:rsidRPr="00F62212">
        <w:rPr>
          <w:rFonts w:cs="Times New Roman"/>
          <w:color w:val="000000" w:themeColor="text1"/>
          <w:szCs w:val="24"/>
          <w:shd w:val="clear" w:color="auto" w:fill="FFFFFF"/>
        </w:rPr>
        <w:t>Klocksiem</w:t>
      </w:r>
      <w:proofErr w:type="spellEnd"/>
      <w:r w:rsidRPr="00F62212">
        <w:rPr>
          <w:rFonts w:cs="Times New Roman"/>
          <w:color w:val="000000" w:themeColor="text1"/>
          <w:szCs w:val="24"/>
          <w:shd w:val="clear" w:color="auto" w:fill="FFFFFF"/>
        </w:rPr>
        <w:t>, J., 2021. Moral Rationalism and Moral Motivation. </w:t>
      </w:r>
      <w:proofErr w:type="spellStart"/>
      <w:r w:rsidRPr="00F62212">
        <w:rPr>
          <w:rFonts w:cs="Times New Roman"/>
          <w:i/>
          <w:iCs/>
          <w:color w:val="000000" w:themeColor="text1"/>
          <w:szCs w:val="24"/>
          <w:shd w:val="clear" w:color="auto" w:fill="FFFFFF"/>
        </w:rPr>
        <w:t>Acta</w:t>
      </w:r>
      <w:proofErr w:type="spellEnd"/>
      <w:r w:rsidRPr="00F62212">
        <w:rPr>
          <w:rFonts w:cs="Times New Roman"/>
          <w:i/>
          <w:iCs/>
          <w:color w:val="000000" w:themeColor="text1"/>
          <w:szCs w:val="24"/>
          <w:shd w:val="clear" w:color="auto" w:fill="FFFFFF"/>
        </w:rPr>
        <w:t xml:space="preserve"> </w:t>
      </w:r>
      <w:proofErr w:type="spellStart"/>
      <w:r w:rsidRPr="00F62212">
        <w:rPr>
          <w:rFonts w:cs="Times New Roman"/>
          <w:i/>
          <w:iCs/>
          <w:color w:val="000000" w:themeColor="text1"/>
          <w:szCs w:val="24"/>
          <w:shd w:val="clear" w:color="auto" w:fill="FFFFFF"/>
        </w:rPr>
        <w:t>Analytica</w:t>
      </w:r>
      <w:proofErr w:type="spellEnd"/>
      <w:r w:rsidRPr="00F62212">
        <w:rPr>
          <w:rFonts w:cs="Times New Roman"/>
          <w:color w:val="000000" w:themeColor="text1"/>
          <w:szCs w:val="24"/>
          <w:shd w:val="clear" w:color="auto" w:fill="FFFFFF"/>
        </w:rPr>
        <w:t>, </w:t>
      </w:r>
      <w:r w:rsidRPr="00F62212">
        <w:rPr>
          <w:rFonts w:cs="Times New Roman"/>
          <w:i/>
          <w:iCs/>
          <w:color w:val="000000" w:themeColor="text1"/>
          <w:szCs w:val="24"/>
          <w:shd w:val="clear" w:color="auto" w:fill="FFFFFF"/>
        </w:rPr>
        <w:t>36</w:t>
      </w:r>
      <w:r w:rsidRPr="00F62212">
        <w:rPr>
          <w:rFonts w:cs="Times New Roman"/>
          <w:color w:val="000000" w:themeColor="text1"/>
          <w:szCs w:val="24"/>
          <w:shd w:val="clear" w:color="auto" w:fill="FFFFFF"/>
        </w:rPr>
        <w:t>, pp.123-136.</w:t>
      </w:r>
    </w:p>
    <w:p w:rsidR="00092219" w:rsidRPr="00F62212" w:rsidRDefault="00092219" w:rsidP="00F62212">
      <w:pPr>
        <w:rPr>
          <w:rFonts w:cs="Times New Roman"/>
          <w:color w:val="000000" w:themeColor="text1"/>
          <w:szCs w:val="24"/>
          <w:shd w:val="clear" w:color="auto" w:fill="FFFFFF"/>
        </w:rPr>
      </w:pPr>
      <w:proofErr w:type="spellStart"/>
      <w:r w:rsidRPr="00F62212">
        <w:rPr>
          <w:rFonts w:cs="Times New Roman"/>
          <w:color w:val="000000" w:themeColor="text1"/>
          <w:szCs w:val="24"/>
          <w:shd w:val="clear" w:color="auto" w:fill="FFFFFF"/>
        </w:rPr>
        <w:t>Hursthouse</w:t>
      </w:r>
      <w:proofErr w:type="spellEnd"/>
      <w:r w:rsidRPr="00F62212">
        <w:rPr>
          <w:rFonts w:cs="Times New Roman"/>
          <w:color w:val="000000" w:themeColor="text1"/>
          <w:szCs w:val="24"/>
          <w:shd w:val="clear" w:color="auto" w:fill="FFFFFF"/>
        </w:rPr>
        <w:t>, R., 2017. On Virtue Ethics. In </w:t>
      </w:r>
      <w:r w:rsidRPr="00F62212">
        <w:rPr>
          <w:rFonts w:cs="Times New Roman"/>
          <w:i/>
          <w:iCs/>
          <w:color w:val="000000" w:themeColor="text1"/>
          <w:szCs w:val="24"/>
          <w:shd w:val="clear" w:color="auto" w:fill="FFFFFF"/>
        </w:rPr>
        <w:t>Applied Ethics</w:t>
      </w:r>
      <w:r w:rsidRPr="00F62212">
        <w:rPr>
          <w:rFonts w:cs="Times New Roman"/>
          <w:color w:val="000000" w:themeColor="text1"/>
          <w:szCs w:val="24"/>
          <w:shd w:val="clear" w:color="auto" w:fill="FFFFFF"/>
        </w:rPr>
        <w:t> (pp. 29-35). Routledge.</w:t>
      </w:r>
    </w:p>
    <w:p w:rsidR="00092219" w:rsidRPr="00F62212" w:rsidRDefault="00092219" w:rsidP="00F62212">
      <w:pPr>
        <w:rPr>
          <w:rFonts w:cs="Times New Roman"/>
          <w:color w:val="000000" w:themeColor="text1"/>
          <w:szCs w:val="24"/>
          <w:shd w:val="clear" w:color="auto" w:fill="FFFFFF"/>
        </w:rPr>
      </w:pPr>
      <w:proofErr w:type="spellStart"/>
      <w:r w:rsidRPr="00F62212">
        <w:rPr>
          <w:rFonts w:cs="Times New Roman"/>
          <w:color w:val="000000" w:themeColor="text1"/>
          <w:szCs w:val="24"/>
          <w:shd w:val="clear" w:color="auto" w:fill="FFFFFF"/>
        </w:rPr>
        <w:lastRenderedPageBreak/>
        <w:t>Portmore</w:t>
      </w:r>
      <w:proofErr w:type="spellEnd"/>
      <w:r w:rsidRPr="00F62212">
        <w:rPr>
          <w:rFonts w:cs="Times New Roman"/>
          <w:color w:val="000000" w:themeColor="text1"/>
          <w:szCs w:val="24"/>
          <w:shd w:val="clear" w:color="auto" w:fill="FFFFFF"/>
        </w:rPr>
        <w:t xml:space="preserve">, D.W., 2022. </w:t>
      </w:r>
      <w:proofErr w:type="spellStart"/>
      <w:r w:rsidRPr="00F62212">
        <w:rPr>
          <w:rFonts w:cs="Times New Roman"/>
          <w:color w:val="000000" w:themeColor="text1"/>
          <w:szCs w:val="24"/>
          <w:shd w:val="clear" w:color="auto" w:fill="FFFFFF"/>
        </w:rPr>
        <w:t>Consequentializing</w:t>
      </w:r>
      <w:proofErr w:type="spellEnd"/>
      <w:r w:rsidRPr="00F62212">
        <w:rPr>
          <w:rFonts w:cs="Times New Roman"/>
          <w:color w:val="000000" w:themeColor="text1"/>
          <w:szCs w:val="24"/>
          <w:shd w:val="clear" w:color="auto" w:fill="FFFFFF"/>
        </w:rPr>
        <w:t xml:space="preserve"> agent‐centered restrictions: A </w:t>
      </w:r>
      <w:proofErr w:type="spellStart"/>
      <w:r w:rsidRPr="00F62212">
        <w:rPr>
          <w:rFonts w:cs="Times New Roman"/>
          <w:color w:val="000000" w:themeColor="text1"/>
          <w:szCs w:val="24"/>
          <w:shd w:val="clear" w:color="auto" w:fill="FFFFFF"/>
        </w:rPr>
        <w:t>Kantsequentialist</w:t>
      </w:r>
      <w:proofErr w:type="spellEnd"/>
      <w:r w:rsidRPr="00F62212">
        <w:rPr>
          <w:rFonts w:cs="Times New Roman"/>
          <w:color w:val="000000" w:themeColor="text1"/>
          <w:szCs w:val="24"/>
          <w:shd w:val="clear" w:color="auto" w:fill="FFFFFF"/>
        </w:rPr>
        <w:t xml:space="preserve"> approach. </w:t>
      </w:r>
      <w:r w:rsidRPr="00F62212">
        <w:rPr>
          <w:rFonts w:cs="Times New Roman"/>
          <w:i/>
          <w:iCs/>
          <w:color w:val="000000" w:themeColor="text1"/>
          <w:szCs w:val="24"/>
          <w:shd w:val="clear" w:color="auto" w:fill="FFFFFF"/>
        </w:rPr>
        <w:t>Analytic Philosophy</w:t>
      </w:r>
      <w:r w:rsidRPr="00F62212">
        <w:rPr>
          <w:rFonts w:cs="Times New Roman"/>
          <w:color w:val="000000" w:themeColor="text1"/>
          <w:szCs w:val="24"/>
          <w:shd w:val="clear" w:color="auto" w:fill="FFFFFF"/>
        </w:rPr>
        <w:t>.</w:t>
      </w:r>
    </w:p>
    <w:p w:rsidR="009C2DDF" w:rsidRPr="00F62212" w:rsidRDefault="009C2DDF" w:rsidP="00F62212">
      <w:pPr>
        <w:rPr>
          <w:rFonts w:cs="Times New Roman"/>
          <w:color w:val="000000" w:themeColor="text1"/>
          <w:szCs w:val="24"/>
          <w:shd w:val="clear" w:color="auto" w:fill="FFFFFF"/>
        </w:rPr>
      </w:pPr>
      <w:r w:rsidRPr="00F62212">
        <w:rPr>
          <w:rFonts w:cs="Times New Roman"/>
          <w:color w:val="000000" w:themeColor="text1"/>
          <w:szCs w:val="24"/>
          <w:shd w:val="clear" w:color="auto" w:fill="FFFFFF"/>
        </w:rPr>
        <w:t>Miller, S., 2021. Rethinking the just intelligence theory of national security intelligence collection and analysis: The principles of discrimination, necessity, proportionality and reciprocity. </w:t>
      </w:r>
      <w:r w:rsidRPr="00F62212">
        <w:rPr>
          <w:rFonts w:cs="Times New Roman"/>
          <w:i/>
          <w:iCs/>
          <w:color w:val="000000" w:themeColor="text1"/>
          <w:szCs w:val="24"/>
          <w:shd w:val="clear" w:color="auto" w:fill="FFFFFF"/>
        </w:rPr>
        <w:t>Social Epistemology</w:t>
      </w:r>
      <w:r w:rsidRPr="00F62212">
        <w:rPr>
          <w:rFonts w:cs="Times New Roman"/>
          <w:color w:val="000000" w:themeColor="text1"/>
          <w:szCs w:val="24"/>
          <w:shd w:val="clear" w:color="auto" w:fill="FFFFFF"/>
        </w:rPr>
        <w:t>, </w:t>
      </w:r>
      <w:r w:rsidRPr="00F62212">
        <w:rPr>
          <w:rFonts w:cs="Times New Roman"/>
          <w:i/>
          <w:iCs/>
          <w:color w:val="000000" w:themeColor="text1"/>
          <w:szCs w:val="24"/>
          <w:shd w:val="clear" w:color="auto" w:fill="FFFFFF"/>
        </w:rPr>
        <w:t>35</w:t>
      </w:r>
      <w:r w:rsidRPr="00F62212">
        <w:rPr>
          <w:rFonts w:cs="Times New Roman"/>
          <w:color w:val="000000" w:themeColor="text1"/>
          <w:szCs w:val="24"/>
          <w:shd w:val="clear" w:color="auto" w:fill="FFFFFF"/>
        </w:rPr>
        <w:t>(3), pp.211-231.</w:t>
      </w:r>
    </w:p>
    <w:p w:rsidR="001E2B27" w:rsidRPr="00F62212" w:rsidRDefault="001E2B27" w:rsidP="00F62212">
      <w:pPr>
        <w:rPr>
          <w:rFonts w:cs="Times New Roman"/>
          <w:color w:val="000000" w:themeColor="text1"/>
          <w:szCs w:val="24"/>
          <w:shd w:val="clear" w:color="auto" w:fill="FFFFFF"/>
        </w:rPr>
      </w:pPr>
      <w:proofErr w:type="spellStart"/>
      <w:r w:rsidRPr="00F62212">
        <w:rPr>
          <w:rFonts w:cs="Times New Roman"/>
          <w:color w:val="000000" w:themeColor="text1"/>
          <w:szCs w:val="24"/>
          <w:shd w:val="clear" w:color="auto" w:fill="FFFFFF"/>
        </w:rPr>
        <w:t>Diderichsen</w:t>
      </w:r>
      <w:proofErr w:type="spellEnd"/>
      <w:r w:rsidRPr="00F62212">
        <w:rPr>
          <w:rFonts w:cs="Times New Roman"/>
          <w:color w:val="000000" w:themeColor="text1"/>
          <w:szCs w:val="24"/>
          <w:shd w:val="clear" w:color="auto" w:fill="FFFFFF"/>
        </w:rPr>
        <w:t xml:space="preserve">, A. and </w:t>
      </w:r>
      <w:proofErr w:type="spellStart"/>
      <w:r w:rsidRPr="00F62212">
        <w:rPr>
          <w:rFonts w:cs="Times New Roman"/>
          <w:color w:val="000000" w:themeColor="text1"/>
          <w:szCs w:val="24"/>
          <w:shd w:val="clear" w:color="auto" w:fill="FFFFFF"/>
        </w:rPr>
        <w:t>Rønn</w:t>
      </w:r>
      <w:proofErr w:type="spellEnd"/>
      <w:r w:rsidRPr="00F62212">
        <w:rPr>
          <w:rFonts w:cs="Times New Roman"/>
          <w:color w:val="000000" w:themeColor="text1"/>
          <w:szCs w:val="24"/>
          <w:shd w:val="clear" w:color="auto" w:fill="FFFFFF"/>
        </w:rPr>
        <w:t>, K.V., 2017. Intelligence by consent: on the inadequacy of Just War Theory as a framework for intelligence ethics. </w:t>
      </w:r>
      <w:r w:rsidRPr="00F62212">
        <w:rPr>
          <w:rFonts w:cs="Times New Roman"/>
          <w:i/>
          <w:iCs/>
          <w:color w:val="000000" w:themeColor="text1"/>
          <w:szCs w:val="24"/>
          <w:shd w:val="clear" w:color="auto" w:fill="FFFFFF"/>
        </w:rPr>
        <w:t>Intelligence and National Security</w:t>
      </w:r>
      <w:r w:rsidRPr="00F62212">
        <w:rPr>
          <w:rFonts w:cs="Times New Roman"/>
          <w:color w:val="000000" w:themeColor="text1"/>
          <w:szCs w:val="24"/>
          <w:shd w:val="clear" w:color="auto" w:fill="FFFFFF"/>
        </w:rPr>
        <w:t>, </w:t>
      </w:r>
      <w:r w:rsidRPr="00F62212">
        <w:rPr>
          <w:rFonts w:cs="Times New Roman"/>
          <w:i/>
          <w:iCs/>
          <w:color w:val="000000" w:themeColor="text1"/>
          <w:szCs w:val="24"/>
          <w:shd w:val="clear" w:color="auto" w:fill="FFFFFF"/>
        </w:rPr>
        <w:t>32</w:t>
      </w:r>
      <w:r w:rsidRPr="00F62212">
        <w:rPr>
          <w:rFonts w:cs="Times New Roman"/>
          <w:color w:val="000000" w:themeColor="text1"/>
          <w:szCs w:val="24"/>
          <w:shd w:val="clear" w:color="auto" w:fill="FFFFFF"/>
        </w:rPr>
        <w:t>(4), pp.479-493.</w:t>
      </w:r>
    </w:p>
    <w:p w:rsidR="00C13D86" w:rsidRPr="00F62212" w:rsidRDefault="00C13D86" w:rsidP="00F62212">
      <w:pPr>
        <w:rPr>
          <w:rFonts w:cs="Times New Roman"/>
          <w:color w:val="000000" w:themeColor="text1"/>
          <w:szCs w:val="24"/>
          <w:shd w:val="clear" w:color="auto" w:fill="FFFFFF"/>
        </w:rPr>
      </w:pPr>
      <w:proofErr w:type="spellStart"/>
      <w:r w:rsidRPr="00F62212">
        <w:rPr>
          <w:rFonts w:cs="Times New Roman"/>
          <w:color w:val="000000" w:themeColor="text1"/>
          <w:szCs w:val="24"/>
          <w:shd w:val="clear" w:color="auto" w:fill="FFFFFF"/>
        </w:rPr>
        <w:t>Finnemore</w:t>
      </w:r>
      <w:proofErr w:type="spellEnd"/>
      <w:r w:rsidRPr="00F62212">
        <w:rPr>
          <w:rFonts w:cs="Times New Roman"/>
          <w:color w:val="000000" w:themeColor="text1"/>
          <w:szCs w:val="24"/>
          <w:shd w:val="clear" w:color="auto" w:fill="FFFFFF"/>
        </w:rPr>
        <w:t>, M. and Hollis, D.B., 2020. Beyond naming and shaming: accusations and international law in cybersecurity. </w:t>
      </w:r>
      <w:r w:rsidRPr="00F62212">
        <w:rPr>
          <w:rFonts w:cs="Times New Roman"/>
          <w:i/>
          <w:iCs/>
          <w:color w:val="000000" w:themeColor="text1"/>
          <w:szCs w:val="24"/>
          <w:shd w:val="clear" w:color="auto" w:fill="FFFFFF"/>
        </w:rPr>
        <w:t>European Journal of International Law</w:t>
      </w:r>
      <w:r w:rsidRPr="00F62212">
        <w:rPr>
          <w:rFonts w:cs="Times New Roman"/>
          <w:color w:val="000000" w:themeColor="text1"/>
          <w:szCs w:val="24"/>
          <w:shd w:val="clear" w:color="auto" w:fill="FFFFFF"/>
        </w:rPr>
        <w:t>, </w:t>
      </w:r>
      <w:r w:rsidRPr="00F62212">
        <w:rPr>
          <w:rFonts w:cs="Times New Roman"/>
          <w:i/>
          <w:iCs/>
          <w:color w:val="000000" w:themeColor="text1"/>
          <w:szCs w:val="24"/>
          <w:shd w:val="clear" w:color="auto" w:fill="FFFFFF"/>
        </w:rPr>
        <w:t>31</w:t>
      </w:r>
      <w:r w:rsidRPr="00F62212">
        <w:rPr>
          <w:rFonts w:cs="Times New Roman"/>
          <w:color w:val="000000" w:themeColor="text1"/>
          <w:szCs w:val="24"/>
          <w:shd w:val="clear" w:color="auto" w:fill="FFFFFF"/>
        </w:rPr>
        <w:t>(3), pp.969-1003.</w:t>
      </w:r>
    </w:p>
    <w:p w:rsidR="0056041B" w:rsidRPr="00F62212" w:rsidRDefault="0056041B" w:rsidP="00F62212">
      <w:pPr>
        <w:rPr>
          <w:rFonts w:cs="Times New Roman"/>
          <w:color w:val="000000" w:themeColor="text1"/>
          <w:szCs w:val="24"/>
          <w:shd w:val="clear" w:color="auto" w:fill="FFFFFF"/>
        </w:rPr>
      </w:pPr>
      <w:proofErr w:type="spellStart"/>
      <w:r w:rsidRPr="00F62212">
        <w:rPr>
          <w:rFonts w:cs="Times New Roman"/>
          <w:color w:val="000000" w:themeColor="text1"/>
          <w:szCs w:val="24"/>
          <w:shd w:val="clear" w:color="auto" w:fill="FFFFFF"/>
        </w:rPr>
        <w:t>Bellaby</w:t>
      </w:r>
      <w:proofErr w:type="spellEnd"/>
      <w:r w:rsidRPr="00F62212">
        <w:rPr>
          <w:rFonts w:cs="Times New Roman"/>
          <w:color w:val="000000" w:themeColor="text1"/>
          <w:szCs w:val="24"/>
          <w:shd w:val="clear" w:color="auto" w:fill="FFFFFF"/>
        </w:rPr>
        <w:t xml:space="preserve">, R.W., 2018. Going dark: </w:t>
      </w:r>
      <w:proofErr w:type="spellStart"/>
      <w:r w:rsidRPr="00F62212">
        <w:rPr>
          <w:rFonts w:cs="Times New Roman"/>
          <w:color w:val="000000" w:themeColor="text1"/>
          <w:szCs w:val="24"/>
          <w:shd w:val="clear" w:color="auto" w:fill="FFFFFF"/>
        </w:rPr>
        <w:t>anonymising</w:t>
      </w:r>
      <w:proofErr w:type="spellEnd"/>
      <w:r w:rsidRPr="00F62212">
        <w:rPr>
          <w:rFonts w:cs="Times New Roman"/>
          <w:color w:val="000000" w:themeColor="text1"/>
          <w:szCs w:val="24"/>
          <w:shd w:val="clear" w:color="auto" w:fill="FFFFFF"/>
        </w:rPr>
        <w:t xml:space="preserve"> technology in cyberspace. </w:t>
      </w:r>
      <w:r w:rsidRPr="00F62212">
        <w:rPr>
          <w:rFonts w:cs="Times New Roman"/>
          <w:i/>
          <w:iCs/>
          <w:color w:val="000000" w:themeColor="text1"/>
          <w:szCs w:val="24"/>
          <w:shd w:val="clear" w:color="auto" w:fill="FFFFFF"/>
        </w:rPr>
        <w:t>Ethics and Information Technology</w:t>
      </w:r>
      <w:r w:rsidRPr="00F62212">
        <w:rPr>
          <w:rFonts w:cs="Times New Roman"/>
          <w:color w:val="000000" w:themeColor="text1"/>
          <w:szCs w:val="24"/>
          <w:shd w:val="clear" w:color="auto" w:fill="FFFFFF"/>
        </w:rPr>
        <w:t>, </w:t>
      </w:r>
      <w:r w:rsidRPr="00F62212">
        <w:rPr>
          <w:rFonts w:cs="Times New Roman"/>
          <w:i/>
          <w:iCs/>
          <w:color w:val="000000" w:themeColor="text1"/>
          <w:szCs w:val="24"/>
          <w:shd w:val="clear" w:color="auto" w:fill="FFFFFF"/>
        </w:rPr>
        <w:t>20</w:t>
      </w:r>
      <w:r w:rsidRPr="00F62212">
        <w:rPr>
          <w:rFonts w:cs="Times New Roman"/>
          <w:color w:val="000000" w:themeColor="text1"/>
          <w:szCs w:val="24"/>
          <w:shd w:val="clear" w:color="auto" w:fill="FFFFFF"/>
        </w:rPr>
        <w:t>(3), pp.189-204.</w:t>
      </w:r>
    </w:p>
    <w:p w:rsidR="005D015A" w:rsidRPr="00F62212" w:rsidRDefault="005D015A" w:rsidP="00F62212">
      <w:pPr>
        <w:rPr>
          <w:rFonts w:cs="Times New Roman"/>
          <w:color w:val="000000" w:themeColor="text1"/>
          <w:szCs w:val="24"/>
          <w:shd w:val="clear" w:color="auto" w:fill="FFFFFF"/>
        </w:rPr>
      </w:pPr>
      <w:r w:rsidRPr="00F62212">
        <w:rPr>
          <w:rFonts w:cs="Times New Roman"/>
          <w:color w:val="000000" w:themeColor="text1"/>
          <w:szCs w:val="24"/>
          <w:shd w:val="clear" w:color="auto" w:fill="FFFFFF"/>
        </w:rPr>
        <w:t>Williams, E.L., 2022. Counterterrorism and just intelligence, an oxymoron? The ethical analysis of internment without trial in Northern Ireland. </w:t>
      </w:r>
      <w:r w:rsidRPr="00F62212">
        <w:rPr>
          <w:rFonts w:cs="Times New Roman"/>
          <w:i/>
          <w:iCs/>
          <w:color w:val="000000" w:themeColor="text1"/>
          <w:szCs w:val="24"/>
          <w:shd w:val="clear" w:color="auto" w:fill="FFFFFF"/>
        </w:rPr>
        <w:t>Critical Studies on Terrorism</w:t>
      </w:r>
      <w:r w:rsidRPr="00F62212">
        <w:rPr>
          <w:rFonts w:cs="Times New Roman"/>
          <w:color w:val="000000" w:themeColor="text1"/>
          <w:szCs w:val="24"/>
          <w:shd w:val="clear" w:color="auto" w:fill="FFFFFF"/>
        </w:rPr>
        <w:t>, pp.1-20.</w:t>
      </w:r>
    </w:p>
    <w:p w:rsidR="00F62212" w:rsidRPr="00F62212" w:rsidRDefault="00F62212" w:rsidP="00F62212">
      <w:pPr>
        <w:rPr>
          <w:rFonts w:cs="Times New Roman"/>
          <w:color w:val="000000" w:themeColor="text1"/>
          <w:szCs w:val="24"/>
        </w:rPr>
      </w:pPr>
      <w:r w:rsidRPr="00F62212">
        <w:rPr>
          <w:rFonts w:cs="Times New Roman"/>
          <w:color w:val="000000" w:themeColor="text1"/>
          <w:szCs w:val="24"/>
        </w:rPr>
        <w:t xml:space="preserve">Chenoweth, E., &amp; Lowther, A. (2018). Nonviolent action and the future of violent conflict. </w:t>
      </w:r>
      <w:r w:rsidRPr="00F62212">
        <w:rPr>
          <w:rFonts w:cs="Times New Roman"/>
          <w:i/>
          <w:color w:val="000000" w:themeColor="text1"/>
          <w:szCs w:val="24"/>
        </w:rPr>
        <w:t>International Security</w:t>
      </w:r>
      <w:r w:rsidRPr="00F62212">
        <w:rPr>
          <w:rFonts w:cs="Times New Roman"/>
          <w:color w:val="000000" w:themeColor="text1"/>
          <w:szCs w:val="24"/>
        </w:rPr>
        <w:t>, 42(3), 40-79.</w:t>
      </w:r>
    </w:p>
    <w:sectPr w:rsidR="00F62212" w:rsidRPr="00F6221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D02" w:rsidRDefault="00D64D02" w:rsidP="00B601D4">
      <w:pPr>
        <w:spacing w:after="0" w:line="240" w:lineRule="auto"/>
      </w:pPr>
      <w:r>
        <w:separator/>
      </w:r>
    </w:p>
  </w:endnote>
  <w:endnote w:type="continuationSeparator" w:id="0">
    <w:p w:rsidR="00D64D02" w:rsidRDefault="00D64D02" w:rsidP="00B60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1D4" w:rsidRDefault="00B601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1D4" w:rsidRDefault="00B601D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1D4" w:rsidRDefault="00B601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D02" w:rsidRDefault="00D64D02" w:rsidP="00B601D4">
      <w:pPr>
        <w:spacing w:after="0" w:line="240" w:lineRule="auto"/>
      </w:pPr>
      <w:r>
        <w:separator/>
      </w:r>
    </w:p>
  </w:footnote>
  <w:footnote w:type="continuationSeparator" w:id="0">
    <w:p w:rsidR="00D64D02" w:rsidRDefault="00D64D02" w:rsidP="00B601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1D4" w:rsidRDefault="00B601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1D4" w:rsidRDefault="00B601D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1D4" w:rsidRDefault="00B601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rQ0NTUwMjQGsk0szZR0lIJTi4sz8/NACgxrATwYJMwsAAAA"/>
  </w:docVars>
  <w:rsids>
    <w:rsidRoot w:val="009C5782"/>
    <w:rsid w:val="00067BED"/>
    <w:rsid w:val="00092219"/>
    <w:rsid w:val="001D72FB"/>
    <w:rsid w:val="001E2B27"/>
    <w:rsid w:val="00257582"/>
    <w:rsid w:val="00257789"/>
    <w:rsid w:val="00285DCE"/>
    <w:rsid w:val="002A785D"/>
    <w:rsid w:val="002B5E96"/>
    <w:rsid w:val="002C3F6E"/>
    <w:rsid w:val="002E6332"/>
    <w:rsid w:val="002E78D6"/>
    <w:rsid w:val="00376152"/>
    <w:rsid w:val="00383C7B"/>
    <w:rsid w:val="003858DB"/>
    <w:rsid w:val="003F4E54"/>
    <w:rsid w:val="004B64D2"/>
    <w:rsid w:val="004D46D6"/>
    <w:rsid w:val="00560065"/>
    <w:rsid w:val="0056041B"/>
    <w:rsid w:val="00583F17"/>
    <w:rsid w:val="005B2419"/>
    <w:rsid w:val="005D015A"/>
    <w:rsid w:val="005F7B23"/>
    <w:rsid w:val="007E5E36"/>
    <w:rsid w:val="0088034B"/>
    <w:rsid w:val="0090664C"/>
    <w:rsid w:val="0094141A"/>
    <w:rsid w:val="00954F21"/>
    <w:rsid w:val="00981314"/>
    <w:rsid w:val="009A070B"/>
    <w:rsid w:val="009C2DDF"/>
    <w:rsid w:val="009C5782"/>
    <w:rsid w:val="009E714E"/>
    <w:rsid w:val="00B601D4"/>
    <w:rsid w:val="00B812FC"/>
    <w:rsid w:val="00B90A52"/>
    <w:rsid w:val="00BD2C7F"/>
    <w:rsid w:val="00BF2D2D"/>
    <w:rsid w:val="00BF4B20"/>
    <w:rsid w:val="00C10082"/>
    <w:rsid w:val="00C13D86"/>
    <w:rsid w:val="00D235A8"/>
    <w:rsid w:val="00D30527"/>
    <w:rsid w:val="00D64D02"/>
    <w:rsid w:val="00DC7E24"/>
    <w:rsid w:val="00DF0D80"/>
    <w:rsid w:val="00E338EF"/>
    <w:rsid w:val="00EB12BE"/>
    <w:rsid w:val="00F62212"/>
    <w:rsid w:val="00FA0154"/>
    <w:rsid w:val="00FA7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152"/>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7E5E36"/>
    <w:pPr>
      <w:keepNext/>
      <w:keepLines/>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autoRedefine/>
    <w:uiPriority w:val="9"/>
    <w:unhideWhenUsed/>
    <w:qFormat/>
    <w:rsid w:val="00BD2C7F"/>
    <w:pPr>
      <w:keepNext/>
      <w:keepLines/>
      <w:spacing w:before="40" w:after="0"/>
      <w:ind w:left="540" w:hanging="540"/>
      <w:outlineLvl w:val="1"/>
    </w:pPr>
    <w:rPr>
      <w:rFonts w:eastAsiaTheme="majorEastAsia"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E36"/>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BD2C7F"/>
    <w:rPr>
      <w:rFonts w:ascii="Times New Roman" w:eastAsiaTheme="majorEastAsia" w:hAnsi="Times New Roman" w:cs="Times New Roman"/>
      <w:b/>
      <w:bCs/>
      <w:sz w:val="24"/>
      <w:szCs w:val="24"/>
    </w:rPr>
  </w:style>
  <w:style w:type="character" w:styleId="Hyperlink">
    <w:name w:val="Hyperlink"/>
    <w:basedOn w:val="DefaultParagraphFont"/>
    <w:uiPriority w:val="99"/>
    <w:unhideWhenUsed/>
    <w:rsid w:val="00C10082"/>
    <w:rPr>
      <w:color w:val="0563C1" w:themeColor="hyperlink"/>
      <w:u w:val="single"/>
    </w:rPr>
  </w:style>
  <w:style w:type="character" w:styleId="FollowedHyperlink">
    <w:name w:val="FollowedHyperlink"/>
    <w:basedOn w:val="DefaultParagraphFont"/>
    <w:uiPriority w:val="99"/>
    <w:semiHidden/>
    <w:unhideWhenUsed/>
    <w:rsid w:val="009A070B"/>
    <w:rPr>
      <w:color w:val="954F72" w:themeColor="followedHyperlink"/>
      <w:u w:val="single"/>
    </w:rPr>
  </w:style>
  <w:style w:type="paragraph" w:styleId="Header">
    <w:name w:val="header"/>
    <w:basedOn w:val="Normal"/>
    <w:link w:val="HeaderChar"/>
    <w:uiPriority w:val="99"/>
    <w:unhideWhenUsed/>
    <w:rsid w:val="00B601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1D4"/>
    <w:rPr>
      <w:rFonts w:ascii="Times New Roman" w:hAnsi="Times New Roman"/>
      <w:sz w:val="24"/>
    </w:rPr>
  </w:style>
  <w:style w:type="paragraph" w:styleId="Footer">
    <w:name w:val="footer"/>
    <w:basedOn w:val="Normal"/>
    <w:link w:val="FooterChar"/>
    <w:uiPriority w:val="99"/>
    <w:unhideWhenUsed/>
    <w:rsid w:val="00B601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1D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9112605">
      <w:bodyDiv w:val="1"/>
      <w:marLeft w:val="0"/>
      <w:marRight w:val="0"/>
      <w:marTop w:val="0"/>
      <w:marBottom w:val="0"/>
      <w:divBdr>
        <w:top w:val="none" w:sz="0" w:space="0" w:color="auto"/>
        <w:left w:val="none" w:sz="0" w:space="0" w:color="auto"/>
        <w:bottom w:val="none" w:sz="0" w:space="0" w:color="auto"/>
        <w:right w:val="none" w:sz="0" w:space="0" w:color="auto"/>
      </w:divBdr>
    </w:div>
    <w:div w:id="1162937277">
      <w:bodyDiv w:val="1"/>
      <w:marLeft w:val="0"/>
      <w:marRight w:val="0"/>
      <w:marTop w:val="0"/>
      <w:marBottom w:val="0"/>
      <w:divBdr>
        <w:top w:val="none" w:sz="0" w:space="0" w:color="auto"/>
        <w:left w:val="none" w:sz="0" w:space="0" w:color="auto"/>
        <w:bottom w:val="none" w:sz="0" w:space="0" w:color="auto"/>
        <w:right w:val="none" w:sz="0" w:space="0" w:color="auto"/>
      </w:divBdr>
    </w:div>
    <w:div w:id="1746880203">
      <w:bodyDiv w:val="1"/>
      <w:marLeft w:val="0"/>
      <w:marRight w:val="0"/>
      <w:marTop w:val="0"/>
      <w:marBottom w:val="0"/>
      <w:divBdr>
        <w:top w:val="none" w:sz="0" w:space="0" w:color="auto"/>
        <w:left w:val="none" w:sz="0" w:space="0" w:color="auto"/>
        <w:bottom w:val="none" w:sz="0" w:space="0" w:color="auto"/>
        <w:right w:val="none" w:sz="0" w:space="0" w:color="auto"/>
      </w:divBdr>
    </w:div>
    <w:div w:id="198122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docs.org/A/HRC/35/23"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www.bbc.com/news/technology-56027210"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theguardian.com/news/2018/mar/17/cambridge-analytica-facebook-influence-us-election"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1007/s10892-018-9266-9"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2665</Words>
  <Characters>15197</Characters>
  <Application>Microsoft Office Word</Application>
  <DocSecurity>0</DocSecurity>
  <Lines>126</Lines>
  <Paragraphs>35</Paragraphs>
  <ScaleCrop>false</ScaleCrop>
  <Company/>
  <LinksUpToDate>false</LinksUpToDate>
  <CharactersWithSpaces>17827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2023-02-27T11:00:00Z</dcterms:created>
  <dcterms:modified xsi:type="dcterms:W3CDTF">2023-03-27T21:44:00Z</dcterms:modified>
</cp:coreProperties>
</file>