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B56E8">
      <w:pPr>
        <w:pStyle w:val="4"/>
        <w:keepNext w:val="0"/>
        <w:keepLines w:val="0"/>
        <w:widowControl/>
        <w:suppressLineNumbers w:val="0"/>
        <w:bidi w:val="0"/>
        <w:jc w:val="center"/>
        <w:rPr>
          <w:rFonts w:hint="default"/>
          <w:sz w:val="28"/>
          <w:szCs w:val="28"/>
          <w:lang w:val="en-US"/>
        </w:rPr>
      </w:pPr>
      <w:r>
        <w:rPr>
          <w:rStyle w:val="5"/>
          <w:sz w:val="28"/>
          <w:szCs w:val="28"/>
        </w:rPr>
        <w:t>Student Name: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en-US"/>
        </w:rPr>
        <w:t>Rehana  Kausar</w:t>
      </w:r>
    </w:p>
    <w:p w14:paraId="300E1B2C">
      <w:pPr>
        <w:pStyle w:val="4"/>
        <w:keepNext w:val="0"/>
        <w:keepLines w:val="0"/>
        <w:widowControl/>
        <w:suppressLineNumbers w:val="0"/>
        <w:bidi w:val="0"/>
        <w:jc w:val="center"/>
        <w:rPr>
          <w:sz w:val="28"/>
          <w:szCs w:val="28"/>
        </w:rPr>
      </w:pPr>
      <w:r>
        <w:rPr>
          <w:rStyle w:val="5"/>
          <w:sz w:val="28"/>
          <w:szCs w:val="28"/>
        </w:rPr>
        <w:t>Course:</w:t>
      </w:r>
      <w:r>
        <w:rPr>
          <w:sz w:val="28"/>
          <w:szCs w:val="28"/>
        </w:rPr>
        <w:t xml:space="preserve"> Artificial Intelligence using Python (AIP301)</w:t>
      </w:r>
    </w:p>
    <w:p w14:paraId="4C94204A">
      <w:pPr>
        <w:pStyle w:val="4"/>
        <w:keepNext w:val="0"/>
        <w:keepLines w:val="0"/>
        <w:widowControl/>
        <w:suppressLineNumbers w:val="0"/>
        <w:bidi w:val="0"/>
        <w:jc w:val="center"/>
        <w:rPr>
          <w:sz w:val="28"/>
          <w:szCs w:val="28"/>
        </w:rPr>
      </w:pPr>
      <w:r>
        <w:rPr>
          <w:rStyle w:val="5"/>
          <w:sz w:val="28"/>
          <w:szCs w:val="28"/>
        </w:rPr>
        <w:t>Batch:</w:t>
      </w:r>
      <w:r>
        <w:rPr>
          <w:sz w:val="28"/>
          <w:szCs w:val="28"/>
        </w:rPr>
        <w:t xml:space="preserve"> DigiSkills 3.0 – Batch 04</w:t>
      </w:r>
    </w:p>
    <w:p w14:paraId="7339462E">
      <w:pPr>
        <w:pStyle w:val="4"/>
        <w:keepNext w:val="0"/>
        <w:keepLines w:val="0"/>
        <w:widowControl/>
        <w:suppressLineNumbers w:val="0"/>
        <w:bidi w:val="0"/>
        <w:jc w:val="center"/>
        <w:rPr>
          <w:sz w:val="28"/>
          <w:szCs w:val="28"/>
        </w:rPr>
      </w:pPr>
      <w:r>
        <w:rPr>
          <w:rStyle w:val="5"/>
          <w:sz w:val="28"/>
          <w:szCs w:val="28"/>
        </w:rPr>
        <w:t>Due Date:</w:t>
      </w:r>
      <w:r>
        <w:rPr>
          <w:sz w:val="28"/>
          <w:szCs w:val="28"/>
        </w:rPr>
        <w:t xml:space="preserve"> 10/09/2026</w:t>
      </w:r>
    </w:p>
    <w:p w14:paraId="074464DB">
      <w:pPr>
        <w:pStyle w:val="4"/>
        <w:keepNext w:val="0"/>
        <w:keepLines w:val="0"/>
        <w:widowControl/>
        <w:suppressLineNumbers w:val="0"/>
        <w:bidi w:val="0"/>
        <w:jc w:val="center"/>
        <w:rPr>
          <w:sz w:val="28"/>
          <w:szCs w:val="28"/>
        </w:rPr>
      </w:pPr>
    </w:p>
    <w:p w14:paraId="5952BA51">
      <w:pPr>
        <w:pStyle w:val="4"/>
        <w:keepNext w:val="0"/>
        <w:keepLines w:val="0"/>
        <w:widowControl/>
        <w:suppressLineNumbers w:val="0"/>
        <w:bidi w:val="0"/>
        <w:jc w:val="both"/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Setup — import libraries and load data</w:t>
      </w:r>
      <w:r>
        <w:rPr>
          <w:rFonts w:hint="default" w:ascii="SimSun" w:hAnsi="SimSun" w:eastAsia="SimSun" w:cs="SimSun"/>
          <w:b/>
          <w:bCs/>
          <w:sz w:val="28"/>
          <w:szCs w:val="28"/>
          <w:lang w:val="en-US"/>
        </w:rPr>
        <w:t>:</w:t>
      </w:r>
    </w:p>
    <w:p w14:paraId="4AEC5BCD">
      <w:pPr>
        <w:pStyle w:val="4"/>
        <w:keepNext w:val="0"/>
        <w:keepLines w:val="0"/>
        <w:widowControl/>
        <w:suppressLineNumbers w:val="0"/>
        <w:bidi w:val="0"/>
        <w:jc w:val="center"/>
        <w:rPr>
          <w:sz w:val="28"/>
          <w:szCs w:val="28"/>
        </w:rPr>
      </w:pPr>
      <w:r>
        <w:drawing>
          <wp:inline distT="0" distB="0" distL="114300" distR="114300">
            <wp:extent cx="5781675" cy="1525270"/>
            <wp:effectExtent l="0" t="0" r="952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96880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Task 1: Dataset Loading and Initial View</w:t>
      </w:r>
      <w:r>
        <w:rPr>
          <w:rFonts w:hint="default" w:ascii="SimSun" w:hAnsi="SimSun" w:eastAsia="SimSun" w:cs="SimSun"/>
          <w:b/>
          <w:bCs/>
          <w:sz w:val="28"/>
          <w:szCs w:val="28"/>
          <w:lang w:val="en-US"/>
        </w:rPr>
        <w:t>:</w:t>
      </w:r>
    </w:p>
    <w:p w14:paraId="36659E64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4DF1A05C">
      <w:r>
        <w:drawing>
          <wp:inline distT="0" distB="0" distL="114300" distR="114300">
            <wp:extent cx="5273675" cy="2329815"/>
            <wp:effectExtent l="0" t="0" r="952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65DF1"/>
    <w:p w14:paraId="5516B56E"/>
    <w:p w14:paraId="6664D079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Task 2: Data Exploration</w:t>
      </w:r>
      <w:r>
        <w:rPr>
          <w:rFonts w:hint="default" w:ascii="SimSun" w:hAnsi="SimSun" w:eastAsia="SimSun" w:cs="SimSun"/>
          <w:b/>
          <w:bCs/>
          <w:sz w:val="28"/>
          <w:szCs w:val="28"/>
          <w:lang w:val="en-US"/>
        </w:rPr>
        <w:t>:</w:t>
      </w:r>
    </w:p>
    <w:p w14:paraId="53445546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4A933978">
      <w:r>
        <w:drawing>
          <wp:inline distT="0" distB="0" distL="114300" distR="114300">
            <wp:extent cx="5271135" cy="2453005"/>
            <wp:effectExtent l="0" t="0" r="1206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9D328"/>
    <w:p w14:paraId="38D14562"/>
    <w:p w14:paraId="15E26ED5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Task 3: Data Cleaning</w:t>
      </w:r>
      <w:r>
        <w:rPr>
          <w:rFonts w:hint="default" w:ascii="SimSun" w:hAnsi="SimSun" w:eastAsia="SimSun" w:cs="SimSun"/>
          <w:b/>
          <w:bCs/>
          <w:sz w:val="28"/>
          <w:szCs w:val="28"/>
          <w:lang w:val="en-US"/>
        </w:rPr>
        <w:t>:</w:t>
      </w:r>
    </w:p>
    <w:p w14:paraId="5CC4B442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78CA5E46">
      <w:r>
        <w:drawing>
          <wp:inline distT="0" distB="0" distL="114300" distR="114300">
            <wp:extent cx="5657215" cy="3950335"/>
            <wp:effectExtent l="0" t="0" r="698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7215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09095"/>
    <w:p w14:paraId="1FF7369B">
      <w:pPr>
        <w:rPr>
          <w:rFonts w:ascii="SimSun" w:hAnsi="SimSun" w:eastAsia="SimSun" w:cs="SimSun"/>
          <w:b/>
          <w:bCs/>
          <w:sz w:val="28"/>
          <w:szCs w:val="28"/>
        </w:rPr>
      </w:pPr>
    </w:p>
    <w:p w14:paraId="095293E6">
      <w:pPr>
        <w:rPr>
          <w:rFonts w:ascii="SimSun" w:hAnsi="SimSun" w:eastAsia="SimSun" w:cs="SimSun"/>
          <w:b/>
          <w:bCs/>
          <w:sz w:val="28"/>
          <w:szCs w:val="28"/>
        </w:rPr>
      </w:pPr>
    </w:p>
    <w:p w14:paraId="21E22C91">
      <w:pPr>
        <w:rPr>
          <w:rFonts w:ascii="SimSun" w:hAnsi="SimSun" w:eastAsia="SimSun" w:cs="SimSun"/>
          <w:b/>
          <w:bCs/>
          <w:sz w:val="28"/>
          <w:szCs w:val="28"/>
        </w:rPr>
      </w:pPr>
    </w:p>
    <w:p w14:paraId="51E98551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Task 4: Feature Selection &amp; Renaming + Build SVC Model</w:t>
      </w:r>
      <w:r>
        <w:rPr>
          <w:rFonts w:hint="default" w:ascii="SimSun" w:hAnsi="SimSun" w:eastAsia="SimSun" w:cs="SimSun"/>
          <w:b/>
          <w:bCs/>
          <w:sz w:val="28"/>
          <w:szCs w:val="28"/>
          <w:lang w:val="en-US"/>
        </w:rPr>
        <w:t>:</w:t>
      </w:r>
    </w:p>
    <w:p w14:paraId="554C1EA2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6DED847E">
      <w:r>
        <w:drawing>
          <wp:inline distT="0" distB="0" distL="114300" distR="114300">
            <wp:extent cx="5270500" cy="41617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6D349"/>
    <w:p w14:paraId="1AB02B11"/>
    <w:p w14:paraId="60F86071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Task 5: Data Visualization</w:t>
      </w:r>
      <w:r>
        <w:rPr>
          <w:rFonts w:hint="default" w:ascii="SimSun" w:hAnsi="SimSun" w:eastAsia="SimSun" w:cs="SimSun"/>
          <w:b/>
          <w:bCs/>
          <w:sz w:val="28"/>
          <w:szCs w:val="28"/>
          <w:lang w:val="en-US"/>
        </w:rPr>
        <w:t>:</w:t>
      </w:r>
    </w:p>
    <w:p w14:paraId="20426E0E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0900FD95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73040" cy="2094230"/>
            <wp:effectExtent l="0" t="0" r="1016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4B264">
      <w:pPr>
        <w:rPr>
          <w:rFonts w:hint="default"/>
          <w:b/>
          <w:bCs/>
          <w:sz w:val="28"/>
          <w:szCs w:val="28"/>
          <w:lang w:val="en-US"/>
        </w:rPr>
      </w:pPr>
    </w:p>
    <w:p w14:paraId="70107AEB">
      <w:pPr>
        <w:rPr>
          <w:rFonts w:hint="default"/>
          <w:b/>
          <w:bCs/>
          <w:sz w:val="28"/>
          <w:szCs w:val="28"/>
          <w:lang w:val="en-US"/>
        </w:rPr>
      </w:pPr>
    </w:p>
    <w:p w14:paraId="0EEF40B5">
      <w:r>
        <w:drawing>
          <wp:inline distT="0" distB="0" distL="114300" distR="114300">
            <wp:extent cx="3543300" cy="4787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164A6"/>
    <w:p w14:paraId="553BEE5E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US"/>
        </w:rPr>
        <w:t>R</w:t>
      </w:r>
      <w:r>
        <w:rPr>
          <w:rFonts w:ascii="SimSun" w:hAnsi="SimSun" w:eastAsia="SimSun" w:cs="SimSun"/>
          <w:b/>
          <w:bCs/>
          <w:sz w:val="28"/>
          <w:szCs w:val="28"/>
        </w:rPr>
        <w:t>esults</w:t>
      </w:r>
      <w:r>
        <w:rPr>
          <w:rFonts w:hint="default" w:ascii="SimSun" w:hAnsi="SimSun" w:eastAsia="SimSun" w:cs="SimSun"/>
          <w:b/>
          <w:bCs/>
          <w:sz w:val="28"/>
          <w:szCs w:val="28"/>
          <w:lang w:val="en-US"/>
        </w:rPr>
        <w:t>:</w:t>
      </w:r>
    </w:p>
    <w:p w14:paraId="49143B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Females had a noticeably higher survival rate than males — this matches the "women and children first" evacuation policy.</w:t>
      </w:r>
    </w:p>
    <w:p w14:paraId="0F8DFC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1st class passengers generally survived at higher rates than 2nd or 3rd class.</w:t>
      </w:r>
    </w:p>
    <w:p w14:paraId="577A2E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Fare distribution is right-skewed — most tickets were cheap, but a small number of very expensive tickets pull the average up (these show as outliers in the box plot).</w:t>
      </w:r>
    </w:p>
    <w:p w14:paraId="517A59BB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D1DFF8"/>
    <w:multiLevelType w:val="multilevel"/>
    <w:tmpl w:val="23D1DF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031940"/>
    <w:rsid w:val="46031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2026-09-10T08:52:00Z</dcterms:created>
  <dc:creator>Rania</dc:creator>
  <cp:lastModifiedBy>Rania</cp:lastModifiedBy>
  <dcterms:modified xsi:type="dcterms:W3CDTF">2026-09-10T09:11:56Z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4C414DC9987340D0AF6DA10A13DB53D6_11</vt:lpwstr>
  </property>
</Properties>
</file>