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DB717" w14:textId="77777777" w:rsidR="00A35820" w:rsidRDefault="00A35820">
      <w:r>
        <w:t xml:space="preserve">10 MARKS QUESTION </w:t>
      </w:r>
    </w:p>
    <w:p w14:paraId="23E884F1" w14:textId="5808445E" w:rsidR="00A35820" w:rsidRDefault="00A35820" w:rsidP="00B3642D">
      <w:pPr>
        <w:pStyle w:val="ListParagraph"/>
        <w:numPr>
          <w:ilvl w:val="0"/>
          <w:numId w:val="7"/>
        </w:numPr>
      </w:pPr>
      <w:r>
        <w:t xml:space="preserve">Explain historical biological observations with reference to Brownian motion </w:t>
      </w:r>
      <w:proofErr w:type="gramStart"/>
      <w:r>
        <w:t>And</w:t>
      </w:r>
      <w:proofErr w:type="gramEnd"/>
      <w:r>
        <w:t xml:space="preserve"> thermodynamics </w:t>
      </w:r>
    </w:p>
    <w:p w14:paraId="77A5AE19" w14:textId="77777777" w:rsidR="00B3642D" w:rsidRPr="00B3642D" w:rsidRDefault="00B3642D" w:rsidP="00B3642D">
      <w:pPr>
        <w:ind w:left="720"/>
      </w:pPr>
      <w:r w:rsidRPr="00B3642D">
        <w:rPr>
          <w:b/>
          <w:bCs/>
        </w:rPr>
        <w:t>Historical Biological Observation: Robert Brown and Brownian Motion</w:t>
      </w:r>
    </w:p>
    <w:p w14:paraId="2A14F8BC" w14:textId="77777777" w:rsidR="00B3642D" w:rsidRPr="00B3642D" w:rsidRDefault="00B3642D" w:rsidP="00B3642D">
      <w:pPr>
        <w:numPr>
          <w:ilvl w:val="0"/>
          <w:numId w:val="9"/>
        </w:numPr>
      </w:pPr>
      <w:r w:rsidRPr="00B3642D">
        <w:t xml:space="preserve">Robert Brown was a Scottish botanist who made an important historical contribution to biology through his observation of </w:t>
      </w:r>
      <w:r w:rsidRPr="00B3642D">
        <w:rPr>
          <w:b/>
          <w:bCs/>
        </w:rPr>
        <w:t>Brownian motion</w:t>
      </w:r>
      <w:r w:rsidRPr="00B3642D">
        <w:t xml:space="preserve">. In </w:t>
      </w:r>
      <w:r w:rsidRPr="00B3642D">
        <w:rPr>
          <w:b/>
          <w:bCs/>
        </w:rPr>
        <w:t>1827</w:t>
      </w:r>
      <w:r w:rsidRPr="00B3642D">
        <w:t xml:space="preserve">, while studying pollen grains of the plant </w:t>
      </w:r>
      <w:r w:rsidRPr="00B3642D">
        <w:rPr>
          <w:i/>
          <w:iCs/>
        </w:rPr>
        <w:t>Clarkia pulchella</w:t>
      </w:r>
      <w:r w:rsidRPr="00B3642D">
        <w:t xml:space="preserve"> under a microscope, Brown noticed that the pollen grains suspended in water showed a </w:t>
      </w:r>
      <w:r w:rsidRPr="00B3642D">
        <w:rPr>
          <w:b/>
          <w:bCs/>
        </w:rPr>
        <w:t>continuous, irregular, zig-zag movement</w:t>
      </w:r>
      <w:r w:rsidRPr="00B3642D">
        <w:t>.</w:t>
      </w:r>
    </w:p>
    <w:p w14:paraId="3A330B91" w14:textId="77777777" w:rsidR="00B3642D" w:rsidRPr="00B3642D" w:rsidRDefault="00B3642D" w:rsidP="00B3642D">
      <w:pPr>
        <w:numPr>
          <w:ilvl w:val="0"/>
          <w:numId w:val="9"/>
        </w:numPr>
      </w:pPr>
      <w:r w:rsidRPr="00B3642D">
        <w:t xml:space="preserve">Initially, Brown thought this movement might be due to the pollen grains being alive. To test this, he repeated the experiment using </w:t>
      </w:r>
      <w:r w:rsidRPr="00B3642D">
        <w:rPr>
          <w:b/>
          <w:bCs/>
        </w:rPr>
        <w:t>inorganic particles</w:t>
      </w:r>
      <w:r w:rsidRPr="00B3642D">
        <w:t xml:space="preserve"> such as dust, soot, and powdered glass. </w:t>
      </w:r>
    </w:p>
    <w:p w14:paraId="534F941D" w14:textId="77777777" w:rsidR="00B3642D" w:rsidRPr="00B3642D" w:rsidRDefault="00B3642D" w:rsidP="00B3642D">
      <w:pPr>
        <w:numPr>
          <w:ilvl w:val="0"/>
          <w:numId w:val="9"/>
        </w:numPr>
      </w:pPr>
      <w:r w:rsidRPr="00B3642D">
        <w:t xml:space="preserve">Surprisingly, these non-living particles also showed the same random movement. This confirmed that the motion was </w:t>
      </w:r>
      <w:r w:rsidRPr="00B3642D">
        <w:rPr>
          <w:b/>
          <w:bCs/>
        </w:rPr>
        <w:t>not due to life or vitality</w:t>
      </w:r>
      <w:r w:rsidRPr="00B3642D">
        <w:t>, but a physical phenomenon.</w:t>
      </w:r>
    </w:p>
    <w:p w14:paraId="2EF1FF97" w14:textId="77777777" w:rsidR="00B3642D" w:rsidRPr="00B3642D" w:rsidRDefault="00B3642D" w:rsidP="00B3642D">
      <w:pPr>
        <w:numPr>
          <w:ilvl w:val="0"/>
          <w:numId w:val="9"/>
        </w:numPr>
      </w:pPr>
      <w:r w:rsidRPr="00B3642D">
        <w:t xml:space="preserve">This random motion was later named </w:t>
      </w:r>
      <w:r w:rsidRPr="00B3642D">
        <w:rPr>
          <w:b/>
          <w:bCs/>
        </w:rPr>
        <w:t>Brownian motion</w:t>
      </w:r>
      <w:r w:rsidRPr="00B3642D">
        <w:t xml:space="preserve"> in honor of Robert Brown. Much later, scientists explained that Brownian motion occurs due to the </w:t>
      </w:r>
      <w:r w:rsidRPr="00B3642D">
        <w:rPr>
          <w:b/>
          <w:bCs/>
        </w:rPr>
        <w:t>constant and unequal collision of water molecules</w:t>
      </w:r>
      <w:r w:rsidRPr="00B3642D">
        <w:t xml:space="preserve"> with the suspended particles. </w:t>
      </w:r>
    </w:p>
    <w:p w14:paraId="14E722A5" w14:textId="1CFBC154" w:rsidR="00B3642D" w:rsidRDefault="00B3642D" w:rsidP="00B3642D">
      <w:pPr>
        <w:numPr>
          <w:ilvl w:val="0"/>
          <w:numId w:val="9"/>
        </w:numPr>
      </w:pPr>
      <w:r w:rsidRPr="00B3642D">
        <w:t>Since molecules are in continuous motion, they strike the particles from different directions, causing the irregular movement.</w:t>
      </w:r>
    </w:p>
    <w:p w14:paraId="4EEDE8C6" w14:textId="77777777" w:rsidR="00B3642D" w:rsidRPr="00B3642D" w:rsidRDefault="00B3642D" w:rsidP="00B3642D">
      <w:pPr>
        <w:numPr>
          <w:ilvl w:val="0"/>
          <w:numId w:val="9"/>
        </w:numPr>
      </w:pPr>
      <w:r w:rsidRPr="00B3642D">
        <w:rPr>
          <w:b/>
          <w:bCs/>
        </w:rPr>
        <w:t>The Big Breakthroughs</w:t>
      </w:r>
    </w:p>
    <w:p w14:paraId="1807E1B4" w14:textId="77777777" w:rsidR="00B3642D" w:rsidRPr="00B3642D" w:rsidRDefault="00B3642D" w:rsidP="00B3642D">
      <w:pPr>
        <w:numPr>
          <w:ilvl w:val="0"/>
          <w:numId w:val="9"/>
        </w:numPr>
      </w:pPr>
      <w:r w:rsidRPr="00B3642D">
        <w:t xml:space="preserve">Brownian motion isn't just a physics quirk; it actually proved that </w:t>
      </w:r>
      <w:r w:rsidRPr="00B3642D">
        <w:rPr>
          <w:b/>
          <w:bCs/>
        </w:rPr>
        <w:t>atoms and molecules exist</w:t>
      </w:r>
      <w:r w:rsidRPr="00B3642D">
        <w:t>.</w:t>
      </w:r>
    </w:p>
    <w:p w14:paraId="016A6DD7" w14:textId="77777777" w:rsidR="00B3642D" w:rsidRPr="00B3642D" w:rsidRDefault="00B3642D" w:rsidP="00B3642D">
      <w:pPr>
        <w:numPr>
          <w:ilvl w:val="0"/>
          <w:numId w:val="9"/>
        </w:numPr>
      </w:pPr>
      <w:r w:rsidRPr="00B3642D">
        <w:rPr>
          <w:b/>
          <w:bCs/>
        </w:rPr>
        <w:t>Robert Brown (1827):</w:t>
      </w:r>
      <w:r w:rsidRPr="00B3642D">
        <w:t xml:space="preserve"> A botanist who noticed pollen grains in water moving jitterily under a microscope. He originally thought the pollen was "alive," but later realized even inorganic dust did the same thing.</w:t>
      </w:r>
    </w:p>
    <w:p w14:paraId="6B049477" w14:textId="77777777" w:rsidR="00B3642D" w:rsidRPr="00B3642D" w:rsidRDefault="00B3642D" w:rsidP="00B3642D">
      <w:pPr>
        <w:numPr>
          <w:ilvl w:val="0"/>
          <w:numId w:val="9"/>
        </w:numPr>
      </w:pPr>
      <w:r w:rsidRPr="00B3642D">
        <w:rPr>
          <w:b/>
          <w:bCs/>
        </w:rPr>
        <w:t>Albert Einstein (1905):</w:t>
      </w:r>
      <w:r w:rsidRPr="00B3642D">
        <w:t xml:space="preserve"> In his "miracle year," Einstein published a paper providing the mathematical proof for Brownian motion. He showed that the movement could be predicted if you assumed the water was made of individual atoms.</w:t>
      </w:r>
    </w:p>
    <w:p w14:paraId="29C07E63" w14:textId="77777777" w:rsidR="00B3642D" w:rsidRPr="00B3642D" w:rsidRDefault="00B3642D" w:rsidP="00B3642D">
      <w:pPr>
        <w:numPr>
          <w:ilvl w:val="0"/>
          <w:numId w:val="9"/>
        </w:numPr>
      </w:pPr>
      <w:r w:rsidRPr="00B3642D">
        <w:rPr>
          <w:b/>
          <w:bCs/>
        </w:rPr>
        <w:t>Jean Perrin (1908):</w:t>
      </w:r>
      <w:r w:rsidRPr="00B3642D">
        <w:t xml:space="preserve"> He performed the experiments that confirmed Einstein’s math, effectively ending the debate over whether atoms were real or just a theoretical concept.</w:t>
      </w:r>
    </w:p>
    <w:p w14:paraId="0272E5AA" w14:textId="77777777" w:rsidR="00B3642D" w:rsidRPr="00B3642D" w:rsidRDefault="00B3642D" w:rsidP="00B3642D">
      <w:pPr>
        <w:numPr>
          <w:ilvl w:val="0"/>
          <w:numId w:val="9"/>
        </w:numPr>
      </w:pPr>
      <w:r w:rsidRPr="00B3642D">
        <w:rPr>
          <w:b/>
          <w:bCs/>
        </w:rPr>
        <w:t>the Origin of Thermodynamics</w:t>
      </w:r>
    </w:p>
    <w:p w14:paraId="0CE16C79" w14:textId="77777777" w:rsidR="00B3642D" w:rsidRPr="00B3642D" w:rsidRDefault="00B3642D" w:rsidP="00B3642D">
      <w:pPr>
        <w:numPr>
          <w:ilvl w:val="0"/>
          <w:numId w:val="9"/>
        </w:numPr>
      </w:pPr>
      <w:r w:rsidRPr="00B3642D">
        <w:rPr>
          <w:b/>
          <w:bCs/>
        </w:rPr>
        <w:t>Introduction</w:t>
      </w:r>
    </w:p>
    <w:p w14:paraId="3F0B1CE6" w14:textId="77777777" w:rsidR="00B3642D" w:rsidRPr="00B3642D" w:rsidRDefault="00B3642D" w:rsidP="00B3642D">
      <w:pPr>
        <w:numPr>
          <w:ilvl w:val="0"/>
          <w:numId w:val="9"/>
        </w:numPr>
      </w:pPr>
      <w:r w:rsidRPr="00B3642D">
        <w:t xml:space="preserve">Julius Robert Mayer (1814–1878) was a German physician and physicist who played a </w:t>
      </w:r>
      <w:r w:rsidRPr="00B3642D">
        <w:rPr>
          <w:b/>
          <w:bCs/>
        </w:rPr>
        <w:t>foundational role in the origin of thermodynamics</w:t>
      </w:r>
      <w:r w:rsidRPr="00B3642D">
        <w:t xml:space="preserve">. He is best known for proposing the </w:t>
      </w:r>
      <w:r w:rsidRPr="00B3642D">
        <w:rPr>
          <w:b/>
          <w:bCs/>
        </w:rPr>
        <w:t>law of conservation of energy</w:t>
      </w:r>
      <w:r w:rsidRPr="00B3642D">
        <w:t xml:space="preserve"> and establishing the concept of </w:t>
      </w:r>
      <w:r w:rsidRPr="00B3642D">
        <w:rPr>
          <w:b/>
          <w:bCs/>
        </w:rPr>
        <w:t>mechanical equivalent of heat</w:t>
      </w:r>
      <w:r w:rsidRPr="00B3642D">
        <w:t xml:space="preserve">, which became the backbone of the </w:t>
      </w:r>
      <w:r w:rsidRPr="00B3642D">
        <w:rPr>
          <w:b/>
          <w:bCs/>
        </w:rPr>
        <w:t>First Law of Thermodynamics</w:t>
      </w:r>
      <w:r w:rsidRPr="00B3642D">
        <w:t>.</w:t>
      </w:r>
    </w:p>
    <w:p w14:paraId="26743C3D" w14:textId="77777777" w:rsidR="00B3642D" w:rsidRPr="00B3642D" w:rsidRDefault="00B3642D" w:rsidP="00B3642D">
      <w:pPr>
        <w:numPr>
          <w:ilvl w:val="0"/>
          <w:numId w:val="9"/>
        </w:numPr>
      </w:pPr>
      <w:r w:rsidRPr="00B3642D">
        <w:rPr>
          <w:b/>
          <w:bCs/>
        </w:rPr>
        <w:t>Background and Key Observation – Detailed Explanation</w:t>
      </w:r>
    </w:p>
    <w:p w14:paraId="5437C50E" w14:textId="77777777" w:rsidR="00B3642D" w:rsidRPr="00B3642D" w:rsidRDefault="00B3642D" w:rsidP="00B3642D">
      <w:pPr>
        <w:numPr>
          <w:ilvl w:val="0"/>
          <w:numId w:val="9"/>
        </w:numPr>
      </w:pPr>
      <w:r w:rsidRPr="00B3642D">
        <w:rPr>
          <w:b/>
          <w:bCs/>
        </w:rPr>
        <w:lastRenderedPageBreak/>
        <w:t>Mayer as a Ship’s Doctor</w:t>
      </w:r>
    </w:p>
    <w:p w14:paraId="7A8F7C34" w14:textId="77777777" w:rsidR="00B3642D" w:rsidRPr="00B3642D" w:rsidRDefault="00B3642D" w:rsidP="00B3642D">
      <w:pPr>
        <w:numPr>
          <w:ilvl w:val="0"/>
          <w:numId w:val="9"/>
        </w:numPr>
      </w:pPr>
      <w:r w:rsidRPr="00B3642D">
        <w:t xml:space="preserve">Julius Robert Mayer was </w:t>
      </w:r>
      <w:r w:rsidRPr="00B3642D">
        <w:rPr>
          <w:b/>
          <w:bCs/>
        </w:rPr>
        <w:t>not a physicist by training</w:t>
      </w:r>
      <w:r w:rsidRPr="00B3642D">
        <w:t xml:space="preserve">; he was a </w:t>
      </w:r>
      <w:r w:rsidRPr="00B3642D">
        <w:rPr>
          <w:b/>
          <w:bCs/>
        </w:rPr>
        <w:t>medical doctor</w:t>
      </w:r>
      <w:r w:rsidRPr="00B3642D">
        <w:t xml:space="preserve"> working as a ship’s physician. This is important because his discovery came from </w:t>
      </w:r>
      <w:r w:rsidRPr="00B3642D">
        <w:rPr>
          <w:b/>
          <w:bCs/>
        </w:rPr>
        <w:t>physiological observation</w:t>
      </w:r>
      <w:r w:rsidRPr="00B3642D">
        <w:t>, not a laboratory experiment.</w:t>
      </w:r>
    </w:p>
    <w:p w14:paraId="6D9CDA16" w14:textId="77777777" w:rsidR="00B3642D" w:rsidRPr="00B3642D" w:rsidRDefault="00B3642D" w:rsidP="00B3642D">
      <w:pPr>
        <w:numPr>
          <w:ilvl w:val="0"/>
          <w:numId w:val="9"/>
        </w:numPr>
      </w:pPr>
      <w:r w:rsidRPr="00B3642D">
        <w:t xml:space="preserve">During his sea voyage, Mayer treated sailors in </w:t>
      </w:r>
      <w:r w:rsidRPr="00B3642D">
        <w:rPr>
          <w:b/>
          <w:bCs/>
        </w:rPr>
        <w:t>tropical regions</w:t>
      </w:r>
      <w:r w:rsidRPr="00B3642D">
        <w:t>, where the surrounding temperature was much higher than in Europe.</w:t>
      </w:r>
    </w:p>
    <w:p w14:paraId="591825B4" w14:textId="77777777" w:rsidR="00B3642D" w:rsidRPr="00B3642D" w:rsidRDefault="00B3642D" w:rsidP="00B3642D">
      <w:pPr>
        <w:numPr>
          <w:ilvl w:val="0"/>
          <w:numId w:val="9"/>
        </w:numPr>
      </w:pPr>
      <w:r w:rsidRPr="00B3642D">
        <w:rPr>
          <w:b/>
          <w:bCs/>
        </w:rPr>
        <w:t>Observation of Venous Blood Color</w:t>
      </w:r>
    </w:p>
    <w:p w14:paraId="0E6B5564" w14:textId="77777777" w:rsidR="00B3642D" w:rsidRPr="00B3642D" w:rsidRDefault="00B3642D" w:rsidP="00B3642D">
      <w:pPr>
        <w:numPr>
          <w:ilvl w:val="0"/>
          <w:numId w:val="9"/>
        </w:numPr>
      </w:pPr>
      <w:r w:rsidRPr="00B3642D">
        <w:t>Mayer noticed something unusual:</w:t>
      </w:r>
    </w:p>
    <w:p w14:paraId="46B79F7D" w14:textId="77777777" w:rsidR="00B3642D" w:rsidRPr="00B3642D" w:rsidRDefault="00B3642D" w:rsidP="00B3642D">
      <w:pPr>
        <w:numPr>
          <w:ilvl w:val="0"/>
          <w:numId w:val="9"/>
        </w:numPr>
      </w:pPr>
      <w:r w:rsidRPr="00B3642D">
        <w:t xml:space="preserve">The </w:t>
      </w:r>
      <w:r w:rsidRPr="00B3642D">
        <w:rPr>
          <w:b/>
          <w:bCs/>
        </w:rPr>
        <w:t>venous blood</w:t>
      </w:r>
      <w:r w:rsidRPr="00B3642D">
        <w:t xml:space="preserve"> (blood returning to the heart) of sailors in the tropics appeared </w:t>
      </w:r>
      <w:r w:rsidRPr="00B3642D">
        <w:rPr>
          <w:b/>
          <w:bCs/>
        </w:rPr>
        <w:t>brighter red</w:t>
      </w:r>
      <w:r w:rsidRPr="00B3642D">
        <w:t xml:space="preserve"> than expected.</w:t>
      </w:r>
    </w:p>
    <w:p w14:paraId="0D6E672A" w14:textId="77777777" w:rsidR="00B3642D" w:rsidRPr="00B3642D" w:rsidRDefault="00B3642D" w:rsidP="00B3642D">
      <w:pPr>
        <w:numPr>
          <w:ilvl w:val="0"/>
          <w:numId w:val="9"/>
        </w:numPr>
      </w:pPr>
      <w:r w:rsidRPr="00B3642D">
        <w:t xml:space="preserve">Normally, venous blood is </w:t>
      </w:r>
      <w:r w:rsidRPr="00B3642D">
        <w:rPr>
          <w:b/>
          <w:bCs/>
        </w:rPr>
        <w:t>dark red</w:t>
      </w:r>
      <w:r w:rsidRPr="00B3642D">
        <w:t xml:space="preserve"> because it has already given up oxygen to body tissues.</w:t>
      </w:r>
    </w:p>
    <w:p w14:paraId="5F78672F" w14:textId="77777777" w:rsidR="00B3642D" w:rsidRPr="00B3642D" w:rsidRDefault="00B3642D" w:rsidP="00B3642D">
      <w:pPr>
        <w:numPr>
          <w:ilvl w:val="0"/>
          <w:numId w:val="9"/>
        </w:numPr>
      </w:pPr>
      <w:r w:rsidRPr="00B3642D">
        <w:t>This observation raised a scientific question in his mind:</w:t>
      </w:r>
    </w:p>
    <w:p w14:paraId="291B675E" w14:textId="77777777" w:rsidR="00B3642D" w:rsidRPr="00B3642D" w:rsidRDefault="00B3642D" w:rsidP="00B3642D">
      <w:pPr>
        <w:numPr>
          <w:ilvl w:val="0"/>
          <w:numId w:val="9"/>
        </w:numPr>
      </w:pPr>
      <w:r w:rsidRPr="00B3642D">
        <w:rPr>
          <w:i/>
          <w:iCs/>
        </w:rPr>
        <w:t>Why is venous blood richer in oxygen in warm climates?</w:t>
      </w:r>
    </w:p>
    <w:p w14:paraId="7613FD97" w14:textId="77777777" w:rsidR="00B3642D" w:rsidRPr="00B3642D" w:rsidRDefault="00B3642D" w:rsidP="00B3642D">
      <w:pPr>
        <w:numPr>
          <w:ilvl w:val="0"/>
          <w:numId w:val="9"/>
        </w:numPr>
      </w:pPr>
      <w:r w:rsidRPr="00B3642D">
        <w:rPr>
          <w:b/>
          <w:bCs/>
        </w:rPr>
        <w:t>Cold climate vs warm climate (key comparison)</w:t>
      </w:r>
    </w:p>
    <w:p w14:paraId="77F46DE2" w14:textId="77777777" w:rsidR="00B3642D" w:rsidRPr="00B3642D" w:rsidRDefault="00B3642D" w:rsidP="00B3642D">
      <w:pPr>
        <w:numPr>
          <w:ilvl w:val="0"/>
          <w:numId w:val="9"/>
        </w:numPr>
      </w:pPr>
      <w:r w:rsidRPr="00B3642D">
        <w:rPr>
          <w:b/>
          <w:bCs/>
        </w:rPr>
        <w:t>In cold climates</w:t>
      </w:r>
    </w:p>
    <w:p w14:paraId="772863D2" w14:textId="77777777" w:rsidR="00B3642D" w:rsidRPr="00B3642D" w:rsidRDefault="00B3642D" w:rsidP="00B3642D">
      <w:pPr>
        <w:numPr>
          <w:ilvl w:val="0"/>
          <w:numId w:val="9"/>
        </w:numPr>
      </w:pPr>
      <w:r w:rsidRPr="00B3642D">
        <w:t>Body loses more heat to the environment</w:t>
      </w:r>
    </w:p>
    <w:p w14:paraId="638A5EB5" w14:textId="77777777" w:rsidR="00B3642D" w:rsidRPr="00B3642D" w:rsidRDefault="00B3642D" w:rsidP="00B3642D">
      <w:pPr>
        <w:numPr>
          <w:ilvl w:val="0"/>
          <w:numId w:val="9"/>
        </w:numPr>
      </w:pPr>
      <w:r w:rsidRPr="00B3642D">
        <w:t>To maintain body temperature:</w:t>
      </w:r>
    </w:p>
    <w:p w14:paraId="4E60237D" w14:textId="77777777" w:rsidR="00B3642D" w:rsidRPr="00B3642D" w:rsidRDefault="00B3642D" w:rsidP="00B3642D">
      <w:pPr>
        <w:numPr>
          <w:ilvl w:val="0"/>
          <w:numId w:val="9"/>
        </w:numPr>
      </w:pPr>
      <w:r w:rsidRPr="00B3642D">
        <w:t>Metabolic rate increases</w:t>
      </w:r>
    </w:p>
    <w:p w14:paraId="593E552A" w14:textId="77777777" w:rsidR="00B3642D" w:rsidRPr="00B3642D" w:rsidRDefault="00B3642D" w:rsidP="00B3642D">
      <w:pPr>
        <w:numPr>
          <w:ilvl w:val="0"/>
          <w:numId w:val="9"/>
        </w:numPr>
      </w:pPr>
      <w:r w:rsidRPr="00B3642D">
        <w:rPr>
          <w:b/>
          <w:bCs/>
        </w:rPr>
        <w:t>More oxidation of food</w:t>
      </w:r>
      <w:r w:rsidRPr="00B3642D">
        <w:t xml:space="preserve"> occurs</w:t>
      </w:r>
    </w:p>
    <w:p w14:paraId="47561588" w14:textId="77777777" w:rsidR="00B3642D" w:rsidRPr="00B3642D" w:rsidRDefault="00B3642D" w:rsidP="00B3642D">
      <w:pPr>
        <w:numPr>
          <w:ilvl w:val="0"/>
          <w:numId w:val="9"/>
        </w:numPr>
      </w:pPr>
      <w:r w:rsidRPr="00B3642D">
        <w:t>More oxygen is taken from hemoglobin</w:t>
      </w:r>
    </w:p>
    <w:p w14:paraId="4C84E41D" w14:textId="77777777" w:rsidR="00B3642D" w:rsidRPr="00B3642D" w:rsidRDefault="00B3642D" w:rsidP="00B3642D">
      <w:pPr>
        <w:numPr>
          <w:ilvl w:val="0"/>
          <w:numId w:val="9"/>
        </w:numPr>
      </w:pPr>
      <w:r w:rsidRPr="00B3642D">
        <w:t>Result:</w:t>
      </w:r>
    </w:p>
    <w:p w14:paraId="213000FB" w14:textId="77777777" w:rsidR="00B3642D" w:rsidRPr="00B3642D" w:rsidRDefault="00B3642D" w:rsidP="00B3642D">
      <w:pPr>
        <w:numPr>
          <w:ilvl w:val="0"/>
          <w:numId w:val="9"/>
        </w:numPr>
      </w:pPr>
      <w:r w:rsidRPr="00B3642D">
        <w:t xml:space="preserve">Blood returning to the heart has </w:t>
      </w:r>
      <w:r w:rsidRPr="00B3642D">
        <w:rPr>
          <w:b/>
          <w:bCs/>
        </w:rPr>
        <w:t>less oxygen</w:t>
      </w:r>
    </w:p>
    <w:p w14:paraId="49A26BDC" w14:textId="77777777" w:rsidR="00B3642D" w:rsidRPr="00B3642D" w:rsidRDefault="00B3642D" w:rsidP="00B3642D">
      <w:pPr>
        <w:numPr>
          <w:ilvl w:val="0"/>
          <w:numId w:val="9"/>
        </w:numPr>
      </w:pPr>
      <w:r w:rsidRPr="00B3642D">
        <w:t xml:space="preserve">Venous blood looks </w:t>
      </w:r>
      <w:r w:rsidRPr="00B3642D">
        <w:rPr>
          <w:b/>
          <w:bCs/>
        </w:rPr>
        <w:t>dark red</w:t>
      </w:r>
    </w:p>
    <w:p w14:paraId="7710A61E" w14:textId="77777777" w:rsidR="00B3642D" w:rsidRPr="00B3642D" w:rsidRDefault="00B3642D" w:rsidP="00B3642D">
      <w:pPr>
        <w:numPr>
          <w:ilvl w:val="0"/>
          <w:numId w:val="9"/>
        </w:numPr>
      </w:pPr>
      <w:r w:rsidRPr="00B3642D">
        <w:rPr>
          <w:b/>
          <w:bCs/>
        </w:rPr>
        <w:t>In warm climates</w:t>
      </w:r>
    </w:p>
    <w:p w14:paraId="54C1CCE0" w14:textId="77777777" w:rsidR="00B3642D" w:rsidRPr="00B3642D" w:rsidRDefault="00B3642D" w:rsidP="00B3642D">
      <w:pPr>
        <w:numPr>
          <w:ilvl w:val="0"/>
          <w:numId w:val="9"/>
        </w:numPr>
      </w:pPr>
      <w:r w:rsidRPr="00B3642D">
        <w:t>Body loses very little heat</w:t>
      </w:r>
    </w:p>
    <w:p w14:paraId="29DD9082" w14:textId="77777777" w:rsidR="00B3642D" w:rsidRPr="00B3642D" w:rsidRDefault="00B3642D" w:rsidP="00B3642D">
      <w:pPr>
        <w:numPr>
          <w:ilvl w:val="0"/>
          <w:numId w:val="9"/>
        </w:numPr>
      </w:pPr>
      <w:r w:rsidRPr="00B3642D">
        <w:t>Less internal heat production is needed</w:t>
      </w:r>
    </w:p>
    <w:p w14:paraId="33FD8A9E" w14:textId="77777777" w:rsidR="00B3642D" w:rsidRPr="00B3642D" w:rsidRDefault="00B3642D" w:rsidP="00B3642D">
      <w:pPr>
        <w:numPr>
          <w:ilvl w:val="0"/>
          <w:numId w:val="9"/>
        </w:numPr>
      </w:pPr>
      <w:r w:rsidRPr="00B3642D">
        <w:t>Therefore:</w:t>
      </w:r>
    </w:p>
    <w:p w14:paraId="20BB9C80" w14:textId="77777777" w:rsidR="00B3642D" w:rsidRPr="00B3642D" w:rsidRDefault="00B3642D" w:rsidP="00B3642D">
      <w:pPr>
        <w:numPr>
          <w:ilvl w:val="0"/>
          <w:numId w:val="9"/>
        </w:numPr>
      </w:pPr>
      <w:r w:rsidRPr="00B3642D">
        <w:rPr>
          <w:b/>
          <w:bCs/>
        </w:rPr>
        <w:t>Less oxidation of food</w:t>
      </w:r>
    </w:p>
    <w:p w14:paraId="586FB0D1" w14:textId="77777777" w:rsidR="00B3642D" w:rsidRPr="00B3642D" w:rsidRDefault="00B3642D" w:rsidP="00B3642D">
      <w:pPr>
        <w:numPr>
          <w:ilvl w:val="0"/>
          <w:numId w:val="9"/>
        </w:numPr>
      </w:pPr>
      <w:r w:rsidRPr="00B3642D">
        <w:rPr>
          <w:b/>
          <w:bCs/>
        </w:rPr>
        <w:t>Less oxygen consumption by tissues</w:t>
      </w:r>
    </w:p>
    <w:p w14:paraId="4FDF255B" w14:textId="77777777" w:rsidR="00B3642D" w:rsidRPr="00B3642D" w:rsidRDefault="00B3642D" w:rsidP="00B3642D">
      <w:pPr>
        <w:numPr>
          <w:ilvl w:val="0"/>
          <w:numId w:val="9"/>
        </w:numPr>
      </w:pPr>
      <w:r w:rsidRPr="00B3642D">
        <w:lastRenderedPageBreak/>
        <w:t>Result:</w:t>
      </w:r>
    </w:p>
    <w:p w14:paraId="3EA8EF52" w14:textId="77777777" w:rsidR="00B3642D" w:rsidRPr="00B3642D" w:rsidRDefault="00B3642D" w:rsidP="00B3642D">
      <w:pPr>
        <w:numPr>
          <w:ilvl w:val="0"/>
          <w:numId w:val="9"/>
        </w:numPr>
      </w:pPr>
      <w:r w:rsidRPr="00B3642D">
        <w:t>More oxygen remains bound to hemoglobin</w:t>
      </w:r>
    </w:p>
    <w:p w14:paraId="71F1FFC4" w14:textId="77777777" w:rsidR="00B3642D" w:rsidRPr="00B3642D" w:rsidRDefault="00B3642D" w:rsidP="00B3642D">
      <w:pPr>
        <w:numPr>
          <w:ilvl w:val="0"/>
          <w:numId w:val="9"/>
        </w:numPr>
      </w:pPr>
      <w:r w:rsidRPr="00B3642D">
        <w:t xml:space="preserve">Venous blood appears </w:t>
      </w:r>
      <w:r w:rsidRPr="00B3642D">
        <w:rPr>
          <w:b/>
          <w:bCs/>
        </w:rPr>
        <w:t>brighter red</w:t>
      </w:r>
    </w:p>
    <w:p w14:paraId="30DB73D5" w14:textId="77777777" w:rsidR="00B3642D" w:rsidRPr="00B3642D" w:rsidRDefault="00B3642D" w:rsidP="00B3642D">
      <w:pPr>
        <w:numPr>
          <w:ilvl w:val="0"/>
          <w:numId w:val="9"/>
        </w:numPr>
      </w:pPr>
      <w:r w:rsidRPr="00B3642D">
        <w:rPr>
          <w:b/>
          <w:bCs/>
        </w:rPr>
        <w:t>Significance of the Observation</w:t>
      </w:r>
    </w:p>
    <w:p w14:paraId="6DF77896" w14:textId="77777777" w:rsidR="00B3642D" w:rsidRPr="00B3642D" w:rsidRDefault="00B3642D" w:rsidP="00B3642D">
      <w:pPr>
        <w:numPr>
          <w:ilvl w:val="0"/>
          <w:numId w:val="9"/>
        </w:numPr>
      </w:pPr>
      <w:r w:rsidRPr="00B3642D">
        <w:t>This single medical observation:</w:t>
      </w:r>
    </w:p>
    <w:p w14:paraId="49D9F3E6" w14:textId="77777777" w:rsidR="00B3642D" w:rsidRPr="00B3642D" w:rsidRDefault="00B3642D" w:rsidP="00B3642D">
      <w:pPr>
        <w:numPr>
          <w:ilvl w:val="0"/>
          <w:numId w:val="9"/>
        </w:numPr>
      </w:pPr>
      <w:r w:rsidRPr="00B3642D">
        <w:t xml:space="preserve">Linked </w:t>
      </w:r>
      <w:r w:rsidRPr="00B3642D">
        <w:rPr>
          <w:b/>
          <w:bCs/>
        </w:rPr>
        <w:t>physiology, chemistry, and physics</w:t>
      </w:r>
    </w:p>
    <w:p w14:paraId="496E9D7D" w14:textId="77777777" w:rsidR="00B3642D" w:rsidRPr="00B3642D" w:rsidRDefault="00B3642D" w:rsidP="00B3642D">
      <w:pPr>
        <w:numPr>
          <w:ilvl w:val="0"/>
          <w:numId w:val="9"/>
        </w:numPr>
      </w:pPr>
      <w:r w:rsidRPr="00B3642D">
        <w:t xml:space="preserve">Led to the idea of </w:t>
      </w:r>
      <w:r w:rsidRPr="00B3642D">
        <w:rPr>
          <w:b/>
          <w:bCs/>
        </w:rPr>
        <w:t>energy conservation</w:t>
      </w:r>
    </w:p>
    <w:p w14:paraId="01347502" w14:textId="364BAEE0" w:rsidR="00B3642D" w:rsidRPr="00B3642D" w:rsidRDefault="00B3642D" w:rsidP="00434754">
      <w:pPr>
        <w:numPr>
          <w:ilvl w:val="0"/>
          <w:numId w:val="9"/>
        </w:numPr>
      </w:pPr>
      <w:r w:rsidRPr="00B3642D">
        <w:t xml:space="preserve">Became the conceptual foundation of the </w:t>
      </w:r>
      <w:r w:rsidRPr="00B3642D">
        <w:rPr>
          <w:b/>
          <w:bCs/>
        </w:rPr>
        <w:t>First Law of Thermodynamics</w:t>
      </w:r>
    </w:p>
    <w:p w14:paraId="596D7AAE" w14:textId="77777777" w:rsidR="00B3642D" w:rsidRPr="00B3642D" w:rsidRDefault="00B3642D" w:rsidP="00B3642D">
      <w:pPr>
        <w:ind w:left="360"/>
      </w:pPr>
    </w:p>
    <w:p w14:paraId="14EFAB65" w14:textId="4B6BDA8C" w:rsidR="00A35820" w:rsidRDefault="00A35820" w:rsidP="00434754">
      <w:pPr>
        <w:pStyle w:val="ListParagraph"/>
        <w:numPr>
          <w:ilvl w:val="0"/>
          <w:numId w:val="7"/>
        </w:numPr>
      </w:pPr>
      <w:r>
        <w:t xml:space="preserve">Describe classification in biology: cellularity, ultrastructure, and nitrogen Excretion </w:t>
      </w:r>
    </w:p>
    <w:p w14:paraId="1FA8938F" w14:textId="77777777" w:rsidR="00434754" w:rsidRPr="00434754" w:rsidRDefault="00434754" w:rsidP="00434754">
      <w:pPr>
        <w:spacing w:before="100" w:beforeAutospacing="1" w:after="100" w:afterAutospacing="1" w:line="240" w:lineRule="auto"/>
        <w:outlineLvl w:val="1"/>
        <w:rPr>
          <w:rFonts w:ascii="Times New Roman" w:eastAsia="Times New Roman" w:hAnsi="Times New Roman" w:cs="Times New Roman"/>
          <w:b/>
          <w:bCs/>
          <w:sz w:val="36"/>
          <w:szCs w:val="36"/>
        </w:rPr>
      </w:pPr>
      <w:r w:rsidRPr="00434754">
        <w:rPr>
          <w:rFonts w:ascii="Times New Roman" w:eastAsia="Times New Roman" w:hAnsi="Times New Roman" w:cs="Times New Roman"/>
          <w:b/>
          <w:bCs/>
          <w:sz w:val="36"/>
          <w:szCs w:val="36"/>
        </w:rPr>
        <w:t>Biological Classification Based on Cellularity, Ultrastructure, and Nitrogen Excretion</w:t>
      </w:r>
    </w:p>
    <w:p w14:paraId="085C2075" w14:textId="3167F025" w:rsidR="00434754" w:rsidRPr="00434754" w:rsidRDefault="00434754" w:rsidP="00434754">
      <w:p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Biological classification helps organize living organisms based on shared characteristics. Three important criteria are </w:t>
      </w:r>
      <w:r w:rsidRPr="00434754">
        <w:rPr>
          <w:rFonts w:ascii="Times New Roman" w:eastAsia="Times New Roman" w:hAnsi="Times New Roman" w:cs="Times New Roman"/>
          <w:b/>
          <w:bCs/>
          <w:sz w:val="24"/>
          <w:szCs w:val="24"/>
        </w:rPr>
        <w:t>cellularity</w:t>
      </w:r>
      <w:r w:rsidRPr="00434754">
        <w:rPr>
          <w:rFonts w:ascii="Times New Roman" w:eastAsia="Times New Roman" w:hAnsi="Times New Roman" w:cs="Times New Roman"/>
          <w:sz w:val="24"/>
          <w:szCs w:val="24"/>
        </w:rPr>
        <w:t xml:space="preserve">, </w:t>
      </w:r>
      <w:r w:rsidRPr="00434754">
        <w:rPr>
          <w:rFonts w:ascii="Times New Roman" w:eastAsia="Times New Roman" w:hAnsi="Times New Roman" w:cs="Times New Roman"/>
          <w:b/>
          <w:bCs/>
          <w:sz w:val="24"/>
          <w:szCs w:val="24"/>
        </w:rPr>
        <w:t>ultrastructure</w:t>
      </w:r>
      <w:r w:rsidRPr="00434754">
        <w:rPr>
          <w:rFonts w:ascii="Times New Roman" w:eastAsia="Times New Roman" w:hAnsi="Times New Roman" w:cs="Times New Roman"/>
          <w:sz w:val="24"/>
          <w:szCs w:val="24"/>
        </w:rPr>
        <w:t xml:space="preserve">, and </w:t>
      </w:r>
      <w:r w:rsidRPr="00434754">
        <w:rPr>
          <w:rFonts w:ascii="Times New Roman" w:eastAsia="Times New Roman" w:hAnsi="Times New Roman" w:cs="Times New Roman"/>
          <w:b/>
          <w:bCs/>
          <w:sz w:val="24"/>
          <w:szCs w:val="24"/>
        </w:rPr>
        <w:t>nitrogen excretion</w:t>
      </w:r>
      <w:r w:rsidRPr="00434754">
        <w:rPr>
          <w:rFonts w:ascii="Times New Roman" w:eastAsia="Times New Roman" w:hAnsi="Times New Roman" w:cs="Times New Roman"/>
          <w:sz w:val="24"/>
          <w:szCs w:val="24"/>
        </w:rPr>
        <w:t>.</w:t>
      </w:r>
    </w:p>
    <w:p w14:paraId="5155DFE0" w14:textId="77777777" w:rsidR="00434754" w:rsidRPr="00434754" w:rsidRDefault="00434754" w:rsidP="00434754">
      <w:pPr>
        <w:spacing w:before="100" w:beforeAutospacing="1" w:after="100" w:afterAutospacing="1" w:line="240" w:lineRule="auto"/>
        <w:outlineLvl w:val="2"/>
        <w:rPr>
          <w:rFonts w:ascii="Times New Roman" w:eastAsia="Times New Roman" w:hAnsi="Times New Roman" w:cs="Times New Roman"/>
          <w:b/>
          <w:bCs/>
          <w:sz w:val="27"/>
          <w:szCs w:val="27"/>
        </w:rPr>
      </w:pPr>
      <w:r w:rsidRPr="00434754">
        <w:rPr>
          <w:rFonts w:ascii="Times New Roman" w:eastAsia="Times New Roman" w:hAnsi="Times New Roman" w:cs="Times New Roman"/>
          <w:b/>
          <w:bCs/>
          <w:sz w:val="27"/>
          <w:szCs w:val="27"/>
        </w:rPr>
        <w:t>1. Classification Based on Cellularity</w:t>
      </w:r>
    </w:p>
    <w:p w14:paraId="667A7721" w14:textId="77777777" w:rsidR="00434754" w:rsidRPr="00434754" w:rsidRDefault="00434754" w:rsidP="00434754">
      <w:p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This refers to the number of cells that make up an organism.</w:t>
      </w:r>
    </w:p>
    <w:p w14:paraId="03391644" w14:textId="77777777" w:rsidR="00434754" w:rsidRPr="00434754" w:rsidRDefault="00434754" w:rsidP="004347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b/>
          <w:bCs/>
          <w:sz w:val="24"/>
          <w:szCs w:val="24"/>
        </w:rPr>
        <w:t>Unicellular organisms</w:t>
      </w:r>
      <w:r w:rsidRPr="00434754">
        <w:rPr>
          <w:rFonts w:ascii="Times New Roman" w:eastAsia="Times New Roman" w:hAnsi="Times New Roman" w:cs="Times New Roman"/>
          <w:sz w:val="24"/>
          <w:szCs w:val="24"/>
        </w:rPr>
        <w:t xml:space="preserve"> </w:t>
      </w:r>
    </w:p>
    <w:p w14:paraId="4017EA0C" w14:textId="77777777" w:rsidR="00434754" w:rsidRPr="00434754" w:rsidRDefault="00434754" w:rsidP="004347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Made up of a single cell </w:t>
      </w:r>
    </w:p>
    <w:p w14:paraId="707AA2CE" w14:textId="77777777" w:rsidR="00434754" w:rsidRPr="00434754" w:rsidRDefault="00434754" w:rsidP="004347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Perform all life processes within one cell </w:t>
      </w:r>
    </w:p>
    <w:p w14:paraId="2BC49E84" w14:textId="77777777" w:rsidR="00434754" w:rsidRPr="00434754" w:rsidRDefault="00434754" w:rsidP="004347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Examples: Bacteria, Amoeba </w:t>
      </w:r>
    </w:p>
    <w:p w14:paraId="3101F42A" w14:textId="77777777" w:rsidR="00434754" w:rsidRPr="00434754" w:rsidRDefault="00434754" w:rsidP="004347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b/>
          <w:bCs/>
          <w:sz w:val="24"/>
          <w:szCs w:val="24"/>
        </w:rPr>
        <w:t>Multicellular organisms</w:t>
      </w:r>
      <w:r w:rsidRPr="00434754">
        <w:rPr>
          <w:rFonts w:ascii="Times New Roman" w:eastAsia="Times New Roman" w:hAnsi="Times New Roman" w:cs="Times New Roman"/>
          <w:sz w:val="24"/>
          <w:szCs w:val="24"/>
        </w:rPr>
        <w:t xml:space="preserve"> </w:t>
      </w:r>
    </w:p>
    <w:p w14:paraId="3300AA4D" w14:textId="77777777" w:rsidR="00434754" w:rsidRPr="00434754" w:rsidRDefault="00434754" w:rsidP="004347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Composed of many cells </w:t>
      </w:r>
    </w:p>
    <w:p w14:paraId="3B922AE8" w14:textId="77777777" w:rsidR="00434754" w:rsidRPr="00434754" w:rsidRDefault="00434754" w:rsidP="004347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Show division of labor and specialization </w:t>
      </w:r>
    </w:p>
    <w:p w14:paraId="7184E570" w14:textId="77777777" w:rsidR="00434754" w:rsidRPr="00434754" w:rsidRDefault="00434754" w:rsidP="0043475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Examples: Plants, Animals </w:t>
      </w:r>
    </w:p>
    <w:p w14:paraId="7847C686" w14:textId="41EBE433" w:rsidR="00434754" w:rsidRPr="00434754" w:rsidRDefault="00434754" w:rsidP="00434754">
      <w:pPr>
        <w:spacing w:before="100" w:beforeAutospacing="1" w:after="100" w:afterAutospacing="1" w:line="240" w:lineRule="auto"/>
        <w:rPr>
          <w:rFonts w:ascii="Times New Roman" w:eastAsia="Times New Roman" w:hAnsi="Times New Roman" w:cs="Times New Roman"/>
          <w:sz w:val="24"/>
          <w:szCs w:val="24"/>
        </w:rPr>
      </w:pPr>
      <w:r w:rsidRPr="00434754">
        <w:rPr>
          <w:rFonts w:ascii="Segoe UI Emoji" w:eastAsia="Times New Roman" w:hAnsi="Segoe UI Emoji" w:cs="Segoe UI Emoji"/>
          <w:sz w:val="24"/>
          <w:szCs w:val="24"/>
        </w:rPr>
        <w:t>👉</w:t>
      </w:r>
      <w:r w:rsidRPr="00434754">
        <w:rPr>
          <w:rFonts w:ascii="Times New Roman" w:eastAsia="Times New Roman" w:hAnsi="Times New Roman" w:cs="Times New Roman"/>
          <w:sz w:val="24"/>
          <w:szCs w:val="24"/>
        </w:rPr>
        <w:t xml:space="preserve"> This distinction helps separate simple organisms from more complex ones.</w:t>
      </w:r>
    </w:p>
    <w:p w14:paraId="7497F278" w14:textId="77777777" w:rsidR="00434754" w:rsidRPr="00434754" w:rsidRDefault="00434754" w:rsidP="00434754">
      <w:pPr>
        <w:spacing w:before="100" w:beforeAutospacing="1" w:after="100" w:afterAutospacing="1" w:line="240" w:lineRule="auto"/>
        <w:outlineLvl w:val="2"/>
        <w:rPr>
          <w:rFonts w:ascii="Times New Roman" w:eastAsia="Times New Roman" w:hAnsi="Times New Roman" w:cs="Times New Roman"/>
          <w:b/>
          <w:bCs/>
          <w:sz w:val="27"/>
          <w:szCs w:val="27"/>
        </w:rPr>
      </w:pPr>
      <w:r w:rsidRPr="00434754">
        <w:rPr>
          <w:rFonts w:ascii="Times New Roman" w:eastAsia="Times New Roman" w:hAnsi="Times New Roman" w:cs="Times New Roman"/>
          <w:b/>
          <w:bCs/>
          <w:sz w:val="27"/>
          <w:szCs w:val="27"/>
        </w:rPr>
        <w:t>2. Classification Based on Ultrastructure</w:t>
      </w:r>
    </w:p>
    <w:p w14:paraId="043DE61A" w14:textId="77777777" w:rsidR="00434754" w:rsidRPr="00434754" w:rsidRDefault="00434754" w:rsidP="00434754">
      <w:p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Ultrastructure refers to the detailed internal organization of cells (seen under an electron microscope).</w:t>
      </w:r>
    </w:p>
    <w:p w14:paraId="55B11456" w14:textId="77777777" w:rsidR="00434754" w:rsidRPr="00434754" w:rsidRDefault="00434754" w:rsidP="004347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b/>
          <w:bCs/>
          <w:sz w:val="24"/>
          <w:szCs w:val="24"/>
        </w:rPr>
        <w:lastRenderedPageBreak/>
        <w:t>Prokaryotic cells</w:t>
      </w:r>
      <w:r w:rsidRPr="00434754">
        <w:rPr>
          <w:rFonts w:ascii="Times New Roman" w:eastAsia="Times New Roman" w:hAnsi="Times New Roman" w:cs="Times New Roman"/>
          <w:sz w:val="24"/>
          <w:szCs w:val="24"/>
        </w:rPr>
        <w:t xml:space="preserve"> </w:t>
      </w:r>
    </w:p>
    <w:p w14:paraId="05661D7C" w14:textId="77777777" w:rsidR="00434754" w:rsidRPr="00434754" w:rsidRDefault="00434754" w:rsidP="00434754">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No true nucleus (DNA is not membrane-bound) </w:t>
      </w:r>
    </w:p>
    <w:p w14:paraId="3985C349" w14:textId="77777777" w:rsidR="00434754" w:rsidRPr="00434754" w:rsidRDefault="00434754" w:rsidP="00434754">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Lack membrane-bound organelles </w:t>
      </w:r>
    </w:p>
    <w:p w14:paraId="5BA1ABEC" w14:textId="77777777" w:rsidR="00434754" w:rsidRPr="00434754" w:rsidRDefault="00434754" w:rsidP="00434754">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Smaller and simpler </w:t>
      </w:r>
    </w:p>
    <w:p w14:paraId="644D65DB" w14:textId="77777777" w:rsidR="00434754" w:rsidRPr="00434754" w:rsidRDefault="00434754" w:rsidP="00434754">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Example: Bacteria </w:t>
      </w:r>
    </w:p>
    <w:p w14:paraId="08497CB2" w14:textId="77777777" w:rsidR="00434754" w:rsidRPr="00434754" w:rsidRDefault="00434754" w:rsidP="0043475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b/>
          <w:bCs/>
          <w:sz w:val="24"/>
          <w:szCs w:val="24"/>
        </w:rPr>
        <w:t>Eukaryotic cells</w:t>
      </w:r>
      <w:r w:rsidRPr="00434754">
        <w:rPr>
          <w:rFonts w:ascii="Times New Roman" w:eastAsia="Times New Roman" w:hAnsi="Times New Roman" w:cs="Times New Roman"/>
          <w:sz w:val="24"/>
          <w:szCs w:val="24"/>
        </w:rPr>
        <w:t xml:space="preserve"> </w:t>
      </w:r>
    </w:p>
    <w:p w14:paraId="06416EFE" w14:textId="77777777" w:rsidR="00434754" w:rsidRPr="00434754" w:rsidRDefault="00434754" w:rsidP="00434754">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Have a true nucleus </w:t>
      </w:r>
    </w:p>
    <w:p w14:paraId="174BADD7" w14:textId="77777777" w:rsidR="00434754" w:rsidRPr="00434754" w:rsidRDefault="00434754" w:rsidP="00434754">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Contain membrane-bound organelles (mitochondria, ER, etc.) </w:t>
      </w:r>
    </w:p>
    <w:p w14:paraId="4D58C0FC" w14:textId="77777777" w:rsidR="00434754" w:rsidRPr="00434754" w:rsidRDefault="00434754" w:rsidP="00434754">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Larger and more complex </w:t>
      </w:r>
    </w:p>
    <w:p w14:paraId="60F06002" w14:textId="77777777" w:rsidR="00434754" w:rsidRPr="00434754" w:rsidRDefault="00434754" w:rsidP="00434754">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Examples: Protists, Fungi, Plants, Animals </w:t>
      </w:r>
    </w:p>
    <w:p w14:paraId="00A00C1D" w14:textId="77777777" w:rsidR="00434754" w:rsidRPr="00434754" w:rsidRDefault="00434754" w:rsidP="00434754">
      <w:pPr>
        <w:spacing w:before="100" w:beforeAutospacing="1" w:after="100" w:afterAutospacing="1" w:line="240" w:lineRule="auto"/>
        <w:rPr>
          <w:rFonts w:ascii="Times New Roman" w:eastAsia="Times New Roman" w:hAnsi="Times New Roman" w:cs="Times New Roman"/>
          <w:sz w:val="24"/>
          <w:szCs w:val="24"/>
        </w:rPr>
      </w:pPr>
      <w:r w:rsidRPr="00434754">
        <w:rPr>
          <w:rFonts w:ascii="Segoe UI Emoji" w:eastAsia="Times New Roman" w:hAnsi="Segoe UI Emoji" w:cs="Segoe UI Emoji"/>
          <w:sz w:val="24"/>
          <w:szCs w:val="24"/>
        </w:rPr>
        <w:t>👉</w:t>
      </w:r>
      <w:r w:rsidRPr="00434754">
        <w:rPr>
          <w:rFonts w:ascii="Times New Roman" w:eastAsia="Times New Roman" w:hAnsi="Times New Roman" w:cs="Times New Roman"/>
          <w:sz w:val="24"/>
          <w:szCs w:val="24"/>
        </w:rPr>
        <w:t xml:space="preserve"> This classification is fundamental in dividing life into major domains or kingdoms.</w:t>
      </w:r>
    </w:p>
    <w:p w14:paraId="16FD70C8" w14:textId="77777777" w:rsidR="00434754" w:rsidRPr="00434754" w:rsidRDefault="00434754" w:rsidP="00434754">
      <w:pPr>
        <w:spacing w:after="0"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pict w14:anchorId="0C184007">
          <v:rect id="_x0000_i1335" style="width:0;height:1.5pt" o:hralign="center" o:hrstd="t" o:hr="t" fillcolor="#a0a0a0" stroked="f"/>
        </w:pict>
      </w:r>
    </w:p>
    <w:p w14:paraId="13DC5DA2" w14:textId="77777777" w:rsidR="00434754" w:rsidRPr="00434754" w:rsidRDefault="00434754" w:rsidP="00434754">
      <w:pPr>
        <w:spacing w:before="100" w:beforeAutospacing="1" w:after="100" w:afterAutospacing="1" w:line="240" w:lineRule="auto"/>
        <w:outlineLvl w:val="2"/>
        <w:rPr>
          <w:rFonts w:ascii="Times New Roman" w:eastAsia="Times New Roman" w:hAnsi="Times New Roman" w:cs="Times New Roman"/>
          <w:b/>
          <w:bCs/>
          <w:sz w:val="27"/>
          <w:szCs w:val="27"/>
        </w:rPr>
      </w:pPr>
      <w:r w:rsidRPr="00434754">
        <w:rPr>
          <w:rFonts w:ascii="Times New Roman" w:eastAsia="Times New Roman" w:hAnsi="Times New Roman" w:cs="Times New Roman"/>
          <w:b/>
          <w:bCs/>
          <w:sz w:val="27"/>
          <w:szCs w:val="27"/>
        </w:rPr>
        <w:t>3. Classification Based on Nitrogen Excretion</w:t>
      </w:r>
    </w:p>
    <w:p w14:paraId="0800DEF1" w14:textId="77777777" w:rsidR="00434754" w:rsidRPr="00434754" w:rsidRDefault="00434754" w:rsidP="00434754">
      <w:p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Organisms are also classified based on the form in which they excrete nitrogenous waste.</w:t>
      </w:r>
    </w:p>
    <w:p w14:paraId="24757F88" w14:textId="77777777" w:rsidR="00434754" w:rsidRPr="00434754" w:rsidRDefault="00434754" w:rsidP="004347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b/>
          <w:bCs/>
          <w:sz w:val="24"/>
          <w:szCs w:val="24"/>
        </w:rPr>
        <w:t>Ammonotelic organisms</w:t>
      </w:r>
      <w:r w:rsidRPr="00434754">
        <w:rPr>
          <w:rFonts w:ascii="Times New Roman" w:eastAsia="Times New Roman" w:hAnsi="Times New Roman" w:cs="Times New Roman"/>
          <w:sz w:val="24"/>
          <w:szCs w:val="24"/>
        </w:rPr>
        <w:t xml:space="preserve"> </w:t>
      </w:r>
    </w:p>
    <w:p w14:paraId="4AAA5A89"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Excrete nitrogen as ammonia </w:t>
      </w:r>
    </w:p>
    <w:p w14:paraId="04601EF7"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Ammonia is toxic but highly soluble in water </w:t>
      </w:r>
    </w:p>
    <w:p w14:paraId="769095C9"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Requires large amounts of water </w:t>
      </w:r>
    </w:p>
    <w:p w14:paraId="23CF38BB"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Examples: Aquatic animals like fish </w:t>
      </w:r>
    </w:p>
    <w:p w14:paraId="5FC02963" w14:textId="77777777" w:rsidR="00434754" w:rsidRPr="00434754" w:rsidRDefault="00434754" w:rsidP="004347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b/>
          <w:bCs/>
          <w:sz w:val="24"/>
          <w:szCs w:val="24"/>
        </w:rPr>
        <w:t>Ureotelic organisms</w:t>
      </w:r>
      <w:r w:rsidRPr="00434754">
        <w:rPr>
          <w:rFonts w:ascii="Times New Roman" w:eastAsia="Times New Roman" w:hAnsi="Times New Roman" w:cs="Times New Roman"/>
          <w:sz w:val="24"/>
          <w:szCs w:val="24"/>
        </w:rPr>
        <w:t xml:space="preserve"> </w:t>
      </w:r>
    </w:p>
    <w:p w14:paraId="6A00916E"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Excrete nitrogen as urea </w:t>
      </w:r>
    </w:p>
    <w:p w14:paraId="32D81A54"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Less toxic than ammonia </w:t>
      </w:r>
    </w:p>
    <w:p w14:paraId="2776DB8A"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Requires moderate water </w:t>
      </w:r>
    </w:p>
    <w:p w14:paraId="15D0FA81"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Examples: Mammals, amphibians </w:t>
      </w:r>
    </w:p>
    <w:p w14:paraId="0D26D147" w14:textId="77777777" w:rsidR="00434754" w:rsidRPr="00434754" w:rsidRDefault="00434754" w:rsidP="0043475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b/>
          <w:bCs/>
          <w:sz w:val="24"/>
          <w:szCs w:val="24"/>
        </w:rPr>
        <w:t>Uricotelic organisms</w:t>
      </w:r>
      <w:r w:rsidRPr="00434754">
        <w:rPr>
          <w:rFonts w:ascii="Times New Roman" w:eastAsia="Times New Roman" w:hAnsi="Times New Roman" w:cs="Times New Roman"/>
          <w:sz w:val="24"/>
          <w:szCs w:val="24"/>
        </w:rPr>
        <w:t xml:space="preserve"> </w:t>
      </w:r>
    </w:p>
    <w:p w14:paraId="25373CED"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Excrete nitrogen as uric acid </w:t>
      </w:r>
    </w:p>
    <w:p w14:paraId="53292969"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Least toxic and conserves water </w:t>
      </w:r>
    </w:p>
    <w:p w14:paraId="6D268EC3"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Excreted as semi-solid paste </w:t>
      </w:r>
    </w:p>
    <w:p w14:paraId="7B3FC513" w14:textId="77777777" w:rsidR="00434754" w:rsidRPr="00434754" w:rsidRDefault="00434754" w:rsidP="00434754">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Examples: Birds, reptiles, insects </w:t>
      </w:r>
    </w:p>
    <w:p w14:paraId="1C6EF7DF" w14:textId="02716A53" w:rsidR="00434754" w:rsidRPr="00434754" w:rsidRDefault="00434754" w:rsidP="00434754">
      <w:pPr>
        <w:spacing w:before="100" w:beforeAutospacing="1" w:after="100" w:afterAutospacing="1" w:line="240" w:lineRule="auto"/>
        <w:rPr>
          <w:rFonts w:ascii="Times New Roman" w:eastAsia="Times New Roman" w:hAnsi="Times New Roman" w:cs="Times New Roman"/>
          <w:sz w:val="24"/>
          <w:szCs w:val="24"/>
        </w:rPr>
      </w:pPr>
      <w:r w:rsidRPr="00434754">
        <w:rPr>
          <w:rFonts w:ascii="Segoe UI Emoji" w:eastAsia="Times New Roman" w:hAnsi="Segoe UI Emoji" w:cs="Segoe UI Emoji"/>
          <w:sz w:val="24"/>
          <w:szCs w:val="24"/>
        </w:rPr>
        <w:t>👉</w:t>
      </w:r>
      <w:r w:rsidRPr="00434754">
        <w:rPr>
          <w:rFonts w:ascii="Times New Roman" w:eastAsia="Times New Roman" w:hAnsi="Times New Roman" w:cs="Times New Roman"/>
          <w:sz w:val="24"/>
          <w:szCs w:val="24"/>
        </w:rPr>
        <w:t xml:space="preserve"> This adaptation is closely related to habitat and water availability.</w:t>
      </w:r>
    </w:p>
    <w:p w14:paraId="6827E77F" w14:textId="77777777" w:rsidR="00434754" w:rsidRPr="00434754" w:rsidRDefault="00434754" w:rsidP="00434754">
      <w:pPr>
        <w:spacing w:before="100" w:beforeAutospacing="1" w:after="100" w:afterAutospacing="1" w:line="240" w:lineRule="auto"/>
        <w:outlineLvl w:val="1"/>
        <w:rPr>
          <w:rFonts w:ascii="Times New Roman" w:eastAsia="Times New Roman" w:hAnsi="Times New Roman" w:cs="Times New Roman"/>
          <w:b/>
          <w:bCs/>
          <w:sz w:val="36"/>
          <w:szCs w:val="36"/>
        </w:rPr>
      </w:pPr>
      <w:r w:rsidRPr="00434754">
        <w:rPr>
          <w:rFonts w:ascii="Times New Roman" w:eastAsia="Times New Roman" w:hAnsi="Times New Roman" w:cs="Times New Roman"/>
          <w:b/>
          <w:bCs/>
          <w:sz w:val="36"/>
          <w:szCs w:val="36"/>
        </w:rPr>
        <w:t>Conclusion</w:t>
      </w:r>
    </w:p>
    <w:p w14:paraId="5DE8E9E6" w14:textId="77777777" w:rsidR="00434754" w:rsidRPr="00434754" w:rsidRDefault="00434754" w:rsidP="00434754">
      <w:pPr>
        <w:spacing w:before="100" w:beforeAutospacing="1" w:after="100" w:afterAutospacing="1" w:line="240" w:lineRule="auto"/>
        <w:rPr>
          <w:rFonts w:ascii="Times New Roman" w:eastAsia="Times New Roman" w:hAnsi="Times New Roman" w:cs="Times New Roman"/>
          <w:sz w:val="24"/>
          <w:szCs w:val="24"/>
        </w:rPr>
      </w:pPr>
      <w:r w:rsidRPr="00434754">
        <w:rPr>
          <w:rFonts w:ascii="Times New Roman" w:eastAsia="Times New Roman" w:hAnsi="Times New Roman" w:cs="Times New Roman"/>
          <w:sz w:val="24"/>
          <w:szCs w:val="24"/>
        </w:rPr>
        <w:t xml:space="preserve">Classification based on </w:t>
      </w:r>
      <w:r w:rsidRPr="00434754">
        <w:rPr>
          <w:rFonts w:ascii="Times New Roman" w:eastAsia="Times New Roman" w:hAnsi="Times New Roman" w:cs="Times New Roman"/>
          <w:b/>
          <w:bCs/>
          <w:sz w:val="24"/>
          <w:szCs w:val="24"/>
        </w:rPr>
        <w:t>cellularity, ultrastructure, and nitrogen excretion</w:t>
      </w:r>
      <w:r w:rsidRPr="00434754">
        <w:rPr>
          <w:rFonts w:ascii="Times New Roman" w:eastAsia="Times New Roman" w:hAnsi="Times New Roman" w:cs="Times New Roman"/>
          <w:sz w:val="24"/>
          <w:szCs w:val="24"/>
        </w:rPr>
        <w:t xml:space="preserve"> provides insight into the complexity, cellular organization, and physiological adaptations of organisms, helping in understanding evolutionary relationships.</w:t>
      </w:r>
    </w:p>
    <w:p w14:paraId="33367679" w14:textId="77777777" w:rsidR="00434754" w:rsidRDefault="00434754" w:rsidP="00434754">
      <w:pPr>
        <w:pStyle w:val="ListParagraph"/>
      </w:pPr>
    </w:p>
    <w:p w14:paraId="0DB654E8" w14:textId="00A0F93C" w:rsidR="00A35820" w:rsidRDefault="00A35820" w:rsidP="00434754">
      <w:pPr>
        <w:pStyle w:val="ListParagraph"/>
        <w:numPr>
          <w:ilvl w:val="0"/>
          <w:numId w:val="7"/>
        </w:numPr>
      </w:pPr>
      <w:r>
        <w:lastRenderedPageBreak/>
        <w:t xml:space="preserve">Give a detailed account of biomolecules as the chemical basis of life, including carbohydrates, proteins, and nucleic acids </w:t>
      </w:r>
    </w:p>
    <w:p w14:paraId="3C353584" w14:textId="77777777" w:rsidR="00434754" w:rsidRDefault="00434754" w:rsidP="00434754">
      <w:pPr>
        <w:pStyle w:val="Heading2"/>
      </w:pPr>
      <w:r>
        <w:rPr>
          <w:rStyle w:val="Strong"/>
          <w:b/>
          <w:bCs/>
        </w:rPr>
        <w:t>Biomolecules as the Chemical Basis of Life</w:t>
      </w:r>
    </w:p>
    <w:p w14:paraId="6623FF4E" w14:textId="69627332" w:rsidR="00434754" w:rsidRDefault="00434754" w:rsidP="00434754">
      <w:pPr>
        <w:pStyle w:val="NormalWeb"/>
      </w:pPr>
      <w:r>
        <w:t xml:space="preserve">Biomolecules are organic compounds that form the structural and functional basis of living organisms. They are primarily composed of carbon, hydrogen, oxygen, nitrogen, phosphorus, and sulfur. The major classes include </w:t>
      </w:r>
      <w:r>
        <w:rPr>
          <w:rStyle w:val="Strong"/>
        </w:rPr>
        <w:t>carbohydrates, proteins, and nucleic acids</w:t>
      </w:r>
      <w:r>
        <w:t>, each playing essential roles in maintaining life.</w:t>
      </w:r>
    </w:p>
    <w:p w14:paraId="0E0641EF" w14:textId="77777777" w:rsidR="00434754" w:rsidRDefault="00434754" w:rsidP="00434754">
      <w:pPr>
        <w:pStyle w:val="Heading2"/>
      </w:pPr>
      <w:r>
        <w:rPr>
          <w:rStyle w:val="Strong"/>
          <w:b/>
          <w:bCs/>
        </w:rPr>
        <w:t>1. Carbohydrates</w:t>
      </w:r>
    </w:p>
    <w:p w14:paraId="211C2533" w14:textId="77777777" w:rsidR="00434754" w:rsidRDefault="00434754" w:rsidP="00434754">
      <w:pPr>
        <w:pStyle w:val="NormalWeb"/>
      </w:pPr>
      <w:r>
        <w:t>Carbohydrates are the most abundant organic molecules and serve as the primary source of energy.</w:t>
      </w:r>
    </w:p>
    <w:p w14:paraId="4FCBD1EB" w14:textId="77777777" w:rsidR="00434754" w:rsidRDefault="00434754" w:rsidP="00434754">
      <w:pPr>
        <w:pStyle w:val="Heading3"/>
      </w:pPr>
      <w:r>
        <w:rPr>
          <w:rStyle w:val="Strong"/>
          <w:b/>
          <w:bCs/>
        </w:rPr>
        <w:t>Structure</w:t>
      </w:r>
    </w:p>
    <w:p w14:paraId="59410DA5" w14:textId="77777777" w:rsidR="00434754" w:rsidRDefault="00434754" w:rsidP="00434754">
      <w:pPr>
        <w:pStyle w:val="NormalWeb"/>
      </w:pPr>
      <w:r>
        <w:t>They are composed of carbon, hydrogen, and oxygen in the general formula (CH₂O)ₙ.</w:t>
      </w:r>
    </w:p>
    <w:p w14:paraId="2FB554A6" w14:textId="77777777" w:rsidR="00434754" w:rsidRDefault="00434754" w:rsidP="00434754">
      <w:pPr>
        <w:pStyle w:val="Heading3"/>
      </w:pPr>
      <w:r>
        <w:rPr>
          <w:rStyle w:val="Strong"/>
          <w:b/>
          <w:bCs/>
        </w:rPr>
        <w:t>Types</w:t>
      </w:r>
    </w:p>
    <w:p w14:paraId="5A7D38BF" w14:textId="77777777" w:rsidR="00434754" w:rsidRDefault="00434754" w:rsidP="00434754">
      <w:pPr>
        <w:numPr>
          <w:ilvl w:val="0"/>
          <w:numId w:val="18"/>
        </w:numPr>
        <w:spacing w:before="100" w:beforeAutospacing="1" w:after="100" w:afterAutospacing="1" w:line="240" w:lineRule="auto"/>
      </w:pPr>
      <w:r>
        <w:rPr>
          <w:rStyle w:val="Strong"/>
        </w:rPr>
        <w:t>Monosaccharides</w:t>
      </w:r>
      <w:r>
        <w:t xml:space="preserve">: Simple sugars (glucose, fructose) </w:t>
      </w:r>
    </w:p>
    <w:p w14:paraId="10F6EC6E" w14:textId="77777777" w:rsidR="00434754" w:rsidRDefault="00434754" w:rsidP="00434754">
      <w:pPr>
        <w:numPr>
          <w:ilvl w:val="0"/>
          <w:numId w:val="18"/>
        </w:numPr>
        <w:spacing w:before="100" w:beforeAutospacing="1" w:after="100" w:afterAutospacing="1" w:line="240" w:lineRule="auto"/>
      </w:pPr>
      <w:r>
        <w:rPr>
          <w:rStyle w:val="Strong"/>
        </w:rPr>
        <w:t>Disaccharides</w:t>
      </w:r>
      <w:r>
        <w:t xml:space="preserve">: Two monosaccharides (sucrose, lactose) </w:t>
      </w:r>
    </w:p>
    <w:p w14:paraId="6BD8E0CB" w14:textId="77777777" w:rsidR="00434754" w:rsidRDefault="00434754" w:rsidP="00434754">
      <w:pPr>
        <w:numPr>
          <w:ilvl w:val="0"/>
          <w:numId w:val="18"/>
        </w:numPr>
        <w:spacing w:before="100" w:beforeAutospacing="1" w:after="100" w:afterAutospacing="1" w:line="240" w:lineRule="auto"/>
      </w:pPr>
      <w:r>
        <w:rPr>
          <w:rStyle w:val="Strong"/>
        </w:rPr>
        <w:t>Polysaccharides</w:t>
      </w:r>
      <w:r>
        <w:t xml:space="preserve">: Long chains (starch, glycogen, cellulose) </w:t>
      </w:r>
    </w:p>
    <w:p w14:paraId="7A34CBB8" w14:textId="77777777" w:rsidR="00434754" w:rsidRDefault="00434754" w:rsidP="00434754">
      <w:pPr>
        <w:pStyle w:val="Heading3"/>
      </w:pPr>
      <w:r>
        <w:rPr>
          <w:rStyle w:val="Strong"/>
          <w:b/>
          <w:bCs/>
        </w:rPr>
        <w:t>Functions</w:t>
      </w:r>
    </w:p>
    <w:p w14:paraId="56785B56" w14:textId="77777777" w:rsidR="00434754" w:rsidRDefault="00434754" w:rsidP="00434754">
      <w:pPr>
        <w:numPr>
          <w:ilvl w:val="0"/>
          <w:numId w:val="19"/>
        </w:numPr>
        <w:spacing w:before="100" w:beforeAutospacing="1" w:after="100" w:afterAutospacing="1" w:line="240" w:lineRule="auto"/>
      </w:pPr>
      <w:r>
        <w:t xml:space="preserve">Immediate energy source (glucose) </w:t>
      </w:r>
    </w:p>
    <w:p w14:paraId="6254D811" w14:textId="77777777" w:rsidR="00434754" w:rsidRDefault="00434754" w:rsidP="00434754">
      <w:pPr>
        <w:numPr>
          <w:ilvl w:val="0"/>
          <w:numId w:val="19"/>
        </w:numPr>
        <w:spacing w:before="100" w:beforeAutospacing="1" w:after="100" w:afterAutospacing="1" w:line="240" w:lineRule="auto"/>
      </w:pPr>
      <w:r>
        <w:t xml:space="preserve">Energy storage (starch in plants, glycogen in animals) </w:t>
      </w:r>
    </w:p>
    <w:p w14:paraId="3DC178DE" w14:textId="6CB2D630" w:rsidR="00434754" w:rsidRDefault="00434754" w:rsidP="00434754">
      <w:pPr>
        <w:numPr>
          <w:ilvl w:val="0"/>
          <w:numId w:val="19"/>
        </w:numPr>
        <w:spacing w:before="100" w:beforeAutospacing="1" w:after="100" w:afterAutospacing="1" w:line="240" w:lineRule="auto"/>
      </w:pPr>
      <w:r>
        <w:t xml:space="preserve">Structural role (cellulose in plant cell walls) </w:t>
      </w:r>
    </w:p>
    <w:p w14:paraId="4246C087" w14:textId="77777777" w:rsidR="00434754" w:rsidRDefault="00434754" w:rsidP="00434754">
      <w:pPr>
        <w:pStyle w:val="Heading2"/>
      </w:pPr>
      <w:r>
        <w:rPr>
          <w:rStyle w:val="Strong"/>
          <w:b/>
          <w:bCs/>
        </w:rPr>
        <w:t>2. Proteins</w:t>
      </w:r>
    </w:p>
    <w:p w14:paraId="2F54D9C1" w14:textId="77777777" w:rsidR="00434754" w:rsidRDefault="00434754" w:rsidP="00434754">
      <w:pPr>
        <w:pStyle w:val="NormalWeb"/>
      </w:pPr>
      <w:r>
        <w:t>Proteins are complex macromolecules made of amino acids and are vital for structure and function.</w:t>
      </w:r>
    </w:p>
    <w:p w14:paraId="65328B5E" w14:textId="77777777" w:rsidR="00434754" w:rsidRDefault="00434754" w:rsidP="00434754">
      <w:pPr>
        <w:pStyle w:val="Heading3"/>
      </w:pPr>
      <w:r>
        <w:rPr>
          <w:rStyle w:val="Strong"/>
          <w:b/>
          <w:bCs/>
        </w:rPr>
        <w:t>Structure</w:t>
      </w:r>
    </w:p>
    <w:p w14:paraId="5F196F36" w14:textId="77777777" w:rsidR="00434754" w:rsidRDefault="00434754" w:rsidP="00434754">
      <w:pPr>
        <w:numPr>
          <w:ilvl w:val="0"/>
          <w:numId w:val="20"/>
        </w:numPr>
        <w:spacing w:before="100" w:beforeAutospacing="1" w:after="100" w:afterAutospacing="1" w:line="240" w:lineRule="auto"/>
      </w:pPr>
      <w:r>
        <w:t xml:space="preserve">Composed of amino acids linked by peptide bonds </w:t>
      </w:r>
    </w:p>
    <w:p w14:paraId="6DCC5131" w14:textId="77777777" w:rsidR="00434754" w:rsidRDefault="00434754" w:rsidP="00434754">
      <w:pPr>
        <w:numPr>
          <w:ilvl w:val="0"/>
          <w:numId w:val="20"/>
        </w:numPr>
        <w:spacing w:before="100" w:beforeAutospacing="1" w:after="100" w:afterAutospacing="1" w:line="240" w:lineRule="auto"/>
      </w:pPr>
      <w:r>
        <w:t xml:space="preserve">Exhibit levels of organization: primary, secondary, tertiary, and quaternary structures </w:t>
      </w:r>
    </w:p>
    <w:p w14:paraId="5253B831" w14:textId="77777777" w:rsidR="00434754" w:rsidRDefault="00434754" w:rsidP="00434754">
      <w:pPr>
        <w:pStyle w:val="Heading3"/>
      </w:pPr>
      <w:r>
        <w:rPr>
          <w:rStyle w:val="Strong"/>
          <w:b/>
          <w:bCs/>
        </w:rPr>
        <w:t>Functions</w:t>
      </w:r>
    </w:p>
    <w:p w14:paraId="70CDFF26" w14:textId="77777777" w:rsidR="00434754" w:rsidRDefault="00434754" w:rsidP="00434754">
      <w:pPr>
        <w:numPr>
          <w:ilvl w:val="0"/>
          <w:numId w:val="21"/>
        </w:numPr>
        <w:spacing w:before="100" w:beforeAutospacing="1" w:after="100" w:afterAutospacing="1" w:line="240" w:lineRule="auto"/>
      </w:pPr>
      <w:r>
        <w:rPr>
          <w:rStyle w:val="Strong"/>
        </w:rPr>
        <w:lastRenderedPageBreak/>
        <w:t>Enzymes</w:t>
      </w:r>
      <w:r>
        <w:t xml:space="preserve">: Catalyze biochemical reactions </w:t>
      </w:r>
    </w:p>
    <w:p w14:paraId="29C23C5B" w14:textId="77777777" w:rsidR="00434754" w:rsidRDefault="00434754" w:rsidP="00434754">
      <w:pPr>
        <w:numPr>
          <w:ilvl w:val="0"/>
          <w:numId w:val="21"/>
        </w:numPr>
        <w:spacing w:before="100" w:beforeAutospacing="1" w:after="100" w:afterAutospacing="1" w:line="240" w:lineRule="auto"/>
      </w:pPr>
      <w:r>
        <w:rPr>
          <w:rStyle w:val="Strong"/>
        </w:rPr>
        <w:t>Structural proteins</w:t>
      </w:r>
      <w:r>
        <w:t xml:space="preserve">: e.g., collagen </w:t>
      </w:r>
    </w:p>
    <w:p w14:paraId="1B924A19" w14:textId="77777777" w:rsidR="00434754" w:rsidRDefault="00434754" w:rsidP="00434754">
      <w:pPr>
        <w:numPr>
          <w:ilvl w:val="0"/>
          <w:numId w:val="21"/>
        </w:numPr>
        <w:spacing w:before="100" w:beforeAutospacing="1" w:after="100" w:afterAutospacing="1" w:line="240" w:lineRule="auto"/>
      </w:pPr>
      <w:r>
        <w:rPr>
          <w:rStyle w:val="Strong"/>
        </w:rPr>
        <w:t>Transport proteins</w:t>
      </w:r>
      <w:r>
        <w:t xml:space="preserve">: e.g., hemoglobin </w:t>
      </w:r>
    </w:p>
    <w:p w14:paraId="56316F28" w14:textId="77777777" w:rsidR="00434754" w:rsidRDefault="00434754" w:rsidP="00434754">
      <w:pPr>
        <w:numPr>
          <w:ilvl w:val="0"/>
          <w:numId w:val="21"/>
        </w:numPr>
        <w:spacing w:before="100" w:beforeAutospacing="1" w:after="100" w:afterAutospacing="1" w:line="240" w:lineRule="auto"/>
      </w:pPr>
      <w:r>
        <w:rPr>
          <w:rStyle w:val="Strong"/>
        </w:rPr>
        <w:t>Regulatory proteins</w:t>
      </w:r>
      <w:r>
        <w:t xml:space="preserve">: hormones like insulin </w:t>
      </w:r>
    </w:p>
    <w:p w14:paraId="418235B6" w14:textId="77777777" w:rsidR="00434754" w:rsidRDefault="00434754" w:rsidP="00434754">
      <w:pPr>
        <w:numPr>
          <w:ilvl w:val="0"/>
          <w:numId w:val="21"/>
        </w:numPr>
        <w:spacing w:before="100" w:beforeAutospacing="1" w:after="100" w:afterAutospacing="1" w:line="240" w:lineRule="auto"/>
      </w:pPr>
      <w:r>
        <w:rPr>
          <w:rStyle w:val="Strong"/>
        </w:rPr>
        <w:t>Defense proteins</w:t>
      </w:r>
      <w:r>
        <w:t xml:space="preserve">: antibodies </w:t>
      </w:r>
    </w:p>
    <w:p w14:paraId="07E3D261" w14:textId="77A580E0" w:rsidR="00434754" w:rsidRDefault="00434754" w:rsidP="00434754">
      <w:pPr>
        <w:pStyle w:val="NormalWeb"/>
      </w:pPr>
      <w:r>
        <w:rPr>
          <w:rFonts w:ascii="Segoe UI Emoji" w:hAnsi="Segoe UI Emoji" w:cs="Segoe UI Emoji"/>
        </w:rPr>
        <w:t>👉</w:t>
      </w:r>
      <w:r>
        <w:t xml:space="preserve"> Proteins are essential for almost all cellular activities.</w:t>
      </w:r>
    </w:p>
    <w:p w14:paraId="4A0A8870" w14:textId="77777777" w:rsidR="00434754" w:rsidRDefault="00434754" w:rsidP="00434754">
      <w:pPr>
        <w:pStyle w:val="Heading2"/>
      </w:pPr>
      <w:r>
        <w:rPr>
          <w:rStyle w:val="Strong"/>
          <w:b/>
          <w:bCs/>
        </w:rPr>
        <w:t>3. Nucleic Acids</w:t>
      </w:r>
    </w:p>
    <w:p w14:paraId="1121092E" w14:textId="77777777" w:rsidR="00434754" w:rsidRDefault="00434754" w:rsidP="00434754">
      <w:pPr>
        <w:pStyle w:val="NormalWeb"/>
      </w:pPr>
      <w:r>
        <w:t>Nucleic acids store and transmit genetic information.</w:t>
      </w:r>
    </w:p>
    <w:p w14:paraId="3B69F10B" w14:textId="77777777" w:rsidR="00434754" w:rsidRDefault="00434754" w:rsidP="00434754">
      <w:pPr>
        <w:pStyle w:val="Heading3"/>
      </w:pPr>
      <w:r>
        <w:rPr>
          <w:rStyle w:val="Strong"/>
          <w:b/>
          <w:bCs/>
        </w:rPr>
        <w:t>Types</w:t>
      </w:r>
    </w:p>
    <w:p w14:paraId="6A5109D6" w14:textId="77777777" w:rsidR="00434754" w:rsidRDefault="00434754" w:rsidP="00434754">
      <w:pPr>
        <w:numPr>
          <w:ilvl w:val="0"/>
          <w:numId w:val="22"/>
        </w:numPr>
        <w:spacing w:before="100" w:beforeAutospacing="1" w:after="100" w:afterAutospacing="1" w:line="240" w:lineRule="auto"/>
      </w:pPr>
      <w:r>
        <w:rPr>
          <w:rStyle w:val="Strong"/>
        </w:rPr>
        <w:t>DNA (Deoxyribonucleic acid)</w:t>
      </w:r>
      <w:r>
        <w:t xml:space="preserve"> </w:t>
      </w:r>
    </w:p>
    <w:p w14:paraId="41F34496" w14:textId="77777777" w:rsidR="00434754" w:rsidRDefault="00434754" w:rsidP="00434754">
      <w:pPr>
        <w:numPr>
          <w:ilvl w:val="0"/>
          <w:numId w:val="22"/>
        </w:numPr>
        <w:spacing w:before="100" w:beforeAutospacing="1" w:after="100" w:afterAutospacing="1" w:line="240" w:lineRule="auto"/>
      </w:pPr>
      <w:r>
        <w:rPr>
          <w:rStyle w:val="Strong"/>
        </w:rPr>
        <w:t>RNA (Ribonucleic acid)</w:t>
      </w:r>
      <w:r>
        <w:t xml:space="preserve"> </w:t>
      </w:r>
    </w:p>
    <w:p w14:paraId="2C9B1346" w14:textId="77777777" w:rsidR="00434754" w:rsidRDefault="00434754" w:rsidP="00434754">
      <w:pPr>
        <w:pStyle w:val="Heading3"/>
      </w:pPr>
      <w:r>
        <w:rPr>
          <w:rStyle w:val="Strong"/>
          <w:b/>
          <w:bCs/>
        </w:rPr>
        <w:t>Structure</w:t>
      </w:r>
    </w:p>
    <w:p w14:paraId="543F23AB" w14:textId="77777777" w:rsidR="00434754" w:rsidRDefault="00434754" w:rsidP="00434754">
      <w:pPr>
        <w:numPr>
          <w:ilvl w:val="0"/>
          <w:numId w:val="23"/>
        </w:numPr>
        <w:spacing w:before="100" w:beforeAutospacing="1" w:after="100" w:afterAutospacing="1" w:line="240" w:lineRule="auto"/>
      </w:pPr>
      <w:r>
        <w:t xml:space="preserve">Made up of nucleotides (nitrogenous base + sugar + phosphate) </w:t>
      </w:r>
    </w:p>
    <w:p w14:paraId="15483CA7" w14:textId="77777777" w:rsidR="00434754" w:rsidRDefault="00434754" w:rsidP="00434754">
      <w:pPr>
        <w:numPr>
          <w:ilvl w:val="0"/>
          <w:numId w:val="23"/>
        </w:numPr>
        <w:spacing w:before="100" w:beforeAutospacing="1" w:after="100" w:afterAutospacing="1" w:line="240" w:lineRule="auto"/>
      </w:pPr>
      <w:r>
        <w:t xml:space="preserve">DNA has a double helix structure; RNA is usually single-stranded </w:t>
      </w:r>
    </w:p>
    <w:p w14:paraId="0F4B8ADE" w14:textId="77777777" w:rsidR="00434754" w:rsidRDefault="00434754" w:rsidP="00434754">
      <w:pPr>
        <w:pStyle w:val="Heading3"/>
      </w:pPr>
      <w:r>
        <w:rPr>
          <w:rStyle w:val="Strong"/>
          <w:b/>
          <w:bCs/>
        </w:rPr>
        <w:t>Functions</w:t>
      </w:r>
    </w:p>
    <w:p w14:paraId="601B22F7" w14:textId="77777777" w:rsidR="00434754" w:rsidRDefault="00434754" w:rsidP="00434754">
      <w:pPr>
        <w:numPr>
          <w:ilvl w:val="0"/>
          <w:numId w:val="24"/>
        </w:numPr>
        <w:spacing w:before="100" w:beforeAutospacing="1" w:after="100" w:afterAutospacing="1" w:line="240" w:lineRule="auto"/>
      </w:pPr>
      <w:r>
        <w:t xml:space="preserve">DNA stores hereditary information </w:t>
      </w:r>
    </w:p>
    <w:p w14:paraId="0C19400A" w14:textId="77777777" w:rsidR="00434754" w:rsidRDefault="00434754" w:rsidP="00434754">
      <w:pPr>
        <w:numPr>
          <w:ilvl w:val="0"/>
          <w:numId w:val="24"/>
        </w:numPr>
        <w:spacing w:before="100" w:beforeAutospacing="1" w:after="100" w:afterAutospacing="1" w:line="240" w:lineRule="auto"/>
      </w:pPr>
      <w:r>
        <w:t xml:space="preserve">RNA helps in protein synthesis (mRNA, tRNA, rRNA) </w:t>
      </w:r>
    </w:p>
    <w:p w14:paraId="70AAB626" w14:textId="705F6EE5" w:rsidR="00434754" w:rsidRDefault="00434754" w:rsidP="00434754">
      <w:pPr>
        <w:pStyle w:val="NormalWeb"/>
      </w:pPr>
      <w:r>
        <w:t xml:space="preserve"> They control cellular structure and function through gene expression.</w:t>
      </w:r>
    </w:p>
    <w:p w14:paraId="601AC85D" w14:textId="77777777" w:rsidR="00434754" w:rsidRDefault="00434754" w:rsidP="00434754">
      <w:pPr>
        <w:pStyle w:val="Heading2"/>
      </w:pPr>
      <w:r>
        <w:rPr>
          <w:rStyle w:val="Strong"/>
          <w:b/>
          <w:bCs/>
        </w:rPr>
        <w:t>Conclusion</w:t>
      </w:r>
    </w:p>
    <w:p w14:paraId="7E857BA9" w14:textId="77777777" w:rsidR="00434754" w:rsidRDefault="00434754" w:rsidP="00434754">
      <w:pPr>
        <w:pStyle w:val="NormalWeb"/>
      </w:pPr>
      <w:r>
        <w:t xml:space="preserve">Biomolecules such as carbohydrates, proteins, and nucleic acids are fundamental to life. They provide </w:t>
      </w:r>
      <w:r>
        <w:rPr>
          <w:rStyle w:val="Strong"/>
        </w:rPr>
        <w:t>energy, structural integrity, and genetic continuity</w:t>
      </w:r>
      <w:r>
        <w:t>, forming the chemical foundation of all living organisms.</w:t>
      </w:r>
    </w:p>
    <w:p w14:paraId="2EFB7AC1" w14:textId="77777777" w:rsidR="00434754" w:rsidRDefault="00434754" w:rsidP="00434754">
      <w:pPr>
        <w:pStyle w:val="ListParagraph"/>
      </w:pPr>
    </w:p>
    <w:p w14:paraId="146BE592" w14:textId="13F10E69" w:rsidR="00A35820" w:rsidRDefault="00A35820">
      <w:r>
        <w:t xml:space="preserve">4. Write a brief note on glycolysis </w:t>
      </w:r>
    </w:p>
    <w:p w14:paraId="21C29F3F" w14:textId="73C8FD45" w:rsidR="00A35820" w:rsidRDefault="00A35820">
      <w:pPr>
        <w:rPr>
          <w:rFonts w:ascii="Arial" w:hAnsi="Arial" w:cs="Arial"/>
          <w:color w:val="0A0A0A"/>
          <w:shd w:val="clear" w:color="auto" w:fill="FFFFFF"/>
        </w:rPr>
      </w:pPr>
      <w:r>
        <w:rPr>
          <w:rFonts w:ascii="Arial" w:hAnsi="Arial" w:cs="Arial"/>
          <w:color w:val="0A0A0A"/>
          <w:shd w:val="clear" w:color="auto" w:fill="FFFFFF"/>
        </w:rPr>
        <w:t>Glycolysis is </w:t>
      </w:r>
      <w:r>
        <w:t>the fundamental metabolic pathway that breaks down glucose molecule into pyruvate molecules</w:t>
      </w:r>
      <w:r>
        <w:rPr>
          <w:rFonts w:ascii="Arial" w:hAnsi="Arial" w:cs="Arial"/>
          <w:color w:val="0A0A0A"/>
          <w:shd w:val="clear" w:color="auto" w:fill="FFFFFF"/>
        </w:rPr>
        <w:t>.</w:t>
      </w:r>
    </w:p>
    <w:p w14:paraId="00A93110" w14:textId="05092141" w:rsidR="00A35820" w:rsidRDefault="00A35820">
      <w:r>
        <w:rPr>
          <w:noProof/>
        </w:rPr>
        <w:lastRenderedPageBreak/>
        <w:drawing>
          <wp:inline distT="0" distB="0" distL="0" distR="0" wp14:anchorId="158D6E75" wp14:editId="43ED6359">
            <wp:extent cx="4236720" cy="5486400"/>
            <wp:effectExtent l="0" t="0" r="0" b="0"/>
            <wp:docPr id="1" name="Picture 1" descr="Glycolysis - Definition and Examples - Biology Online Dic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ycolysis - Definition and Examples - Biology Online Dictiona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6720" cy="5486400"/>
                    </a:xfrm>
                    <a:prstGeom prst="rect">
                      <a:avLst/>
                    </a:prstGeom>
                    <a:noFill/>
                    <a:ln>
                      <a:noFill/>
                    </a:ln>
                  </pic:spPr>
                </pic:pic>
              </a:graphicData>
            </a:graphic>
          </wp:inline>
        </w:drawing>
      </w:r>
    </w:p>
    <w:p w14:paraId="28839BAE" w14:textId="08004F6B" w:rsidR="00A35820" w:rsidRDefault="00A35820">
      <w:r>
        <w:t xml:space="preserve">5. Explain Mendel’s laws of inheritance with suitable examples </w:t>
      </w:r>
    </w:p>
    <w:p w14:paraId="7CD00623" w14:textId="77777777" w:rsidR="000B059F" w:rsidRPr="000B059F" w:rsidRDefault="000B059F" w:rsidP="000B059F">
      <w:pPr>
        <w:shd w:val="clear" w:color="auto" w:fill="FFFFFF"/>
        <w:spacing w:after="0" w:line="420" w:lineRule="atLeast"/>
        <w:rPr>
          <w:rFonts w:ascii="Arial" w:eastAsia="Times New Roman" w:hAnsi="Arial" w:cs="Arial"/>
          <w:b/>
          <w:bCs/>
          <w:color w:val="001D35"/>
          <w:sz w:val="30"/>
          <w:szCs w:val="30"/>
        </w:rPr>
      </w:pPr>
      <w:r w:rsidRPr="000B059F">
        <w:rPr>
          <w:rFonts w:ascii="Arial" w:eastAsia="Times New Roman" w:hAnsi="Arial" w:cs="Arial"/>
          <w:b/>
          <w:bCs/>
          <w:color w:val="001D35"/>
          <w:sz w:val="30"/>
          <w:szCs w:val="30"/>
        </w:rPr>
        <w:t>. Law of Dominance (First Law)</w:t>
      </w:r>
    </w:p>
    <w:p w14:paraId="5388741C" w14:textId="77777777" w:rsidR="000B059F" w:rsidRPr="000B059F" w:rsidRDefault="000B059F" w:rsidP="000B059F">
      <w:pPr>
        <w:shd w:val="clear" w:color="auto" w:fill="FFFFFF"/>
        <w:spacing w:after="0" w:line="360" w:lineRule="atLeast"/>
        <w:rPr>
          <w:rFonts w:ascii="Arial" w:eastAsia="Times New Roman" w:hAnsi="Arial" w:cs="Arial"/>
          <w:color w:val="0A0A0A"/>
          <w:sz w:val="24"/>
          <w:szCs w:val="24"/>
        </w:rPr>
      </w:pPr>
      <w:r w:rsidRPr="000B059F">
        <w:rPr>
          <w:rFonts w:ascii="Arial" w:eastAsia="Times New Roman" w:hAnsi="Arial" w:cs="Arial"/>
          <w:color w:val="0A0A0A"/>
          <w:sz w:val="24"/>
          <w:szCs w:val="24"/>
        </w:rPr>
        <w:t>This law states that when an organism has two different alleles (variants) for a trait, one allele (the </w:t>
      </w:r>
      <w:r w:rsidRPr="000B059F">
        <w:rPr>
          <w:rFonts w:ascii="Arial" w:eastAsia="Times New Roman" w:hAnsi="Arial" w:cs="Arial"/>
          <w:b/>
          <w:bCs/>
          <w:color w:val="0A0A0A"/>
          <w:sz w:val="24"/>
          <w:szCs w:val="24"/>
        </w:rPr>
        <w:t>dominant</w:t>
      </w:r>
      <w:r w:rsidRPr="000B059F">
        <w:rPr>
          <w:rFonts w:ascii="Arial" w:eastAsia="Times New Roman" w:hAnsi="Arial" w:cs="Arial"/>
          <w:color w:val="0A0A0A"/>
          <w:sz w:val="24"/>
          <w:szCs w:val="24"/>
        </w:rPr>
        <w:t> one) will mask the presence of the other (the </w:t>
      </w:r>
      <w:r w:rsidRPr="000B059F">
        <w:rPr>
          <w:rFonts w:ascii="Arial" w:eastAsia="Times New Roman" w:hAnsi="Arial" w:cs="Arial"/>
          <w:b/>
          <w:bCs/>
          <w:color w:val="0A0A0A"/>
          <w:sz w:val="24"/>
          <w:szCs w:val="24"/>
        </w:rPr>
        <w:t>recessive</w:t>
      </w:r>
      <w:r w:rsidRPr="000B059F">
        <w:rPr>
          <w:rFonts w:ascii="Arial" w:eastAsia="Times New Roman" w:hAnsi="Arial" w:cs="Arial"/>
          <w:color w:val="0A0A0A"/>
          <w:sz w:val="24"/>
          <w:szCs w:val="24"/>
        </w:rPr>
        <w:t> one) in the phenotype. </w:t>
      </w:r>
    </w:p>
    <w:p w14:paraId="42594CF4" w14:textId="4BD3EA4F" w:rsidR="000B059F" w:rsidRPr="000B059F" w:rsidRDefault="000B059F" w:rsidP="000B059F">
      <w:pPr>
        <w:numPr>
          <w:ilvl w:val="0"/>
          <w:numId w:val="1"/>
        </w:numPr>
        <w:shd w:val="clear" w:color="auto" w:fill="FFFFFF"/>
        <w:spacing w:after="0" w:line="360" w:lineRule="atLeast"/>
        <w:rPr>
          <w:rFonts w:ascii="Times New Roman" w:eastAsia="Times New Roman" w:hAnsi="Times New Roman" w:cs="Times New Roman"/>
          <w:sz w:val="28"/>
          <w:szCs w:val="28"/>
          <w:shd w:val="clear" w:color="auto" w:fill="E5EDFF"/>
        </w:rPr>
      </w:pPr>
      <w:r w:rsidRPr="000B059F">
        <w:rPr>
          <w:rFonts w:ascii="Arial" w:eastAsia="Times New Roman" w:hAnsi="Arial" w:cs="Arial"/>
          <w:b/>
          <w:bCs/>
          <w:color w:val="0A0A0A"/>
          <w:sz w:val="24"/>
          <w:szCs w:val="24"/>
          <w:shd w:val="clear" w:color="auto" w:fill="E5EDFF"/>
        </w:rPr>
        <w:t>Example:</w:t>
      </w:r>
      <w:r w:rsidRPr="000B059F">
        <w:rPr>
          <w:rFonts w:ascii="Arial" w:eastAsia="Times New Roman" w:hAnsi="Arial" w:cs="Arial"/>
          <w:color w:val="0A0A0A"/>
          <w:sz w:val="24"/>
          <w:szCs w:val="24"/>
          <w:shd w:val="clear" w:color="auto" w:fill="E5EDFF"/>
        </w:rPr>
        <w:t> In pea plants, tallness (</w:t>
      </w:r>
      <w:r>
        <w:rPr>
          <w:rFonts w:ascii="Times New Roman" w:eastAsia="Times New Roman" w:hAnsi="Times New Roman" w:cs="Times New Roman"/>
          <w:sz w:val="28"/>
          <w:szCs w:val="28"/>
          <w:shd w:val="clear" w:color="auto" w:fill="E5EDFF"/>
        </w:rPr>
        <w:t>T</w:t>
      </w:r>
      <w:r w:rsidRPr="000B059F">
        <w:rPr>
          <w:rFonts w:ascii="Arial" w:eastAsia="Times New Roman" w:hAnsi="Arial" w:cs="Arial"/>
          <w:color w:val="0A0A0A"/>
          <w:sz w:val="24"/>
          <w:szCs w:val="24"/>
          <w:shd w:val="clear" w:color="auto" w:fill="E5EDFF"/>
        </w:rPr>
        <w:t>) is dominant over dwarfness (</w:t>
      </w:r>
      <w:r>
        <w:rPr>
          <w:rFonts w:ascii="Times New Roman" w:eastAsia="Times New Roman" w:hAnsi="Times New Roman" w:cs="Times New Roman"/>
          <w:sz w:val="28"/>
          <w:szCs w:val="28"/>
          <w:shd w:val="clear" w:color="auto" w:fill="E5EDFF"/>
        </w:rPr>
        <w:t>t</w:t>
      </w:r>
      <w:r w:rsidRPr="000B059F">
        <w:rPr>
          <w:rFonts w:ascii="Arial" w:eastAsia="Times New Roman" w:hAnsi="Arial" w:cs="Arial"/>
          <w:color w:val="0A0A0A"/>
          <w:sz w:val="24"/>
          <w:szCs w:val="24"/>
          <w:shd w:val="clear" w:color="auto" w:fill="E5EDFF"/>
        </w:rPr>
        <w:t>).</w:t>
      </w:r>
    </w:p>
    <w:p w14:paraId="714DC086" w14:textId="2CD57D01" w:rsidR="000B059F" w:rsidRPr="000B059F" w:rsidRDefault="000B059F" w:rsidP="000B059F">
      <w:pPr>
        <w:numPr>
          <w:ilvl w:val="0"/>
          <w:numId w:val="1"/>
        </w:numPr>
        <w:shd w:val="clear" w:color="auto" w:fill="FFFFFF"/>
        <w:spacing w:after="0" w:line="360" w:lineRule="atLeast"/>
        <w:rPr>
          <w:rFonts w:ascii="Times New Roman" w:eastAsia="Times New Roman" w:hAnsi="Times New Roman" w:cs="Times New Roman"/>
          <w:sz w:val="28"/>
          <w:szCs w:val="28"/>
          <w:shd w:val="clear" w:color="auto" w:fill="E5EDFF"/>
        </w:rPr>
      </w:pPr>
      <w:r w:rsidRPr="000B059F">
        <w:rPr>
          <w:rFonts w:ascii="Arial" w:eastAsia="Times New Roman" w:hAnsi="Arial" w:cs="Arial"/>
          <w:b/>
          <w:bCs/>
          <w:color w:val="0A0A0A"/>
          <w:sz w:val="24"/>
          <w:szCs w:val="24"/>
          <w:shd w:val="clear" w:color="auto" w:fill="E5EDFF"/>
        </w:rPr>
        <w:t>Cross:</w:t>
      </w:r>
      <w:r w:rsidRPr="000B059F">
        <w:rPr>
          <w:rFonts w:ascii="Arial" w:eastAsia="Times New Roman" w:hAnsi="Arial" w:cs="Arial"/>
          <w:color w:val="0A0A0A"/>
          <w:sz w:val="24"/>
          <w:szCs w:val="24"/>
          <w:shd w:val="clear" w:color="auto" w:fill="E5EDFF"/>
        </w:rPr>
        <w:t xml:space="preserve"> A pure-breeding </w:t>
      </w:r>
      <w:proofErr w:type="gramStart"/>
      <w:r w:rsidRPr="000B059F">
        <w:rPr>
          <w:rFonts w:ascii="Arial" w:eastAsia="Times New Roman" w:hAnsi="Arial" w:cs="Arial"/>
          <w:color w:val="0A0A0A"/>
          <w:sz w:val="24"/>
          <w:szCs w:val="24"/>
          <w:shd w:val="clear" w:color="auto" w:fill="E5EDFF"/>
        </w:rPr>
        <w:t>Tall</w:t>
      </w:r>
      <w:proofErr w:type="gramEnd"/>
      <w:r w:rsidRPr="000B059F">
        <w:rPr>
          <w:rFonts w:ascii="Arial" w:eastAsia="Times New Roman" w:hAnsi="Arial" w:cs="Arial"/>
          <w:color w:val="0A0A0A"/>
          <w:sz w:val="24"/>
          <w:szCs w:val="24"/>
          <w:shd w:val="clear" w:color="auto" w:fill="E5EDFF"/>
        </w:rPr>
        <w:t xml:space="preserve"> plant (</w:t>
      </w:r>
      <w:r>
        <w:rPr>
          <w:rFonts w:ascii="Times New Roman" w:eastAsia="Times New Roman" w:hAnsi="Times New Roman" w:cs="Times New Roman"/>
          <w:sz w:val="28"/>
          <w:szCs w:val="28"/>
          <w:shd w:val="clear" w:color="auto" w:fill="E5EDFF"/>
        </w:rPr>
        <w:t>TT</w:t>
      </w:r>
      <w:r w:rsidRPr="000B059F">
        <w:rPr>
          <w:rFonts w:ascii="Arial" w:eastAsia="Times New Roman" w:hAnsi="Arial" w:cs="Arial"/>
          <w:color w:val="0A0A0A"/>
          <w:sz w:val="24"/>
          <w:szCs w:val="24"/>
          <w:shd w:val="clear" w:color="auto" w:fill="E5EDFF"/>
        </w:rPr>
        <w:t>) × Pure-breeding Dwarf plant (</w:t>
      </w:r>
      <w:r>
        <w:rPr>
          <w:rFonts w:ascii="Times New Roman" w:eastAsia="Times New Roman" w:hAnsi="Times New Roman" w:cs="Times New Roman"/>
          <w:sz w:val="28"/>
          <w:szCs w:val="28"/>
          <w:shd w:val="clear" w:color="auto" w:fill="E5EDFF"/>
        </w:rPr>
        <w:t>t</w:t>
      </w:r>
      <w:r w:rsidRPr="000B059F">
        <w:rPr>
          <w:rFonts w:ascii="Arial" w:eastAsia="Times New Roman" w:hAnsi="Arial" w:cs="Arial"/>
          <w:color w:val="0A0A0A"/>
          <w:sz w:val="24"/>
          <w:szCs w:val="24"/>
          <w:shd w:val="clear" w:color="auto" w:fill="E5EDFF"/>
        </w:rPr>
        <w:t>).</w:t>
      </w:r>
    </w:p>
    <w:p w14:paraId="40CF9FEF" w14:textId="13C162D9" w:rsidR="000B059F" w:rsidRPr="00FD0B06" w:rsidRDefault="000B059F" w:rsidP="000B059F">
      <w:pPr>
        <w:numPr>
          <w:ilvl w:val="0"/>
          <w:numId w:val="1"/>
        </w:numPr>
        <w:shd w:val="clear" w:color="auto" w:fill="FFFFFF"/>
        <w:spacing w:after="0" w:line="360" w:lineRule="atLeast"/>
        <w:rPr>
          <w:rFonts w:ascii="Arial" w:eastAsia="Times New Roman" w:hAnsi="Arial" w:cs="Arial"/>
          <w:b/>
          <w:bCs/>
          <w:color w:val="0A0A0A"/>
          <w:sz w:val="28"/>
          <w:szCs w:val="28"/>
          <w:shd w:val="clear" w:color="auto" w:fill="E5EDFF"/>
        </w:rPr>
      </w:pPr>
      <w:r>
        <w:rPr>
          <w:rFonts w:ascii="Arial" w:eastAsia="Times New Roman" w:hAnsi="Arial" w:cs="Arial"/>
          <w:b/>
          <w:bCs/>
          <w:color w:val="0A0A0A"/>
          <w:sz w:val="24"/>
          <w:szCs w:val="24"/>
          <w:shd w:val="clear" w:color="auto" w:fill="E5EDFF"/>
        </w:rPr>
        <w:t xml:space="preserve">F1 </w:t>
      </w:r>
      <w:r w:rsidRPr="000B059F">
        <w:rPr>
          <w:rFonts w:ascii="Arial" w:eastAsia="Times New Roman" w:hAnsi="Arial" w:cs="Arial"/>
          <w:b/>
          <w:bCs/>
          <w:color w:val="0A0A0A"/>
          <w:sz w:val="24"/>
          <w:szCs w:val="24"/>
          <w:shd w:val="clear" w:color="auto" w:fill="E5EDFF"/>
        </w:rPr>
        <w:t>Generation:</w:t>
      </w:r>
      <w:r w:rsidRPr="000B059F">
        <w:rPr>
          <w:rFonts w:ascii="Arial" w:eastAsia="Times New Roman" w:hAnsi="Arial" w:cs="Arial"/>
          <w:color w:val="0A0A0A"/>
          <w:sz w:val="24"/>
          <w:szCs w:val="24"/>
          <w:shd w:val="clear" w:color="auto" w:fill="E5EDFF"/>
        </w:rPr>
        <w:t> All offspring are (Heterozygous), but they are </w:t>
      </w:r>
      <w:r w:rsidRPr="000B059F">
        <w:rPr>
          <w:rFonts w:ascii="Arial" w:eastAsia="Times New Roman" w:hAnsi="Arial" w:cs="Arial"/>
          <w:b/>
          <w:bCs/>
          <w:color w:val="0A0A0A"/>
          <w:sz w:val="24"/>
          <w:szCs w:val="24"/>
          <w:shd w:val="clear" w:color="auto" w:fill="E5EDFF"/>
        </w:rPr>
        <w:t>100</w:t>
      </w:r>
      <w:proofErr w:type="gramStart"/>
      <w:r>
        <w:rPr>
          <w:rFonts w:ascii="Arial" w:eastAsia="Times New Roman" w:hAnsi="Arial" w:cs="Arial"/>
          <w:b/>
          <w:bCs/>
          <w:color w:val="0A0A0A"/>
          <w:sz w:val="24"/>
          <w:szCs w:val="24"/>
          <w:shd w:val="clear" w:color="auto" w:fill="E5EDFF"/>
        </w:rPr>
        <w:t xml:space="preserve">%  </w:t>
      </w:r>
      <w:r w:rsidRPr="000B059F">
        <w:rPr>
          <w:rFonts w:ascii="Arial" w:eastAsia="Times New Roman" w:hAnsi="Arial" w:cs="Arial"/>
          <w:b/>
          <w:bCs/>
          <w:color w:val="0A0A0A"/>
          <w:sz w:val="24"/>
          <w:szCs w:val="24"/>
          <w:shd w:val="clear" w:color="auto" w:fill="E5EDFF"/>
        </w:rPr>
        <w:t>Tall</w:t>
      </w:r>
      <w:proofErr w:type="gramEnd"/>
      <w:r w:rsidRPr="000B059F">
        <w:rPr>
          <w:rFonts w:ascii="Arial" w:eastAsia="Times New Roman" w:hAnsi="Arial" w:cs="Arial"/>
          <w:color w:val="0A0A0A"/>
          <w:sz w:val="24"/>
          <w:szCs w:val="24"/>
          <w:shd w:val="clear" w:color="auto" w:fill="E5EDFF"/>
        </w:rPr>
        <w:t> because masks.</w:t>
      </w:r>
      <w:r w:rsidRPr="000B059F">
        <w:rPr>
          <w:rFonts w:ascii="Arial" w:eastAsia="Times New Roman" w:hAnsi="Arial" w:cs="Arial"/>
          <w:color w:val="0A0A0A"/>
          <w:sz w:val="24"/>
          <w:szCs w:val="24"/>
        </w:rPr>
        <w:t> </w:t>
      </w:r>
    </w:p>
    <w:p w14:paraId="5AECDCE4" w14:textId="77777777" w:rsidR="00FD0B06" w:rsidRPr="00FD0B06" w:rsidRDefault="00FD0B06" w:rsidP="00FD0B06">
      <w:pPr>
        <w:shd w:val="clear" w:color="auto" w:fill="FFFFFF"/>
        <w:spacing w:after="0" w:line="420" w:lineRule="atLeast"/>
        <w:rPr>
          <w:rFonts w:ascii="Arial" w:eastAsia="Times New Roman" w:hAnsi="Arial" w:cs="Arial"/>
          <w:b/>
          <w:bCs/>
          <w:color w:val="001D35"/>
          <w:sz w:val="30"/>
          <w:szCs w:val="30"/>
        </w:rPr>
      </w:pPr>
      <w:r w:rsidRPr="00FD0B06">
        <w:rPr>
          <w:rFonts w:ascii="Arial" w:eastAsia="Times New Roman" w:hAnsi="Arial" w:cs="Arial"/>
          <w:b/>
          <w:bCs/>
          <w:color w:val="001D35"/>
          <w:sz w:val="30"/>
          <w:szCs w:val="30"/>
        </w:rPr>
        <w:t>2. Law of Segregation (Second Law / Law of Purity of Gametes)</w:t>
      </w:r>
    </w:p>
    <w:p w14:paraId="4BE2F204" w14:textId="77777777" w:rsidR="00FD0B06" w:rsidRPr="00FD0B06" w:rsidRDefault="00FD0B06" w:rsidP="00FD0B06">
      <w:pPr>
        <w:shd w:val="clear" w:color="auto" w:fill="FFFFFF"/>
        <w:spacing w:after="0" w:line="360" w:lineRule="atLeast"/>
        <w:rPr>
          <w:rFonts w:ascii="Arial" w:eastAsia="Times New Roman" w:hAnsi="Arial" w:cs="Arial"/>
          <w:color w:val="0A0A0A"/>
          <w:sz w:val="24"/>
          <w:szCs w:val="24"/>
        </w:rPr>
      </w:pPr>
      <w:r w:rsidRPr="00FD0B06">
        <w:rPr>
          <w:rFonts w:ascii="Arial" w:eastAsia="Times New Roman" w:hAnsi="Arial" w:cs="Arial"/>
          <w:color w:val="0A0A0A"/>
          <w:sz w:val="24"/>
          <w:szCs w:val="24"/>
        </w:rPr>
        <w:lastRenderedPageBreak/>
        <w:t>This law states that the two alleles for a heritable trait separate (segregate) during gamete formation (meiosis) and end up in different gametes. Therefore, each gamete carries only one allele, and they recombine randomly during fertilization. </w:t>
      </w:r>
    </w:p>
    <w:p w14:paraId="1B6CD90D" w14:textId="5F2808D2" w:rsidR="00FD0B06" w:rsidRPr="00FD0B06" w:rsidRDefault="00FD0B06" w:rsidP="00FD0B06">
      <w:pPr>
        <w:numPr>
          <w:ilvl w:val="0"/>
          <w:numId w:val="2"/>
        </w:numPr>
        <w:shd w:val="clear" w:color="auto" w:fill="FFFFFF"/>
        <w:spacing w:after="0" w:line="360" w:lineRule="atLeast"/>
        <w:rPr>
          <w:rFonts w:ascii="Times New Roman" w:eastAsia="Times New Roman" w:hAnsi="Times New Roman" w:cs="Times New Roman"/>
          <w:sz w:val="28"/>
          <w:szCs w:val="28"/>
          <w:shd w:val="clear" w:color="auto" w:fill="E5EDFF"/>
        </w:rPr>
      </w:pPr>
      <w:r w:rsidRPr="00FD0B06">
        <w:rPr>
          <w:rFonts w:ascii="Arial" w:eastAsia="Times New Roman" w:hAnsi="Arial" w:cs="Arial"/>
          <w:b/>
          <w:bCs/>
          <w:color w:val="0A0A0A"/>
          <w:sz w:val="24"/>
          <w:szCs w:val="24"/>
          <w:shd w:val="clear" w:color="auto" w:fill="E5EDFF"/>
        </w:rPr>
        <w:t>Example:</w:t>
      </w:r>
      <w:r w:rsidRPr="00FD0B06">
        <w:rPr>
          <w:rFonts w:ascii="Arial" w:eastAsia="Times New Roman" w:hAnsi="Arial" w:cs="Arial"/>
          <w:color w:val="0A0A0A"/>
          <w:sz w:val="24"/>
          <w:szCs w:val="24"/>
          <w:shd w:val="clear" w:color="auto" w:fill="E5EDFF"/>
        </w:rPr>
        <w:t xml:space="preserve"> Crossing </w:t>
      </w:r>
      <w:proofErr w:type="gramStart"/>
      <w:r w:rsidRPr="00FD0B06">
        <w:rPr>
          <w:rFonts w:ascii="Arial" w:eastAsia="Times New Roman" w:hAnsi="Arial" w:cs="Arial"/>
          <w:color w:val="0A0A0A"/>
          <w:sz w:val="24"/>
          <w:szCs w:val="24"/>
          <w:shd w:val="clear" w:color="auto" w:fill="E5EDFF"/>
        </w:rPr>
        <w:t>the  offspring</w:t>
      </w:r>
      <w:proofErr w:type="gramEnd"/>
      <w:r w:rsidRPr="00FD0B06">
        <w:rPr>
          <w:rFonts w:ascii="Arial" w:eastAsia="Times New Roman" w:hAnsi="Arial" w:cs="Arial"/>
          <w:color w:val="0A0A0A"/>
          <w:sz w:val="24"/>
          <w:szCs w:val="24"/>
          <w:shd w:val="clear" w:color="auto" w:fill="E5EDFF"/>
        </w:rPr>
        <w:t xml:space="preserve"> (</w:t>
      </w:r>
      <w:r w:rsidRPr="00FD0B06">
        <w:rPr>
          <w:rFonts w:ascii="Times New Roman" w:eastAsia="Times New Roman" w:hAnsi="Times New Roman" w:cs="Times New Roman"/>
          <w:sz w:val="24"/>
          <w:szCs w:val="24"/>
        </w:rPr>
        <w:t>Tt</w:t>
      </w:r>
      <w:r w:rsidRPr="00FD0B06">
        <w:rPr>
          <w:rFonts w:ascii="Arial" w:eastAsia="Times New Roman" w:hAnsi="Arial" w:cs="Arial"/>
          <w:color w:val="0A0A0A"/>
          <w:sz w:val="24"/>
          <w:szCs w:val="24"/>
          <w:shd w:val="clear" w:color="auto" w:fill="E5EDFF"/>
        </w:rPr>
        <w:t>× </w:t>
      </w:r>
      <w:r w:rsidRPr="00FD0B06">
        <w:rPr>
          <w:rFonts w:ascii="Times New Roman" w:eastAsia="Times New Roman" w:hAnsi="Times New Roman" w:cs="Times New Roman"/>
          <w:sz w:val="24"/>
          <w:szCs w:val="24"/>
        </w:rPr>
        <w:t>Tt</w:t>
      </w:r>
      <w:r w:rsidRPr="00FD0B06">
        <w:rPr>
          <w:rFonts w:ascii="Arial" w:eastAsia="Times New Roman" w:hAnsi="Arial" w:cs="Arial"/>
          <w:color w:val="0A0A0A"/>
          <w:sz w:val="24"/>
          <w:szCs w:val="24"/>
          <w:shd w:val="clear" w:color="auto" w:fill="E5EDFF"/>
        </w:rPr>
        <w:t>) from the example above.</w:t>
      </w:r>
    </w:p>
    <w:p w14:paraId="2F8192FE" w14:textId="495BC369" w:rsidR="00FD0B06" w:rsidRPr="00FD0B06" w:rsidRDefault="00FD0B06" w:rsidP="00FD0B06">
      <w:pPr>
        <w:numPr>
          <w:ilvl w:val="0"/>
          <w:numId w:val="2"/>
        </w:numPr>
        <w:shd w:val="clear" w:color="auto" w:fill="FFFFFF"/>
        <w:spacing w:after="0" w:line="360" w:lineRule="atLeast"/>
        <w:rPr>
          <w:rFonts w:ascii="Times New Roman" w:eastAsia="Times New Roman" w:hAnsi="Times New Roman" w:cs="Times New Roman"/>
          <w:sz w:val="28"/>
          <w:szCs w:val="28"/>
          <w:shd w:val="clear" w:color="auto" w:fill="E5EDFF"/>
        </w:rPr>
      </w:pPr>
      <w:r w:rsidRPr="00FD0B06">
        <w:rPr>
          <w:rFonts w:ascii="Arial" w:eastAsia="Times New Roman" w:hAnsi="Arial" w:cs="Arial"/>
          <w:b/>
          <w:bCs/>
          <w:color w:val="0A0A0A"/>
          <w:sz w:val="24"/>
          <w:szCs w:val="24"/>
          <w:shd w:val="clear" w:color="auto" w:fill="E5EDFF"/>
        </w:rPr>
        <w:t>Gametes:</w:t>
      </w:r>
      <w:r w:rsidRPr="00FD0B06">
        <w:rPr>
          <w:rFonts w:ascii="Arial" w:eastAsia="Times New Roman" w:hAnsi="Arial" w:cs="Arial"/>
          <w:color w:val="0A0A0A"/>
          <w:sz w:val="24"/>
          <w:szCs w:val="24"/>
          <w:shd w:val="clear" w:color="auto" w:fill="E5EDFF"/>
        </w:rPr>
        <w:t> Each </w:t>
      </w:r>
      <w:r>
        <w:rPr>
          <w:rFonts w:ascii="Times New Roman" w:eastAsia="Times New Roman" w:hAnsi="Times New Roman" w:cs="Times New Roman"/>
          <w:sz w:val="28"/>
          <w:szCs w:val="28"/>
          <w:shd w:val="clear" w:color="auto" w:fill="E5EDFF"/>
        </w:rPr>
        <w:t xml:space="preserve">Tt </w:t>
      </w:r>
      <w:r w:rsidRPr="00FD0B06">
        <w:rPr>
          <w:rFonts w:ascii="Arial" w:eastAsia="Times New Roman" w:hAnsi="Arial" w:cs="Arial"/>
          <w:color w:val="0A0A0A"/>
          <w:sz w:val="24"/>
          <w:szCs w:val="24"/>
          <w:shd w:val="clear" w:color="auto" w:fill="E5EDFF"/>
        </w:rPr>
        <w:t>plant produces </w:t>
      </w:r>
      <w:r w:rsidRPr="00FD0B06">
        <w:rPr>
          <w:rFonts w:ascii="Times New Roman" w:eastAsia="Times New Roman" w:hAnsi="Times New Roman" w:cs="Times New Roman"/>
          <w:sz w:val="24"/>
          <w:szCs w:val="24"/>
        </w:rPr>
        <w:t xml:space="preserve">T </w:t>
      </w:r>
      <w:r w:rsidRPr="00FD0B06">
        <w:rPr>
          <w:rFonts w:ascii="Arial" w:eastAsia="Times New Roman" w:hAnsi="Arial" w:cs="Arial"/>
          <w:color w:val="0A0A0A"/>
          <w:sz w:val="24"/>
          <w:szCs w:val="24"/>
          <w:shd w:val="clear" w:color="auto" w:fill="E5EDFF"/>
        </w:rPr>
        <w:t>and </w:t>
      </w:r>
      <w:r w:rsidRPr="00FD0B06">
        <w:rPr>
          <w:rFonts w:ascii="Times New Roman" w:eastAsia="Times New Roman" w:hAnsi="Times New Roman" w:cs="Times New Roman"/>
          <w:sz w:val="24"/>
          <w:szCs w:val="24"/>
        </w:rPr>
        <w:t xml:space="preserve">t </w:t>
      </w:r>
      <w:r w:rsidRPr="00FD0B06">
        <w:rPr>
          <w:rFonts w:ascii="Arial" w:eastAsia="Times New Roman" w:hAnsi="Arial" w:cs="Arial"/>
          <w:color w:val="0A0A0A"/>
          <w:sz w:val="24"/>
          <w:szCs w:val="24"/>
          <w:shd w:val="clear" w:color="auto" w:fill="E5EDFF"/>
        </w:rPr>
        <w:t>gametes.</w:t>
      </w:r>
    </w:p>
    <w:p w14:paraId="18F0E2E2" w14:textId="77777777" w:rsidR="00FD0B06" w:rsidRPr="00FD0B06" w:rsidRDefault="00FD0B06" w:rsidP="00FD0B06">
      <w:pPr>
        <w:shd w:val="clear" w:color="auto" w:fill="FFFFFF"/>
        <w:spacing w:after="0" w:line="360" w:lineRule="atLeast"/>
        <w:ind w:left="720"/>
        <w:rPr>
          <w:rFonts w:ascii="Arial" w:eastAsia="Times New Roman" w:hAnsi="Arial" w:cs="Arial"/>
          <w:color w:val="0A0A0A"/>
          <w:sz w:val="24"/>
          <w:szCs w:val="24"/>
        </w:rPr>
      </w:pPr>
      <w:r w:rsidRPr="00FD0B06">
        <w:rPr>
          <w:rFonts w:ascii="Arial" w:eastAsia="Times New Roman" w:hAnsi="Arial" w:cs="Arial"/>
          <w:b/>
          <w:bCs/>
          <w:color w:val="0A0A0A"/>
          <w:sz w:val="24"/>
          <w:szCs w:val="24"/>
          <w:shd w:val="clear" w:color="auto" w:fill="E5EDFF"/>
        </w:rPr>
        <w:t> Generation (Punnett Square):</w:t>
      </w:r>
    </w:p>
    <w:p w14:paraId="6E9D7DCA" w14:textId="60BC0121" w:rsidR="00FD0B06" w:rsidRPr="00FD0B06" w:rsidRDefault="00FD0B06" w:rsidP="00FD0B06">
      <w:pPr>
        <w:numPr>
          <w:ilvl w:val="1"/>
          <w:numId w:val="2"/>
        </w:numPr>
        <w:shd w:val="clear" w:color="auto" w:fill="FFFFFF"/>
        <w:spacing w:after="0" w:line="360" w:lineRule="atLeast"/>
        <w:rPr>
          <w:rFonts w:ascii="Arial" w:eastAsia="Times New Roman" w:hAnsi="Arial" w:cs="Arial"/>
          <w:color w:val="0A0A0A"/>
          <w:sz w:val="28"/>
          <w:szCs w:val="28"/>
          <w:shd w:val="clear" w:color="auto" w:fill="E5EDFF"/>
        </w:rPr>
      </w:pPr>
      <w:r>
        <w:rPr>
          <w:rFonts w:ascii="Arial" w:eastAsia="Times New Roman" w:hAnsi="Arial" w:cs="Arial"/>
          <w:color w:val="0A0A0A"/>
          <w:sz w:val="24"/>
          <w:szCs w:val="24"/>
          <w:shd w:val="clear" w:color="auto" w:fill="E5EDFF"/>
        </w:rPr>
        <w:t>TT</w:t>
      </w:r>
      <w:r w:rsidRPr="00FD0B06">
        <w:rPr>
          <w:rFonts w:ascii="Arial" w:eastAsia="Times New Roman" w:hAnsi="Arial" w:cs="Arial"/>
          <w:color w:val="0A0A0A"/>
          <w:sz w:val="24"/>
          <w:szCs w:val="24"/>
          <w:shd w:val="clear" w:color="auto" w:fill="E5EDFF"/>
        </w:rPr>
        <w:t>(Tall)</w:t>
      </w:r>
    </w:p>
    <w:p w14:paraId="44E4A673" w14:textId="1604E8D6" w:rsidR="00FD0B06" w:rsidRPr="00FD0B06" w:rsidRDefault="00FD0B06" w:rsidP="00FD0B06">
      <w:pPr>
        <w:numPr>
          <w:ilvl w:val="1"/>
          <w:numId w:val="2"/>
        </w:numPr>
        <w:shd w:val="clear" w:color="auto" w:fill="FFFFFF"/>
        <w:spacing w:after="0" w:line="360" w:lineRule="atLeast"/>
        <w:rPr>
          <w:rFonts w:ascii="Arial" w:eastAsia="Times New Roman" w:hAnsi="Arial" w:cs="Arial"/>
          <w:color w:val="0A0A0A"/>
          <w:sz w:val="28"/>
          <w:szCs w:val="28"/>
          <w:shd w:val="clear" w:color="auto" w:fill="E5EDFF"/>
        </w:rPr>
      </w:pPr>
      <w:r>
        <w:rPr>
          <w:rFonts w:ascii="Arial" w:eastAsia="Times New Roman" w:hAnsi="Arial" w:cs="Arial"/>
          <w:color w:val="0A0A0A"/>
          <w:sz w:val="24"/>
          <w:szCs w:val="24"/>
          <w:shd w:val="clear" w:color="auto" w:fill="E5EDFF"/>
        </w:rPr>
        <w:t xml:space="preserve">Tt </w:t>
      </w:r>
      <w:r w:rsidRPr="00FD0B06">
        <w:rPr>
          <w:rFonts w:ascii="Arial" w:eastAsia="Times New Roman" w:hAnsi="Arial" w:cs="Arial"/>
          <w:color w:val="0A0A0A"/>
          <w:sz w:val="24"/>
          <w:szCs w:val="24"/>
          <w:shd w:val="clear" w:color="auto" w:fill="E5EDFF"/>
        </w:rPr>
        <w:t>(Tall)</w:t>
      </w:r>
    </w:p>
    <w:p w14:paraId="2DB185A6" w14:textId="3BBE46F7" w:rsidR="00FD0B06" w:rsidRPr="00FD0B06" w:rsidRDefault="00FD0B06" w:rsidP="00FD0B06">
      <w:pPr>
        <w:numPr>
          <w:ilvl w:val="1"/>
          <w:numId w:val="2"/>
        </w:numPr>
        <w:shd w:val="clear" w:color="auto" w:fill="FFFFFF"/>
        <w:spacing w:after="0" w:line="360" w:lineRule="atLeast"/>
        <w:rPr>
          <w:rFonts w:ascii="Arial" w:eastAsia="Times New Roman" w:hAnsi="Arial" w:cs="Arial"/>
          <w:color w:val="0A0A0A"/>
          <w:sz w:val="28"/>
          <w:szCs w:val="28"/>
          <w:shd w:val="clear" w:color="auto" w:fill="E5EDFF"/>
        </w:rPr>
      </w:pPr>
      <w:r>
        <w:rPr>
          <w:rFonts w:ascii="Arial" w:eastAsia="Times New Roman" w:hAnsi="Arial" w:cs="Arial"/>
          <w:color w:val="0A0A0A"/>
          <w:sz w:val="24"/>
          <w:szCs w:val="24"/>
          <w:shd w:val="clear" w:color="auto" w:fill="E5EDFF"/>
        </w:rPr>
        <w:t xml:space="preserve">Tt </w:t>
      </w:r>
      <w:r w:rsidRPr="00FD0B06">
        <w:rPr>
          <w:rFonts w:ascii="Arial" w:eastAsia="Times New Roman" w:hAnsi="Arial" w:cs="Arial"/>
          <w:color w:val="0A0A0A"/>
          <w:sz w:val="24"/>
          <w:szCs w:val="24"/>
          <w:shd w:val="clear" w:color="auto" w:fill="E5EDFF"/>
        </w:rPr>
        <w:t>(Tall)</w:t>
      </w:r>
    </w:p>
    <w:p w14:paraId="38326770" w14:textId="10658FD6" w:rsidR="00FD0B06" w:rsidRPr="00FD0B06" w:rsidRDefault="00FD0B06" w:rsidP="00FD0B06">
      <w:pPr>
        <w:numPr>
          <w:ilvl w:val="1"/>
          <w:numId w:val="2"/>
        </w:numPr>
        <w:shd w:val="clear" w:color="auto" w:fill="FFFFFF"/>
        <w:spacing w:after="0" w:line="360" w:lineRule="atLeast"/>
        <w:rPr>
          <w:rFonts w:ascii="Arial" w:eastAsia="Times New Roman" w:hAnsi="Arial" w:cs="Arial"/>
          <w:color w:val="0A0A0A"/>
          <w:sz w:val="28"/>
          <w:szCs w:val="28"/>
          <w:shd w:val="clear" w:color="auto" w:fill="E5EDFF"/>
        </w:rPr>
      </w:pPr>
      <w:r>
        <w:rPr>
          <w:rFonts w:ascii="Arial" w:eastAsia="Times New Roman" w:hAnsi="Arial" w:cs="Arial"/>
          <w:color w:val="0A0A0A"/>
          <w:sz w:val="24"/>
          <w:szCs w:val="24"/>
          <w:shd w:val="clear" w:color="auto" w:fill="E5EDFF"/>
        </w:rPr>
        <w:t>tt</w:t>
      </w:r>
      <w:r w:rsidRPr="00FD0B06">
        <w:rPr>
          <w:rFonts w:ascii="Arial" w:eastAsia="Times New Roman" w:hAnsi="Arial" w:cs="Arial"/>
          <w:color w:val="0A0A0A"/>
          <w:sz w:val="24"/>
          <w:szCs w:val="24"/>
          <w:shd w:val="clear" w:color="auto" w:fill="E5EDFF"/>
        </w:rPr>
        <w:t> (Dwarf)</w:t>
      </w:r>
    </w:p>
    <w:p w14:paraId="0E1B3129" w14:textId="65E4BA56" w:rsidR="00FD0B06" w:rsidRPr="00FD0B06" w:rsidRDefault="00FD0B06" w:rsidP="00FD0B06">
      <w:pPr>
        <w:numPr>
          <w:ilvl w:val="0"/>
          <w:numId w:val="2"/>
        </w:numPr>
        <w:shd w:val="clear" w:color="auto" w:fill="FFFFFF"/>
        <w:spacing w:after="0" w:line="360" w:lineRule="atLeast"/>
        <w:rPr>
          <w:rFonts w:ascii="Times New Roman" w:eastAsia="Times New Roman" w:hAnsi="Times New Roman" w:cs="Times New Roman"/>
          <w:sz w:val="28"/>
          <w:szCs w:val="28"/>
          <w:shd w:val="clear" w:color="auto" w:fill="E5EDFF"/>
        </w:rPr>
      </w:pPr>
      <w:r w:rsidRPr="00FD0B06">
        <w:rPr>
          <w:rFonts w:ascii="Arial" w:eastAsia="Times New Roman" w:hAnsi="Arial" w:cs="Arial"/>
          <w:b/>
          <w:bCs/>
          <w:color w:val="0A0A0A"/>
          <w:sz w:val="24"/>
          <w:szCs w:val="24"/>
          <w:shd w:val="clear" w:color="auto" w:fill="E5EDFF"/>
        </w:rPr>
        <w:t>Result:</w:t>
      </w:r>
      <w:r w:rsidRPr="00FD0B06">
        <w:rPr>
          <w:rFonts w:ascii="Arial" w:eastAsia="Times New Roman" w:hAnsi="Arial" w:cs="Arial"/>
          <w:color w:val="0A0A0A"/>
          <w:sz w:val="24"/>
          <w:szCs w:val="24"/>
          <w:shd w:val="clear" w:color="auto" w:fill="E5EDFF"/>
        </w:rPr>
        <w:t> A </w:t>
      </w:r>
      <w:r w:rsidRPr="00FD0B06">
        <w:rPr>
          <w:rFonts w:ascii="Arial" w:eastAsia="Times New Roman" w:hAnsi="Arial" w:cs="Arial"/>
          <w:b/>
          <w:bCs/>
          <w:color w:val="0A0A0A"/>
          <w:sz w:val="24"/>
          <w:szCs w:val="24"/>
          <w:shd w:val="clear" w:color="auto" w:fill="E5EDFF"/>
        </w:rPr>
        <w:t>3:1 phenotypic ratio</w:t>
      </w:r>
      <w:r w:rsidRPr="00FD0B06">
        <w:rPr>
          <w:rFonts w:ascii="Arial" w:eastAsia="Times New Roman" w:hAnsi="Arial" w:cs="Arial"/>
          <w:color w:val="0A0A0A"/>
          <w:sz w:val="24"/>
          <w:szCs w:val="24"/>
          <w:shd w:val="clear" w:color="auto" w:fill="E5EDFF"/>
        </w:rPr>
        <w:t xml:space="preserve"> (3 </w:t>
      </w:r>
      <w:proofErr w:type="gramStart"/>
      <w:r w:rsidRPr="00FD0B06">
        <w:rPr>
          <w:rFonts w:ascii="Arial" w:eastAsia="Times New Roman" w:hAnsi="Arial" w:cs="Arial"/>
          <w:color w:val="0A0A0A"/>
          <w:sz w:val="24"/>
          <w:szCs w:val="24"/>
          <w:shd w:val="clear" w:color="auto" w:fill="E5EDFF"/>
        </w:rPr>
        <w:t>Tall :</w:t>
      </w:r>
      <w:proofErr w:type="gramEnd"/>
      <w:r w:rsidRPr="00FD0B06">
        <w:rPr>
          <w:rFonts w:ascii="Arial" w:eastAsia="Times New Roman" w:hAnsi="Arial" w:cs="Arial"/>
          <w:color w:val="0A0A0A"/>
          <w:sz w:val="24"/>
          <w:szCs w:val="24"/>
          <w:shd w:val="clear" w:color="auto" w:fill="E5EDFF"/>
        </w:rPr>
        <w:t xml:space="preserve"> 1 Dwarf) and a </w:t>
      </w:r>
      <w:r w:rsidRPr="00FD0B06">
        <w:rPr>
          <w:rFonts w:ascii="Arial" w:eastAsia="Times New Roman" w:hAnsi="Arial" w:cs="Arial"/>
          <w:b/>
          <w:bCs/>
          <w:color w:val="0A0A0A"/>
          <w:sz w:val="24"/>
          <w:szCs w:val="24"/>
          <w:shd w:val="clear" w:color="auto" w:fill="E5EDFF"/>
        </w:rPr>
        <w:t>1:2:1 genotypic ratio</w:t>
      </w:r>
      <w:r w:rsidRPr="00FD0B06">
        <w:rPr>
          <w:rFonts w:ascii="Arial" w:eastAsia="Times New Roman" w:hAnsi="Arial" w:cs="Arial"/>
          <w:color w:val="0A0A0A"/>
          <w:sz w:val="24"/>
          <w:szCs w:val="24"/>
          <w:shd w:val="clear" w:color="auto" w:fill="E5EDFF"/>
        </w:rPr>
        <w:t> (</w:t>
      </w:r>
      <w:r>
        <w:rPr>
          <w:rFonts w:ascii="Times New Roman" w:eastAsia="Times New Roman" w:hAnsi="Times New Roman" w:cs="Times New Roman"/>
          <w:sz w:val="28"/>
          <w:szCs w:val="28"/>
          <w:shd w:val="clear" w:color="auto" w:fill="E5EDFF"/>
        </w:rPr>
        <w:t>TT: Tt: tt</w:t>
      </w:r>
      <w:r w:rsidRPr="00FD0B06">
        <w:rPr>
          <w:rFonts w:ascii="Arial" w:eastAsia="Times New Roman" w:hAnsi="Arial" w:cs="Arial"/>
          <w:color w:val="0A0A0A"/>
          <w:sz w:val="24"/>
          <w:szCs w:val="24"/>
          <w:shd w:val="clear" w:color="auto" w:fill="E5EDFF"/>
        </w:rPr>
        <w:t>). The recessive trait (</w:t>
      </w:r>
      <w:r w:rsidRPr="00FD0B06">
        <w:rPr>
          <w:rFonts w:ascii="Times New Roman" w:eastAsia="Times New Roman" w:hAnsi="Times New Roman" w:cs="Times New Roman"/>
          <w:sz w:val="24"/>
          <w:szCs w:val="24"/>
        </w:rPr>
        <w:t>t</w:t>
      </w:r>
      <w:r w:rsidRPr="00FD0B06">
        <w:rPr>
          <w:rFonts w:ascii="Arial" w:eastAsia="Times New Roman" w:hAnsi="Arial" w:cs="Arial"/>
          <w:color w:val="0A0A0A"/>
          <w:sz w:val="24"/>
          <w:szCs w:val="24"/>
          <w:shd w:val="clear" w:color="auto" w:fill="E5EDFF"/>
        </w:rPr>
        <w:t>) reappears.</w:t>
      </w:r>
      <w:r w:rsidRPr="00FD0B06">
        <w:rPr>
          <w:rFonts w:ascii="Arial" w:eastAsia="Times New Roman" w:hAnsi="Arial" w:cs="Arial"/>
          <w:color w:val="0A0A0A"/>
          <w:sz w:val="24"/>
          <w:szCs w:val="24"/>
        </w:rPr>
        <w:t> </w:t>
      </w:r>
    </w:p>
    <w:p w14:paraId="7CF9CC03" w14:textId="77777777" w:rsidR="00FD0B06" w:rsidRPr="000B059F" w:rsidRDefault="00FD0B06" w:rsidP="00FD0B06">
      <w:pPr>
        <w:shd w:val="clear" w:color="auto" w:fill="FFFFFF"/>
        <w:spacing w:after="0" w:line="360" w:lineRule="atLeast"/>
        <w:rPr>
          <w:rFonts w:ascii="Arial" w:eastAsia="Times New Roman" w:hAnsi="Arial" w:cs="Arial"/>
          <w:b/>
          <w:bCs/>
          <w:color w:val="0A0A0A"/>
          <w:sz w:val="28"/>
          <w:szCs w:val="28"/>
          <w:shd w:val="clear" w:color="auto" w:fill="E5EDFF"/>
        </w:rPr>
      </w:pPr>
    </w:p>
    <w:p w14:paraId="0EF37AF7" w14:textId="00A7CB1F" w:rsidR="00A35820" w:rsidRDefault="00A35820"/>
    <w:p w14:paraId="402819B0" w14:textId="47D458AA" w:rsidR="00FD0B06" w:rsidRDefault="00FD0B06">
      <w:r>
        <w:rPr>
          <w:rFonts w:ascii="Times New Roman" w:eastAsia="Times New Roman" w:hAnsi="Times New Roman" w:cs="Times New Roman"/>
          <w:noProof/>
          <w:sz w:val="24"/>
          <w:szCs w:val="24"/>
        </w:rPr>
        <w:drawing>
          <wp:inline distT="0" distB="0" distL="0" distR="0" wp14:anchorId="68FF85E3" wp14:editId="2DC04BC7">
            <wp:extent cx="3599675" cy="2468880"/>
            <wp:effectExtent l="19050" t="0" r="77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l="13750" t="32222" r="39375" b="11111"/>
                    <a:stretch>
                      <a:fillRect/>
                    </a:stretch>
                  </pic:blipFill>
                  <pic:spPr bwMode="auto">
                    <a:xfrm>
                      <a:off x="0" y="0"/>
                      <a:ext cx="3602274" cy="2470663"/>
                    </a:xfrm>
                    <a:prstGeom prst="rect">
                      <a:avLst/>
                    </a:prstGeom>
                    <a:noFill/>
                    <a:ln w="9525">
                      <a:noFill/>
                      <a:miter lim="800000"/>
                      <a:headEnd/>
                      <a:tailEnd/>
                    </a:ln>
                  </pic:spPr>
                </pic:pic>
              </a:graphicData>
            </a:graphic>
          </wp:inline>
        </w:drawing>
      </w:r>
    </w:p>
    <w:p w14:paraId="2B37E96B" w14:textId="77777777" w:rsidR="007304C2" w:rsidRPr="007304C2" w:rsidRDefault="007304C2" w:rsidP="007304C2">
      <w:pPr>
        <w:shd w:val="clear" w:color="auto" w:fill="FFFFFF"/>
        <w:spacing w:after="0" w:line="420" w:lineRule="atLeast"/>
        <w:rPr>
          <w:rFonts w:ascii="Arial" w:eastAsia="Times New Roman" w:hAnsi="Arial" w:cs="Arial"/>
          <w:b/>
          <w:bCs/>
          <w:color w:val="001D35"/>
          <w:sz w:val="30"/>
          <w:szCs w:val="30"/>
        </w:rPr>
      </w:pPr>
      <w:r w:rsidRPr="007304C2">
        <w:rPr>
          <w:rFonts w:ascii="Arial" w:eastAsia="Times New Roman" w:hAnsi="Arial" w:cs="Arial"/>
          <w:b/>
          <w:bCs/>
          <w:color w:val="001D35"/>
          <w:sz w:val="30"/>
          <w:szCs w:val="30"/>
        </w:rPr>
        <w:t>3. Law of Independent Assortment (Third Law)</w:t>
      </w:r>
    </w:p>
    <w:p w14:paraId="1B02671E" w14:textId="77777777" w:rsidR="007304C2" w:rsidRPr="007304C2" w:rsidRDefault="007304C2" w:rsidP="007304C2">
      <w:pPr>
        <w:shd w:val="clear" w:color="auto" w:fill="FFFFFF"/>
        <w:spacing w:after="0" w:line="360" w:lineRule="atLeast"/>
        <w:rPr>
          <w:rFonts w:ascii="Arial" w:eastAsia="Times New Roman" w:hAnsi="Arial" w:cs="Arial"/>
          <w:color w:val="0A0A0A"/>
          <w:sz w:val="24"/>
          <w:szCs w:val="24"/>
        </w:rPr>
      </w:pPr>
      <w:r w:rsidRPr="007304C2">
        <w:rPr>
          <w:rFonts w:ascii="Arial" w:eastAsia="Times New Roman" w:hAnsi="Arial" w:cs="Arial"/>
          <w:color w:val="0A0A0A"/>
          <w:sz w:val="24"/>
          <w:szCs w:val="24"/>
        </w:rPr>
        <w:t>This law states that the alleles of different genes segregate independently of one another during gamete formation. This means the inheritance of one trait does not influence the inheritance of another trait (provided the genes are on different chromosomes). </w:t>
      </w:r>
    </w:p>
    <w:p w14:paraId="13C435BE" w14:textId="43431746" w:rsidR="007304C2" w:rsidRPr="007304C2" w:rsidRDefault="007304C2" w:rsidP="007304C2">
      <w:pPr>
        <w:numPr>
          <w:ilvl w:val="0"/>
          <w:numId w:val="3"/>
        </w:numPr>
        <w:shd w:val="clear" w:color="auto" w:fill="FFFFFF"/>
        <w:spacing w:after="0" w:line="360" w:lineRule="atLeast"/>
        <w:rPr>
          <w:rFonts w:ascii="Times New Roman" w:eastAsia="Times New Roman" w:hAnsi="Times New Roman" w:cs="Times New Roman"/>
          <w:sz w:val="28"/>
          <w:szCs w:val="28"/>
        </w:rPr>
      </w:pPr>
      <w:r w:rsidRPr="007304C2">
        <w:rPr>
          <w:rFonts w:ascii="Arial" w:eastAsia="Times New Roman" w:hAnsi="Arial" w:cs="Arial"/>
          <w:b/>
          <w:bCs/>
          <w:color w:val="0A0A0A"/>
          <w:sz w:val="24"/>
          <w:szCs w:val="24"/>
        </w:rPr>
        <w:t>Example:</w:t>
      </w:r>
      <w:r w:rsidRPr="007304C2">
        <w:rPr>
          <w:rFonts w:ascii="Arial" w:eastAsia="Times New Roman" w:hAnsi="Arial" w:cs="Arial"/>
          <w:color w:val="0A0A0A"/>
          <w:sz w:val="24"/>
          <w:szCs w:val="24"/>
        </w:rPr>
        <w:t> A </w:t>
      </w:r>
      <w:r w:rsidRPr="007304C2">
        <w:rPr>
          <w:rFonts w:ascii="Arial" w:eastAsia="Times New Roman" w:hAnsi="Arial" w:cs="Arial"/>
          <w:b/>
          <w:bCs/>
          <w:color w:val="0A0A0A"/>
          <w:sz w:val="24"/>
          <w:szCs w:val="24"/>
        </w:rPr>
        <w:t>Dihybrid Cross</w:t>
      </w:r>
      <w:r w:rsidRPr="007304C2">
        <w:rPr>
          <w:rFonts w:ascii="Arial" w:eastAsia="Times New Roman" w:hAnsi="Arial" w:cs="Arial"/>
          <w:color w:val="0A0A0A"/>
          <w:sz w:val="24"/>
          <w:szCs w:val="24"/>
        </w:rPr>
        <w:t> </w:t>
      </w:r>
      <w:proofErr w:type="gramStart"/>
      <w:r w:rsidRPr="007304C2">
        <w:rPr>
          <w:rFonts w:ascii="Arial" w:eastAsia="Times New Roman" w:hAnsi="Arial" w:cs="Arial"/>
          <w:color w:val="0A0A0A"/>
          <w:sz w:val="24"/>
          <w:szCs w:val="24"/>
        </w:rPr>
        <w:t>studying</w:t>
      </w:r>
      <w:proofErr w:type="gramEnd"/>
      <w:r w:rsidRPr="007304C2">
        <w:rPr>
          <w:rFonts w:ascii="Arial" w:eastAsia="Times New Roman" w:hAnsi="Arial" w:cs="Arial"/>
          <w:color w:val="0A0A0A"/>
          <w:sz w:val="24"/>
          <w:szCs w:val="24"/>
        </w:rPr>
        <w:t xml:space="preserve"> Seed Shape (Round </w:t>
      </w:r>
      <w:r>
        <w:rPr>
          <w:rFonts w:ascii="Times New Roman" w:eastAsia="Times New Roman" w:hAnsi="Times New Roman" w:cs="Times New Roman"/>
          <w:sz w:val="28"/>
          <w:szCs w:val="28"/>
        </w:rPr>
        <w:t>R</w:t>
      </w:r>
      <w:r w:rsidRPr="007304C2">
        <w:rPr>
          <w:rFonts w:ascii="Arial" w:eastAsia="Times New Roman" w:hAnsi="Arial" w:cs="Arial"/>
          <w:color w:val="0A0A0A"/>
          <w:sz w:val="24"/>
          <w:szCs w:val="24"/>
        </w:rPr>
        <w:t>/ Wrinkled </w:t>
      </w:r>
      <w:r w:rsidRPr="007304C2">
        <w:rPr>
          <w:rFonts w:ascii="Times New Roman" w:eastAsia="Times New Roman" w:hAnsi="Times New Roman" w:cs="Times New Roman"/>
          <w:sz w:val="24"/>
          <w:szCs w:val="24"/>
        </w:rPr>
        <w:t>r</w:t>
      </w:r>
      <w:r w:rsidRPr="007304C2">
        <w:rPr>
          <w:rFonts w:ascii="Arial" w:eastAsia="Times New Roman" w:hAnsi="Arial" w:cs="Arial"/>
          <w:color w:val="0A0A0A"/>
          <w:sz w:val="24"/>
          <w:szCs w:val="24"/>
        </w:rPr>
        <w:t>) and Seed Color (Yellow </w:t>
      </w:r>
      <w:r w:rsidRPr="007304C2">
        <w:rPr>
          <w:rFonts w:ascii="Times New Roman" w:eastAsia="Times New Roman" w:hAnsi="Times New Roman" w:cs="Times New Roman"/>
          <w:sz w:val="24"/>
          <w:szCs w:val="24"/>
        </w:rPr>
        <w:t>Y</w:t>
      </w:r>
      <w:r w:rsidRPr="007304C2">
        <w:rPr>
          <w:rFonts w:ascii="Arial" w:eastAsia="Times New Roman" w:hAnsi="Arial" w:cs="Arial"/>
          <w:color w:val="0A0A0A"/>
          <w:sz w:val="24"/>
          <w:szCs w:val="24"/>
        </w:rPr>
        <w:t>/ Green </w:t>
      </w:r>
      <w:r w:rsidRPr="007304C2">
        <w:rPr>
          <w:rFonts w:ascii="Times New Roman" w:eastAsia="Times New Roman" w:hAnsi="Times New Roman" w:cs="Times New Roman"/>
          <w:sz w:val="24"/>
          <w:szCs w:val="24"/>
        </w:rPr>
        <w:t>y</w:t>
      </w:r>
      <w:r w:rsidRPr="007304C2">
        <w:rPr>
          <w:rFonts w:ascii="Arial" w:eastAsia="Times New Roman" w:hAnsi="Arial" w:cs="Arial"/>
          <w:color w:val="0A0A0A"/>
          <w:sz w:val="24"/>
          <w:szCs w:val="24"/>
        </w:rPr>
        <w:t>).</w:t>
      </w:r>
    </w:p>
    <w:p w14:paraId="004953EC" w14:textId="74238811" w:rsidR="007304C2" w:rsidRPr="007304C2" w:rsidRDefault="007304C2" w:rsidP="007304C2">
      <w:pPr>
        <w:numPr>
          <w:ilvl w:val="0"/>
          <w:numId w:val="3"/>
        </w:numPr>
        <w:shd w:val="clear" w:color="auto" w:fill="FFFFFF"/>
        <w:spacing w:after="0" w:line="360" w:lineRule="atLeast"/>
        <w:rPr>
          <w:rFonts w:ascii="Times New Roman" w:eastAsia="Times New Roman" w:hAnsi="Times New Roman" w:cs="Times New Roman"/>
          <w:sz w:val="28"/>
          <w:szCs w:val="28"/>
        </w:rPr>
      </w:pPr>
      <w:r w:rsidRPr="007304C2">
        <w:rPr>
          <w:rFonts w:ascii="Arial" w:eastAsia="Times New Roman" w:hAnsi="Arial" w:cs="Arial"/>
          <w:b/>
          <w:bCs/>
          <w:color w:val="0A0A0A"/>
          <w:sz w:val="24"/>
          <w:szCs w:val="24"/>
        </w:rPr>
        <w:t>Parents:</w:t>
      </w:r>
      <w:r w:rsidRPr="007304C2">
        <w:rPr>
          <w:rFonts w:ascii="Arial" w:eastAsia="Times New Roman" w:hAnsi="Arial" w:cs="Arial"/>
          <w:color w:val="0A0A0A"/>
          <w:sz w:val="24"/>
          <w:szCs w:val="24"/>
        </w:rPr>
        <w:t> Round/Yellow (</w:t>
      </w:r>
      <w:r>
        <w:rPr>
          <w:rFonts w:ascii="Times New Roman" w:eastAsia="Times New Roman" w:hAnsi="Times New Roman" w:cs="Times New Roman"/>
          <w:sz w:val="28"/>
          <w:szCs w:val="28"/>
        </w:rPr>
        <w:t>RRYY</w:t>
      </w:r>
      <w:r w:rsidRPr="007304C2">
        <w:rPr>
          <w:rFonts w:ascii="Arial" w:eastAsia="Times New Roman" w:hAnsi="Arial" w:cs="Arial"/>
          <w:color w:val="0A0A0A"/>
          <w:sz w:val="24"/>
          <w:szCs w:val="24"/>
        </w:rPr>
        <w:t>) × Wrinkled/Green (</w:t>
      </w:r>
      <w:r w:rsidRPr="007304C2">
        <w:rPr>
          <w:rFonts w:ascii="Arial" w:eastAsia="Times New Roman" w:hAnsi="Arial" w:cs="Arial"/>
          <w:color w:val="0A0A0A"/>
          <w:sz w:val="24"/>
          <w:szCs w:val="24"/>
        </w:rPr>
        <w:t>rryy</w:t>
      </w:r>
      <w:r w:rsidRPr="007304C2">
        <w:rPr>
          <w:rFonts w:ascii="Arial" w:eastAsia="Times New Roman" w:hAnsi="Arial" w:cs="Arial"/>
          <w:color w:val="0A0A0A"/>
          <w:sz w:val="24"/>
          <w:szCs w:val="24"/>
        </w:rPr>
        <w:t>).</w:t>
      </w:r>
    </w:p>
    <w:p w14:paraId="3A16A2E6" w14:textId="667034E3" w:rsidR="007304C2" w:rsidRPr="007304C2" w:rsidRDefault="007304C2" w:rsidP="007304C2">
      <w:pPr>
        <w:numPr>
          <w:ilvl w:val="0"/>
          <w:numId w:val="3"/>
        </w:numPr>
        <w:shd w:val="clear" w:color="auto" w:fill="FFFFFF"/>
        <w:spacing w:after="0" w:line="360" w:lineRule="atLeast"/>
        <w:rPr>
          <w:rFonts w:ascii="Arial" w:eastAsia="Times New Roman" w:hAnsi="Arial" w:cs="Arial"/>
          <w:b/>
          <w:bCs/>
          <w:color w:val="0A0A0A"/>
          <w:sz w:val="28"/>
          <w:szCs w:val="28"/>
        </w:rPr>
      </w:pPr>
      <w:r w:rsidRPr="007304C2">
        <w:rPr>
          <w:rFonts w:ascii="Arial" w:eastAsia="Times New Roman" w:hAnsi="Arial" w:cs="Arial"/>
          <w:b/>
          <w:bCs/>
          <w:color w:val="0A0A0A"/>
          <w:sz w:val="24"/>
          <w:szCs w:val="24"/>
        </w:rPr>
        <w:t>Generation:</w:t>
      </w:r>
      <w:r w:rsidRPr="007304C2">
        <w:rPr>
          <w:rFonts w:ascii="Arial" w:eastAsia="Times New Roman" w:hAnsi="Arial" w:cs="Arial"/>
          <w:color w:val="0A0A0A"/>
          <w:sz w:val="24"/>
          <w:szCs w:val="24"/>
        </w:rPr>
        <w:t> </w:t>
      </w:r>
      <w:r w:rsidRPr="007304C2">
        <w:rPr>
          <w:rFonts w:ascii="Times New Roman" w:eastAsia="Times New Roman" w:hAnsi="Times New Roman" w:cs="Times New Roman"/>
          <w:sz w:val="24"/>
          <w:szCs w:val="24"/>
        </w:rPr>
        <w:t>RrYy</w:t>
      </w:r>
      <w:r w:rsidRPr="007304C2">
        <w:rPr>
          <w:rFonts w:ascii="Arial" w:eastAsia="Times New Roman" w:hAnsi="Arial" w:cs="Arial"/>
          <w:color w:val="0A0A0A"/>
          <w:sz w:val="24"/>
          <w:szCs w:val="24"/>
        </w:rPr>
        <w:t> (All Round/Yellow).</w:t>
      </w:r>
    </w:p>
    <w:p w14:paraId="385A418F" w14:textId="6098EBA1" w:rsidR="007304C2" w:rsidRDefault="007304C2"/>
    <w:p w14:paraId="659461A4" w14:textId="0872CED6" w:rsidR="007304C2" w:rsidRDefault="007304C2"/>
    <w:p w14:paraId="362F60C0" w14:textId="77777777" w:rsidR="007304C2" w:rsidRPr="007779A7" w:rsidRDefault="007304C2" w:rsidP="007304C2">
      <w:pPr>
        <w:shd w:val="clear" w:color="auto" w:fill="FFFFFF"/>
        <w:spacing w:after="144" w:line="288" w:lineRule="atLeast"/>
        <w:jc w:val="both"/>
        <w:rPr>
          <w:rFonts w:ascii="Times New Roman" w:hAnsi="Times New Roman" w:cs="Times New Roman"/>
          <w:sz w:val="24"/>
          <w:szCs w:val="24"/>
        </w:rPr>
      </w:pPr>
      <w:r w:rsidRPr="007779A7">
        <w:rPr>
          <w:rFonts w:ascii="Times New Roman" w:hAnsi="Times New Roman" w:cs="Times New Roman"/>
          <w:sz w:val="24"/>
          <w:szCs w:val="24"/>
        </w:rPr>
        <w:t xml:space="preserve">Phenotypic Ratio: 9 Yellow round:3 Yellow wrinkled:3 green round:1 green wrinkled </w:t>
      </w:r>
    </w:p>
    <w:p w14:paraId="529F6A3C" w14:textId="77777777" w:rsidR="007304C2" w:rsidRPr="007779A7" w:rsidRDefault="007304C2" w:rsidP="007304C2">
      <w:pPr>
        <w:shd w:val="clear" w:color="auto" w:fill="FFFFFF"/>
        <w:spacing w:after="144" w:line="288" w:lineRule="atLeast"/>
        <w:jc w:val="both"/>
        <w:rPr>
          <w:rFonts w:ascii="Times New Roman" w:eastAsia="Times New Roman" w:hAnsi="Times New Roman" w:cs="Times New Roman"/>
          <w:b/>
          <w:sz w:val="24"/>
          <w:szCs w:val="24"/>
        </w:rPr>
      </w:pPr>
      <w:r w:rsidRPr="007779A7">
        <w:rPr>
          <w:rFonts w:ascii="Times New Roman" w:hAnsi="Times New Roman" w:cs="Times New Roman"/>
          <w:sz w:val="24"/>
          <w:szCs w:val="24"/>
        </w:rPr>
        <w:t>Genotypic Ratio: 1 YYRR: 2 YYRr:1 YYrr:2 YyRR:4YyRr: 2Yyrr:1 yyRR:2 yyRr:1yyrr</w:t>
      </w:r>
    </w:p>
    <w:p w14:paraId="48BB5A63" w14:textId="77777777" w:rsidR="007304C2" w:rsidRDefault="007304C2" w:rsidP="007304C2">
      <w:pPr>
        <w:shd w:val="clear" w:color="auto" w:fill="FFFFFF"/>
        <w:spacing w:after="144" w:line="288" w:lineRule="atLeast"/>
        <w:jc w:val="both"/>
        <w:rPr>
          <w:rFonts w:ascii="Times New Roman" w:eastAsia="Times New Roman" w:hAnsi="Times New Roman" w:cs="Times New Roman"/>
          <w:color w:val="0A0A0A"/>
          <w:sz w:val="24"/>
          <w:szCs w:val="24"/>
        </w:rPr>
      </w:pPr>
      <w:r w:rsidRPr="00ED106A">
        <w:rPr>
          <w:rFonts w:ascii="Times New Roman" w:eastAsia="Times New Roman" w:hAnsi="Times New Roman" w:cs="Times New Roman"/>
          <w:noProof/>
          <w:color w:val="0A0A0A"/>
          <w:sz w:val="24"/>
          <w:szCs w:val="24"/>
        </w:rPr>
        <w:drawing>
          <wp:inline distT="0" distB="0" distL="0" distR="0" wp14:anchorId="56875298" wp14:editId="207867C3">
            <wp:extent cx="4682490" cy="3520440"/>
            <wp:effectExtent l="19050" t="0" r="3810" b="0"/>
            <wp:docPr id="8" name="Picture 2"/>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7"/>
                    <a:srcRect l="54626" t="26667" r="5000" b="14873"/>
                    <a:stretch>
                      <a:fillRect/>
                    </a:stretch>
                  </pic:blipFill>
                  <pic:spPr bwMode="auto">
                    <a:xfrm>
                      <a:off x="0" y="0"/>
                      <a:ext cx="4684948" cy="3522288"/>
                    </a:xfrm>
                    <a:prstGeom prst="rect">
                      <a:avLst/>
                    </a:prstGeom>
                    <a:ln>
                      <a:noFill/>
                    </a:ln>
                    <a:effectLst>
                      <a:softEdge rad="112500"/>
                    </a:effectLst>
                  </pic:spPr>
                </pic:pic>
              </a:graphicData>
            </a:graphic>
          </wp:inline>
        </w:drawing>
      </w:r>
    </w:p>
    <w:p w14:paraId="37759DB1" w14:textId="77777777" w:rsidR="007304C2" w:rsidRDefault="007304C2"/>
    <w:p w14:paraId="79F69B3B" w14:textId="544EF861" w:rsidR="00A979F6" w:rsidRDefault="00A35820">
      <w:r>
        <w:t>6. Explain DNA as the genetic material with experimental evidence</w:t>
      </w:r>
    </w:p>
    <w:p w14:paraId="2C441283" w14:textId="77777777" w:rsidR="00686102" w:rsidRPr="00686102" w:rsidRDefault="00686102" w:rsidP="00686102">
      <w:p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t>DNA (deoxyribonucleic acid) is recognized as the primary genetic material responsible for inheritance, storing the instructions required for the development, function, growth, and reproduction of all known organisms. It acts as the blueprint of life by passing hereditary traits from one generation to the next. </w:t>
      </w:r>
    </w:p>
    <w:p w14:paraId="4A86F23F" w14:textId="77777777" w:rsidR="00686102" w:rsidRPr="00686102" w:rsidRDefault="00686102" w:rsidP="00686102">
      <w:p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t>Key experimental evidence confirming DNA as the genetic material comes from three pivotal studies:</w:t>
      </w:r>
    </w:p>
    <w:p w14:paraId="36083FBE" w14:textId="77777777" w:rsidR="00686102" w:rsidRPr="00686102" w:rsidRDefault="00686102" w:rsidP="00686102">
      <w:pPr>
        <w:shd w:val="clear" w:color="auto" w:fill="FFFFFF"/>
        <w:spacing w:after="0" w:line="420" w:lineRule="atLeast"/>
        <w:rPr>
          <w:rFonts w:ascii="Arial" w:eastAsia="Times New Roman" w:hAnsi="Arial" w:cs="Arial"/>
          <w:b/>
          <w:bCs/>
          <w:color w:val="001D35"/>
          <w:sz w:val="30"/>
          <w:szCs w:val="30"/>
        </w:rPr>
      </w:pPr>
      <w:r w:rsidRPr="00686102">
        <w:rPr>
          <w:rFonts w:ascii="Arial" w:eastAsia="Times New Roman" w:hAnsi="Arial" w:cs="Arial"/>
          <w:b/>
          <w:bCs/>
          <w:color w:val="001D35"/>
          <w:sz w:val="30"/>
          <w:szCs w:val="30"/>
        </w:rPr>
        <w:t>1. Griffith’s Transformation Experiment (1928)</w:t>
      </w:r>
    </w:p>
    <w:p w14:paraId="7582223A" w14:textId="77777777" w:rsidR="00686102" w:rsidRPr="00686102" w:rsidRDefault="00686102" w:rsidP="00686102">
      <w:p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t>Frederick Griffith conducted experiments with </w:t>
      </w:r>
      <w:r w:rsidRPr="00686102">
        <w:rPr>
          <w:rFonts w:ascii="Arial" w:eastAsia="Times New Roman" w:hAnsi="Arial" w:cs="Arial"/>
          <w:i/>
          <w:iCs/>
          <w:color w:val="0A0A0A"/>
          <w:sz w:val="24"/>
          <w:szCs w:val="24"/>
        </w:rPr>
        <w:t>Streptococcus pneumoniae</w:t>
      </w:r>
      <w:r w:rsidRPr="00686102">
        <w:rPr>
          <w:rFonts w:ascii="Arial" w:eastAsia="Times New Roman" w:hAnsi="Arial" w:cs="Arial"/>
          <w:color w:val="0A0A0A"/>
          <w:sz w:val="24"/>
          <w:szCs w:val="24"/>
        </w:rPr>
        <w:t> bacteria, identifying a "transforming principle." </w:t>
      </w:r>
    </w:p>
    <w:p w14:paraId="1C6812D8" w14:textId="77777777" w:rsidR="00686102" w:rsidRPr="00686102" w:rsidRDefault="00686102" w:rsidP="00686102">
      <w:pPr>
        <w:numPr>
          <w:ilvl w:val="0"/>
          <w:numId w:val="4"/>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b/>
          <w:bCs/>
          <w:color w:val="0A0A0A"/>
          <w:sz w:val="24"/>
          <w:szCs w:val="24"/>
        </w:rPr>
        <w:t>Method:</w:t>
      </w:r>
      <w:r w:rsidRPr="00686102">
        <w:rPr>
          <w:rFonts w:ascii="Arial" w:eastAsia="Times New Roman" w:hAnsi="Arial" w:cs="Arial"/>
          <w:color w:val="0A0A0A"/>
          <w:sz w:val="24"/>
          <w:szCs w:val="24"/>
        </w:rPr>
        <w:t> He used two strains of bacteria: a virulent smooth (S) strain (fatal) and a non-virulent rough (R) strain (non-fatal).</w:t>
      </w:r>
    </w:p>
    <w:p w14:paraId="5FA7A10A" w14:textId="77777777" w:rsidR="00686102" w:rsidRPr="00686102" w:rsidRDefault="00686102" w:rsidP="00686102">
      <w:pPr>
        <w:numPr>
          <w:ilvl w:val="0"/>
          <w:numId w:val="4"/>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b/>
          <w:bCs/>
          <w:color w:val="0A0A0A"/>
          <w:sz w:val="24"/>
          <w:szCs w:val="24"/>
        </w:rPr>
        <w:t>Observations:</w:t>
      </w:r>
    </w:p>
    <w:p w14:paraId="3CD9DBCB" w14:textId="77777777" w:rsidR="00686102" w:rsidRPr="00686102" w:rsidRDefault="00686102" w:rsidP="00686102">
      <w:pPr>
        <w:numPr>
          <w:ilvl w:val="1"/>
          <w:numId w:val="4"/>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t>Mice injected with live S-strain died.</w:t>
      </w:r>
    </w:p>
    <w:p w14:paraId="0CD1C873" w14:textId="77777777" w:rsidR="00686102" w:rsidRPr="00686102" w:rsidRDefault="00686102" w:rsidP="00686102">
      <w:pPr>
        <w:numPr>
          <w:ilvl w:val="1"/>
          <w:numId w:val="4"/>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lastRenderedPageBreak/>
        <w:t>Mice injected with live R-strain lived.</w:t>
      </w:r>
    </w:p>
    <w:p w14:paraId="6703A51D" w14:textId="77777777" w:rsidR="00686102" w:rsidRPr="00686102" w:rsidRDefault="00686102" w:rsidP="00686102">
      <w:pPr>
        <w:numPr>
          <w:ilvl w:val="1"/>
          <w:numId w:val="4"/>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t>Mice injected with heat-killed S-strain lived.</w:t>
      </w:r>
    </w:p>
    <w:p w14:paraId="11E2325D" w14:textId="77777777" w:rsidR="00686102" w:rsidRPr="00686102" w:rsidRDefault="00686102" w:rsidP="00686102">
      <w:pPr>
        <w:numPr>
          <w:ilvl w:val="1"/>
          <w:numId w:val="4"/>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t>Mice injected with </w:t>
      </w:r>
      <w:r w:rsidRPr="00686102">
        <w:rPr>
          <w:rFonts w:ascii="Arial" w:eastAsia="Times New Roman" w:hAnsi="Arial" w:cs="Arial"/>
          <w:b/>
          <w:bCs/>
          <w:color w:val="0A0A0A"/>
          <w:sz w:val="24"/>
          <w:szCs w:val="24"/>
        </w:rPr>
        <w:t>heat-killed S-strain + live R-strain died</w:t>
      </w:r>
      <w:r w:rsidRPr="00686102">
        <w:rPr>
          <w:rFonts w:ascii="Arial" w:eastAsia="Times New Roman" w:hAnsi="Arial" w:cs="Arial"/>
          <w:color w:val="0A0A0A"/>
          <w:sz w:val="24"/>
          <w:szCs w:val="24"/>
        </w:rPr>
        <w:t>.</w:t>
      </w:r>
    </w:p>
    <w:p w14:paraId="2DB2D1AF" w14:textId="77777777" w:rsidR="00686102" w:rsidRPr="00686102" w:rsidRDefault="00686102" w:rsidP="00686102">
      <w:pPr>
        <w:numPr>
          <w:ilvl w:val="0"/>
          <w:numId w:val="4"/>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b/>
          <w:bCs/>
          <w:color w:val="0A0A0A"/>
          <w:sz w:val="24"/>
          <w:szCs w:val="24"/>
        </w:rPr>
        <w:t>Conclusion:</w:t>
      </w:r>
      <w:r w:rsidRPr="00686102">
        <w:rPr>
          <w:rFonts w:ascii="Arial" w:eastAsia="Times New Roman" w:hAnsi="Arial" w:cs="Arial"/>
          <w:color w:val="0A0A0A"/>
          <w:sz w:val="24"/>
          <w:szCs w:val="24"/>
        </w:rPr>
        <w:t> The live R-strain bacteria had transformed into the virulent S-strain, suggesting some "transforming principle" from the dead S-cells transferred to the R-cells. </w:t>
      </w:r>
    </w:p>
    <w:p w14:paraId="4022ED62" w14:textId="77777777" w:rsidR="00686102" w:rsidRPr="00686102" w:rsidRDefault="00686102" w:rsidP="00686102">
      <w:pPr>
        <w:shd w:val="clear" w:color="auto" w:fill="FFFFFF"/>
        <w:spacing w:after="0" w:line="420" w:lineRule="atLeast"/>
        <w:rPr>
          <w:rFonts w:ascii="Arial" w:eastAsia="Times New Roman" w:hAnsi="Arial" w:cs="Arial"/>
          <w:b/>
          <w:bCs/>
          <w:color w:val="001D35"/>
          <w:sz w:val="30"/>
          <w:szCs w:val="30"/>
        </w:rPr>
      </w:pPr>
      <w:r w:rsidRPr="00686102">
        <w:rPr>
          <w:rFonts w:ascii="Arial" w:eastAsia="Times New Roman" w:hAnsi="Arial" w:cs="Arial"/>
          <w:b/>
          <w:bCs/>
          <w:color w:val="001D35"/>
          <w:sz w:val="30"/>
          <w:szCs w:val="30"/>
        </w:rPr>
        <w:t>2. Avery, MacLeod, and McCarty Experiment (1944)</w:t>
      </w:r>
    </w:p>
    <w:p w14:paraId="16F99508" w14:textId="77777777" w:rsidR="00686102" w:rsidRPr="00686102" w:rsidRDefault="00686102" w:rsidP="00686102">
      <w:p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t>Avery and his team identified the chemical nature of Griffith's "transforming principle." </w:t>
      </w:r>
    </w:p>
    <w:p w14:paraId="7FD711DE" w14:textId="77777777" w:rsidR="00686102" w:rsidRPr="00686102" w:rsidRDefault="00686102" w:rsidP="00686102">
      <w:pPr>
        <w:numPr>
          <w:ilvl w:val="0"/>
          <w:numId w:val="5"/>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b/>
          <w:bCs/>
          <w:color w:val="0A0A0A"/>
          <w:sz w:val="24"/>
          <w:szCs w:val="24"/>
        </w:rPr>
        <w:t>Method:</w:t>
      </w:r>
      <w:r w:rsidRPr="00686102">
        <w:rPr>
          <w:rFonts w:ascii="Arial" w:eastAsia="Times New Roman" w:hAnsi="Arial" w:cs="Arial"/>
          <w:color w:val="0A0A0A"/>
          <w:sz w:val="24"/>
          <w:szCs w:val="24"/>
        </w:rPr>
        <w:t> They separated the components of heat-killed S-cells (proteins, DNA, RNA, lipids) and treated them with specific enzymes (proteases, RNases, DNases) to test which caused transformation in R-cells.</w:t>
      </w:r>
    </w:p>
    <w:p w14:paraId="78D57A2A" w14:textId="77777777" w:rsidR="00686102" w:rsidRPr="00686102" w:rsidRDefault="00686102" w:rsidP="00686102">
      <w:pPr>
        <w:numPr>
          <w:ilvl w:val="0"/>
          <w:numId w:val="5"/>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b/>
          <w:bCs/>
          <w:color w:val="0A0A0A"/>
          <w:sz w:val="24"/>
          <w:szCs w:val="24"/>
        </w:rPr>
        <w:t>Observations:</w:t>
      </w:r>
    </w:p>
    <w:p w14:paraId="30BC9BAA" w14:textId="77777777" w:rsidR="00686102" w:rsidRPr="00686102" w:rsidRDefault="00686102" w:rsidP="00686102">
      <w:pPr>
        <w:numPr>
          <w:ilvl w:val="1"/>
          <w:numId w:val="5"/>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t>Only the mixture containing </w:t>
      </w:r>
      <w:r w:rsidRPr="00686102">
        <w:rPr>
          <w:rFonts w:ascii="Arial" w:eastAsia="Times New Roman" w:hAnsi="Arial" w:cs="Arial"/>
          <w:b/>
          <w:bCs/>
          <w:color w:val="0A0A0A"/>
          <w:sz w:val="24"/>
          <w:szCs w:val="24"/>
        </w:rPr>
        <w:t>DNA</w:t>
      </w:r>
      <w:r w:rsidRPr="00686102">
        <w:rPr>
          <w:rFonts w:ascii="Arial" w:eastAsia="Times New Roman" w:hAnsi="Arial" w:cs="Arial"/>
          <w:color w:val="0A0A0A"/>
          <w:sz w:val="24"/>
          <w:szCs w:val="24"/>
        </w:rPr>
        <w:t> from the S-strain transformed the R-strain.</w:t>
      </w:r>
    </w:p>
    <w:p w14:paraId="4EAC8CB8" w14:textId="77777777" w:rsidR="00686102" w:rsidRPr="00686102" w:rsidRDefault="00686102" w:rsidP="00686102">
      <w:pPr>
        <w:numPr>
          <w:ilvl w:val="1"/>
          <w:numId w:val="5"/>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t>Treating the mixture with </w:t>
      </w:r>
      <w:r w:rsidRPr="00686102">
        <w:rPr>
          <w:rFonts w:ascii="Arial" w:eastAsia="Times New Roman" w:hAnsi="Arial" w:cs="Arial"/>
          <w:b/>
          <w:bCs/>
          <w:color w:val="0A0A0A"/>
          <w:sz w:val="24"/>
          <w:szCs w:val="24"/>
        </w:rPr>
        <w:t>DNase</w:t>
      </w:r>
      <w:r w:rsidRPr="00686102">
        <w:rPr>
          <w:rFonts w:ascii="Arial" w:eastAsia="Times New Roman" w:hAnsi="Arial" w:cs="Arial"/>
          <w:color w:val="0A0A0A"/>
          <w:sz w:val="24"/>
          <w:szCs w:val="24"/>
        </w:rPr>
        <w:t> (which destroys DNA) inhibited transformation.</w:t>
      </w:r>
    </w:p>
    <w:p w14:paraId="4C9F3F04" w14:textId="77777777" w:rsidR="00686102" w:rsidRPr="00686102" w:rsidRDefault="00686102" w:rsidP="00686102">
      <w:pPr>
        <w:numPr>
          <w:ilvl w:val="0"/>
          <w:numId w:val="5"/>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b/>
          <w:bCs/>
          <w:color w:val="0A0A0A"/>
          <w:sz w:val="24"/>
          <w:szCs w:val="24"/>
        </w:rPr>
        <w:t>Conclusion:</w:t>
      </w:r>
      <w:r w:rsidRPr="00686102">
        <w:rPr>
          <w:rFonts w:ascii="Arial" w:eastAsia="Times New Roman" w:hAnsi="Arial" w:cs="Arial"/>
          <w:color w:val="0A0A0A"/>
          <w:sz w:val="24"/>
          <w:szCs w:val="24"/>
        </w:rPr>
        <w:t> DNA, not protein or RNA, is the transforming material responsible for transferring genetic information. </w:t>
      </w:r>
    </w:p>
    <w:p w14:paraId="144163EF" w14:textId="77777777" w:rsidR="00686102" w:rsidRPr="00686102" w:rsidRDefault="00686102" w:rsidP="00686102">
      <w:pPr>
        <w:shd w:val="clear" w:color="auto" w:fill="FFFFFF"/>
        <w:spacing w:after="0" w:line="420" w:lineRule="atLeast"/>
        <w:rPr>
          <w:rFonts w:ascii="Arial" w:eastAsia="Times New Roman" w:hAnsi="Arial" w:cs="Arial"/>
          <w:b/>
          <w:bCs/>
          <w:color w:val="001D35"/>
          <w:sz w:val="30"/>
          <w:szCs w:val="30"/>
        </w:rPr>
      </w:pPr>
      <w:r w:rsidRPr="00686102">
        <w:rPr>
          <w:rFonts w:ascii="Arial" w:eastAsia="Times New Roman" w:hAnsi="Arial" w:cs="Arial"/>
          <w:b/>
          <w:bCs/>
          <w:color w:val="001D35"/>
          <w:sz w:val="30"/>
          <w:szCs w:val="30"/>
        </w:rPr>
        <w:t>3. Hershey and Chase Experiment (1952)</w:t>
      </w:r>
    </w:p>
    <w:p w14:paraId="2BA37562" w14:textId="77777777" w:rsidR="00686102" w:rsidRPr="00686102" w:rsidRDefault="00686102" w:rsidP="00686102">
      <w:p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color w:val="0A0A0A"/>
          <w:sz w:val="24"/>
          <w:szCs w:val="24"/>
        </w:rPr>
        <w:t>Alfred Hershey and Martha Chase provided definitive evidence using bacteriophages (viruses that infect bacteria). </w:t>
      </w:r>
    </w:p>
    <w:p w14:paraId="38DAF4DD" w14:textId="77777777" w:rsidR="00686102" w:rsidRPr="00686102" w:rsidRDefault="00686102" w:rsidP="00686102">
      <w:pPr>
        <w:numPr>
          <w:ilvl w:val="0"/>
          <w:numId w:val="6"/>
        </w:numPr>
        <w:shd w:val="clear" w:color="auto" w:fill="FFFFFF"/>
        <w:spacing w:after="0" w:line="360" w:lineRule="atLeast"/>
        <w:rPr>
          <w:rFonts w:ascii="Times New Roman" w:eastAsia="Times New Roman" w:hAnsi="Times New Roman" w:cs="Times New Roman"/>
          <w:sz w:val="28"/>
          <w:szCs w:val="28"/>
        </w:rPr>
      </w:pPr>
      <w:r w:rsidRPr="00686102">
        <w:rPr>
          <w:rFonts w:ascii="Arial" w:eastAsia="Times New Roman" w:hAnsi="Arial" w:cs="Arial"/>
          <w:b/>
          <w:bCs/>
          <w:color w:val="0A0A0A"/>
          <w:sz w:val="24"/>
          <w:szCs w:val="24"/>
        </w:rPr>
        <w:t>Method:</w:t>
      </w:r>
      <w:r w:rsidRPr="00686102">
        <w:rPr>
          <w:rFonts w:ascii="Arial" w:eastAsia="Times New Roman" w:hAnsi="Arial" w:cs="Arial"/>
          <w:color w:val="0A0A0A"/>
          <w:sz w:val="24"/>
          <w:szCs w:val="24"/>
        </w:rPr>
        <w:t> They labeled T2 bacteriophage protein coats with radioactive sulfur (</w:t>
      </w:r>
    </w:p>
    <w:p w14:paraId="42F087F8" w14:textId="5B80701B" w:rsidR="00686102" w:rsidRPr="00686102" w:rsidRDefault="00686102" w:rsidP="00686102">
      <w:pPr>
        <w:shd w:val="clear" w:color="auto" w:fill="FFFFFF"/>
        <w:spacing w:after="0" w:line="360" w:lineRule="atLeast"/>
        <w:ind w:left="720"/>
        <w:rPr>
          <w:rFonts w:ascii="Times New Roman" w:eastAsia="Times New Roman" w:hAnsi="Times New Roman" w:cs="Times New Roman"/>
          <w:sz w:val="24"/>
          <w:szCs w:val="24"/>
        </w:rPr>
      </w:pPr>
      <w:r w:rsidRPr="00686102">
        <w:rPr>
          <w:rFonts w:ascii="Arial" w:eastAsia="Times New Roman" w:hAnsi="Arial" w:cs="Arial"/>
          <w:noProof/>
          <w:color w:val="0A0A0A"/>
          <w:sz w:val="28"/>
          <w:szCs w:val="28"/>
        </w:rPr>
        <mc:AlternateContent>
          <mc:Choice Requires="wps">
            <w:drawing>
              <wp:inline distT="0" distB="0" distL="0" distR="0" wp14:anchorId="29A5550E" wp14:editId="2B86553B">
                <wp:extent cx="304800" cy="304800"/>
                <wp:effectExtent l="0" t="0" r="0" b="0"/>
                <wp:docPr id="82"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AC463"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Ek2jXD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09D0C16" w14:textId="77777777" w:rsidR="00686102" w:rsidRPr="00686102" w:rsidRDefault="00686102" w:rsidP="00686102">
      <w:pPr>
        <w:shd w:val="clear" w:color="auto" w:fill="FFFFFF"/>
        <w:spacing w:after="0" w:line="360" w:lineRule="atLeast"/>
        <w:ind w:left="720"/>
        <w:rPr>
          <w:rFonts w:ascii="Times New Roman" w:eastAsia="Times New Roman" w:hAnsi="Times New Roman" w:cs="Times New Roman"/>
          <w:sz w:val="24"/>
          <w:szCs w:val="24"/>
        </w:rPr>
      </w:pPr>
      <w:r w:rsidRPr="00686102">
        <w:rPr>
          <w:rFonts w:ascii="Arial" w:eastAsia="Times New Roman" w:hAnsi="Arial" w:cs="Arial"/>
          <w:color w:val="0A0A0A"/>
          <w:sz w:val="24"/>
          <w:szCs w:val="24"/>
        </w:rPr>
        <w:t>S) and their DNA with radioactive phosphorus (</w:t>
      </w:r>
    </w:p>
    <w:p w14:paraId="43E57D69" w14:textId="7CA58828" w:rsidR="00686102" w:rsidRPr="00686102" w:rsidRDefault="00686102" w:rsidP="00686102">
      <w:pPr>
        <w:shd w:val="clear" w:color="auto" w:fill="FFFFFF"/>
        <w:spacing w:after="0" w:line="360" w:lineRule="atLeast"/>
        <w:ind w:left="720"/>
        <w:rPr>
          <w:rFonts w:ascii="Times New Roman" w:eastAsia="Times New Roman" w:hAnsi="Times New Roman" w:cs="Times New Roman"/>
          <w:sz w:val="24"/>
          <w:szCs w:val="24"/>
        </w:rPr>
      </w:pPr>
      <w:r w:rsidRPr="00686102">
        <w:rPr>
          <w:rFonts w:ascii="Arial" w:eastAsia="Times New Roman" w:hAnsi="Arial" w:cs="Arial"/>
          <w:noProof/>
          <w:color w:val="0A0A0A"/>
          <w:sz w:val="28"/>
          <w:szCs w:val="28"/>
        </w:rPr>
        <mc:AlternateContent>
          <mc:Choice Requires="wps">
            <w:drawing>
              <wp:inline distT="0" distB="0" distL="0" distR="0" wp14:anchorId="46BCC072" wp14:editId="74D724A3">
                <wp:extent cx="304800" cy="304800"/>
                <wp:effectExtent l="0" t="0" r="0" b="0"/>
                <wp:docPr id="81"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DD132"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08Vm5O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560901AE" w14:textId="77777777" w:rsidR="00686102" w:rsidRPr="00686102" w:rsidRDefault="00686102" w:rsidP="00686102">
      <w:pPr>
        <w:shd w:val="clear" w:color="auto" w:fill="FFFFFF"/>
        <w:spacing w:after="0" w:line="360" w:lineRule="atLeast"/>
        <w:ind w:left="720"/>
        <w:rPr>
          <w:rFonts w:ascii="Arial" w:eastAsia="Times New Roman" w:hAnsi="Arial" w:cs="Arial"/>
          <w:color w:val="0A0A0A"/>
          <w:sz w:val="24"/>
          <w:szCs w:val="24"/>
        </w:rPr>
      </w:pPr>
      <w:r w:rsidRPr="00686102">
        <w:rPr>
          <w:rFonts w:ascii="Arial" w:eastAsia="Times New Roman" w:hAnsi="Arial" w:cs="Arial"/>
          <w:color w:val="0A0A0A"/>
          <w:sz w:val="24"/>
          <w:szCs w:val="24"/>
        </w:rPr>
        <w:t>P). These phages were allowed to infect </w:t>
      </w:r>
      <w:r w:rsidRPr="00686102">
        <w:rPr>
          <w:rFonts w:ascii="Arial" w:eastAsia="Times New Roman" w:hAnsi="Arial" w:cs="Arial"/>
          <w:i/>
          <w:iCs/>
          <w:color w:val="0A0A0A"/>
          <w:sz w:val="24"/>
          <w:szCs w:val="24"/>
        </w:rPr>
        <w:t>E. coli</w:t>
      </w:r>
      <w:r w:rsidRPr="00686102">
        <w:rPr>
          <w:rFonts w:ascii="Arial" w:eastAsia="Times New Roman" w:hAnsi="Arial" w:cs="Arial"/>
          <w:color w:val="0A0A0A"/>
          <w:sz w:val="24"/>
          <w:szCs w:val="24"/>
        </w:rPr>
        <w:t> bacteria.</w:t>
      </w:r>
    </w:p>
    <w:p w14:paraId="32925690" w14:textId="77777777" w:rsidR="00686102" w:rsidRPr="00686102" w:rsidRDefault="00686102" w:rsidP="00686102">
      <w:pPr>
        <w:numPr>
          <w:ilvl w:val="0"/>
          <w:numId w:val="6"/>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b/>
          <w:bCs/>
          <w:color w:val="0A0A0A"/>
          <w:sz w:val="24"/>
          <w:szCs w:val="24"/>
        </w:rPr>
        <w:t>Observations:</w:t>
      </w:r>
    </w:p>
    <w:p w14:paraId="330FB0CC" w14:textId="10C84C3C" w:rsidR="00686102" w:rsidRPr="00686102" w:rsidRDefault="00686102" w:rsidP="00686102">
      <w:pPr>
        <w:numPr>
          <w:ilvl w:val="1"/>
          <w:numId w:val="6"/>
        </w:numPr>
        <w:shd w:val="clear" w:color="auto" w:fill="FFFFFF"/>
        <w:spacing w:after="0" w:line="360" w:lineRule="atLeast"/>
        <w:rPr>
          <w:rFonts w:ascii="Arial" w:eastAsia="Times New Roman" w:hAnsi="Arial" w:cs="Arial"/>
          <w:color w:val="0A0A0A"/>
          <w:sz w:val="28"/>
          <w:szCs w:val="28"/>
        </w:rPr>
      </w:pPr>
      <w:r w:rsidRPr="00686102">
        <w:rPr>
          <w:rFonts w:ascii="Arial" w:eastAsia="Times New Roman" w:hAnsi="Arial" w:cs="Arial"/>
          <w:noProof/>
          <w:color w:val="0A0A0A"/>
          <w:sz w:val="28"/>
          <w:szCs w:val="28"/>
        </w:rPr>
        <mc:AlternateContent>
          <mc:Choice Requires="wps">
            <w:drawing>
              <wp:inline distT="0" distB="0" distL="0" distR="0" wp14:anchorId="522F9E65" wp14:editId="292F25C2">
                <wp:extent cx="304800" cy="304800"/>
                <wp:effectExtent l="0" t="0" r="0" b="0"/>
                <wp:docPr id="80"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CFEF5"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mpYQI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7BFE5DD1" w14:textId="77777777" w:rsidR="00686102" w:rsidRPr="00686102" w:rsidRDefault="00686102" w:rsidP="00686102">
      <w:pPr>
        <w:shd w:val="clear" w:color="auto" w:fill="FFFFFF"/>
        <w:spacing w:after="0" w:line="360" w:lineRule="atLeast"/>
        <w:ind w:left="1440"/>
        <w:rPr>
          <w:rFonts w:ascii="Arial" w:eastAsia="Times New Roman" w:hAnsi="Arial" w:cs="Arial"/>
          <w:color w:val="0A0A0A"/>
          <w:sz w:val="24"/>
          <w:szCs w:val="24"/>
        </w:rPr>
      </w:pPr>
      <w:r w:rsidRPr="00686102">
        <w:rPr>
          <w:rFonts w:ascii="Arial" w:eastAsia="Times New Roman" w:hAnsi="Arial" w:cs="Arial"/>
          <w:color w:val="0A0A0A"/>
          <w:sz w:val="24"/>
          <w:szCs w:val="24"/>
        </w:rPr>
        <w:t>S (labeled protein) remained outside the bacteria (found in the supernatant).</w:t>
      </w:r>
    </w:p>
    <w:p w14:paraId="686227B7" w14:textId="4A86218D" w:rsidR="00686102" w:rsidRPr="00686102" w:rsidRDefault="00686102" w:rsidP="00686102">
      <w:pPr>
        <w:numPr>
          <w:ilvl w:val="1"/>
          <w:numId w:val="6"/>
        </w:numPr>
        <w:shd w:val="clear" w:color="auto" w:fill="FFFFFF"/>
        <w:spacing w:after="0" w:line="360" w:lineRule="atLeast"/>
        <w:rPr>
          <w:rFonts w:ascii="Arial" w:eastAsia="Times New Roman" w:hAnsi="Arial" w:cs="Arial"/>
          <w:color w:val="0A0A0A"/>
          <w:sz w:val="28"/>
          <w:szCs w:val="28"/>
        </w:rPr>
      </w:pPr>
      <w:r w:rsidRPr="00686102">
        <w:rPr>
          <w:rFonts w:ascii="Arial" w:eastAsia="Times New Roman" w:hAnsi="Arial" w:cs="Arial"/>
          <w:noProof/>
          <w:color w:val="0A0A0A"/>
          <w:sz w:val="28"/>
          <w:szCs w:val="28"/>
        </w:rPr>
        <mc:AlternateContent>
          <mc:Choice Requires="wps">
            <w:drawing>
              <wp:inline distT="0" distB="0" distL="0" distR="0" wp14:anchorId="07DC5F63" wp14:editId="73E24536">
                <wp:extent cx="304800" cy="304800"/>
                <wp:effectExtent l="0" t="0" r="0" b="0"/>
                <wp:docPr id="79"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8FABD"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TlxUo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189A7D03" w14:textId="77777777" w:rsidR="00686102" w:rsidRPr="00686102" w:rsidRDefault="00686102" w:rsidP="00686102">
      <w:pPr>
        <w:shd w:val="clear" w:color="auto" w:fill="FFFFFF"/>
        <w:spacing w:after="0" w:line="360" w:lineRule="atLeast"/>
        <w:ind w:left="1440"/>
        <w:rPr>
          <w:rFonts w:ascii="Arial" w:eastAsia="Times New Roman" w:hAnsi="Arial" w:cs="Arial"/>
          <w:color w:val="0A0A0A"/>
          <w:sz w:val="24"/>
          <w:szCs w:val="24"/>
        </w:rPr>
      </w:pPr>
      <w:r w:rsidRPr="00686102">
        <w:rPr>
          <w:rFonts w:ascii="Arial" w:eastAsia="Times New Roman" w:hAnsi="Arial" w:cs="Arial"/>
          <w:color w:val="0A0A0A"/>
          <w:sz w:val="24"/>
          <w:szCs w:val="24"/>
        </w:rPr>
        <w:t>P (labeled DNA) entered the bacteria (found in the pellet).</w:t>
      </w:r>
    </w:p>
    <w:p w14:paraId="79BA9448" w14:textId="77777777" w:rsidR="00686102" w:rsidRPr="00686102" w:rsidRDefault="00686102" w:rsidP="00686102">
      <w:pPr>
        <w:numPr>
          <w:ilvl w:val="0"/>
          <w:numId w:val="6"/>
        </w:numPr>
        <w:shd w:val="clear" w:color="auto" w:fill="FFFFFF"/>
        <w:spacing w:after="0" w:line="360" w:lineRule="atLeast"/>
        <w:rPr>
          <w:rFonts w:ascii="Arial" w:eastAsia="Times New Roman" w:hAnsi="Arial" w:cs="Arial"/>
          <w:color w:val="0A0A0A"/>
          <w:sz w:val="24"/>
          <w:szCs w:val="24"/>
        </w:rPr>
      </w:pPr>
      <w:r w:rsidRPr="00686102">
        <w:rPr>
          <w:rFonts w:ascii="Arial" w:eastAsia="Times New Roman" w:hAnsi="Arial" w:cs="Arial"/>
          <w:b/>
          <w:bCs/>
          <w:color w:val="0A0A0A"/>
          <w:sz w:val="24"/>
          <w:szCs w:val="24"/>
        </w:rPr>
        <w:lastRenderedPageBreak/>
        <w:t>Conclusion:</w:t>
      </w:r>
      <w:r w:rsidRPr="00686102">
        <w:rPr>
          <w:rFonts w:ascii="Arial" w:eastAsia="Times New Roman" w:hAnsi="Arial" w:cs="Arial"/>
          <w:color w:val="0A0A0A"/>
          <w:sz w:val="24"/>
          <w:szCs w:val="24"/>
        </w:rPr>
        <w:t> Only the DNA of the virus entered the bacterial cell, confirming that DNA is the genetic material injected to hijack host machinery to create new viruses. </w:t>
      </w:r>
    </w:p>
    <w:p w14:paraId="749B87F6" w14:textId="77777777" w:rsidR="00686102" w:rsidRDefault="00686102"/>
    <w:sectPr w:rsidR="00686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981"/>
    <w:multiLevelType w:val="hybridMultilevel"/>
    <w:tmpl w:val="7FDA50B2"/>
    <w:lvl w:ilvl="0" w:tplc="30A0E084">
      <w:start w:val="1"/>
      <w:numFmt w:val="bullet"/>
      <w:lvlText w:val="•"/>
      <w:lvlJc w:val="left"/>
      <w:pPr>
        <w:tabs>
          <w:tab w:val="num" w:pos="720"/>
        </w:tabs>
        <w:ind w:left="720" w:hanging="360"/>
      </w:pPr>
      <w:rPr>
        <w:rFonts w:ascii="Times New Roman" w:hAnsi="Times New Roman" w:hint="default"/>
      </w:rPr>
    </w:lvl>
    <w:lvl w:ilvl="1" w:tplc="A9AA8D6A" w:tentative="1">
      <w:start w:val="1"/>
      <w:numFmt w:val="bullet"/>
      <w:lvlText w:val="•"/>
      <w:lvlJc w:val="left"/>
      <w:pPr>
        <w:tabs>
          <w:tab w:val="num" w:pos="1440"/>
        </w:tabs>
        <w:ind w:left="1440" w:hanging="360"/>
      </w:pPr>
      <w:rPr>
        <w:rFonts w:ascii="Times New Roman" w:hAnsi="Times New Roman" w:hint="default"/>
      </w:rPr>
    </w:lvl>
    <w:lvl w:ilvl="2" w:tplc="88BACD64" w:tentative="1">
      <w:start w:val="1"/>
      <w:numFmt w:val="bullet"/>
      <w:lvlText w:val="•"/>
      <w:lvlJc w:val="left"/>
      <w:pPr>
        <w:tabs>
          <w:tab w:val="num" w:pos="2160"/>
        </w:tabs>
        <w:ind w:left="2160" w:hanging="360"/>
      </w:pPr>
      <w:rPr>
        <w:rFonts w:ascii="Times New Roman" w:hAnsi="Times New Roman" w:hint="default"/>
      </w:rPr>
    </w:lvl>
    <w:lvl w:ilvl="3" w:tplc="FBCAF71C" w:tentative="1">
      <w:start w:val="1"/>
      <w:numFmt w:val="bullet"/>
      <w:lvlText w:val="•"/>
      <w:lvlJc w:val="left"/>
      <w:pPr>
        <w:tabs>
          <w:tab w:val="num" w:pos="2880"/>
        </w:tabs>
        <w:ind w:left="2880" w:hanging="360"/>
      </w:pPr>
      <w:rPr>
        <w:rFonts w:ascii="Times New Roman" w:hAnsi="Times New Roman" w:hint="default"/>
      </w:rPr>
    </w:lvl>
    <w:lvl w:ilvl="4" w:tplc="7D8268AA" w:tentative="1">
      <w:start w:val="1"/>
      <w:numFmt w:val="bullet"/>
      <w:lvlText w:val="•"/>
      <w:lvlJc w:val="left"/>
      <w:pPr>
        <w:tabs>
          <w:tab w:val="num" w:pos="3600"/>
        </w:tabs>
        <w:ind w:left="3600" w:hanging="360"/>
      </w:pPr>
      <w:rPr>
        <w:rFonts w:ascii="Times New Roman" w:hAnsi="Times New Roman" w:hint="default"/>
      </w:rPr>
    </w:lvl>
    <w:lvl w:ilvl="5" w:tplc="CCA0A484" w:tentative="1">
      <w:start w:val="1"/>
      <w:numFmt w:val="bullet"/>
      <w:lvlText w:val="•"/>
      <w:lvlJc w:val="left"/>
      <w:pPr>
        <w:tabs>
          <w:tab w:val="num" w:pos="4320"/>
        </w:tabs>
        <w:ind w:left="4320" w:hanging="360"/>
      </w:pPr>
      <w:rPr>
        <w:rFonts w:ascii="Times New Roman" w:hAnsi="Times New Roman" w:hint="default"/>
      </w:rPr>
    </w:lvl>
    <w:lvl w:ilvl="6" w:tplc="EE4C9AEC" w:tentative="1">
      <w:start w:val="1"/>
      <w:numFmt w:val="bullet"/>
      <w:lvlText w:val="•"/>
      <w:lvlJc w:val="left"/>
      <w:pPr>
        <w:tabs>
          <w:tab w:val="num" w:pos="5040"/>
        </w:tabs>
        <w:ind w:left="5040" w:hanging="360"/>
      </w:pPr>
      <w:rPr>
        <w:rFonts w:ascii="Times New Roman" w:hAnsi="Times New Roman" w:hint="default"/>
      </w:rPr>
    </w:lvl>
    <w:lvl w:ilvl="7" w:tplc="D4CEA506" w:tentative="1">
      <w:start w:val="1"/>
      <w:numFmt w:val="bullet"/>
      <w:lvlText w:val="•"/>
      <w:lvlJc w:val="left"/>
      <w:pPr>
        <w:tabs>
          <w:tab w:val="num" w:pos="5760"/>
        </w:tabs>
        <w:ind w:left="5760" w:hanging="360"/>
      </w:pPr>
      <w:rPr>
        <w:rFonts w:ascii="Times New Roman" w:hAnsi="Times New Roman" w:hint="default"/>
      </w:rPr>
    </w:lvl>
    <w:lvl w:ilvl="8" w:tplc="61BCC6F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179232B"/>
    <w:multiLevelType w:val="multilevel"/>
    <w:tmpl w:val="B6C8B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6198"/>
    <w:multiLevelType w:val="hybridMultilevel"/>
    <w:tmpl w:val="B3381662"/>
    <w:lvl w:ilvl="0" w:tplc="263C0ED0">
      <w:start w:val="1"/>
      <w:numFmt w:val="bullet"/>
      <w:lvlText w:val="•"/>
      <w:lvlJc w:val="left"/>
      <w:pPr>
        <w:tabs>
          <w:tab w:val="num" w:pos="720"/>
        </w:tabs>
        <w:ind w:left="720" w:hanging="360"/>
      </w:pPr>
      <w:rPr>
        <w:rFonts w:ascii="Arial" w:hAnsi="Arial" w:hint="default"/>
      </w:rPr>
    </w:lvl>
    <w:lvl w:ilvl="1" w:tplc="80F6D366">
      <w:numFmt w:val="bullet"/>
      <w:lvlText w:val="•"/>
      <w:lvlJc w:val="left"/>
      <w:pPr>
        <w:tabs>
          <w:tab w:val="num" w:pos="1440"/>
        </w:tabs>
        <w:ind w:left="1440" w:hanging="360"/>
      </w:pPr>
      <w:rPr>
        <w:rFonts w:ascii="Arial" w:hAnsi="Arial" w:hint="default"/>
      </w:rPr>
    </w:lvl>
    <w:lvl w:ilvl="2" w:tplc="8EE42BA4" w:tentative="1">
      <w:start w:val="1"/>
      <w:numFmt w:val="bullet"/>
      <w:lvlText w:val="•"/>
      <w:lvlJc w:val="left"/>
      <w:pPr>
        <w:tabs>
          <w:tab w:val="num" w:pos="2160"/>
        </w:tabs>
        <w:ind w:left="2160" w:hanging="360"/>
      </w:pPr>
      <w:rPr>
        <w:rFonts w:ascii="Arial" w:hAnsi="Arial" w:hint="default"/>
      </w:rPr>
    </w:lvl>
    <w:lvl w:ilvl="3" w:tplc="97622244" w:tentative="1">
      <w:start w:val="1"/>
      <w:numFmt w:val="bullet"/>
      <w:lvlText w:val="•"/>
      <w:lvlJc w:val="left"/>
      <w:pPr>
        <w:tabs>
          <w:tab w:val="num" w:pos="2880"/>
        </w:tabs>
        <w:ind w:left="2880" w:hanging="360"/>
      </w:pPr>
      <w:rPr>
        <w:rFonts w:ascii="Arial" w:hAnsi="Arial" w:hint="default"/>
      </w:rPr>
    </w:lvl>
    <w:lvl w:ilvl="4" w:tplc="10D4E4AC" w:tentative="1">
      <w:start w:val="1"/>
      <w:numFmt w:val="bullet"/>
      <w:lvlText w:val="•"/>
      <w:lvlJc w:val="left"/>
      <w:pPr>
        <w:tabs>
          <w:tab w:val="num" w:pos="3600"/>
        </w:tabs>
        <w:ind w:left="3600" w:hanging="360"/>
      </w:pPr>
      <w:rPr>
        <w:rFonts w:ascii="Arial" w:hAnsi="Arial" w:hint="default"/>
      </w:rPr>
    </w:lvl>
    <w:lvl w:ilvl="5" w:tplc="2098C9FE" w:tentative="1">
      <w:start w:val="1"/>
      <w:numFmt w:val="bullet"/>
      <w:lvlText w:val="•"/>
      <w:lvlJc w:val="left"/>
      <w:pPr>
        <w:tabs>
          <w:tab w:val="num" w:pos="4320"/>
        </w:tabs>
        <w:ind w:left="4320" w:hanging="360"/>
      </w:pPr>
      <w:rPr>
        <w:rFonts w:ascii="Arial" w:hAnsi="Arial" w:hint="default"/>
      </w:rPr>
    </w:lvl>
    <w:lvl w:ilvl="6" w:tplc="89EEEF8A" w:tentative="1">
      <w:start w:val="1"/>
      <w:numFmt w:val="bullet"/>
      <w:lvlText w:val="•"/>
      <w:lvlJc w:val="left"/>
      <w:pPr>
        <w:tabs>
          <w:tab w:val="num" w:pos="5040"/>
        </w:tabs>
        <w:ind w:left="5040" w:hanging="360"/>
      </w:pPr>
      <w:rPr>
        <w:rFonts w:ascii="Arial" w:hAnsi="Arial" w:hint="default"/>
      </w:rPr>
    </w:lvl>
    <w:lvl w:ilvl="7" w:tplc="2C8C41FE" w:tentative="1">
      <w:start w:val="1"/>
      <w:numFmt w:val="bullet"/>
      <w:lvlText w:val="•"/>
      <w:lvlJc w:val="left"/>
      <w:pPr>
        <w:tabs>
          <w:tab w:val="num" w:pos="5760"/>
        </w:tabs>
        <w:ind w:left="5760" w:hanging="360"/>
      </w:pPr>
      <w:rPr>
        <w:rFonts w:ascii="Arial" w:hAnsi="Arial" w:hint="default"/>
      </w:rPr>
    </w:lvl>
    <w:lvl w:ilvl="8" w:tplc="2DB626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170204"/>
    <w:multiLevelType w:val="multilevel"/>
    <w:tmpl w:val="16EA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23512"/>
    <w:multiLevelType w:val="multilevel"/>
    <w:tmpl w:val="4D1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37545"/>
    <w:multiLevelType w:val="multilevel"/>
    <w:tmpl w:val="49AE0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A5F6C"/>
    <w:multiLevelType w:val="multilevel"/>
    <w:tmpl w:val="1410E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94263"/>
    <w:multiLevelType w:val="multilevel"/>
    <w:tmpl w:val="0BE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D4354"/>
    <w:multiLevelType w:val="multilevel"/>
    <w:tmpl w:val="432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14C69"/>
    <w:multiLevelType w:val="hybridMultilevel"/>
    <w:tmpl w:val="33EEA43C"/>
    <w:lvl w:ilvl="0" w:tplc="3A8C5C36">
      <w:start w:val="1"/>
      <w:numFmt w:val="bullet"/>
      <w:lvlText w:val="•"/>
      <w:lvlJc w:val="left"/>
      <w:pPr>
        <w:tabs>
          <w:tab w:val="num" w:pos="720"/>
        </w:tabs>
        <w:ind w:left="720" w:hanging="360"/>
      </w:pPr>
      <w:rPr>
        <w:rFonts w:ascii="Arial" w:hAnsi="Arial" w:hint="default"/>
      </w:rPr>
    </w:lvl>
    <w:lvl w:ilvl="1" w:tplc="E4F2B576">
      <w:numFmt w:val="bullet"/>
      <w:lvlText w:val="•"/>
      <w:lvlJc w:val="left"/>
      <w:pPr>
        <w:tabs>
          <w:tab w:val="num" w:pos="1440"/>
        </w:tabs>
        <w:ind w:left="1440" w:hanging="360"/>
      </w:pPr>
      <w:rPr>
        <w:rFonts w:ascii="Arial" w:hAnsi="Arial" w:hint="default"/>
      </w:rPr>
    </w:lvl>
    <w:lvl w:ilvl="2" w:tplc="20FE2500" w:tentative="1">
      <w:start w:val="1"/>
      <w:numFmt w:val="bullet"/>
      <w:lvlText w:val="•"/>
      <w:lvlJc w:val="left"/>
      <w:pPr>
        <w:tabs>
          <w:tab w:val="num" w:pos="2160"/>
        </w:tabs>
        <w:ind w:left="2160" w:hanging="360"/>
      </w:pPr>
      <w:rPr>
        <w:rFonts w:ascii="Arial" w:hAnsi="Arial" w:hint="default"/>
      </w:rPr>
    </w:lvl>
    <w:lvl w:ilvl="3" w:tplc="F06CE2D0" w:tentative="1">
      <w:start w:val="1"/>
      <w:numFmt w:val="bullet"/>
      <w:lvlText w:val="•"/>
      <w:lvlJc w:val="left"/>
      <w:pPr>
        <w:tabs>
          <w:tab w:val="num" w:pos="2880"/>
        </w:tabs>
        <w:ind w:left="2880" w:hanging="360"/>
      </w:pPr>
      <w:rPr>
        <w:rFonts w:ascii="Arial" w:hAnsi="Arial" w:hint="default"/>
      </w:rPr>
    </w:lvl>
    <w:lvl w:ilvl="4" w:tplc="D42E829E" w:tentative="1">
      <w:start w:val="1"/>
      <w:numFmt w:val="bullet"/>
      <w:lvlText w:val="•"/>
      <w:lvlJc w:val="left"/>
      <w:pPr>
        <w:tabs>
          <w:tab w:val="num" w:pos="3600"/>
        </w:tabs>
        <w:ind w:left="3600" w:hanging="360"/>
      </w:pPr>
      <w:rPr>
        <w:rFonts w:ascii="Arial" w:hAnsi="Arial" w:hint="default"/>
      </w:rPr>
    </w:lvl>
    <w:lvl w:ilvl="5" w:tplc="8460C352" w:tentative="1">
      <w:start w:val="1"/>
      <w:numFmt w:val="bullet"/>
      <w:lvlText w:val="•"/>
      <w:lvlJc w:val="left"/>
      <w:pPr>
        <w:tabs>
          <w:tab w:val="num" w:pos="4320"/>
        </w:tabs>
        <w:ind w:left="4320" w:hanging="360"/>
      </w:pPr>
      <w:rPr>
        <w:rFonts w:ascii="Arial" w:hAnsi="Arial" w:hint="default"/>
      </w:rPr>
    </w:lvl>
    <w:lvl w:ilvl="6" w:tplc="ABF69FD6" w:tentative="1">
      <w:start w:val="1"/>
      <w:numFmt w:val="bullet"/>
      <w:lvlText w:val="•"/>
      <w:lvlJc w:val="left"/>
      <w:pPr>
        <w:tabs>
          <w:tab w:val="num" w:pos="5040"/>
        </w:tabs>
        <w:ind w:left="5040" w:hanging="360"/>
      </w:pPr>
      <w:rPr>
        <w:rFonts w:ascii="Arial" w:hAnsi="Arial" w:hint="default"/>
      </w:rPr>
    </w:lvl>
    <w:lvl w:ilvl="7" w:tplc="642EB372" w:tentative="1">
      <w:start w:val="1"/>
      <w:numFmt w:val="bullet"/>
      <w:lvlText w:val="•"/>
      <w:lvlJc w:val="left"/>
      <w:pPr>
        <w:tabs>
          <w:tab w:val="num" w:pos="5760"/>
        </w:tabs>
        <w:ind w:left="5760" w:hanging="360"/>
      </w:pPr>
      <w:rPr>
        <w:rFonts w:ascii="Arial" w:hAnsi="Arial" w:hint="default"/>
      </w:rPr>
    </w:lvl>
    <w:lvl w:ilvl="8" w:tplc="C0C862D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B0714BE"/>
    <w:multiLevelType w:val="multilevel"/>
    <w:tmpl w:val="D7C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14621"/>
    <w:multiLevelType w:val="multilevel"/>
    <w:tmpl w:val="3B8C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336D4"/>
    <w:multiLevelType w:val="hybridMultilevel"/>
    <w:tmpl w:val="611E20DA"/>
    <w:lvl w:ilvl="0" w:tplc="C1FED590">
      <w:start w:val="1"/>
      <w:numFmt w:val="bullet"/>
      <w:lvlText w:val="•"/>
      <w:lvlJc w:val="left"/>
      <w:pPr>
        <w:tabs>
          <w:tab w:val="num" w:pos="720"/>
        </w:tabs>
        <w:ind w:left="720" w:hanging="360"/>
      </w:pPr>
      <w:rPr>
        <w:rFonts w:ascii="Arial" w:hAnsi="Arial" w:hint="default"/>
      </w:rPr>
    </w:lvl>
    <w:lvl w:ilvl="1" w:tplc="9134FE92" w:tentative="1">
      <w:start w:val="1"/>
      <w:numFmt w:val="bullet"/>
      <w:lvlText w:val="•"/>
      <w:lvlJc w:val="left"/>
      <w:pPr>
        <w:tabs>
          <w:tab w:val="num" w:pos="1440"/>
        </w:tabs>
        <w:ind w:left="1440" w:hanging="360"/>
      </w:pPr>
      <w:rPr>
        <w:rFonts w:ascii="Arial" w:hAnsi="Arial" w:hint="default"/>
      </w:rPr>
    </w:lvl>
    <w:lvl w:ilvl="2" w:tplc="E7CC05E8" w:tentative="1">
      <w:start w:val="1"/>
      <w:numFmt w:val="bullet"/>
      <w:lvlText w:val="•"/>
      <w:lvlJc w:val="left"/>
      <w:pPr>
        <w:tabs>
          <w:tab w:val="num" w:pos="2160"/>
        </w:tabs>
        <w:ind w:left="2160" w:hanging="360"/>
      </w:pPr>
      <w:rPr>
        <w:rFonts w:ascii="Arial" w:hAnsi="Arial" w:hint="default"/>
      </w:rPr>
    </w:lvl>
    <w:lvl w:ilvl="3" w:tplc="11729568" w:tentative="1">
      <w:start w:val="1"/>
      <w:numFmt w:val="bullet"/>
      <w:lvlText w:val="•"/>
      <w:lvlJc w:val="left"/>
      <w:pPr>
        <w:tabs>
          <w:tab w:val="num" w:pos="2880"/>
        </w:tabs>
        <w:ind w:left="2880" w:hanging="360"/>
      </w:pPr>
      <w:rPr>
        <w:rFonts w:ascii="Arial" w:hAnsi="Arial" w:hint="default"/>
      </w:rPr>
    </w:lvl>
    <w:lvl w:ilvl="4" w:tplc="256AC8EA" w:tentative="1">
      <w:start w:val="1"/>
      <w:numFmt w:val="bullet"/>
      <w:lvlText w:val="•"/>
      <w:lvlJc w:val="left"/>
      <w:pPr>
        <w:tabs>
          <w:tab w:val="num" w:pos="3600"/>
        </w:tabs>
        <w:ind w:left="3600" w:hanging="360"/>
      </w:pPr>
      <w:rPr>
        <w:rFonts w:ascii="Arial" w:hAnsi="Arial" w:hint="default"/>
      </w:rPr>
    </w:lvl>
    <w:lvl w:ilvl="5" w:tplc="5AACF7B2" w:tentative="1">
      <w:start w:val="1"/>
      <w:numFmt w:val="bullet"/>
      <w:lvlText w:val="•"/>
      <w:lvlJc w:val="left"/>
      <w:pPr>
        <w:tabs>
          <w:tab w:val="num" w:pos="4320"/>
        </w:tabs>
        <w:ind w:left="4320" w:hanging="360"/>
      </w:pPr>
      <w:rPr>
        <w:rFonts w:ascii="Arial" w:hAnsi="Arial" w:hint="default"/>
      </w:rPr>
    </w:lvl>
    <w:lvl w:ilvl="6" w:tplc="17B83788" w:tentative="1">
      <w:start w:val="1"/>
      <w:numFmt w:val="bullet"/>
      <w:lvlText w:val="•"/>
      <w:lvlJc w:val="left"/>
      <w:pPr>
        <w:tabs>
          <w:tab w:val="num" w:pos="5040"/>
        </w:tabs>
        <w:ind w:left="5040" w:hanging="360"/>
      </w:pPr>
      <w:rPr>
        <w:rFonts w:ascii="Arial" w:hAnsi="Arial" w:hint="default"/>
      </w:rPr>
    </w:lvl>
    <w:lvl w:ilvl="7" w:tplc="A67A204C" w:tentative="1">
      <w:start w:val="1"/>
      <w:numFmt w:val="bullet"/>
      <w:lvlText w:val="•"/>
      <w:lvlJc w:val="left"/>
      <w:pPr>
        <w:tabs>
          <w:tab w:val="num" w:pos="5760"/>
        </w:tabs>
        <w:ind w:left="5760" w:hanging="360"/>
      </w:pPr>
      <w:rPr>
        <w:rFonts w:ascii="Arial" w:hAnsi="Arial" w:hint="default"/>
      </w:rPr>
    </w:lvl>
    <w:lvl w:ilvl="8" w:tplc="6FF20EC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D7E1382"/>
    <w:multiLevelType w:val="multilevel"/>
    <w:tmpl w:val="188CF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36C14"/>
    <w:multiLevelType w:val="hybridMultilevel"/>
    <w:tmpl w:val="4F004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9D0FDB"/>
    <w:multiLevelType w:val="multilevel"/>
    <w:tmpl w:val="03B6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360BD"/>
    <w:multiLevelType w:val="multilevel"/>
    <w:tmpl w:val="F84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01231"/>
    <w:multiLevelType w:val="multilevel"/>
    <w:tmpl w:val="10D6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C7848"/>
    <w:multiLevelType w:val="multilevel"/>
    <w:tmpl w:val="52D64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22C67"/>
    <w:multiLevelType w:val="multilevel"/>
    <w:tmpl w:val="478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A33CF"/>
    <w:multiLevelType w:val="multilevel"/>
    <w:tmpl w:val="B9F8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C0E1D"/>
    <w:multiLevelType w:val="hybridMultilevel"/>
    <w:tmpl w:val="550631CA"/>
    <w:lvl w:ilvl="0" w:tplc="702605B0">
      <w:start w:val="1"/>
      <w:numFmt w:val="bullet"/>
      <w:lvlText w:val=""/>
      <w:lvlJc w:val="left"/>
      <w:pPr>
        <w:tabs>
          <w:tab w:val="num" w:pos="720"/>
        </w:tabs>
        <w:ind w:left="720" w:hanging="360"/>
      </w:pPr>
      <w:rPr>
        <w:rFonts w:ascii="Wingdings" w:hAnsi="Wingdings" w:hint="default"/>
      </w:rPr>
    </w:lvl>
    <w:lvl w:ilvl="1" w:tplc="8E8C0CFE" w:tentative="1">
      <w:start w:val="1"/>
      <w:numFmt w:val="bullet"/>
      <w:lvlText w:val=""/>
      <w:lvlJc w:val="left"/>
      <w:pPr>
        <w:tabs>
          <w:tab w:val="num" w:pos="1440"/>
        </w:tabs>
        <w:ind w:left="1440" w:hanging="360"/>
      </w:pPr>
      <w:rPr>
        <w:rFonts w:ascii="Wingdings" w:hAnsi="Wingdings" w:hint="default"/>
      </w:rPr>
    </w:lvl>
    <w:lvl w:ilvl="2" w:tplc="D6785604" w:tentative="1">
      <w:start w:val="1"/>
      <w:numFmt w:val="bullet"/>
      <w:lvlText w:val=""/>
      <w:lvlJc w:val="left"/>
      <w:pPr>
        <w:tabs>
          <w:tab w:val="num" w:pos="2160"/>
        </w:tabs>
        <w:ind w:left="2160" w:hanging="360"/>
      </w:pPr>
      <w:rPr>
        <w:rFonts w:ascii="Wingdings" w:hAnsi="Wingdings" w:hint="default"/>
      </w:rPr>
    </w:lvl>
    <w:lvl w:ilvl="3" w:tplc="470AA3F8" w:tentative="1">
      <w:start w:val="1"/>
      <w:numFmt w:val="bullet"/>
      <w:lvlText w:val=""/>
      <w:lvlJc w:val="left"/>
      <w:pPr>
        <w:tabs>
          <w:tab w:val="num" w:pos="2880"/>
        </w:tabs>
        <w:ind w:left="2880" w:hanging="360"/>
      </w:pPr>
      <w:rPr>
        <w:rFonts w:ascii="Wingdings" w:hAnsi="Wingdings" w:hint="default"/>
      </w:rPr>
    </w:lvl>
    <w:lvl w:ilvl="4" w:tplc="DFD0CD68" w:tentative="1">
      <w:start w:val="1"/>
      <w:numFmt w:val="bullet"/>
      <w:lvlText w:val=""/>
      <w:lvlJc w:val="left"/>
      <w:pPr>
        <w:tabs>
          <w:tab w:val="num" w:pos="3600"/>
        </w:tabs>
        <w:ind w:left="3600" w:hanging="360"/>
      </w:pPr>
      <w:rPr>
        <w:rFonts w:ascii="Wingdings" w:hAnsi="Wingdings" w:hint="default"/>
      </w:rPr>
    </w:lvl>
    <w:lvl w:ilvl="5" w:tplc="886637B2" w:tentative="1">
      <w:start w:val="1"/>
      <w:numFmt w:val="bullet"/>
      <w:lvlText w:val=""/>
      <w:lvlJc w:val="left"/>
      <w:pPr>
        <w:tabs>
          <w:tab w:val="num" w:pos="4320"/>
        </w:tabs>
        <w:ind w:left="4320" w:hanging="360"/>
      </w:pPr>
      <w:rPr>
        <w:rFonts w:ascii="Wingdings" w:hAnsi="Wingdings" w:hint="default"/>
      </w:rPr>
    </w:lvl>
    <w:lvl w:ilvl="6" w:tplc="F0E878BE" w:tentative="1">
      <w:start w:val="1"/>
      <w:numFmt w:val="bullet"/>
      <w:lvlText w:val=""/>
      <w:lvlJc w:val="left"/>
      <w:pPr>
        <w:tabs>
          <w:tab w:val="num" w:pos="5040"/>
        </w:tabs>
        <w:ind w:left="5040" w:hanging="360"/>
      </w:pPr>
      <w:rPr>
        <w:rFonts w:ascii="Wingdings" w:hAnsi="Wingdings" w:hint="default"/>
      </w:rPr>
    </w:lvl>
    <w:lvl w:ilvl="7" w:tplc="B3683810" w:tentative="1">
      <w:start w:val="1"/>
      <w:numFmt w:val="bullet"/>
      <w:lvlText w:val=""/>
      <w:lvlJc w:val="left"/>
      <w:pPr>
        <w:tabs>
          <w:tab w:val="num" w:pos="5760"/>
        </w:tabs>
        <w:ind w:left="5760" w:hanging="360"/>
      </w:pPr>
      <w:rPr>
        <w:rFonts w:ascii="Wingdings" w:hAnsi="Wingdings" w:hint="default"/>
      </w:rPr>
    </w:lvl>
    <w:lvl w:ilvl="8" w:tplc="43D257D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E303A16"/>
    <w:multiLevelType w:val="hybridMultilevel"/>
    <w:tmpl w:val="562651D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EFA1D52"/>
    <w:multiLevelType w:val="hybridMultilevel"/>
    <w:tmpl w:val="2E340678"/>
    <w:lvl w:ilvl="0" w:tplc="7D56E3D2">
      <w:start w:val="1"/>
      <w:numFmt w:val="bullet"/>
      <w:lvlText w:val="•"/>
      <w:lvlJc w:val="left"/>
      <w:pPr>
        <w:tabs>
          <w:tab w:val="num" w:pos="720"/>
        </w:tabs>
        <w:ind w:left="720" w:hanging="360"/>
      </w:pPr>
      <w:rPr>
        <w:rFonts w:ascii="Arial" w:hAnsi="Arial" w:hint="default"/>
      </w:rPr>
    </w:lvl>
    <w:lvl w:ilvl="1" w:tplc="71A0A642" w:tentative="1">
      <w:start w:val="1"/>
      <w:numFmt w:val="bullet"/>
      <w:lvlText w:val="•"/>
      <w:lvlJc w:val="left"/>
      <w:pPr>
        <w:tabs>
          <w:tab w:val="num" w:pos="1440"/>
        </w:tabs>
        <w:ind w:left="1440" w:hanging="360"/>
      </w:pPr>
      <w:rPr>
        <w:rFonts w:ascii="Arial" w:hAnsi="Arial" w:hint="default"/>
      </w:rPr>
    </w:lvl>
    <w:lvl w:ilvl="2" w:tplc="D09EE50A" w:tentative="1">
      <w:start w:val="1"/>
      <w:numFmt w:val="bullet"/>
      <w:lvlText w:val="•"/>
      <w:lvlJc w:val="left"/>
      <w:pPr>
        <w:tabs>
          <w:tab w:val="num" w:pos="2160"/>
        </w:tabs>
        <w:ind w:left="2160" w:hanging="360"/>
      </w:pPr>
      <w:rPr>
        <w:rFonts w:ascii="Arial" w:hAnsi="Arial" w:hint="default"/>
      </w:rPr>
    </w:lvl>
    <w:lvl w:ilvl="3" w:tplc="6492C2C2" w:tentative="1">
      <w:start w:val="1"/>
      <w:numFmt w:val="bullet"/>
      <w:lvlText w:val="•"/>
      <w:lvlJc w:val="left"/>
      <w:pPr>
        <w:tabs>
          <w:tab w:val="num" w:pos="2880"/>
        </w:tabs>
        <w:ind w:left="2880" w:hanging="360"/>
      </w:pPr>
      <w:rPr>
        <w:rFonts w:ascii="Arial" w:hAnsi="Arial" w:hint="default"/>
      </w:rPr>
    </w:lvl>
    <w:lvl w:ilvl="4" w:tplc="086800F2" w:tentative="1">
      <w:start w:val="1"/>
      <w:numFmt w:val="bullet"/>
      <w:lvlText w:val="•"/>
      <w:lvlJc w:val="left"/>
      <w:pPr>
        <w:tabs>
          <w:tab w:val="num" w:pos="3600"/>
        </w:tabs>
        <w:ind w:left="3600" w:hanging="360"/>
      </w:pPr>
      <w:rPr>
        <w:rFonts w:ascii="Arial" w:hAnsi="Arial" w:hint="default"/>
      </w:rPr>
    </w:lvl>
    <w:lvl w:ilvl="5" w:tplc="A4D4E9C8" w:tentative="1">
      <w:start w:val="1"/>
      <w:numFmt w:val="bullet"/>
      <w:lvlText w:val="•"/>
      <w:lvlJc w:val="left"/>
      <w:pPr>
        <w:tabs>
          <w:tab w:val="num" w:pos="4320"/>
        </w:tabs>
        <w:ind w:left="4320" w:hanging="360"/>
      </w:pPr>
      <w:rPr>
        <w:rFonts w:ascii="Arial" w:hAnsi="Arial" w:hint="default"/>
      </w:rPr>
    </w:lvl>
    <w:lvl w:ilvl="6" w:tplc="465ED938" w:tentative="1">
      <w:start w:val="1"/>
      <w:numFmt w:val="bullet"/>
      <w:lvlText w:val="•"/>
      <w:lvlJc w:val="left"/>
      <w:pPr>
        <w:tabs>
          <w:tab w:val="num" w:pos="5040"/>
        </w:tabs>
        <w:ind w:left="5040" w:hanging="360"/>
      </w:pPr>
      <w:rPr>
        <w:rFonts w:ascii="Arial" w:hAnsi="Arial" w:hint="default"/>
      </w:rPr>
    </w:lvl>
    <w:lvl w:ilvl="7" w:tplc="E7821480" w:tentative="1">
      <w:start w:val="1"/>
      <w:numFmt w:val="bullet"/>
      <w:lvlText w:val="•"/>
      <w:lvlJc w:val="left"/>
      <w:pPr>
        <w:tabs>
          <w:tab w:val="num" w:pos="5760"/>
        </w:tabs>
        <w:ind w:left="5760" w:hanging="360"/>
      </w:pPr>
      <w:rPr>
        <w:rFonts w:ascii="Arial" w:hAnsi="Arial" w:hint="default"/>
      </w:rPr>
    </w:lvl>
    <w:lvl w:ilvl="8" w:tplc="F0A231E2"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3"/>
  </w:num>
  <w:num w:numId="3">
    <w:abstractNumId w:val="4"/>
  </w:num>
  <w:num w:numId="4">
    <w:abstractNumId w:val="17"/>
  </w:num>
  <w:num w:numId="5">
    <w:abstractNumId w:val="18"/>
  </w:num>
  <w:num w:numId="6">
    <w:abstractNumId w:val="6"/>
  </w:num>
  <w:num w:numId="7">
    <w:abstractNumId w:val="14"/>
  </w:num>
  <w:num w:numId="8">
    <w:abstractNumId w:val="21"/>
  </w:num>
  <w:num w:numId="9">
    <w:abstractNumId w:val="22"/>
  </w:num>
  <w:num w:numId="10">
    <w:abstractNumId w:val="0"/>
  </w:num>
  <w:num w:numId="11">
    <w:abstractNumId w:val="23"/>
  </w:num>
  <w:num w:numId="12">
    <w:abstractNumId w:val="9"/>
  </w:num>
  <w:num w:numId="13">
    <w:abstractNumId w:val="2"/>
  </w:num>
  <w:num w:numId="14">
    <w:abstractNumId w:val="12"/>
  </w:num>
  <w:num w:numId="15">
    <w:abstractNumId w:val="5"/>
  </w:num>
  <w:num w:numId="16">
    <w:abstractNumId w:val="1"/>
  </w:num>
  <w:num w:numId="17">
    <w:abstractNumId w:val="20"/>
  </w:num>
  <w:num w:numId="18">
    <w:abstractNumId w:val="8"/>
  </w:num>
  <w:num w:numId="19">
    <w:abstractNumId w:val="19"/>
  </w:num>
  <w:num w:numId="20">
    <w:abstractNumId w:val="16"/>
  </w:num>
  <w:num w:numId="21">
    <w:abstractNumId w:val="15"/>
  </w:num>
  <w:num w:numId="22">
    <w:abstractNumId w:val="11"/>
  </w:num>
  <w:num w:numId="23">
    <w:abstractNumId w:val="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5E1"/>
    <w:rsid w:val="000B059F"/>
    <w:rsid w:val="00434754"/>
    <w:rsid w:val="00686102"/>
    <w:rsid w:val="007304C2"/>
    <w:rsid w:val="00A35820"/>
    <w:rsid w:val="00A979F6"/>
    <w:rsid w:val="00AE25E1"/>
    <w:rsid w:val="00B3642D"/>
    <w:rsid w:val="00FD0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ACF0"/>
  <w15:chartTrackingRefBased/>
  <w15:docId w15:val="{AA26F037-73AB-48E5-8248-696629948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347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47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0B059F"/>
  </w:style>
  <w:style w:type="character" w:styleId="Strong">
    <w:name w:val="Strong"/>
    <w:basedOn w:val="DefaultParagraphFont"/>
    <w:uiPriority w:val="22"/>
    <w:qFormat/>
    <w:rsid w:val="000B059F"/>
    <w:rPr>
      <w:b/>
      <w:bCs/>
    </w:rPr>
  </w:style>
  <w:style w:type="paragraph" w:customStyle="1" w:styleId="z1qcye">
    <w:name w:val="z1qcye"/>
    <w:basedOn w:val="Normal"/>
    <w:rsid w:val="000B05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9q8lc">
    <w:name w:val="n9q8lc"/>
    <w:basedOn w:val="DefaultParagraphFont"/>
    <w:rsid w:val="000B059F"/>
  </w:style>
  <w:style w:type="character" w:customStyle="1" w:styleId="dtet0b">
    <w:name w:val="dtet0b"/>
    <w:basedOn w:val="DefaultParagraphFont"/>
    <w:rsid w:val="000B059F"/>
  </w:style>
  <w:style w:type="character" w:customStyle="1" w:styleId="t286pc">
    <w:name w:val="t286pc"/>
    <w:basedOn w:val="DefaultParagraphFont"/>
    <w:rsid w:val="007304C2"/>
  </w:style>
  <w:style w:type="character" w:styleId="Emphasis">
    <w:name w:val="Emphasis"/>
    <w:basedOn w:val="DefaultParagraphFont"/>
    <w:uiPriority w:val="20"/>
    <w:qFormat/>
    <w:rsid w:val="00686102"/>
    <w:rPr>
      <w:i/>
      <w:iCs/>
    </w:rPr>
  </w:style>
  <w:style w:type="paragraph" w:styleId="ListParagraph">
    <w:name w:val="List Paragraph"/>
    <w:basedOn w:val="Normal"/>
    <w:uiPriority w:val="34"/>
    <w:qFormat/>
    <w:rsid w:val="00B3642D"/>
    <w:pPr>
      <w:ind w:left="720"/>
      <w:contextualSpacing/>
    </w:pPr>
  </w:style>
  <w:style w:type="character" w:customStyle="1" w:styleId="Heading2Char">
    <w:name w:val="Heading 2 Char"/>
    <w:basedOn w:val="DefaultParagraphFont"/>
    <w:link w:val="Heading2"/>
    <w:uiPriority w:val="9"/>
    <w:rsid w:val="004347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4754"/>
    <w:rPr>
      <w:rFonts w:ascii="Times New Roman" w:eastAsia="Times New Roman" w:hAnsi="Times New Roman" w:cs="Times New Roman"/>
      <w:b/>
      <w:bCs/>
      <w:sz w:val="27"/>
      <w:szCs w:val="27"/>
    </w:rPr>
  </w:style>
  <w:style w:type="paragraph" w:styleId="NormalWeb">
    <w:name w:val="Normal (Web)"/>
    <w:basedOn w:val="Normal"/>
    <w:uiPriority w:val="99"/>
    <w:unhideWhenUsed/>
    <w:rsid w:val="004347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40091">
      <w:bodyDiv w:val="1"/>
      <w:marLeft w:val="0"/>
      <w:marRight w:val="0"/>
      <w:marTop w:val="0"/>
      <w:marBottom w:val="0"/>
      <w:divBdr>
        <w:top w:val="none" w:sz="0" w:space="0" w:color="auto"/>
        <w:left w:val="none" w:sz="0" w:space="0" w:color="auto"/>
        <w:bottom w:val="none" w:sz="0" w:space="0" w:color="auto"/>
        <w:right w:val="none" w:sz="0" w:space="0" w:color="auto"/>
      </w:divBdr>
      <w:divsChild>
        <w:div w:id="401028831">
          <w:marLeft w:val="0"/>
          <w:marRight w:val="0"/>
          <w:marTop w:val="0"/>
          <w:marBottom w:val="0"/>
          <w:divBdr>
            <w:top w:val="none" w:sz="0" w:space="0" w:color="auto"/>
            <w:left w:val="none" w:sz="0" w:space="0" w:color="auto"/>
            <w:bottom w:val="none" w:sz="0" w:space="0" w:color="auto"/>
            <w:right w:val="none" w:sz="0" w:space="0" w:color="auto"/>
          </w:divBdr>
          <w:divsChild>
            <w:div w:id="1098529249">
              <w:marLeft w:val="0"/>
              <w:marRight w:val="0"/>
              <w:marTop w:val="0"/>
              <w:marBottom w:val="0"/>
              <w:divBdr>
                <w:top w:val="none" w:sz="0" w:space="0" w:color="auto"/>
                <w:left w:val="none" w:sz="0" w:space="0" w:color="auto"/>
                <w:bottom w:val="none" w:sz="0" w:space="0" w:color="auto"/>
                <w:right w:val="none" w:sz="0" w:space="0" w:color="auto"/>
              </w:divBdr>
            </w:div>
          </w:divsChild>
        </w:div>
        <w:div w:id="1472137501">
          <w:marLeft w:val="0"/>
          <w:marRight w:val="0"/>
          <w:marTop w:val="0"/>
          <w:marBottom w:val="0"/>
          <w:divBdr>
            <w:top w:val="none" w:sz="0" w:space="0" w:color="auto"/>
            <w:left w:val="none" w:sz="0" w:space="0" w:color="auto"/>
            <w:bottom w:val="none" w:sz="0" w:space="0" w:color="auto"/>
            <w:right w:val="none" w:sz="0" w:space="0" w:color="auto"/>
          </w:divBdr>
          <w:divsChild>
            <w:div w:id="323123271">
              <w:marLeft w:val="0"/>
              <w:marRight w:val="0"/>
              <w:marTop w:val="0"/>
              <w:marBottom w:val="0"/>
              <w:divBdr>
                <w:top w:val="none" w:sz="0" w:space="0" w:color="auto"/>
                <w:left w:val="none" w:sz="0" w:space="0" w:color="auto"/>
                <w:bottom w:val="none" w:sz="0" w:space="0" w:color="auto"/>
                <w:right w:val="none" w:sz="0" w:space="0" w:color="auto"/>
              </w:divBdr>
            </w:div>
          </w:divsChild>
        </w:div>
        <w:div w:id="724790810">
          <w:marLeft w:val="0"/>
          <w:marRight w:val="0"/>
          <w:marTop w:val="0"/>
          <w:marBottom w:val="0"/>
          <w:divBdr>
            <w:top w:val="none" w:sz="0" w:space="0" w:color="auto"/>
            <w:left w:val="none" w:sz="0" w:space="0" w:color="auto"/>
            <w:bottom w:val="none" w:sz="0" w:space="0" w:color="auto"/>
            <w:right w:val="none" w:sz="0" w:space="0" w:color="auto"/>
          </w:divBdr>
          <w:divsChild>
            <w:div w:id="1113281963">
              <w:marLeft w:val="0"/>
              <w:marRight w:val="0"/>
              <w:marTop w:val="0"/>
              <w:marBottom w:val="0"/>
              <w:divBdr>
                <w:top w:val="none" w:sz="0" w:space="0" w:color="auto"/>
                <w:left w:val="none" w:sz="0" w:space="0" w:color="auto"/>
                <w:bottom w:val="none" w:sz="0" w:space="0" w:color="auto"/>
                <w:right w:val="none" w:sz="0" w:space="0" w:color="auto"/>
              </w:divBdr>
            </w:div>
            <w:div w:id="795484043">
              <w:marLeft w:val="0"/>
              <w:marRight w:val="0"/>
              <w:marTop w:val="0"/>
              <w:marBottom w:val="0"/>
              <w:divBdr>
                <w:top w:val="none" w:sz="0" w:space="0" w:color="auto"/>
                <w:left w:val="none" w:sz="0" w:space="0" w:color="auto"/>
                <w:bottom w:val="none" w:sz="0" w:space="0" w:color="auto"/>
                <w:right w:val="none" w:sz="0" w:space="0" w:color="auto"/>
              </w:divBdr>
            </w:div>
            <w:div w:id="565410930">
              <w:marLeft w:val="0"/>
              <w:marRight w:val="0"/>
              <w:marTop w:val="0"/>
              <w:marBottom w:val="0"/>
              <w:divBdr>
                <w:top w:val="none" w:sz="0" w:space="0" w:color="auto"/>
                <w:left w:val="none" w:sz="0" w:space="0" w:color="auto"/>
                <w:bottom w:val="none" w:sz="0" w:space="0" w:color="auto"/>
                <w:right w:val="none" w:sz="0" w:space="0" w:color="auto"/>
              </w:divBdr>
            </w:div>
            <w:div w:id="1448312789">
              <w:marLeft w:val="0"/>
              <w:marRight w:val="0"/>
              <w:marTop w:val="0"/>
              <w:marBottom w:val="0"/>
              <w:divBdr>
                <w:top w:val="none" w:sz="0" w:space="0" w:color="auto"/>
                <w:left w:val="none" w:sz="0" w:space="0" w:color="auto"/>
                <w:bottom w:val="none" w:sz="0" w:space="0" w:color="auto"/>
                <w:right w:val="none" w:sz="0" w:space="0" w:color="auto"/>
              </w:divBdr>
            </w:div>
            <w:div w:id="978849579">
              <w:marLeft w:val="0"/>
              <w:marRight w:val="0"/>
              <w:marTop w:val="0"/>
              <w:marBottom w:val="0"/>
              <w:divBdr>
                <w:top w:val="none" w:sz="0" w:space="0" w:color="auto"/>
                <w:left w:val="none" w:sz="0" w:space="0" w:color="auto"/>
                <w:bottom w:val="none" w:sz="0" w:space="0" w:color="auto"/>
                <w:right w:val="none" w:sz="0" w:space="0" w:color="auto"/>
              </w:divBdr>
            </w:div>
            <w:div w:id="2092042788">
              <w:marLeft w:val="0"/>
              <w:marRight w:val="0"/>
              <w:marTop w:val="0"/>
              <w:marBottom w:val="0"/>
              <w:divBdr>
                <w:top w:val="none" w:sz="0" w:space="0" w:color="auto"/>
                <w:left w:val="none" w:sz="0" w:space="0" w:color="auto"/>
                <w:bottom w:val="none" w:sz="0" w:space="0" w:color="auto"/>
                <w:right w:val="none" w:sz="0" w:space="0" w:color="auto"/>
              </w:divBdr>
            </w:div>
            <w:div w:id="571045770">
              <w:marLeft w:val="0"/>
              <w:marRight w:val="0"/>
              <w:marTop w:val="0"/>
              <w:marBottom w:val="0"/>
              <w:divBdr>
                <w:top w:val="none" w:sz="0" w:space="0" w:color="auto"/>
                <w:left w:val="none" w:sz="0" w:space="0" w:color="auto"/>
                <w:bottom w:val="none" w:sz="0" w:space="0" w:color="auto"/>
                <w:right w:val="none" w:sz="0" w:space="0" w:color="auto"/>
              </w:divBdr>
            </w:div>
            <w:div w:id="348340163">
              <w:marLeft w:val="0"/>
              <w:marRight w:val="0"/>
              <w:marTop w:val="0"/>
              <w:marBottom w:val="0"/>
              <w:divBdr>
                <w:top w:val="none" w:sz="0" w:space="0" w:color="auto"/>
                <w:left w:val="none" w:sz="0" w:space="0" w:color="auto"/>
                <w:bottom w:val="none" w:sz="0" w:space="0" w:color="auto"/>
                <w:right w:val="none" w:sz="0" w:space="0" w:color="auto"/>
              </w:divBdr>
            </w:div>
          </w:divsChild>
        </w:div>
        <w:div w:id="1951551490">
          <w:marLeft w:val="0"/>
          <w:marRight w:val="0"/>
          <w:marTop w:val="0"/>
          <w:marBottom w:val="0"/>
          <w:divBdr>
            <w:top w:val="none" w:sz="0" w:space="0" w:color="auto"/>
            <w:left w:val="none" w:sz="0" w:space="0" w:color="auto"/>
            <w:bottom w:val="none" w:sz="0" w:space="0" w:color="auto"/>
            <w:right w:val="none" w:sz="0" w:space="0" w:color="auto"/>
          </w:divBdr>
        </w:div>
        <w:div w:id="1046683286">
          <w:marLeft w:val="0"/>
          <w:marRight w:val="0"/>
          <w:marTop w:val="0"/>
          <w:marBottom w:val="0"/>
          <w:divBdr>
            <w:top w:val="none" w:sz="0" w:space="0" w:color="auto"/>
            <w:left w:val="none" w:sz="0" w:space="0" w:color="auto"/>
            <w:bottom w:val="none" w:sz="0" w:space="0" w:color="auto"/>
            <w:right w:val="none" w:sz="0" w:space="0" w:color="auto"/>
          </w:divBdr>
          <w:divsChild>
            <w:div w:id="1794131307">
              <w:marLeft w:val="0"/>
              <w:marRight w:val="0"/>
              <w:marTop w:val="0"/>
              <w:marBottom w:val="0"/>
              <w:divBdr>
                <w:top w:val="none" w:sz="0" w:space="0" w:color="auto"/>
                <w:left w:val="none" w:sz="0" w:space="0" w:color="auto"/>
                <w:bottom w:val="none" w:sz="0" w:space="0" w:color="auto"/>
                <w:right w:val="none" w:sz="0" w:space="0" w:color="auto"/>
              </w:divBdr>
            </w:div>
          </w:divsChild>
        </w:div>
        <w:div w:id="1095321480">
          <w:marLeft w:val="0"/>
          <w:marRight w:val="0"/>
          <w:marTop w:val="0"/>
          <w:marBottom w:val="0"/>
          <w:divBdr>
            <w:top w:val="none" w:sz="0" w:space="0" w:color="auto"/>
            <w:left w:val="none" w:sz="0" w:space="0" w:color="auto"/>
            <w:bottom w:val="none" w:sz="0" w:space="0" w:color="auto"/>
            <w:right w:val="none" w:sz="0" w:space="0" w:color="auto"/>
          </w:divBdr>
          <w:divsChild>
            <w:div w:id="1909147481">
              <w:marLeft w:val="0"/>
              <w:marRight w:val="0"/>
              <w:marTop w:val="0"/>
              <w:marBottom w:val="0"/>
              <w:divBdr>
                <w:top w:val="none" w:sz="0" w:space="0" w:color="auto"/>
                <w:left w:val="none" w:sz="0" w:space="0" w:color="auto"/>
                <w:bottom w:val="none" w:sz="0" w:space="0" w:color="auto"/>
                <w:right w:val="none" w:sz="0" w:space="0" w:color="auto"/>
              </w:divBdr>
            </w:div>
          </w:divsChild>
        </w:div>
        <w:div w:id="1318223494">
          <w:marLeft w:val="0"/>
          <w:marRight w:val="0"/>
          <w:marTop w:val="0"/>
          <w:marBottom w:val="0"/>
          <w:divBdr>
            <w:top w:val="none" w:sz="0" w:space="0" w:color="auto"/>
            <w:left w:val="none" w:sz="0" w:space="0" w:color="auto"/>
            <w:bottom w:val="none" w:sz="0" w:space="0" w:color="auto"/>
            <w:right w:val="none" w:sz="0" w:space="0" w:color="auto"/>
          </w:divBdr>
          <w:divsChild>
            <w:div w:id="921989328">
              <w:marLeft w:val="0"/>
              <w:marRight w:val="0"/>
              <w:marTop w:val="0"/>
              <w:marBottom w:val="0"/>
              <w:divBdr>
                <w:top w:val="none" w:sz="0" w:space="0" w:color="auto"/>
                <w:left w:val="none" w:sz="0" w:space="0" w:color="auto"/>
                <w:bottom w:val="none" w:sz="0" w:space="0" w:color="auto"/>
                <w:right w:val="none" w:sz="0" w:space="0" w:color="auto"/>
              </w:divBdr>
            </w:div>
            <w:div w:id="78406756">
              <w:marLeft w:val="0"/>
              <w:marRight w:val="0"/>
              <w:marTop w:val="0"/>
              <w:marBottom w:val="0"/>
              <w:divBdr>
                <w:top w:val="none" w:sz="0" w:space="0" w:color="auto"/>
                <w:left w:val="none" w:sz="0" w:space="0" w:color="auto"/>
                <w:bottom w:val="none" w:sz="0" w:space="0" w:color="auto"/>
                <w:right w:val="none" w:sz="0" w:space="0" w:color="auto"/>
              </w:divBdr>
            </w:div>
            <w:div w:id="1777216616">
              <w:marLeft w:val="0"/>
              <w:marRight w:val="0"/>
              <w:marTop w:val="0"/>
              <w:marBottom w:val="0"/>
              <w:divBdr>
                <w:top w:val="none" w:sz="0" w:space="0" w:color="auto"/>
                <w:left w:val="none" w:sz="0" w:space="0" w:color="auto"/>
                <w:bottom w:val="none" w:sz="0" w:space="0" w:color="auto"/>
                <w:right w:val="none" w:sz="0" w:space="0" w:color="auto"/>
              </w:divBdr>
            </w:div>
            <w:div w:id="505949677">
              <w:marLeft w:val="0"/>
              <w:marRight w:val="0"/>
              <w:marTop w:val="0"/>
              <w:marBottom w:val="0"/>
              <w:divBdr>
                <w:top w:val="none" w:sz="0" w:space="0" w:color="auto"/>
                <w:left w:val="none" w:sz="0" w:space="0" w:color="auto"/>
                <w:bottom w:val="none" w:sz="0" w:space="0" w:color="auto"/>
                <w:right w:val="none" w:sz="0" w:space="0" w:color="auto"/>
              </w:divBdr>
            </w:div>
            <w:div w:id="1672902597">
              <w:marLeft w:val="0"/>
              <w:marRight w:val="0"/>
              <w:marTop w:val="0"/>
              <w:marBottom w:val="0"/>
              <w:divBdr>
                <w:top w:val="none" w:sz="0" w:space="0" w:color="auto"/>
                <w:left w:val="none" w:sz="0" w:space="0" w:color="auto"/>
                <w:bottom w:val="none" w:sz="0" w:space="0" w:color="auto"/>
                <w:right w:val="none" w:sz="0" w:space="0" w:color="auto"/>
              </w:divBdr>
            </w:div>
            <w:div w:id="2002656905">
              <w:marLeft w:val="0"/>
              <w:marRight w:val="0"/>
              <w:marTop w:val="0"/>
              <w:marBottom w:val="0"/>
              <w:divBdr>
                <w:top w:val="none" w:sz="0" w:space="0" w:color="auto"/>
                <w:left w:val="none" w:sz="0" w:space="0" w:color="auto"/>
                <w:bottom w:val="none" w:sz="0" w:space="0" w:color="auto"/>
                <w:right w:val="none" w:sz="0" w:space="0" w:color="auto"/>
              </w:divBdr>
            </w:div>
            <w:div w:id="2136100703">
              <w:marLeft w:val="0"/>
              <w:marRight w:val="0"/>
              <w:marTop w:val="0"/>
              <w:marBottom w:val="0"/>
              <w:divBdr>
                <w:top w:val="none" w:sz="0" w:space="0" w:color="auto"/>
                <w:left w:val="none" w:sz="0" w:space="0" w:color="auto"/>
                <w:bottom w:val="none" w:sz="0" w:space="0" w:color="auto"/>
                <w:right w:val="none" w:sz="0" w:space="0" w:color="auto"/>
              </w:divBdr>
            </w:div>
            <w:div w:id="508756336">
              <w:marLeft w:val="0"/>
              <w:marRight w:val="0"/>
              <w:marTop w:val="0"/>
              <w:marBottom w:val="0"/>
              <w:divBdr>
                <w:top w:val="none" w:sz="0" w:space="0" w:color="auto"/>
                <w:left w:val="none" w:sz="0" w:space="0" w:color="auto"/>
                <w:bottom w:val="none" w:sz="0" w:space="0" w:color="auto"/>
                <w:right w:val="none" w:sz="0" w:space="0" w:color="auto"/>
              </w:divBdr>
            </w:div>
            <w:div w:id="489057528">
              <w:marLeft w:val="0"/>
              <w:marRight w:val="0"/>
              <w:marTop w:val="0"/>
              <w:marBottom w:val="0"/>
              <w:divBdr>
                <w:top w:val="none" w:sz="0" w:space="0" w:color="auto"/>
                <w:left w:val="none" w:sz="0" w:space="0" w:color="auto"/>
                <w:bottom w:val="none" w:sz="0" w:space="0" w:color="auto"/>
                <w:right w:val="none" w:sz="0" w:space="0" w:color="auto"/>
              </w:divBdr>
            </w:div>
            <w:div w:id="2080593299">
              <w:marLeft w:val="0"/>
              <w:marRight w:val="0"/>
              <w:marTop w:val="0"/>
              <w:marBottom w:val="0"/>
              <w:divBdr>
                <w:top w:val="none" w:sz="0" w:space="0" w:color="auto"/>
                <w:left w:val="none" w:sz="0" w:space="0" w:color="auto"/>
                <w:bottom w:val="none" w:sz="0" w:space="0" w:color="auto"/>
                <w:right w:val="none" w:sz="0" w:space="0" w:color="auto"/>
              </w:divBdr>
            </w:div>
            <w:div w:id="2018536785">
              <w:marLeft w:val="0"/>
              <w:marRight w:val="0"/>
              <w:marTop w:val="0"/>
              <w:marBottom w:val="0"/>
              <w:divBdr>
                <w:top w:val="none" w:sz="0" w:space="0" w:color="auto"/>
                <w:left w:val="none" w:sz="0" w:space="0" w:color="auto"/>
                <w:bottom w:val="none" w:sz="0" w:space="0" w:color="auto"/>
                <w:right w:val="none" w:sz="0" w:space="0" w:color="auto"/>
              </w:divBdr>
            </w:div>
            <w:div w:id="1723602156">
              <w:marLeft w:val="0"/>
              <w:marRight w:val="0"/>
              <w:marTop w:val="0"/>
              <w:marBottom w:val="0"/>
              <w:divBdr>
                <w:top w:val="none" w:sz="0" w:space="0" w:color="auto"/>
                <w:left w:val="none" w:sz="0" w:space="0" w:color="auto"/>
                <w:bottom w:val="none" w:sz="0" w:space="0" w:color="auto"/>
                <w:right w:val="none" w:sz="0" w:space="0" w:color="auto"/>
              </w:divBdr>
            </w:div>
            <w:div w:id="707801109">
              <w:marLeft w:val="0"/>
              <w:marRight w:val="0"/>
              <w:marTop w:val="0"/>
              <w:marBottom w:val="0"/>
              <w:divBdr>
                <w:top w:val="none" w:sz="0" w:space="0" w:color="auto"/>
                <w:left w:val="none" w:sz="0" w:space="0" w:color="auto"/>
                <w:bottom w:val="none" w:sz="0" w:space="0" w:color="auto"/>
                <w:right w:val="none" w:sz="0" w:space="0" w:color="auto"/>
              </w:divBdr>
            </w:div>
            <w:div w:id="939096250">
              <w:marLeft w:val="0"/>
              <w:marRight w:val="0"/>
              <w:marTop w:val="0"/>
              <w:marBottom w:val="0"/>
              <w:divBdr>
                <w:top w:val="none" w:sz="0" w:space="0" w:color="auto"/>
                <w:left w:val="none" w:sz="0" w:space="0" w:color="auto"/>
                <w:bottom w:val="none" w:sz="0" w:space="0" w:color="auto"/>
                <w:right w:val="none" w:sz="0" w:space="0" w:color="auto"/>
              </w:divBdr>
            </w:div>
            <w:div w:id="785347848">
              <w:marLeft w:val="0"/>
              <w:marRight w:val="0"/>
              <w:marTop w:val="0"/>
              <w:marBottom w:val="0"/>
              <w:divBdr>
                <w:top w:val="none" w:sz="0" w:space="0" w:color="auto"/>
                <w:left w:val="none" w:sz="0" w:space="0" w:color="auto"/>
                <w:bottom w:val="none" w:sz="0" w:space="0" w:color="auto"/>
                <w:right w:val="none" w:sz="0" w:space="0" w:color="auto"/>
              </w:divBdr>
            </w:div>
            <w:div w:id="1692301345">
              <w:marLeft w:val="0"/>
              <w:marRight w:val="0"/>
              <w:marTop w:val="0"/>
              <w:marBottom w:val="0"/>
              <w:divBdr>
                <w:top w:val="none" w:sz="0" w:space="0" w:color="auto"/>
                <w:left w:val="none" w:sz="0" w:space="0" w:color="auto"/>
                <w:bottom w:val="none" w:sz="0" w:space="0" w:color="auto"/>
                <w:right w:val="none" w:sz="0" w:space="0" w:color="auto"/>
              </w:divBdr>
            </w:div>
            <w:div w:id="654844095">
              <w:marLeft w:val="0"/>
              <w:marRight w:val="0"/>
              <w:marTop w:val="0"/>
              <w:marBottom w:val="0"/>
              <w:divBdr>
                <w:top w:val="none" w:sz="0" w:space="0" w:color="auto"/>
                <w:left w:val="none" w:sz="0" w:space="0" w:color="auto"/>
                <w:bottom w:val="none" w:sz="0" w:space="0" w:color="auto"/>
                <w:right w:val="none" w:sz="0" w:space="0" w:color="auto"/>
              </w:divBdr>
            </w:div>
          </w:divsChild>
        </w:div>
        <w:div w:id="350571917">
          <w:marLeft w:val="0"/>
          <w:marRight w:val="0"/>
          <w:marTop w:val="0"/>
          <w:marBottom w:val="0"/>
          <w:divBdr>
            <w:top w:val="none" w:sz="0" w:space="0" w:color="auto"/>
            <w:left w:val="none" w:sz="0" w:space="0" w:color="auto"/>
            <w:bottom w:val="none" w:sz="0" w:space="0" w:color="auto"/>
            <w:right w:val="none" w:sz="0" w:space="0" w:color="auto"/>
          </w:divBdr>
        </w:div>
        <w:div w:id="1060791586">
          <w:marLeft w:val="0"/>
          <w:marRight w:val="0"/>
          <w:marTop w:val="0"/>
          <w:marBottom w:val="0"/>
          <w:divBdr>
            <w:top w:val="none" w:sz="0" w:space="0" w:color="auto"/>
            <w:left w:val="none" w:sz="0" w:space="0" w:color="auto"/>
            <w:bottom w:val="none" w:sz="0" w:space="0" w:color="auto"/>
            <w:right w:val="none" w:sz="0" w:space="0" w:color="auto"/>
          </w:divBdr>
          <w:divsChild>
            <w:div w:id="686979863">
              <w:marLeft w:val="0"/>
              <w:marRight w:val="0"/>
              <w:marTop w:val="0"/>
              <w:marBottom w:val="0"/>
              <w:divBdr>
                <w:top w:val="none" w:sz="0" w:space="0" w:color="auto"/>
                <w:left w:val="none" w:sz="0" w:space="0" w:color="auto"/>
                <w:bottom w:val="none" w:sz="0" w:space="0" w:color="auto"/>
                <w:right w:val="none" w:sz="0" w:space="0" w:color="auto"/>
              </w:divBdr>
            </w:div>
          </w:divsChild>
        </w:div>
        <w:div w:id="599993279">
          <w:marLeft w:val="0"/>
          <w:marRight w:val="0"/>
          <w:marTop w:val="0"/>
          <w:marBottom w:val="0"/>
          <w:divBdr>
            <w:top w:val="none" w:sz="0" w:space="0" w:color="auto"/>
            <w:left w:val="none" w:sz="0" w:space="0" w:color="auto"/>
            <w:bottom w:val="none" w:sz="0" w:space="0" w:color="auto"/>
            <w:right w:val="none" w:sz="0" w:space="0" w:color="auto"/>
          </w:divBdr>
          <w:divsChild>
            <w:div w:id="1613128992">
              <w:marLeft w:val="0"/>
              <w:marRight w:val="0"/>
              <w:marTop w:val="0"/>
              <w:marBottom w:val="0"/>
              <w:divBdr>
                <w:top w:val="none" w:sz="0" w:space="0" w:color="auto"/>
                <w:left w:val="none" w:sz="0" w:space="0" w:color="auto"/>
                <w:bottom w:val="none" w:sz="0" w:space="0" w:color="auto"/>
                <w:right w:val="none" w:sz="0" w:space="0" w:color="auto"/>
              </w:divBdr>
            </w:div>
          </w:divsChild>
        </w:div>
        <w:div w:id="671101041">
          <w:marLeft w:val="0"/>
          <w:marRight w:val="0"/>
          <w:marTop w:val="0"/>
          <w:marBottom w:val="0"/>
          <w:divBdr>
            <w:top w:val="none" w:sz="0" w:space="0" w:color="auto"/>
            <w:left w:val="none" w:sz="0" w:space="0" w:color="auto"/>
            <w:bottom w:val="none" w:sz="0" w:space="0" w:color="auto"/>
            <w:right w:val="none" w:sz="0" w:space="0" w:color="auto"/>
          </w:divBdr>
          <w:divsChild>
            <w:div w:id="1707221758">
              <w:marLeft w:val="0"/>
              <w:marRight w:val="0"/>
              <w:marTop w:val="0"/>
              <w:marBottom w:val="0"/>
              <w:divBdr>
                <w:top w:val="none" w:sz="0" w:space="0" w:color="auto"/>
                <w:left w:val="none" w:sz="0" w:space="0" w:color="auto"/>
                <w:bottom w:val="none" w:sz="0" w:space="0" w:color="auto"/>
                <w:right w:val="none" w:sz="0" w:space="0" w:color="auto"/>
              </w:divBdr>
            </w:div>
            <w:div w:id="1789617446">
              <w:marLeft w:val="0"/>
              <w:marRight w:val="0"/>
              <w:marTop w:val="0"/>
              <w:marBottom w:val="0"/>
              <w:divBdr>
                <w:top w:val="none" w:sz="0" w:space="0" w:color="auto"/>
                <w:left w:val="none" w:sz="0" w:space="0" w:color="auto"/>
                <w:bottom w:val="none" w:sz="0" w:space="0" w:color="auto"/>
                <w:right w:val="none" w:sz="0" w:space="0" w:color="auto"/>
              </w:divBdr>
            </w:div>
            <w:div w:id="209419640">
              <w:marLeft w:val="0"/>
              <w:marRight w:val="0"/>
              <w:marTop w:val="0"/>
              <w:marBottom w:val="0"/>
              <w:divBdr>
                <w:top w:val="none" w:sz="0" w:space="0" w:color="auto"/>
                <w:left w:val="none" w:sz="0" w:space="0" w:color="auto"/>
                <w:bottom w:val="none" w:sz="0" w:space="0" w:color="auto"/>
                <w:right w:val="none" w:sz="0" w:space="0" w:color="auto"/>
              </w:divBdr>
            </w:div>
            <w:div w:id="343826084">
              <w:marLeft w:val="0"/>
              <w:marRight w:val="0"/>
              <w:marTop w:val="0"/>
              <w:marBottom w:val="0"/>
              <w:divBdr>
                <w:top w:val="none" w:sz="0" w:space="0" w:color="auto"/>
                <w:left w:val="none" w:sz="0" w:space="0" w:color="auto"/>
                <w:bottom w:val="none" w:sz="0" w:space="0" w:color="auto"/>
                <w:right w:val="none" w:sz="0" w:space="0" w:color="auto"/>
              </w:divBdr>
            </w:div>
            <w:div w:id="1747606729">
              <w:marLeft w:val="0"/>
              <w:marRight w:val="0"/>
              <w:marTop w:val="0"/>
              <w:marBottom w:val="0"/>
              <w:divBdr>
                <w:top w:val="none" w:sz="0" w:space="0" w:color="auto"/>
                <w:left w:val="none" w:sz="0" w:space="0" w:color="auto"/>
                <w:bottom w:val="none" w:sz="0" w:space="0" w:color="auto"/>
                <w:right w:val="none" w:sz="0" w:space="0" w:color="auto"/>
              </w:divBdr>
            </w:div>
            <w:div w:id="924607290">
              <w:marLeft w:val="0"/>
              <w:marRight w:val="0"/>
              <w:marTop w:val="0"/>
              <w:marBottom w:val="0"/>
              <w:divBdr>
                <w:top w:val="none" w:sz="0" w:space="0" w:color="auto"/>
                <w:left w:val="none" w:sz="0" w:space="0" w:color="auto"/>
                <w:bottom w:val="none" w:sz="0" w:space="0" w:color="auto"/>
                <w:right w:val="none" w:sz="0" w:space="0" w:color="auto"/>
              </w:divBdr>
            </w:div>
            <w:div w:id="1114060762">
              <w:marLeft w:val="0"/>
              <w:marRight w:val="0"/>
              <w:marTop w:val="0"/>
              <w:marBottom w:val="0"/>
              <w:divBdr>
                <w:top w:val="none" w:sz="0" w:space="0" w:color="auto"/>
                <w:left w:val="none" w:sz="0" w:space="0" w:color="auto"/>
                <w:bottom w:val="none" w:sz="0" w:space="0" w:color="auto"/>
                <w:right w:val="none" w:sz="0" w:space="0" w:color="auto"/>
              </w:divBdr>
            </w:div>
            <w:div w:id="1100566529">
              <w:marLeft w:val="0"/>
              <w:marRight w:val="0"/>
              <w:marTop w:val="0"/>
              <w:marBottom w:val="0"/>
              <w:divBdr>
                <w:top w:val="none" w:sz="0" w:space="0" w:color="auto"/>
                <w:left w:val="none" w:sz="0" w:space="0" w:color="auto"/>
                <w:bottom w:val="none" w:sz="0" w:space="0" w:color="auto"/>
                <w:right w:val="none" w:sz="0" w:space="0" w:color="auto"/>
              </w:divBdr>
            </w:div>
            <w:div w:id="1521550886">
              <w:marLeft w:val="0"/>
              <w:marRight w:val="0"/>
              <w:marTop w:val="0"/>
              <w:marBottom w:val="0"/>
              <w:divBdr>
                <w:top w:val="none" w:sz="0" w:space="0" w:color="auto"/>
                <w:left w:val="none" w:sz="0" w:space="0" w:color="auto"/>
                <w:bottom w:val="none" w:sz="0" w:space="0" w:color="auto"/>
                <w:right w:val="none" w:sz="0" w:space="0" w:color="auto"/>
              </w:divBdr>
            </w:div>
            <w:div w:id="1876842905">
              <w:marLeft w:val="0"/>
              <w:marRight w:val="0"/>
              <w:marTop w:val="0"/>
              <w:marBottom w:val="0"/>
              <w:divBdr>
                <w:top w:val="none" w:sz="0" w:space="0" w:color="auto"/>
                <w:left w:val="none" w:sz="0" w:space="0" w:color="auto"/>
                <w:bottom w:val="none" w:sz="0" w:space="0" w:color="auto"/>
                <w:right w:val="none" w:sz="0" w:space="0" w:color="auto"/>
              </w:divBdr>
            </w:div>
            <w:div w:id="1868525994">
              <w:marLeft w:val="0"/>
              <w:marRight w:val="0"/>
              <w:marTop w:val="0"/>
              <w:marBottom w:val="0"/>
              <w:divBdr>
                <w:top w:val="none" w:sz="0" w:space="0" w:color="auto"/>
                <w:left w:val="none" w:sz="0" w:space="0" w:color="auto"/>
                <w:bottom w:val="none" w:sz="0" w:space="0" w:color="auto"/>
                <w:right w:val="none" w:sz="0" w:space="0" w:color="auto"/>
              </w:divBdr>
            </w:div>
            <w:div w:id="997877298">
              <w:marLeft w:val="0"/>
              <w:marRight w:val="0"/>
              <w:marTop w:val="0"/>
              <w:marBottom w:val="0"/>
              <w:divBdr>
                <w:top w:val="none" w:sz="0" w:space="0" w:color="auto"/>
                <w:left w:val="none" w:sz="0" w:space="0" w:color="auto"/>
                <w:bottom w:val="none" w:sz="0" w:space="0" w:color="auto"/>
                <w:right w:val="none" w:sz="0" w:space="0" w:color="auto"/>
              </w:divBdr>
            </w:div>
            <w:div w:id="1112242033">
              <w:marLeft w:val="0"/>
              <w:marRight w:val="0"/>
              <w:marTop w:val="0"/>
              <w:marBottom w:val="0"/>
              <w:divBdr>
                <w:top w:val="none" w:sz="0" w:space="0" w:color="auto"/>
                <w:left w:val="none" w:sz="0" w:space="0" w:color="auto"/>
                <w:bottom w:val="none" w:sz="0" w:space="0" w:color="auto"/>
                <w:right w:val="none" w:sz="0" w:space="0" w:color="auto"/>
              </w:divBdr>
            </w:div>
            <w:div w:id="1138183638">
              <w:marLeft w:val="0"/>
              <w:marRight w:val="0"/>
              <w:marTop w:val="0"/>
              <w:marBottom w:val="0"/>
              <w:divBdr>
                <w:top w:val="none" w:sz="0" w:space="0" w:color="auto"/>
                <w:left w:val="none" w:sz="0" w:space="0" w:color="auto"/>
                <w:bottom w:val="none" w:sz="0" w:space="0" w:color="auto"/>
                <w:right w:val="none" w:sz="0" w:space="0" w:color="auto"/>
              </w:divBdr>
            </w:div>
            <w:div w:id="556210602">
              <w:marLeft w:val="0"/>
              <w:marRight w:val="0"/>
              <w:marTop w:val="0"/>
              <w:marBottom w:val="0"/>
              <w:divBdr>
                <w:top w:val="none" w:sz="0" w:space="0" w:color="auto"/>
                <w:left w:val="none" w:sz="0" w:space="0" w:color="auto"/>
                <w:bottom w:val="none" w:sz="0" w:space="0" w:color="auto"/>
                <w:right w:val="none" w:sz="0" w:space="0" w:color="auto"/>
              </w:divBdr>
            </w:div>
            <w:div w:id="286811924">
              <w:marLeft w:val="0"/>
              <w:marRight w:val="0"/>
              <w:marTop w:val="0"/>
              <w:marBottom w:val="0"/>
              <w:divBdr>
                <w:top w:val="none" w:sz="0" w:space="0" w:color="auto"/>
                <w:left w:val="none" w:sz="0" w:space="0" w:color="auto"/>
                <w:bottom w:val="none" w:sz="0" w:space="0" w:color="auto"/>
                <w:right w:val="none" w:sz="0" w:space="0" w:color="auto"/>
              </w:divBdr>
            </w:div>
            <w:div w:id="460080347">
              <w:marLeft w:val="0"/>
              <w:marRight w:val="0"/>
              <w:marTop w:val="0"/>
              <w:marBottom w:val="0"/>
              <w:divBdr>
                <w:top w:val="none" w:sz="0" w:space="0" w:color="auto"/>
                <w:left w:val="none" w:sz="0" w:space="0" w:color="auto"/>
                <w:bottom w:val="none" w:sz="0" w:space="0" w:color="auto"/>
                <w:right w:val="none" w:sz="0" w:space="0" w:color="auto"/>
              </w:divBdr>
            </w:div>
            <w:div w:id="463471672">
              <w:marLeft w:val="0"/>
              <w:marRight w:val="0"/>
              <w:marTop w:val="0"/>
              <w:marBottom w:val="0"/>
              <w:divBdr>
                <w:top w:val="none" w:sz="0" w:space="0" w:color="auto"/>
                <w:left w:val="none" w:sz="0" w:space="0" w:color="auto"/>
                <w:bottom w:val="none" w:sz="0" w:space="0" w:color="auto"/>
                <w:right w:val="none" w:sz="0" w:space="0" w:color="auto"/>
              </w:divBdr>
            </w:div>
            <w:div w:id="18820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4127">
      <w:bodyDiv w:val="1"/>
      <w:marLeft w:val="0"/>
      <w:marRight w:val="0"/>
      <w:marTop w:val="0"/>
      <w:marBottom w:val="0"/>
      <w:divBdr>
        <w:top w:val="none" w:sz="0" w:space="0" w:color="auto"/>
        <w:left w:val="none" w:sz="0" w:space="0" w:color="auto"/>
        <w:bottom w:val="none" w:sz="0" w:space="0" w:color="auto"/>
        <w:right w:val="none" w:sz="0" w:space="0" w:color="auto"/>
      </w:divBdr>
      <w:divsChild>
        <w:div w:id="2098403791">
          <w:marLeft w:val="0"/>
          <w:marRight w:val="0"/>
          <w:marTop w:val="0"/>
          <w:marBottom w:val="0"/>
          <w:divBdr>
            <w:top w:val="none" w:sz="0" w:space="0" w:color="auto"/>
            <w:left w:val="none" w:sz="0" w:space="0" w:color="auto"/>
            <w:bottom w:val="none" w:sz="0" w:space="0" w:color="auto"/>
            <w:right w:val="none" w:sz="0" w:space="0" w:color="auto"/>
          </w:divBdr>
          <w:divsChild>
            <w:div w:id="1818837874">
              <w:marLeft w:val="0"/>
              <w:marRight w:val="0"/>
              <w:marTop w:val="0"/>
              <w:marBottom w:val="0"/>
              <w:divBdr>
                <w:top w:val="none" w:sz="0" w:space="0" w:color="auto"/>
                <w:left w:val="none" w:sz="0" w:space="0" w:color="auto"/>
                <w:bottom w:val="none" w:sz="0" w:space="0" w:color="auto"/>
                <w:right w:val="none" w:sz="0" w:space="0" w:color="auto"/>
              </w:divBdr>
            </w:div>
          </w:divsChild>
        </w:div>
        <w:div w:id="2110150586">
          <w:marLeft w:val="0"/>
          <w:marRight w:val="0"/>
          <w:marTop w:val="0"/>
          <w:marBottom w:val="0"/>
          <w:divBdr>
            <w:top w:val="none" w:sz="0" w:space="0" w:color="auto"/>
            <w:left w:val="none" w:sz="0" w:space="0" w:color="auto"/>
            <w:bottom w:val="none" w:sz="0" w:space="0" w:color="auto"/>
            <w:right w:val="none" w:sz="0" w:space="0" w:color="auto"/>
          </w:divBdr>
          <w:divsChild>
            <w:div w:id="586109100">
              <w:marLeft w:val="0"/>
              <w:marRight w:val="0"/>
              <w:marTop w:val="0"/>
              <w:marBottom w:val="0"/>
              <w:divBdr>
                <w:top w:val="none" w:sz="0" w:space="0" w:color="auto"/>
                <w:left w:val="none" w:sz="0" w:space="0" w:color="auto"/>
                <w:bottom w:val="none" w:sz="0" w:space="0" w:color="auto"/>
                <w:right w:val="none" w:sz="0" w:space="0" w:color="auto"/>
              </w:divBdr>
            </w:div>
          </w:divsChild>
        </w:div>
        <w:div w:id="1733848159">
          <w:marLeft w:val="0"/>
          <w:marRight w:val="0"/>
          <w:marTop w:val="0"/>
          <w:marBottom w:val="0"/>
          <w:divBdr>
            <w:top w:val="none" w:sz="0" w:space="0" w:color="auto"/>
            <w:left w:val="none" w:sz="0" w:space="0" w:color="auto"/>
            <w:bottom w:val="none" w:sz="0" w:space="0" w:color="auto"/>
            <w:right w:val="none" w:sz="0" w:space="0" w:color="auto"/>
          </w:divBdr>
          <w:divsChild>
            <w:div w:id="1436484009">
              <w:marLeft w:val="0"/>
              <w:marRight w:val="0"/>
              <w:marTop w:val="0"/>
              <w:marBottom w:val="0"/>
              <w:divBdr>
                <w:top w:val="none" w:sz="0" w:space="0" w:color="auto"/>
                <w:left w:val="none" w:sz="0" w:space="0" w:color="auto"/>
                <w:bottom w:val="none" w:sz="0" w:space="0" w:color="auto"/>
                <w:right w:val="none" w:sz="0" w:space="0" w:color="auto"/>
              </w:divBdr>
            </w:div>
            <w:div w:id="1169369121">
              <w:marLeft w:val="0"/>
              <w:marRight w:val="0"/>
              <w:marTop w:val="0"/>
              <w:marBottom w:val="0"/>
              <w:divBdr>
                <w:top w:val="none" w:sz="0" w:space="0" w:color="auto"/>
                <w:left w:val="none" w:sz="0" w:space="0" w:color="auto"/>
                <w:bottom w:val="none" w:sz="0" w:space="0" w:color="auto"/>
                <w:right w:val="none" w:sz="0" w:space="0" w:color="auto"/>
              </w:divBdr>
            </w:div>
            <w:div w:id="2321535">
              <w:marLeft w:val="0"/>
              <w:marRight w:val="0"/>
              <w:marTop w:val="0"/>
              <w:marBottom w:val="0"/>
              <w:divBdr>
                <w:top w:val="none" w:sz="0" w:space="0" w:color="auto"/>
                <w:left w:val="none" w:sz="0" w:space="0" w:color="auto"/>
                <w:bottom w:val="none" w:sz="0" w:space="0" w:color="auto"/>
                <w:right w:val="none" w:sz="0" w:space="0" w:color="auto"/>
              </w:divBdr>
            </w:div>
            <w:div w:id="1562250125">
              <w:marLeft w:val="0"/>
              <w:marRight w:val="0"/>
              <w:marTop w:val="0"/>
              <w:marBottom w:val="0"/>
              <w:divBdr>
                <w:top w:val="none" w:sz="0" w:space="0" w:color="auto"/>
                <w:left w:val="none" w:sz="0" w:space="0" w:color="auto"/>
                <w:bottom w:val="none" w:sz="0" w:space="0" w:color="auto"/>
                <w:right w:val="none" w:sz="0" w:space="0" w:color="auto"/>
              </w:divBdr>
            </w:div>
            <w:div w:id="830222149">
              <w:marLeft w:val="0"/>
              <w:marRight w:val="0"/>
              <w:marTop w:val="0"/>
              <w:marBottom w:val="0"/>
              <w:divBdr>
                <w:top w:val="none" w:sz="0" w:space="0" w:color="auto"/>
                <w:left w:val="none" w:sz="0" w:space="0" w:color="auto"/>
                <w:bottom w:val="none" w:sz="0" w:space="0" w:color="auto"/>
                <w:right w:val="none" w:sz="0" w:space="0" w:color="auto"/>
              </w:divBdr>
            </w:div>
            <w:div w:id="1959681452">
              <w:marLeft w:val="0"/>
              <w:marRight w:val="0"/>
              <w:marTop w:val="0"/>
              <w:marBottom w:val="0"/>
              <w:divBdr>
                <w:top w:val="none" w:sz="0" w:space="0" w:color="auto"/>
                <w:left w:val="none" w:sz="0" w:space="0" w:color="auto"/>
                <w:bottom w:val="none" w:sz="0" w:space="0" w:color="auto"/>
                <w:right w:val="none" w:sz="0" w:space="0" w:color="auto"/>
              </w:divBdr>
            </w:div>
            <w:div w:id="793786709">
              <w:marLeft w:val="0"/>
              <w:marRight w:val="0"/>
              <w:marTop w:val="0"/>
              <w:marBottom w:val="0"/>
              <w:divBdr>
                <w:top w:val="none" w:sz="0" w:space="0" w:color="auto"/>
                <w:left w:val="none" w:sz="0" w:space="0" w:color="auto"/>
                <w:bottom w:val="none" w:sz="0" w:space="0" w:color="auto"/>
                <w:right w:val="none" w:sz="0" w:space="0" w:color="auto"/>
              </w:divBdr>
            </w:div>
            <w:div w:id="4298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4173">
      <w:bodyDiv w:val="1"/>
      <w:marLeft w:val="0"/>
      <w:marRight w:val="0"/>
      <w:marTop w:val="0"/>
      <w:marBottom w:val="0"/>
      <w:divBdr>
        <w:top w:val="none" w:sz="0" w:space="0" w:color="auto"/>
        <w:left w:val="none" w:sz="0" w:space="0" w:color="auto"/>
        <w:bottom w:val="none" w:sz="0" w:space="0" w:color="auto"/>
        <w:right w:val="none" w:sz="0" w:space="0" w:color="auto"/>
      </w:divBdr>
      <w:divsChild>
        <w:div w:id="1880193242">
          <w:marLeft w:val="446"/>
          <w:marRight w:val="0"/>
          <w:marTop w:val="0"/>
          <w:marBottom w:val="0"/>
          <w:divBdr>
            <w:top w:val="none" w:sz="0" w:space="0" w:color="auto"/>
            <w:left w:val="none" w:sz="0" w:space="0" w:color="auto"/>
            <w:bottom w:val="none" w:sz="0" w:space="0" w:color="auto"/>
            <w:right w:val="none" w:sz="0" w:space="0" w:color="auto"/>
          </w:divBdr>
        </w:div>
        <w:div w:id="812067863">
          <w:marLeft w:val="446"/>
          <w:marRight w:val="0"/>
          <w:marTop w:val="0"/>
          <w:marBottom w:val="0"/>
          <w:divBdr>
            <w:top w:val="none" w:sz="0" w:space="0" w:color="auto"/>
            <w:left w:val="none" w:sz="0" w:space="0" w:color="auto"/>
            <w:bottom w:val="none" w:sz="0" w:space="0" w:color="auto"/>
            <w:right w:val="none" w:sz="0" w:space="0" w:color="auto"/>
          </w:divBdr>
        </w:div>
        <w:div w:id="250045725">
          <w:marLeft w:val="446"/>
          <w:marRight w:val="0"/>
          <w:marTop w:val="0"/>
          <w:marBottom w:val="0"/>
          <w:divBdr>
            <w:top w:val="none" w:sz="0" w:space="0" w:color="auto"/>
            <w:left w:val="none" w:sz="0" w:space="0" w:color="auto"/>
            <w:bottom w:val="none" w:sz="0" w:space="0" w:color="auto"/>
            <w:right w:val="none" w:sz="0" w:space="0" w:color="auto"/>
          </w:divBdr>
        </w:div>
        <w:div w:id="1774283247">
          <w:marLeft w:val="446"/>
          <w:marRight w:val="0"/>
          <w:marTop w:val="0"/>
          <w:marBottom w:val="0"/>
          <w:divBdr>
            <w:top w:val="none" w:sz="0" w:space="0" w:color="auto"/>
            <w:left w:val="none" w:sz="0" w:space="0" w:color="auto"/>
            <w:bottom w:val="none" w:sz="0" w:space="0" w:color="auto"/>
            <w:right w:val="none" w:sz="0" w:space="0" w:color="auto"/>
          </w:divBdr>
        </w:div>
      </w:divsChild>
    </w:div>
    <w:div w:id="399718385">
      <w:bodyDiv w:val="1"/>
      <w:marLeft w:val="0"/>
      <w:marRight w:val="0"/>
      <w:marTop w:val="0"/>
      <w:marBottom w:val="0"/>
      <w:divBdr>
        <w:top w:val="none" w:sz="0" w:space="0" w:color="auto"/>
        <w:left w:val="none" w:sz="0" w:space="0" w:color="auto"/>
        <w:bottom w:val="none" w:sz="0" w:space="0" w:color="auto"/>
        <w:right w:val="none" w:sz="0" w:space="0" w:color="auto"/>
      </w:divBdr>
    </w:div>
    <w:div w:id="581449541">
      <w:bodyDiv w:val="1"/>
      <w:marLeft w:val="0"/>
      <w:marRight w:val="0"/>
      <w:marTop w:val="0"/>
      <w:marBottom w:val="0"/>
      <w:divBdr>
        <w:top w:val="none" w:sz="0" w:space="0" w:color="auto"/>
        <w:left w:val="none" w:sz="0" w:space="0" w:color="auto"/>
        <w:bottom w:val="none" w:sz="0" w:space="0" w:color="auto"/>
        <w:right w:val="none" w:sz="0" w:space="0" w:color="auto"/>
      </w:divBdr>
    </w:div>
    <w:div w:id="791752675">
      <w:bodyDiv w:val="1"/>
      <w:marLeft w:val="0"/>
      <w:marRight w:val="0"/>
      <w:marTop w:val="0"/>
      <w:marBottom w:val="0"/>
      <w:divBdr>
        <w:top w:val="none" w:sz="0" w:space="0" w:color="auto"/>
        <w:left w:val="none" w:sz="0" w:space="0" w:color="auto"/>
        <w:bottom w:val="none" w:sz="0" w:space="0" w:color="auto"/>
        <w:right w:val="none" w:sz="0" w:space="0" w:color="auto"/>
      </w:divBdr>
    </w:div>
    <w:div w:id="925262665">
      <w:bodyDiv w:val="1"/>
      <w:marLeft w:val="0"/>
      <w:marRight w:val="0"/>
      <w:marTop w:val="0"/>
      <w:marBottom w:val="0"/>
      <w:divBdr>
        <w:top w:val="none" w:sz="0" w:space="0" w:color="auto"/>
        <w:left w:val="none" w:sz="0" w:space="0" w:color="auto"/>
        <w:bottom w:val="none" w:sz="0" w:space="0" w:color="auto"/>
        <w:right w:val="none" w:sz="0" w:space="0" w:color="auto"/>
      </w:divBdr>
    </w:div>
    <w:div w:id="944768966">
      <w:bodyDiv w:val="1"/>
      <w:marLeft w:val="0"/>
      <w:marRight w:val="0"/>
      <w:marTop w:val="0"/>
      <w:marBottom w:val="0"/>
      <w:divBdr>
        <w:top w:val="none" w:sz="0" w:space="0" w:color="auto"/>
        <w:left w:val="none" w:sz="0" w:space="0" w:color="auto"/>
        <w:bottom w:val="none" w:sz="0" w:space="0" w:color="auto"/>
        <w:right w:val="none" w:sz="0" w:space="0" w:color="auto"/>
      </w:divBdr>
      <w:divsChild>
        <w:div w:id="774209254">
          <w:marLeft w:val="0"/>
          <w:marRight w:val="0"/>
          <w:marTop w:val="0"/>
          <w:marBottom w:val="0"/>
          <w:divBdr>
            <w:top w:val="none" w:sz="0" w:space="0" w:color="auto"/>
            <w:left w:val="none" w:sz="0" w:space="0" w:color="auto"/>
            <w:bottom w:val="none" w:sz="0" w:space="0" w:color="auto"/>
            <w:right w:val="none" w:sz="0" w:space="0" w:color="auto"/>
          </w:divBdr>
        </w:div>
        <w:div w:id="698312706">
          <w:marLeft w:val="0"/>
          <w:marRight w:val="0"/>
          <w:marTop w:val="0"/>
          <w:marBottom w:val="0"/>
          <w:divBdr>
            <w:top w:val="none" w:sz="0" w:space="0" w:color="auto"/>
            <w:left w:val="none" w:sz="0" w:space="0" w:color="auto"/>
            <w:bottom w:val="none" w:sz="0" w:space="0" w:color="auto"/>
            <w:right w:val="none" w:sz="0" w:space="0" w:color="auto"/>
          </w:divBdr>
          <w:divsChild>
            <w:div w:id="1721393190">
              <w:marLeft w:val="0"/>
              <w:marRight w:val="0"/>
              <w:marTop w:val="0"/>
              <w:marBottom w:val="0"/>
              <w:divBdr>
                <w:top w:val="none" w:sz="0" w:space="0" w:color="auto"/>
                <w:left w:val="none" w:sz="0" w:space="0" w:color="auto"/>
                <w:bottom w:val="none" w:sz="0" w:space="0" w:color="auto"/>
                <w:right w:val="none" w:sz="0" w:space="0" w:color="auto"/>
              </w:divBdr>
            </w:div>
          </w:divsChild>
        </w:div>
        <w:div w:id="198014758">
          <w:marLeft w:val="0"/>
          <w:marRight w:val="0"/>
          <w:marTop w:val="0"/>
          <w:marBottom w:val="0"/>
          <w:divBdr>
            <w:top w:val="none" w:sz="0" w:space="0" w:color="auto"/>
            <w:left w:val="none" w:sz="0" w:space="0" w:color="auto"/>
            <w:bottom w:val="none" w:sz="0" w:space="0" w:color="auto"/>
            <w:right w:val="none" w:sz="0" w:space="0" w:color="auto"/>
          </w:divBdr>
          <w:divsChild>
            <w:div w:id="1093284034">
              <w:marLeft w:val="0"/>
              <w:marRight w:val="0"/>
              <w:marTop w:val="0"/>
              <w:marBottom w:val="0"/>
              <w:divBdr>
                <w:top w:val="none" w:sz="0" w:space="0" w:color="auto"/>
                <w:left w:val="none" w:sz="0" w:space="0" w:color="auto"/>
                <w:bottom w:val="none" w:sz="0" w:space="0" w:color="auto"/>
                <w:right w:val="none" w:sz="0" w:space="0" w:color="auto"/>
              </w:divBdr>
            </w:div>
          </w:divsChild>
        </w:div>
        <w:div w:id="304166131">
          <w:marLeft w:val="0"/>
          <w:marRight w:val="0"/>
          <w:marTop w:val="0"/>
          <w:marBottom w:val="0"/>
          <w:divBdr>
            <w:top w:val="none" w:sz="0" w:space="0" w:color="auto"/>
            <w:left w:val="none" w:sz="0" w:space="0" w:color="auto"/>
            <w:bottom w:val="none" w:sz="0" w:space="0" w:color="auto"/>
            <w:right w:val="none" w:sz="0" w:space="0" w:color="auto"/>
          </w:divBdr>
          <w:divsChild>
            <w:div w:id="554435328">
              <w:marLeft w:val="0"/>
              <w:marRight w:val="0"/>
              <w:marTop w:val="0"/>
              <w:marBottom w:val="0"/>
              <w:divBdr>
                <w:top w:val="none" w:sz="0" w:space="0" w:color="auto"/>
                <w:left w:val="none" w:sz="0" w:space="0" w:color="auto"/>
                <w:bottom w:val="none" w:sz="0" w:space="0" w:color="auto"/>
                <w:right w:val="none" w:sz="0" w:space="0" w:color="auto"/>
              </w:divBdr>
            </w:div>
          </w:divsChild>
        </w:div>
        <w:div w:id="786807">
          <w:marLeft w:val="0"/>
          <w:marRight w:val="0"/>
          <w:marTop w:val="0"/>
          <w:marBottom w:val="0"/>
          <w:divBdr>
            <w:top w:val="none" w:sz="0" w:space="0" w:color="auto"/>
            <w:left w:val="none" w:sz="0" w:space="0" w:color="auto"/>
            <w:bottom w:val="none" w:sz="0" w:space="0" w:color="auto"/>
            <w:right w:val="none" w:sz="0" w:space="0" w:color="auto"/>
          </w:divBdr>
        </w:div>
        <w:div w:id="737899612">
          <w:marLeft w:val="0"/>
          <w:marRight w:val="0"/>
          <w:marTop w:val="0"/>
          <w:marBottom w:val="0"/>
          <w:divBdr>
            <w:top w:val="none" w:sz="0" w:space="0" w:color="auto"/>
            <w:left w:val="none" w:sz="0" w:space="0" w:color="auto"/>
            <w:bottom w:val="none" w:sz="0" w:space="0" w:color="auto"/>
            <w:right w:val="none" w:sz="0" w:space="0" w:color="auto"/>
          </w:divBdr>
          <w:divsChild>
            <w:div w:id="1041323232">
              <w:marLeft w:val="0"/>
              <w:marRight w:val="0"/>
              <w:marTop w:val="0"/>
              <w:marBottom w:val="0"/>
              <w:divBdr>
                <w:top w:val="none" w:sz="0" w:space="0" w:color="auto"/>
                <w:left w:val="none" w:sz="0" w:space="0" w:color="auto"/>
                <w:bottom w:val="none" w:sz="0" w:space="0" w:color="auto"/>
                <w:right w:val="none" w:sz="0" w:space="0" w:color="auto"/>
              </w:divBdr>
            </w:div>
          </w:divsChild>
        </w:div>
        <w:div w:id="647709794">
          <w:marLeft w:val="0"/>
          <w:marRight w:val="0"/>
          <w:marTop w:val="0"/>
          <w:marBottom w:val="0"/>
          <w:divBdr>
            <w:top w:val="none" w:sz="0" w:space="0" w:color="auto"/>
            <w:left w:val="none" w:sz="0" w:space="0" w:color="auto"/>
            <w:bottom w:val="none" w:sz="0" w:space="0" w:color="auto"/>
            <w:right w:val="none" w:sz="0" w:space="0" w:color="auto"/>
          </w:divBdr>
          <w:divsChild>
            <w:div w:id="132604018">
              <w:marLeft w:val="0"/>
              <w:marRight w:val="0"/>
              <w:marTop w:val="0"/>
              <w:marBottom w:val="0"/>
              <w:divBdr>
                <w:top w:val="none" w:sz="0" w:space="0" w:color="auto"/>
                <w:left w:val="none" w:sz="0" w:space="0" w:color="auto"/>
                <w:bottom w:val="none" w:sz="0" w:space="0" w:color="auto"/>
                <w:right w:val="none" w:sz="0" w:space="0" w:color="auto"/>
              </w:divBdr>
            </w:div>
          </w:divsChild>
        </w:div>
        <w:div w:id="1129205109">
          <w:marLeft w:val="0"/>
          <w:marRight w:val="0"/>
          <w:marTop w:val="0"/>
          <w:marBottom w:val="0"/>
          <w:divBdr>
            <w:top w:val="none" w:sz="0" w:space="0" w:color="auto"/>
            <w:left w:val="none" w:sz="0" w:space="0" w:color="auto"/>
            <w:bottom w:val="none" w:sz="0" w:space="0" w:color="auto"/>
            <w:right w:val="none" w:sz="0" w:space="0" w:color="auto"/>
          </w:divBdr>
        </w:div>
        <w:div w:id="1457216349">
          <w:marLeft w:val="0"/>
          <w:marRight w:val="0"/>
          <w:marTop w:val="0"/>
          <w:marBottom w:val="0"/>
          <w:divBdr>
            <w:top w:val="none" w:sz="0" w:space="0" w:color="auto"/>
            <w:left w:val="none" w:sz="0" w:space="0" w:color="auto"/>
            <w:bottom w:val="none" w:sz="0" w:space="0" w:color="auto"/>
            <w:right w:val="none" w:sz="0" w:space="0" w:color="auto"/>
          </w:divBdr>
          <w:divsChild>
            <w:div w:id="600988684">
              <w:marLeft w:val="0"/>
              <w:marRight w:val="0"/>
              <w:marTop w:val="0"/>
              <w:marBottom w:val="0"/>
              <w:divBdr>
                <w:top w:val="none" w:sz="0" w:space="0" w:color="auto"/>
                <w:left w:val="none" w:sz="0" w:space="0" w:color="auto"/>
                <w:bottom w:val="none" w:sz="0" w:space="0" w:color="auto"/>
                <w:right w:val="none" w:sz="0" w:space="0" w:color="auto"/>
              </w:divBdr>
            </w:div>
          </w:divsChild>
        </w:div>
        <w:div w:id="352343824">
          <w:marLeft w:val="0"/>
          <w:marRight w:val="0"/>
          <w:marTop w:val="0"/>
          <w:marBottom w:val="0"/>
          <w:divBdr>
            <w:top w:val="none" w:sz="0" w:space="0" w:color="auto"/>
            <w:left w:val="none" w:sz="0" w:space="0" w:color="auto"/>
            <w:bottom w:val="none" w:sz="0" w:space="0" w:color="auto"/>
            <w:right w:val="none" w:sz="0" w:space="0" w:color="auto"/>
          </w:divBdr>
          <w:divsChild>
            <w:div w:id="733627938">
              <w:marLeft w:val="0"/>
              <w:marRight w:val="0"/>
              <w:marTop w:val="0"/>
              <w:marBottom w:val="0"/>
              <w:divBdr>
                <w:top w:val="none" w:sz="0" w:space="0" w:color="auto"/>
                <w:left w:val="none" w:sz="0" w:space="0" w:color="auto"/>
                <w:bottom w:val="none" w:sz="0" w:space="0" w:color="auto"/>
                <w:right w:val="none" w:sz="0" w:space="0" w:color="auto"/>
              </w:divBdr>
            </w:div>
          </w:divsChild>
        </w:div>
        <w:div w:id="1301494823">
          <w:marLeft w:val="0"/>
          <w:marRight w:val="0"/>
          <w:marTop w:val="0"/>
          <w:marBottom w:val="0"/>
          <w:divBdr>
            <w:top w:val="none" w:sz="0" w:space="0" w:color="auto"/>
            <w:left w:val="none" w:sz="0" w:space="0" w:color="auto"/>
            <w:bottom w:val="none" w:sz="0" w:space="0" w:color="auto"/>
            <w:right w:val="none" w:sz="0" w:space="0" w:color="auto"/>
          </w:divBdr>
          <w:divsChild>
            <w:div w:id="215703063">
              <w:marLeft w:val="0"/>
              <w:marRight w:val="0"/>
              <w:marTop w:val="0"/>
              <w:marBottom w:val="0"/>
              <w:divBdr>
                <w:top w:val="none" w:sz="0" w:space="0" w:color="auto"/>
                <w:left w:val="none" w:sz="0" w:space="0" w:color="auto"/>
                <w:bottom w:val="none" w:sz="0" w:space="0" w:color="auto"/>
                <w:right w:val="none" w:sz="0" w:space="0" w:color="auto"/>
              </w:divBdr>
            </w:div>
            <w:div w:id="1190417065">
              <w:marLeft w:val="0"/>
              <w:marRight w:val="0"/>
              <w:marTop w:val="0"/>
              <w:marBottom w:val="0"/>
              <w:divBdr>
                <w:top w:val="none" w:sz="0" w:space="0" w:color="auto"/>
                <w:left w:val="none" w:sz="0" w:space="0" w:color="auto"/>
                <w:bottom w:val="none" w:sz="0" w:space="0" w:color="auto"/>
                <w:right w:val="none" w:sz="0" w:space="0" w:color="auto"/>
              </w:divBdr>
            </w:div>
            <w:div w:id="814566157">
              <w:marLeft w:val="0"/>
              <w:marRight w:val="0"/>
              <w:marTop w:val="0"/>
              <w:marBottom w:val="0"/>
              <w:divBdr>
                <w:top w:val="none" w:sz="0" w:space="0" w:color="auto"/>
                <w:left w:val="none" w:sz="0" w:space="0" w:color="auto"/>
                <w:bottom w:val="none" w:sz="0" w:space="0" w:color="auto"/>
                <w:right w:val="none" w:sz="0" w:space="0" w:color="auto"/>
              </w:divBdr>
            </w:div>
            <w:div w:id="118482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42866">
      <w:bodyDiv w:val="1"/>
      <w:marLeft w:val="0"/>
      <w:marRight w:val="0"/>
      <w:marTop w:val="0"/>
      <w:marBottom w:val="0"/>
      <w:divBdr>
        <w:top w:val="none" w:sz="0" w:space="0" w:color="auto"/>
        <w:left w:val="none" w:sz="0" w:space="0" w:color="auto"/>
        <w:bottom w:val="none" w:sz="0" w:space="0" w:color="auto"/>
        <w:right w:val="none" w:sz="0" w:space="0" w:color="auto"/>
      </w:divBdr>
      <w:divsChild>
        <w:div w:id="1887139519">
          <w:marLeft w:val="0"/>
          <w:marRight w:val="0"/>
          <w:marTop w:val="0"/>
          <w:marBottom w:val="0"/>
          <w:divBdr>
            <w:top w:val="none" w:sz="0" w:space="0" w:color="auto"/>
            <w:left w:val="none" w:sz="0" w:space="0" w:color="auto"/>
            <w:bottom w:val="none" w:sz="0" w:space="0" w:color="auto"/>
            <w:right w:val="none" w:sz="0" w:space="0" w:color="auto"/>
          </w:divBdr>
          <w:divsChild>
            <w:div w:id="1288780950">
              <w:marLeft w:val="0"/>
              <w:marRight w:val="0"/>
              <w:marTop w:val="0"/>
              <w:marBottom w:val="0"/>
              <w:divBdr>
                <w:top w:val="none" w:sz="0" w:space="0" w:color="auto"/>
                <w:left w:val="none" w:sz="0" w:space="0" w:color="auto"/>
                <w:bottom w:val="none" w:sz="0" w:space="0" w:color="auto"/>
                <w:right w:val="none" w:sz="0" w:space="0" w:color="auto"/>
              </w:divBdr>
            </w:div>
          </w:divsChild>
        </w:div>
        <w:div w:id="1866941867">
          <w:marLeft w:val="0"/>
          <w:marRight w:val="0"/>
          <w:marTop w:val="0"/>
          <w:marBottom w:val="0"/>
          <w:divBdr>
            <w:top w:val="none" w:sz="0" w:space="0" w:color="auto"/>
            <w:left w:val="none" w:sz="0" w:space="0" w:color="auto"/>
            <w:bottom w:val="none" w:sz="0" w:space="0" w:color="auto"/>
            <w:right w:val="none" w:sz="0" w:space="0" w:color="auto"/>
          </w:divBdr>
          <w:divsChild>
            <w:div w:id="916286855">
              <w:marLeft w:val="0"/>
              <w:marRight w:val="0"/>
              <w:marTop w:val="0"/>
              <w:marBottom w:val="0"/>
              <w:divBdr>
                <w:top w:val="none" w:sz="0" w:space="0" w:color="auto"/>
                <w:left w:val="none" w:sz="0" w:space="0" w:color="auto"/>
                <w:bottom w:val="none" w:sz="0" w:space="0" w:color="auto"/>
                <w:right w:val="none" w:sz="0" w:space="0" w:color="auto"/>
              </w:divBdr>
            </w:div>
          </w:divsChild>
        </w:div>
        <w:div w:id="14769564">
          <w:marLeft w:val="0"/>
          <w:marRight w:val="0"/>
          <w:marTop w:val="0"/>
          <w:marBottom w:val="0"/>
          <w:divBdr>
            <w:top w:val="none" w:sz="0" w:space="0" w:color="auto"/>
            <w:left w:val="none" w:sz="0" w:space="0" w:color="auto"/>
            <w:bottom w:val="none" w:sz="0" w:space="0" w:color="auto"/>
            <w:right w:val="none" w:sz="0" w:space="0" w:color="auto"/>
          </w:divBdr>
          <w:divsChild>
            <w:div w:id="2013756294">
              <w:marLeft w:val="0"/>
              <w:marRight w:val="0"/>
              <w:marTop w:val="0"/>
              <w:marBottom w:val="0"/>
              <w:divBdr>
                <w:top w:val="none" w:sz="0" w:space="0" w:color="auto"/>
                <w:left w:val="none" w:sz="0" w:space="0" w:color="auto"/>
                <w:bottom w:val="none" w:sz="0" w:space="0" w:color="auto"/>
                <w:right w:val="none" w:sz="0" w:space="0" w:color="auto"/>
              </w:divBdr>
            </w:div>
            <w:div w:id="1727145830">
              <w:marLeft w:val="0"/>
              <w:marRight w:val="0"/>
              <w:marTop w:val="0"/>
              <w:marBottom w:val="0"/>
              <w:divBdr>
                <w:top w:val="none" w:sz="0" w:space="0" w:color="auto"/>
                <w:left w:val="none" w:sz="0" w:space="0" w:color="auto"/>
                <w:bottom w:val="none" w:sz="0" w:space="0" w:color="auto"/>
                <w:right w:val="none" w:sz="0" w:space="0" w:color="auto"/>
              </w:divBdr>
            </w:div>
            <w:div w:id="392431739">
              <w:marLeft w:val="0"/>
              <w:marRight w:val="0"/>
              <w:marTop w:val="0"/>
              <w:marBottom w:val="0"/>
              <w:divBdr>
                <w:top w:val="none" w:sz="0" w:space="0" w:color="auto"/>
                <w:left w:val="none" w:sz="0" w:space="0" w:color="auto"/>
                <w:bottom w:val="none" w:sz="0" w:space="0" w:color="auto"/>
                <w:right w:val="none" w:sz="0" w:space="0" w:color="auto"/>
              </w:divBdr>
            </w:div>
            <w:div w:id="1848518966">
              <w:marLeft w:val="0"/>
              <w:marRight w:val="0"/>
              <w:marTop w:val="0"/>
              <w:marBottom w:val="0"/>
              <w:divBdr>
                <w:top w:val="none" w:sz="0" w:space="0" w:color="auto"/>
                <w:left w:val="none" w:sz="0" w:space="0" w:color="auto"/>
                <w:bottom w:val="none" w:sz="0" w:space="0" w:color="auto"/>
                <w:right w:val="none" w:sz="0" w:space="0" w:color="auto"/>
              </w:divBdr>
            </w:div>
            <w:div w:id="286936349">
              <w:marLeft w:val="0"/>
              <w:marRight w:val="0"/>
              <w:marTop w:val="0"/>
              <w:marBottom w:val="0"/>
              <w:divBdr>
                <w:top w:val="none" w:sz="0" w:space="0" w:color="auto"/>
                <w:left w:val="none" w:sz="0" w:space="0" w:color="auto"/>
                <w:bottom w:val="none" w:sz="0" w:space="0" w:color="auto"/>
                <w:right w:val="none" w:sz="0" w:space="0" w:color="auto"/>
              </w:divBdr>
            </w:div>
            <w:div w:id="1878661575">
              <w:marLeft w:val="0"/>
              <w:marRight w:val="0"/>
              <w:marTop w:val="0"/>
              <w:marBottom w:val="0"/>
              <w:divBdr>
                <w:top w:val="none" w:sz="0" w:space="0" w:color="auto"/>
                <w:left w:val="none" w:sz="0" w:space="0" w:color="auto"/>
                <w:bottom w:val="none" w:sz="0" w:space="0" w:color="auto"/>
                <w:right w:val="none" w:sz="0" w:space="0" w:color="auto"/>
              </w:divBdr>
            </w:div>
            <w:div w:id="1748267609">
              <w:marLeft w:val="0"/>
              <w:marRight w:val="0"/>
              <w:marTop w:val="0"/>
              <w:marBottom w:val="0"/>
              <w:divBdr>
                <w:top w:val="none" w:sz="0" w:space="0" w:color="auto"/>
                <w:left w:val="none" w:sz="0" w:space="0" w:color="auto"/>
                <w:bottom w:val="none" w:sz="0" w:space="0" w:color="auto"/>
                <w:right w:val="none" w:sz="0" w:space="0" w:color="auto"/>
              </w:divBdr>
            </w:div>
            <w:div w:id="1466116667">
              <w:marLeft w:val="0"/>
              <w:marRight w:val="0"/>
              <w:marTop w:val="0"/>
              <w:marBottom w:val="0"/>
              <w:divBdr>
                <w:top w:val="none" w:sz="0" w:space="0" w:color="auto"/>
                <w:left w:val="none" w:sz="0" w:space="0" w:color="auto"/>
                <w:bottom w:val="none" w:sz="0" w:space="0" w:color="auto"/>
                <w:right w:val="none" w:sz="0" w:space="0" w:color="auto"/>
              </w:divBdr>
            </w:div>
            <w:div w:id="685521440">
              <w:marLeft w:val="0"/>
              <w:marRight w:val="0"/>
              <w:marTop w:val="0"/>
              <w:marBottom w:val="0"/>
              <w:divBdr>
                <w:top w:val="none" w:sz="0" w:space="0" w:color="auto"/>
                <w:left w:val="none" w:sz="0" w:space="0" w:color="auto"/>
                <w:bottom w:val="none" w:sz="0" w:space="0" w:color="auto"/>
                <w:right w:val="none" w:sz="0" w:space="0" w:color="auto"/>
              </w:divBdr>
            </w:div>
            <w:div w:id="1798257434">
              <w:marLeft w:val="0"/>
              <w:marRight w:val="0"/>
              <w:marTop w:val="0"/>
              <w:marBottom w:val="0"/>
              <w:divBdr>
                <w:top w:val="none" w:sz="0" w:space="0" w:color="auto"/>
                <w:left w:val="none" w:sz="0" w:space="0" w:color="auto"/>
                <w:bottom w:val="none" w:sz="0" w:space="0" w:color="auto"/>
                <w:right w:val="none" w:sz="0" w:space="0" w:color="auto"/>
              </w:divBdr>
            </w:div>
            <w:div w:id="2126121095">
              <w:marLeft w:val="0"/>
              <w:marRight w:val="0"/>
              <w:marTop w:val="0"/>
              <w:marBottom w:val="0"/>
              <w:divBdr>
                <w:top w:val="none" w:sz="0" w:space="0" w:color="auto"/>
                <w:left w:val="none" w:sz="0" w:space="0" w:color="auto"/>
                <w:bottom w:val="none" w:sz="0" w:space="0" w:color="auto"/>
                <w:right w:val="none" w:sz="0" w:space="0" w:color="auto"/>
              </w:divBdr>
            </w:div>
            <w:div w:id="1023677380">
              <w:marLeft w:val="0"/>
              <w:marRight w:val="0"/>
              <w:marTop w:val="0"/>
              <w:marBottom w:val="0"/>
              <w:divBdr>
                <w:top w:val="none" w:sz="0" w:space="0" w:color="auto"/>
                <w:left w:val="none" w:sz="0" w:space="0" w:color="auto"/>
                <w:bottom w:val="none" w:sz="0" w:space="0" w:color="auto"/>
                <w:right w:val="none" w:sz="0" w:space="0" w:color="auto"/>
              </w:divBdr>
            </w:div>
            <w:div w:id="1339621807">
              <w:marLeft w:val="0"/>
              <w:marRight w:val="0"/>
              <w:marTop w:val="0"/>
              <w:marBottom w:val="0"/>
              <w:divBdr>
                <w:top w:val="none" w:sz="0" w:space="0" w:color="auto"/>
                <w:left w:val="none" w:sz="0" w:space="0" w:color="auto"/>
                <w:bottom w:val="none" w:sz="0" w:space="0" w:color="auto"/>
                <w:right w:val="none" w:sz="0" w:space="0" w:color="auto"/>
              </w:divBdr>
            </w:div>
            <w:div w:id="377172061">
              <w:marLeft w:val="0"/>
              <w:marRight w:val="0"/>
              <w:marTop w:val="0"/>
              <w:marBottom w:val="0"/>
              <w:divBdr>
                <w:top w:val="none" w:sz="0" w:space="0" w:color="auto"/>
                <w:left w:val="none" w:sz="0" w:space="0" w:color="auto"/>
                <w:bottom w:val="none" w:sz="0" w:space="0" w:color="auto"/>
                <w:right w:val="none" w:sz="0" w:space="0" w:color="auto"/>
              </w:divBdr>
            </w:div>
            <w:div w:id="59059755">
              <w:marLeft w:val="0"/>
              <w:marRight w:val="0"/>
              <w:marTop w:val="0"/>
              <w:marBottom w:val="0"/>
              <w:divBdr>
                <w:top w:val="none" w:sz="0" w:space="0" w:color="auto"/>
                <w:left w:val="none" w:sz="0" w:space="0" w:color="auto"/>
                <w:bottom w:val="none" w:sz="0" w:space="0" w:color="auto"/>
                <w:right w:val="none" w:sz="0" w:space="0" w:color="auto"/>
              </w:divBdr>
            </w:div>
            <w:div w:id="1105267434">
              <w:marLeft w:val="0"/>
              <w:marRight w:val="0"/>
              <w:marTop w:val="0"/>
              <w:marBottom w:val="0"/>
              <w:divBdr>
                <w:top w:val="none" w:sz="0" w:space="0" w:color="auto"/>
                <w:left w:val="none" w:sz="0" w:space="0" w:color="auto"/>
                <w:bottom w:val="none" w:sz="0" w:space="0" w:color="auto"/>
                <w:right w:val="none" w:sz="0" w:space="0" w:color="auto"/>
              </w:divBdr>
            </w:div>
            <w:div w:id="9199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8910">
      <w:bodyDiv w:val="1"/>
      <w:marLeft w:val="0"/>
      <w:marRight w:val="0"/>
      <w:marTop w:val="0"/>
      <w:marBottom w:val="0"/>
      <w:divBdr>
        <w:top w:val="none" w:sz="0" w:space="0" w:color="auto"/>
        <w:left w:val="none" w:sz="0" w:space="0" w:color="auto"/>
        <w:bottom w:val="none" w:sz="0" w:space="0" w:color="auto"/>
        <w:right w:val="none" w:sz="0" w:space="0" w:color="auto"/>
      </w:divBdr>
    </w:div>
    <w:div w:id="1431780445">
      <w:bodyDiv w:val="1"/>
      <w:marLeft w:val="0"/>
      <w:marRight w:val="0"/>
      <w:marTop w:val="0"/>
      <w:marBottom w:val="0"/>
      <w:divBdr>
        <w:top w:val="none" w:sz="0" w:space="0" w:color="auto"/>
        <w:left w:val="none" w:sz="0" w:space="0" w:color="auto"/>
        <w:bottom w:val="none" w:sz="0" w:space="0" w:color="auto"/>
        <w:right w:val="none" w:sz="0" w:space="0" w:color="auto"/>
      </w:divBdr>
    </w:div>
    <w:div w:id="1659646792">
      <w:bodyDiv w:val="1"/>
      <w:marLeft w:val="0"/>
      <w:marRight w:val="0"/>
      <w:marTop w:val="0"/>
      <w:marBottom w:val="0"/>
      <w:divBdr>
        <w:top w:val="none" w:sz="0" w:space="0" w:color="auto"/>
        <w:left w:val="none" w:sz="0" w:space="0" w:color="auto"/>
        <w:bottom w:val="none" w:sz="0" w:space="0" w:color="auto"/>
        <w:right w:val="none" w:sz="0" w:space="0" w:color="auto"/>
      </w:divBdr>
    </w:div>
    <w:div w:id="1936477597">
      <w:bodyDiv w:val="1"/>
      <w:marLeft w:val="0"/>
      <w:marRight w:val="0"/>
      <w:marTop w:val="0"/>
      <w:marBottom w:val="0"/>
      <w:divBdr>
        <w:top w:val="none" w:sz="0" w:space="0" w:color="auto"/>
        <w:left w:val="none" w:sz="0" w:space="0" w:color="auto"/>
        <w:bottom w:val="none" w:sz="0" w:space="0" w:color="auto"/>
        <w:right w:val="none" w:sz="0" w:space="0" w:color="auto"/>
      </w:divBdr>
    </w:div>
    <w:div w:id="1965306246">
      <w:bodyDiv w:val="1"/>
      <w:marLeft w:val="0"/>
      <w:marRight w:val="0"/>
      <w:marTop w:val="0"/>
      <w:marBottom w:val="0"/>
      <w:divBdr>
        <w:top w:val="none" w:sz="0" w:space="0" w:color="auto"/>
        <w:left w:val="none" w:sz="0" w:space="0" w:color="auto"/>
        <w:bottom w:val="none" w:sz="0" w:space="0" w:color="auto"/>
        <w:right w:val="none" w:sz="0" w:space="0" w:color="auto"/>
      </w:divBdr>
      <w:divsChild>
        <w:div w:id="1042942008">
          <w:marLeft w:val="1166"/>
          <w:marRight w:val="0"/>
          <w:marTop w:val="0"/>
          <w:marBottom w:val="0"/>
          <w:divBdr>
            <w:top w:val="none" w:sz="0" w:space="0" w:color="auto"/>
            <w:left w:val="none" w:sz="0" w:space="0" w:color="auto"/>
            <w:bottom w:val="none" w:sz="0" w:space="0" w:color="auto"/>
            <w:right w:val="none" w:sz="0" w:space="0" w:color="auto"/>
          </w:divBdr>
        </w:div>
        <w:div w:id="447311892">
          <w:marLeft w:val="1166"/>
          <w:marRight w:val="0"/>
          <w:marTop w:val="0"/>
          <w:marBottom w:val="0"/>
          <w:divBdr>
            <w:top w:val="none" w:sz="0" w:space="0" w:color="auto"/>
            <w:left w:val="none" w:sz="0" w:space="0" w:color="auto"/>
            <w:bottom w:val="none" w:sz="0" w:space="0" w:color="auto"/>
            <w:right w:val="none" w:sz="0" w:space="0" w:color="auto"/>
          </w:divBdr>
        </w:div>
        <w:div w:id="461264994">
          <w:marLeft w:val="1166"/>
          <w:marRight w:val="0"/>
          <w:marTop w:val="0"/>
          <w:marBottom w:val="0"/>
          <w:divBdr>
            <w:top w:val="none" w:sz="0" w:space="0" w:color="auto"/>
            <w:left w:val="none" w:sz="0" w:space="0" w:color="auto"/>
            <w:bottom w:val="none" w:sz="0" w:space="0" w:color="auto"/>
            <w:right w:val="none" w:sz="0" w:space="0" w:color="auto"/>
          </w:divBdr>
        </w:div>
        <w:div w:id="2099671965">
          <w:marLeft w:val="1166"/>
          <w:marRight w:val="0"/>
          <w:marTop w:val="0"/>
          <w:marBottom w:val="0"/>
          <w:divBdr>
            <w:top w:val="none" w:sz="0" w:space="0" w:color="auto"/>
            <w:left w:val="none" w:sz="0" w:space="0" w:color="auto"/>
            <w:bottom w:val="none" w:sz="0" w:space="0" w:color="auto"/>
            <w:right w:val="none" w:sz="0" w:space="0" w:color="auto"/>
          </w:divBdr>
        </w:div>
        <w:div w:id="619726720">
          <w:marLeft w:val="1166"/>
          <w:marRight w:val="0"/>
          <w:marTop w:val="0"/>
          <w:marBottom w:val="0"/>
          <w:divBdr>
            <w:top w:val="none" w:sz="0" w:space="0" w:color="auto"/>
            <w:left w:val="none" w:sz="0" w:space="0" w:color="auto"/>
            <w:bottom w:val="none" w:sz="0" w:space="0" w:color="auto"/>
            <w:right w:val="none" w:sz="0" w:space="0" w:color="auto"/>
          </w:divBdr>
        </w:div>
        <w:div w:id="1175614357">
          <w:marLeft w:val="1166"/>
          <w:marRight w:val="0"/>
          <w:marTop w:val="0"/>
          <w:marBottom w:val="0"/>
          <w:divBdr>
            <w:top w:val="none" w:sz="0" w:space="0" w:color="auto"/>
            <w:left w:val="none" w:sz="0" w:space="0" w:color="auto"/>
            <w:bottom w:val="none" w:sz="0" w:space="0" w:color="auto"/>
            <w:right w:val="none" w:sz="0" w:space="0" w:color="auto"/>
          </w:divBdr>
        </w:div>
        <w:div w:id="999161997">
          <w:marLeft w:val="1166"/>
          <w:marRight w:val="0"/>
          <w:marTop w:val="0"/>
          <w:marBottom w:val="0"/>
          <w:divBdr>
            <w:top w:val="none" w:sz="0" w:space="0" w:color="auto"/>
            <w:left w:val="none" w:sz="0" w:space="0" w:color="auto"/>
            <w:bottom w:val="none" w:sz="0" w:space="0" w:color="auto"/>
            <w:right w:val="none" w:sz="0" w:space="0" w:color="auto"/>
          </w:divBdr>
        </w:div>
        <w:div w:id="1219827747">
          <w:marLeft w:val="1166"/>
          <w:marRight w:val="0"/>
          <w:marTop w:val="0"/>
          <w:marBottom w:val="0"/>
          <w:divBdr>
            <w:top w:val="none" w:sz="0" w:space="0" w:color="auto"/>
            <w:left w:val="none" w:sz="0" w:space="0" w:color="auto"/>
            <w:bottom w:val="none" w:sz="0" w:space="0" w:color="auto"/>
            <w:right w:val="none" w:sz="0" w:space="0" w:color="auto"/>
          </w:divBdr>
        </w:div>
      </w:divsChild>
    </w:div>
    <w:div w:id="1978799634">
      <w:bodyDiv w:val="1"/>
      <w:marLeft w:val="0"/>
      <w:marRight w:val="0"/>
      <w:marTop w:val="0"/>
      <w:marBottom w:val="0"/>
      <w:divBdr>
        <w:top w:val="none" w:sz="0" w:space="0" w:color="auto"/>
        <w:left w:val="none" w:sz="0" w:space="0" w:color="auto"/>
        <w:bottom w:val="none" w:sz="0" w:space="0" w:color="auto"/>
        <w:right w:val="none" w:sz="0" w:space="0" w:color="auto"/>
      </w:divBdr>
      <w:divsChild>
        <w:div w:id="1988977497">
          <w:marLeft w:val="0"/>
          <w:marRight w:val="0"/>
          <w:marTop w:val="0"/>
          <w:marBottom w:val="0"/>
          <w:divBdr>
            <w:top w:val="none" w:sz="0" w:space="0" w:color="auto"/>
            <w:left w:val="none" w:sz="0" w:space="0" w:color="auto"/>
            <w:bottom w:val="none" w:sz="0" w:space="0" w:color="auto"/>
            <w:right w:val="none" w:sz="0" w:space="0" w:color="auto"/>
          </w:divBdr>
          <w:divsChild>
            <w:div w:id="1470049850">
              <w:marLeft w:val="0"/>
              <w:marRight w:val="0"/>
              <w:marTop w:val="0"/>
              <w:marBottom w:val="0"/>
              <w:divBdr>
                <w:top w:val="none" w:sz="0" w:space="0" w:color="auto"/>
                <w:left w:val="none" w:sz="0" w:space="0" w:color="auto"/>
                <w:bottom w:val="none" w:sz="0" w:space="0" w:color="auto"/>
                <w:right w:val="none" w:sz="0" w:space="0" w:color="auto"/>
              </w:divBdr>
            </w:div>
          </w:divsChild>
        </w:div>
        <w:div w:id="105514545">
          <w:marLeft w:val="0"/>
          <w:marRight w:val="0"/>
          <w:marTop w:val="0"/>
          <w:marBottom w:val="0"/>
          <w:divBdr>
            <w:top w:val="none" w:sz="0" w:space="0" w:color="auto"/>
            <w:left w:val="none" w:sz="0" w:space="0" w:color="auto"/>
            <w:bottom w:val="none" w:sz="0" w:space="0" w:color="auto"/>
            <w:right w:val="none" w:sz="0" w:space="0" w:color="auto"/>
          </w:divBdr>
          <w:divsChild>
            <w:div w:id="1653632271">
              <w:marLeft w:val="0"/>
              <w:marRight w:val="0"/>
              <w:marTop w:val="0"/>
              <w:marBottom w:val="0"/>
              <w:divBdr>
                <w:top w:val="none" w:sz="0" w:space="0" w:color="auto"/>
                <w:left w:val="none" w:sz="0" w:space="0" w:color="auto"/>
                <w:bottom w:val="none" w:sz="0" w:space="0" w:color="auto"/>
                <w:right w:val="none" w:sz="0" w:space="0" w:color="auto"/>
              </w:divBdr>
            </w:div>
          </w:divsChild>
        </w:div>
        <w:div w:id="189222754">
          <w:marLeft w:val="0"/>
          <w:marRight w:val="0"/>
          <w:marTop w:val="0"/>
          <w:marBottom w:val="0"/>
          <w:divBdr>
            <w:top w:val="none" w:sz="0" w:space="0" w:color="auto"/>
            <w:left w:val="none" w:sz="0" w:space="0" w:color="auto"/>
            <w:bottom w:val="none" w:sz="0" w:space="0" w:color="auto"/>
            <w:right w:val="none" w:sz="0" w:space="0" w:color="auto"/>
          </w:divBdr>
          <w:divsChild>
            <w:div w:id="905381773">
              <w:marLeft w:val="0"/>
              <w:marRight w:val="0"/>
              <w:marTop w:val="0"/>
              <w:marBottom w:val="0"/>
              <w:divBdr>
                <w:top w:val="none" w:sz="0" w:space="0" w:color="auto"/>
                <w:left w:val="none" w:sz="0" w:space="0" w:color="auto"/>
                <w:bottom w:val="none" w:sz="0" w:space="0" w:color="auto"/>
                <w:right w:val="none" w:sz="0" w:space="0" w:color="auto"/>
              </w:divBdr>
            </w:div>
            <w:div w:id="824129667">
              <w:marLeft w:val="0"/>
              <w:marRight w:val="0"/>
              <w:marTop w:val="0"/>
              <w:marBottom w:val="0"/>
              <w:divBdr>
                <w:top w:val="none" w:sz="0" w:space="0" w:color="auto"/>
                <w:left w:val="none" w:sz="0" w:space="0" w:color="auto"/>
                <w:bottom w:val="none" w:sz="0" w:space="0" w:color="auto"/>
                <w:right w:val="none" w:sz="0" w:space="0" w:color="auto"/>
              </w:divBdr>
            </w:div>
            <w:div w:id="210312778">
              <w:marLeft w:val="0"/>
              <w:marRight w:val="0"/>
              <w:marTop w:val="0"/>
              <w:marBottom w:val="0"/>
              <w:divBdr>
                <w:top w:val="none" w:sz="0" w:space="0" w:color="auto"/>
                <w:left w:val="none" w:sz="0" w:space="0" w:color="auto"/>
                <w:bottom w:val="none" w:sz="0" w:space="0" w:color="auto"/>
                <w:right w:val="none" w:sz="0" w:space="0" w:color="auto"/>
              </w:divBdr>
            </w:div>
            <w:div w:id="7294400">
              <w:marLeft w:val="0"/>
              <w:marRight w:val="0"/>
              <w:marTop w:val="0"/>
              <w:marBottom w:val="0"/>
              <w:divBdr>
                <w:top w:val="none" w:sz="0" w:space="0" w:color="auto"/>
                <w:left w:val="none" w:sz="0" w:space="0" w:color="auto"/>
                <w:bottom w:val="none" w:sz="0" w:space="0" w:color="auto"/>
                <w:right w:val="none" w:sz="0" w:space="0" w:color="auto"/>
              </w:divBdr>
            </w:div>
            <w:div w:id="1483353172">
              <w:marLeft w:val="0"/>
              <w:marRight w:val="0"/>
              <w:marTop w:val="0"/>
              <w:marBottom w:val="0"/>
              <w:divBdr>
                <w:top w:val="none" w:sz="0" w:space="0" w:color="auto"/>
                <w:left w:val="none" w:sz="0" w:space="0" w:color="auto"/>
                <w:bottom w:val="none" w:sz="0" w:space="0" w:color="auto"/>
                <w:right w:val="none" w:sz="0" w:space="0" w:color="auto"/>
              </w:divBdr>
            </w:div>
            <w:div w:id="875044754">
              <w:marLeft w:val="0"/>
              <w:marRight w:val="0"/>
              <w:marTop w:val="0"/>
              <w:marBottom w:val="0"/>
              <w:divBdr>
                <w:top w:val="none" w:sz="0" w:space="0" w:color="auto"/>
                <w:left w:val="none" w:sz="0" w:space="0" w:color="auto"/>
                <w:bottom w:val="none" w:sz="0" w:space="0" w:color="auto"/>
                <w:right w:val="none" w:sz="0" w:space="0" w:color="auto"/>
              </w:divBdr>
            </w:div>
            <w:div w:id="868372688">
              <w:marLeft w:val="0"/>
              <w:marRight w:val="0"/>
              <w:marTop w:val="0"/>
              <w:marBottom w:val="0"/>
              <w:divBdr>
                <w:top w:val="none" w:sz="0" w:space="0" w:color="auto"/>
                <w:left w:val="none" w:sz="0" w:space="0" w:color="auto"/>
                <w:bottom w:val="none" w:sz="0" w:space="0" w:color="auto"/>
                <w:right w:val="none" w:sz="0" w:space="0" w:color="auto"/>
              </w:divBdr>
            </w:div>
            <w:div w:id="182485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2026-04-28T03:53:00Z</dcterms:created>
  <dcterms:modified xsi:type="dcterms:W3CDTF">2026-04-28T04:25:00Z</dcterms:modified>
</cp:coreProperties>
</file>