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D22324" w14:textId="1B452DAB" w:rsidR="00F54C3D" w:rsidRDefault="00F54C3D" w:rsidP="00F54C3D">
      <w:pPr>
        <w:pStyle w:val="Heading1"/>
        <w:contextualSpacing/>
        <w:jc w:val="center"/>
        <w:rPr>
          <w:b/>
          <w:bCs/>
        </w:rPr>
      </w:pPr>
      <w:r w:rsidRPr="00F54C3D">
        <w:rPr>
          <w:b/>
          <w:bCs/>
        </w:rPr>
        <w:t>SILENTDUCK</w:t>
      </w:r>
    </w:p>
    <w:p w14:paraId="2FA70FE7" w14:textId="16B5BAF6" w:rsidR="00F54C3D" w:rsidRPr="00F54C3D" w:rsidRDefault="00F54C3D" w:rsidP="00F54C3D">
      <w:pPr>
        <w:pStyle w:val="Heading1"/>
        <w:contextualSpacing/>
        <w:jc w:val="center"/>
      </w:pPr>
      <w:r w:rsidRPr="00F54C3D">
        <w:t>One Time Pad Encryption</w:t>
      </w:r>
    </w:p>
    <w:p w14:paraId="6BA7A94F" w14:textId="77777777" w:rsidR="00F54C3D" w:rsidRDefault="00F54C3D" w:rsidP="00F54C3D">
      <w:pPr>
        <w:pStyle w:val="Heading1"/>
        <w:contextualSpacing/>
        <w:jc w:val="center"/>
      </w:pPr>
      <w:r>
        <w:t>Training Manual</w:t>
      </w:r>
    </w:p>
    <w:p w14:paraId="4B1F559F" w14:textId="51669CAC" w:rsidR="00393A3E" w:rsidRDefault="00393A3E"/>
    <w:p w14:paraId="689542CE" w14:textId="1B1F50B3" w:rsidR="00393A3E" w:rsidRDefault="00393A3E" w:rsidP="00F54C3D">
      <w:pPr>
        <w:pStyle w:val="Heading3"/>
      </w:pPr>
      <w:r>
        <w:t>Prologue</w:t>
      </w:r>
    </w:p>
    <w:p w14:paraId="6518463B" w14:textId="62A1D560" w:rsidR="009E7511" w:rsidRDefault="00393A3E">
      <w:r>
        <w:t xml:space="preserve">This manual illustrates the theory, operation and use of SILENT DUCK, a manual </w:t>
      </w:r>
      <w:r w:rsidR="000918D1">
        <w:t>one-time</w:t>
      </w:r>
      <w:r>
        <w:t xml:space="preserve"> pad </w:t>
      </w:r>
      <w:r w:rsidR="002820B2">
        <w:t xml:space="preserve">cipher </w:t>
      </w:r>
      <w:r>
        <w:t>method automated to reduce errors and processing time</w:t>
      </w:r>
      <w:r w:rsidR="009E7511">
        <w:t>.</w:t>
      </w:r>
    </w:p>
    <w:p w14:paraId="6D884248" w14:textId="56C82A1A" w:rsidR="00C162EB" w:rsidRDefault="00FD5767">
      <w:r>
        <w:t xml:space="preserve">All elements </w:t>
      </w:r>
      <w:r w:rsidR="009E7511">
        <w:t xml:space="preserve">in it </w:t>
      </w:r>
      <w:r>
        <w:t>have been field tested during much of the twentieth century</w:t>
      </w:r>
      <w:r w:rsidR="002820B2">
        <w:t xml:space="preserve"> by </w:t>
      </w:r>
      <w:r w:rsidR="009E7511">
        <w:t>various</w:t>
      </w:r>
      <w:r w:rsidR="002820B2">
        <w:t xml:space="preserve"> </w:t>
      </w:r>
      <w:r w:rsidR="00F5275D">
        <w:t>governments</w:t>
      </w:r>
      <w:r w:rsidR="002820B2">
        <w:t xml:space="preserve"> entities.</w:t>
      </w:r>
      <w:r w:rsidR="00F5275D">
        <w:t xml:space="preserve">  Throughout this document, derivatives of the words </w:t>
      </w:r>
      <w:r w:rsidR="00F5275D" w:rsidRPr="00F5275D">
        <w:rPr>
          <w:i/>
          <w:iCs/>
        </w:rPr>
        <w:t>cipher</w:t>
      </w:r>
      <w:r w:rsidR="00F5275D">
        <w:t xml:space="preserve"> and </w:t>
      </w:r>
      <w:r w:rsidR="00F5275D" w:rsidRPr="00F5275D">
        <w:rPr>
          <w:i/>
          <w:iCs/>
        </w:rPr>
        <w:t>encryption</w:t>
      </w:r>
      <w:r w:rsidR="00F5275D">
        <w:t xml:space="preserve"> are used interchangeably.</w:t>
      </w:r>
    </w:p>
    <w:p w14:paraId="2F1939B1" w14:textId="77777777" w:rsidR="009E7511" w:rsidRDefault="009E7511"/>
    <w:p w14:paraId="70CD43A2" w14:textId="6835005A" w:rsidR="00393A3E" w:rsidRDefault="00393A3E" w:rsidP="00F54C3D">
      <w:pPr>
        <w:pStyle w:val="Heading3"/>
      </w:pPr>
      <w:r>
        <w:t>Introduction</w:t>
      </w:r>
    </w:p>
    <w:p w14:paraId="7D9C7E8E" w14:textId="1C799521" w:rsidR="00F76093" w:rsidRDefault="005C1914">
      <w:r>
        <w:t xml:space="preserve">The </w:t>
      </w:r>
      <w:proofErr w:type="gramStart"/>
      <w:r>
        <w:t>one time</w:t>
      </w:r>
      <w:proofErr w:type="gramEnd"/>
      <w:r>
        <w:t xml:space="preserve"> pad (OTP) is the only cipher mathematically proven to be uncrackable when used properly</w:t>
      </w:r>
      <w:r w:rsidR="000918D1">
        <w:t>.  I</w:t>
      </w:r>
      <w:r w:rsidR="00F76093">
        <w:t xml:space="preserve">t can be performed with pencil and paper using </w:t>
      </w:r>
      <w:r w:rsidR="000918D1">
        <w:t>basic addition and subtraction</w:t>
      </w:r>
      <w:r w:rsidR="00AC3669">
        <w:t xml:space="preserve">, and will operate over any medium that allows </w:t>
      </w:r>
      <w:r w:rsidR="00AD4DC5">
        <w:t>communicating</w:t>
      </w:r>
      <w:r w:rsidR="00AC3669">
        <w:t xml:space="preserve"> the digits zero through nine.</w:t>
      </w:r>
    </w:p>
    <w:p w14:paraId="75A36F5F" w14:textId="62689DCC" w:rsidR="005C1914" w:rsidRDefault="00F76093">
      <w:r>
        <w:t xml:space="preserve">OTP </w:t>
      </w:r>
      <w:r w:rsidR="00AD4DC5">
        <w:t xml:space="preserve">requires prior </w:t>
      </w:r>
      <w:r w:rsidR="005C1914">
        <w:t xml:space="preserve">key distribution </w:t>
      </w:r>
      <w:r w:rsidR="00446B59">
        <w:t xml:space="preserve">unlike some </w:t>
      </w:r>
      <w:r w:rsidR="005C1914">
        <w:t>other systems</w:t>
      </w:r>
      <w:r>
        <w:t xml:space="preserve">.  For this it </w:t>
      </w:r>
      <w:r w:rsidR="007114AF">
        <w:t>is generally shunned and</w:t>
      </w:r>
      <w:r>
        <w:t>,</w:t>
      </w:r>
      <w:r w:rsidR="007114AF">
        <w:t xml:space="preserve"> </w:t>
      </w:r>
      <w:r>
        <w:t xml:space="preserve">in some cases, </w:t>
      </w:r>
      <w:r w:rsidR="007114AF">
        <w:t xml:space="preserve">derided by a number of </w:t>
      </w:r>
      <w:r>
        <w:t xml:space="preserve">prominent </w:t>
      </w:r>
      <w:r w:rsidR="007114AF">
        <w:t>cryptographers.</w:t>
      </w:r>
    </w:p>
    <w:p w14:paraId="5D148796" w14:textId="24414759" w:rsidR="005C1914" w:rsidRDefault="005C1914">
      <w:r>
        <w:t xml:space="preserve">Cryptography is the art of making and breaking procedures for efficiently scrambling and unscrambling </w:t>
      </w:r>
      <w:r w:rsidR="007E7337">
        <w:t xml:space="preserve">of </w:t>
      </w:r>
      <w:r>
        <w:t xml:space="preserve">information in a manner that requires a secret key </w:t>
      </w:r>
      <w:r w:rsidR="00446B59">
        <w:t xml:space="preserve">usually </w:t>
      </w:r>
      <w:r>
        <w:t xml:space="preserve">much smaller than all the data it scrambles.  </w:t>
      </w:r>
      <w:r w:rsidR="007114AF">
        <w:t xml:space="preserve"> Properly executed, the </w:t>
      </w:r>
      <w:proofErr w:type="spellStart"/>
      <w:proofErr w:type="gramStart"/>
      <w:r w:rsidR="007114AF">
        <w:t>one time</w:t>
      </w:r>
      <w:proofErr w:type="spellEnd"/>
      <w:proofErr w:type="gramEnd"/>
      <w:r w:rsidR="007114AF">
        <w:t xml:space="preserve"> pad system provides no opportunity for cryptographers to intrude.</w:t>
      </w:r>
    </w:p>
    <w:p w14:paraId="2A5345C8" w14:textId="3B6EE854" w:rsidR="00F22B22" w:rsidRDefault="00F22B22">
      <w:r>
        <w:t xml:space="preserve">World renowned cryptographer, Bruce </w:t>
      </w:r>
      <w:proofErr w:type="spellStart"/>
      <w:r>
        <w:t>Schneier</w:t>
      </w:r>
      <w:proofErr w:type="spellEnd"/>
      <w:r>
        <w:t xml:space="preserve">, </w:t>
      </w:r>
      <w:r w:rsidR="00BC5ACB">
        <w:t>describe</w:t>
      </w:r>
      <w:r w:rsidR="00F76093">
        <w:t>s</w:t>
      </w:r>
      <w:r w:rsidR="00BC5ACB">
        <w:t xml:space="preserve"> </w:t>
      </w:r>
      <w:r w:rsidR="009E7511">
        <w:t>use</w:t>
      </w:r>
      <w:r w:rsidR="00B9112C">
        <w:t xml:space="preserve"> cases</w:t>
      </w:r>
      <w:r w:rsidR="009E7511">
        <w:t xml:space="preserve"> </w:t>
      </w:r>
      <w:r w:rsidR="00BC5ACB">
        <w:t>whe</w:t>
      </w:r>
      <w:r w:rsidR="00F76093">
        <w:t>re</w:t>
      </w:r>
      <w:r w:rsidR="00BC5ACB">
        <w:t xml:space="preserve"> </w:t>
      </w:r>
      <w:r w:rsidR="009E7511">
        <w:t>“</w:t>
      </w:r>
      <w:r w:rsidR="00BC5ACB" w:rsidRPr="00BC5ACB">
        <w:rPr>
          <w:i/>
          <w:iCs/>
        </w:rPr>
        <w:t xml:space="preserve">simple key management is a solvable problem and the security requirement is </w:t>
      </w:r>
      <w:proofErr w:type="spellStart"/>
      <w:r w:rsidR="00BC5ACB" w:rsidRPr="00BC5ACB">
        <w:rPr>
          <w:i/>
          <w:iCs/>
        </w:rPr>
        <w:t>timeshifting</w:t>
      </w:r>
      <w:proofErr w:type="spellEnd"/>
      <w:r w:rsidR="009E7511">
        <w:rPr>
          <w:i/>
          <w:iCs/>
        </w:rPr>
        <w:t>.”</w:t>
      </w:r>
      <w:r w:rsidR="009E7511">
        <w:rPr>
          <w:rStyle w:val="FootnoteReference"/>
          <w:i/>
          <w:iCs/>
        </w:rPr>
        <w:footnoteReference w:id="1"/>
      </w:r>
      <w:r w:rsidR="00BC5ACB">
        <w:t xml:space="preserve">  OTP </w:t>
      </w:r>
      <w:r w:rsidR="004058DF">
        <w:t xml:space="preserve">works well for </w:t>
      </w:r>
      <w:r w:rsidR="00BC5ACB">
        <w:t xml:space="preserve">communication </w:t>
      </w:r>
      <w:r w:rsidR="00D92D3E">
        <w:t>between parties</w:t>
      </w:r>
      <w:r w:rsidR="00BC5ACB">
        <w:t xml:space="preserve"> that </w:t>
      </w:r>
      <w:r w:rsidR="004058DF">
        <w:t xml:space="preserve">can </w:t>
      </w:r>
      <w:r w:rsidR="00BC5ACB">
        <w:t xml:space="preserve">share keys securely at a safe time in a safe environment, such as at HQ before deployment, </w:t>
      </w:r>
      <w:r w:rsidR="00D92D3E">
        <w:t xml:space="preserve">and </w:t>
      </w:r>
      <w:r w:rsidR="00BC5ACB">
        <w:t>who then transport and keep them secure for use in future communication.</w:t>
      </w:r>
    </w:p>
    <w:p w14:paraId="517F1E3F" w14:textId="65FD1BB0" w:rsidR="00772542" w:rsidRDefault="007E7337">
      <w:r>
        <w:t>S</w:t>
      </w:r>
      <w:r w:rsidR="00772542">
        <w:t xml:space="preserve">ecurity requirements are often not homogeneous </w:t>
      </w:r>
      <w:r w:rsidR="007114AF">
        <w:t>for</w:t>
      </w:r>
      <w:r w:rsidR="00772542">
        <w:t xml:space="preserve"> every link of the communication chain.</w:t>
      </w:r>
      <w:r w:rsidR="005C1914">
        <w:t xml:space="preserve"> Sometimes </w:t>
      </w:r>
      <w:r>
        <w:t xml:space="preserve">the originator of a message </w:t>
      </w:r>
      <w:r w:rsidR="005C1914">
        <w:t xml:space="preserve">may have only </w:t>
      </w:r>
      <w:r>
        <w:t>pen and paper, some</w:t>
      </w:r>
      <w:r w:rsidR="005C1914">
        <w:t xml:space="preserve"> one time pad</w:t>
      </w:r>
      <w:r>
        <w:t xml:space="preserve"> sheets</w:t>
      </w:r>
      <w:r w:rsidR="005C1914">
        <w:t xml:space="preserve">, and </w:t>
      </w:r>
      <w:r w:rsidR="007114AF">
        <w:t xml:space="preserve">be subject to electronic search before getting to </w:t>
      </w:r>
      <w:r w:rsidR="005C1914">
        <w:t>a phon</w:t>
      </w:r>
      <w:r w:rsidR="007114AF">
        <w:t xml:space="preserve">e, </w:t>
      </w:r>
      <w:r w:rsidR="005C1914">
        <w:t>radio</w:t>
      </w:r>
      <w:r w:rsidR="007114AF">
        <w:t xml:space="preserve"> transceiver or prearranged drop off point</w:t>
      </w:r>
      <w:r>
        <w:t>.</w:t>
      </w:r>
      <w:r w:rsidR="007114AF">
        <w:rPr>
          <w:rStyle w:val="FootnoteReference"/>
        </w:rPr>
        <w:footnoteReference w:id="2"/>
      </w:r>
      <w:r w:rsidR="005C1914">
        <w:t xml:space="preserve"> </w:t>
      </w:r>
      <w:r>
        <w:t xml:space="preserve"> T</w:t>
      </w:r>
      <w:r w:rsidR="005C1914">
        <w:t>he recipient</w:t>
      </w:r>
      <w:r w:rsidR="00F76093">
        <w:t>, on the other hand,</w:t>
      </w:r>
      <w:r w:rsidR="005C1914">
        <w:t xml:space="preserve"> may have access to a computer</w:t>
      </w:r>
      <w:r w:rsidR="007114AF">
        <w:t xml:space="preserve"> that can send secure email</w:t>
      </w:r>
      <w:r>
        <w:t xml:space="preserve"> and be able to forward the message on to the next link in the chain, oblivious to its contents.</w:t>
      </w:r>
    </w:p>
    <w:p w14:paraId="3A1C2028" w14:textId="0D8BBE7F" w:rsidR="00650E44" w:rsidRDefault="00650E44">
      <w:r>
        <w:t>OTP is different in that it also provides refutability for the communicants. An encrypted message can be trivially “decrypted” to any arbitrary text by easily fitting a key between the plain text and cipher text.</w:t>
      </w:r>
    </w:p>
    <w:p w14:paraId="000F820B" w14:textId="775ADE9F" w:rsidR="00650E44" w:rsidRDefault="00650E44">
      <w:r>
        <w:t>OTP remains a useful, practical and easy to use tool since nothing else quite fits its role.</w:t>
      </w:r>
    </w:p>
    <w:p w14:paraId="582D5D7D" w14:textId="087A486B" w:rsidR="00772542" w:rsidRDefault="00772542" w:rsidP="00772542">
      <w:pPr>
        <w:pStyle w:val="Heading3"/>
      </w:pPr>
    </w:p>
    <w:p w14:paraId="5638F548" w14:textId="77777777" w:rsidR="00650E44" w:rsidRPr="00650E44" w:rsidRDefault="00650E44" w:rsidP="00650E44"/>
    <w:p w14:paraId="05A42E84" w14:textId="7EA3290F" w:rsidR="00DD495C" w:rsidRDefault="00DD495C" w:rsidP="00993446">
      <w:pPr>
        <w:pStyle w:val="Heading2"/>
      </w:pPr>
      <w:r>
        <w:t>Prerequisites</w:t>
      </w:r>
    </w:p>
    <w:p w14:paraId="10D2DDF1" w14:textId="77777777" w:rsidR="00993446" w:rsidRDefault="00993446">
      <w:r>
        <w:t xml:space="preserve">There are a few simple rules for ensuring that communications using the </w:t>
      </w:r>
      <w:proofErr w:type="gramStart"/>
      <w:r>
        <w:t>one time</w:t>
      </w:r>
      <w:proofErr w:type="gramEnd"/>
      <w:r>
        <w:t xml:space="preserve"> pad system remain completely uncrackable.</w:t>
      </w:r>
    </w:p>
    <w:p w14:paraId="546B25D9" w14:textId="7F299FFD" w:rsidR="00DD495C" w:rsidRDefault="00993446">
      <w:r>
        <w:t>The key must be</w:t>
      </w:r>
    </w:p>
    <w:p w14:paraId="7FD052BF" w14:textId="3EE6FD13" w:rsidR="00993446" w:rsidRDefault="00993446" w:rsidP="00993446">
      <w:pPr>
        <w:pStyle w:val="ListParagraph"/>
        <w:numPr>
          <w:ilvl w:val="0"/>
          <w:numId w:val="1"/>
        </w:numPr>
      </w:pPr>
      <w:r>
        <w:t>as long as the message</w:t>
      </w:r>
    </w:p>
    <w:p w14:paraId="1E89EA45" w14:textId="3BCEDB51" w:rsidR="00993446" w:rsidRDefault="00993446" w:rsidP="00993446">
      <w:pPr>
        <w:pStyle w:val="ListParagraph"/>
        <w:numPr>
          <w:ilvl w:val="0"/>
          <w:numId w:val="1"/>
        </w:numPr>
      </w:pPr>
      <w:r>
        <w:t>generated from truly random data</w:t>
      </w:r>
    </w:p>
    <w:p w14:paraId="3B9359F4" w14:textId="1B4744A4" w:rsidR="00993446" w:rsidRDefault="00993446" w:rsidP="00993446">
      <w:pPr>
        <w:pStyle w:val="ListParagraph"/>
        <w:numPr>
          <w:ilvl w:val="0"/>
          <w:numId w:val="1"/>
        </w:numPr>
      </w:pPr>
      <w:r>
        <w:t xml:space="preserve">destroyed after </w:t>
      </w:r>
      <w:r w:rsidR="00C212C8">
        <w:t xml:space="preserve">a single </w:t>
      </w:r>
      <w:r>
        <w:t>use</w:t>
      </w:r>
    </w:p>
    <w:p w14:paraId="085BBDCC" w14:textId="16DB5147" w:rsidR="00993446" w:rsidRDefault="00993446" w:rsidP="00993446">
      <w:pPr>
        <w:pStyle w:val="ListParagraph"/>
        <w:numPr>
          <w:ilvl w:val="0"/>
          <w:numId w:val="1"/>
        </w:numPr>
      </w:pPr>
      <w:r>
        <w:t xml:space="preserve">only have a single copy </w:t>
      </w:r>
      <w:r w:rsidR="00C212C8">
        <w:t xml:space="preserve">for </w:t>
      </w:r>
      <w:r>
        <w:t xml:space="preserve">each </w:t>
      </w:r>
      <w:r w:rsidR="00176C6B">
        <w:t xml:space="preserve">party </w:t>
      </w:r>
    </w:p>
    <w:p w14:paraId="38061D1E" w14:textId="76C9E0E3" w:rsidR="00DD495C" w:rsidRDefault="00DD495C"/>
    <w:p w14:paraId="39C56B56" w14:textId="5B842948" w:rsidR="00176C6B" w:rsidRDefault="00176C6B" w:rsidP="00176C6B">
      <w:pPr>
        <w:pStyle w:val="Heading3"/>
      </w:pPr>
      <w:r>
        <w:t>OTP Process</w:t>
      </w:r>
    </w:p>
    <w:p w14:paraId="4B666D01" w14:textId="60CA3346" w:rsidR="00176C6B" w:rsidRDefault="00C66FFE">
      <w:r>
        <w:t xml:space="preserve">The sender of a message </w:t>
      </w:r>
      <w:r w:rsidR="00176C6B">
        <w:t xml:space="preserve">communicating with </w:t>
      </w:r>
      <w:proofErr w:type="gramStart"/>
      <w:r w:rsidR="00176C6B">
        <w:t>one time</w:t>
      </w:r>
      <w:proofErr w:type="gramEnd"/>
      <w:r w:rsidR="00176C6B">
        <w:t xml:space="preserve"> pads </w:t>
      </w:r>
      <w:r>
        <w:t xml:space="preserve">will do </w:t>
      </w:r>
      <w:r w:rsidR="00176C6B">
        <w:t>as follows:</w:t>
      </w:r>
    </w:p>
    <w:p w14:paraId="5C716C5B" w14:textId="5A23D8EC" w:rsidR="00176C6B" w:rsidRDefault="00176C6B" w:rsidP="00176C6B">
      <w:pPr>
        <w:pStyle w:val="ListParagraph"/>
        <w:numPr>
          <w:ilvl w:val="0"/>
          <w:numId w:val="1"/>
        </w:numPr>
      </w:pPr>
      <w:r>
        <w:t xml:space="preserve">prepare a randomly generated list of digits to be used as a </w:t>
      </w:r>
      <w:proofErr w:type="spellStart"/>
      <w:proofErr w:type="gramStart"/>
      <w:r>
        <w:t>one time</w:t>
      </w:r>
      <w:proofErr w:type="spellEnd"/>
      <w:proofErr w:type="gramEnd"/>
      <w:r>
        <w:t xml:space="preserve"> pad</w:t>
      </w:r>
    </w:p>
    <w:p w14:paraId="2C45CC59" w14:textId="65B5FA4D" w:rsidR="00176C6B" w:rsidRDefault="00176C6B" w:rsidP="00176C6B">
      <w:pPr>
        <w:pStyle w:val="ListParagraph"/>
        <w:numPr>
          <w:ilvl w:val="0"/>
          <w:numId w:val="1"/>
        </w:numPr>
      </w:pPr>
      <w:r>
        <w:t>share the pad with the sender and the recipient</w:t>
      </w:r>
    </w:p>
    <w:p w14:paraId="11503AAF" w14:textId="104F4EFD" w:rsidR="00176C6B" w:rsidRDefault="00176C6B" w:rsidP="00176C6B">
      <w:pPr>
        <w:pStyle w:val="ListParagraph"/>
        <w:numPr>
          <w:ilvl w:val="0"/>
          <w:numId w:val="1"/>
        </w:numPr>
      </w:pPr>
      <w:r>
        <w:t>encode the letters of the message into digits</w:t>
      </w:r>
    </w:p>
    <w:p w14:paraId="6D17707F" w14:textId="26C77CE1" w:rsidR="00176C6B" w:rsidRDefault="00176C6B" w:rsidP="00176C6B">
      <w:pPr>
        <w:pStyle w:val="ListParagraph"/>
        <w:numPr>
          <w:ilvl w:val="0"/>
          <w:numId w:val="1"/>
        </w:numPr>
      </w:pPr>
      <w:r>
        <w:t xml:space="preserve">subtract the digits of the random </w:t>
      </w:r>
      <w:proofErr w:type="gramStart"/>
      <w:r>
        <w:t>one time</w:t>
      </w:r>
      <w:proofErr w:type="gramEnd"/>
      <w:r>
        <w:t xml:space="preserve"> pad (without borrowing) from the digits of the encoded message</w:t>
      </w:r>
    </w:p>
    <w:p w14:paraId="4E0E8081" w14:textId="5BB6E9B6" w:rsidR="00C66FFE" w:rsidRDefault="00C66FFE" w:rsidP="00176C6B">
      <w:pPr>
        <w:pStyle w:val="ListParagraph"/>
        <w:numPr>
          <w:ilvl w:val="0"/>
          <w:numId w:val="1"/>
        </w:numPr>
      </w:pPr>
      <w:r>
        <w:t>destroy the used key sheets</w:t>
      </w:r>
    </w:p>
    <w:p w14:paraId="175BEAFC" w14:textId="1EBA2438" w:rsidR="00176C6B" w:rsidRDefault="00176C6B" w:rsidP="00176C6B">
      <w:pPr>
        <w:pStyle w:val="ListParagraph"/>
        <w:numPr>
          <w:ilvl w:val="0"/>
          <w:numId w:val="1"/>
        </w:numPr>
      </w:pPr>
      <w:r>
        <w:t>transmit the result to the recipient</w:t>
      </w:r>
    </w:p>
    <w:p w14:paraId="660C4046" w14:textId="08E320ED" w:rsidR="00176C6B" w:rsidRDefault="00176C6B" w:rsidP="00176C6B">
      <w:r>
        <w:t>The recipient will take the results and process them using these steps</w:t>
      </w:r>
    </w:p>
    <w:p w14:paraId="2F81D193" w14:textId="0461B206" w:rsidR="00176C6B" w:rsidRDefault="00176C6B" w:rsidP="00176C6B">
      <w:pPr>
        <w:pStyle w:val="ListParagraph"/>
        <w:numPr>
          <w:ilvl w:val="0"/>
          <w:numId w:val="1"/>
        </w:numPr>
      </w:pPr>
      <w:r>
        <w:t xml:space="preserve">add each digit of the random key </w:t>
      </w:r>
      <w:r w:rsidR="00C66FFE">
        <w:t>to the message (without carrying)</w:t>
      </w:r>
    </w:p>
    <w:p w14:paraId="32F74D9F" w14:textId="6DB9B38F" w:rsidR="00C66FFE" w:rsidRDefault="00C66FFE" w:rsidP="00176C6B">
      <w:pPr>
        <w:pStyle w:val="ListParagraph"/>
        <w:numPr>
          <w:ilvl w:val="0"/>
          <w:numId w:val="1"/>
        </w:numPr>
      </w:pPr>
      <w:r>
        <w:t>destroy the used key sheets</w:t>
      </w:r>
    </w:p>
    <w:p w14:paraId="4EC5010F" w14:textId="34E65BEF" w:rsidR="00C66FFE" w:rsidRDefault="00C66FFE" w:rsidP="00176C6B">
      <w:pPr>
        <w:pStyle w:val="ListParagraph"/>
        <w:numPr>
          <w:ilvl w:val="0"/>
          <w:numId w:val="1"/>
        </w:numPr>
      </w:pPr>
      <w:r>
        <w:t>convert the result into letters</w:t>
      </w:r>
    </w:p>
    <w:p w14:paraId="21A439D5" w14:textId="77777777" w:rsidR="00176C6B" w:rsidRDefault="00176C6B"/>
    <w:p w14:paraId="06CE5D8A" w14:textId="2CCF0C82" w:rsidR="002E1BCE" w:rsidRDefault="00176C6B">
      <w:r>
        <w:t xml:space="preserve">Before anything communication can take place, the sender and receiver need to have a randomly generated </w:t>
      </w:r>
      <w:proofErr w:type="gramStart"/>
      <w:r>
        <w:t>one time</w:t>
      </w:r>
      <w:proofErr w:type="gramEnd"/>
      <w:r w:rsidR="00C66FFE">
        <w:t xml:space="preserve"> pad</w:t>
      </w:r>
      <w:r>
        <w:t>.  This pad must be generated from random data, not just a very long recurring stream of numbers.</w:t>
      </w:r>
      <w:r w:rsidR="00C66FFE">
        <w:t xml:space="preserve">  Merging random data from various sources cannot make them less random</w:t>
      </w:r>
      <w:r w:rsidR="002E1BCE">
        <w:t xml:space="preserve"> and is encouraged</w:t>
      </w:r>
      <w:r w:rsidR="00C66FFE">
        <w:t xml:space="preserve">.  There are many sources limited only by ones’ imagination.   For training </w:t>
      </w:r>
      <w:r w:rsidR="002E1BCE">
        <w:t>purposes,</w:t>
      </w:r>
      <w:r w:rsidR="00C66FFE">
        <w:t xml:space="preserve"> </w:t>
      </w:r>
      <w:r w:rsidR="002E1BCE">
        <w:t xml:space="preserve">we </w:t>
      </w:r>
      <w:r w:rsidR="00C66FFE">
        <w:t>can use that somewhat random functions on a modern computer with a current operating system</w:t>
      </w:r>
      <w:r w:rsidR="002E1BCE">
        <w:t xml:space="preserve"> to generate the following:</w:t>
      </w:r>
    </w:p>
    <w:p w14:paraId="7406119E" w14:textId="77777777" w:rsidR="002E1BCE" w:rsidRPr="002E1BCE" w:rsidRDefault="002E1BCE" w:rsidP="002E1BCE">
      <w:pPr>
        <w:contextualSpacing/>
        <w:rPr>
          <w:rFonts w:ascii="Courier New" w:hAnsi="Courier New" w:cs="Courier New"/>
        </w:rPr>
      </w:pPr>
      <w:r w:rsidRPr="002E1BCE">
        <w:rPr>
          <w:rFonts w:ascii="Courier New" w:hAnsi="Courier New" w:cs="Courier New"/>
        </w:rPr>
        <w:t>68193 10738 34300 07453 36539</w:t>
      </w:r>
    </w:p>
    <w:p w14:paraId="27DEC373" w14:textId="77777777" w:rsidR="002E1BCE" w:rsidRPr="002E1BCE" w:rsidRDefault="002E1BCE" w:rsidP="002E1BCE">
      <w:pPr>
        <w:contextualSpacing/>
        <w:rPr>
          <w:rFonts w:ascii="Courier New" w:hAnsi="Courier New" w:cs="Courier New"/>
        </w:rPr>
      </w:pPr>
      <w:r w:rsidRPr="002E1BCE">
        <w:rPr>
          <w:rFonts w:ascii="Courier New" w:hAnsi="Courier New" w:cs="Courier New"/>
        </w:rPr>
        <w:t>82870 38518 41860 06026 38716</w:t>
      </w:r>
    </w:p>
    <w:p w14:paraId="27FCDFBB" w14:textId="77777777" w:rsidR="002E1BCE" w:rsidRPr="002E1BCE" w:rsidRDefault="002E1BCE" w:rsidP="002E1BCE">
      <w:pPr>
        <w:contextualSpacing/>
        <w:rPr>
          <w:rFonts w:ascii="Courier New" w:hAnsi="Courier New" w:cs="Courier New"/>
        </w:rPr>
      </w:pPr>
      <w:r w:rsidRPr="002E1BCE">
        <w:rPr>
          <w:rFonts w:ascii="Courier New" w:hAnsi="Courier New" w:cs="Courier New"/>
        </w:rPr>
        <w:t>78999 89439 04738 95797 19264</w:t>
      </w:r>
    </w:p>
    <w:p w14:paraId="2B1FD151" w14:textId="77777777" w:rsidR="002E1BCE" w:rsidRPr="002E1BCE" w:rsidRDefault="002E1BCE" w:rsidP="002E1BCE">
      <w:pPr>
        <w:contextualSpacing/>
        <w:rPr>
          <w:rFonts w:ascii="Courier New" w:hAnsi="Courier New" w:cs="Courier New"/>
        </w:rPr>
      </w:pPr>
      <w:r w:rsidRPr="002E1BCE">
        <w:rPr>
          <w:rFonts w:ascii="Courier New" w:hAnsi="Courier New" w:cs="Courier New"/>
        </w:rPr>
        <w:t>74015 64131 46966 43370 01490</w:t>
      </w:r>
    </w:p>
    <w:p w14:paraId="7EADD5BB" w14:textId="77777777" w:rsidR="002E1BCE" w:rsidRPr="002E1BCE" w:rsidRDefault="002E1BCE" w:rsidP="002E1BCE">
      <w:pPr>
        <w:contextualSpacing/>
        <w:rPr>
          <w:rFonts w:ascii="Courier New" w:hAnsi="Courier New" w:cs="Courier New"/>
        </w:rPr>
      </w:pPr>
      <w:r w:rsidRPr="002E1BCE">
        <w:rPr>
          <w:rFonts w:ascii="Courier New" w:hAnsi="Courier New" w:cs="Courier New"/>
        </w:rPr>
        <w:t>33649 45970 37174 48373 83382</w:t>
      </w:r>
    </w:p>
    <w:p w14:paraId="6DED67CF" w14:textId="77777777" w:rsidR="002E1BCE" w:rsidRPr="002E1BCE" w:rsidRDefault="002E1BCE" w:rsidP="002E1BCE">
      <w:pPr>
        <w:contextualSpacing/>
        <w:rPr>
          <w:rFonts w:ascii="Courier New" w:hAnsi="Courier New" w:cs="Courier New"/>
        </w:rPr>
      </w:pPr>
      <w:r w:rsidRPr="002E1BCE">
        <w:rPr>
          <w:rFonts w:ascii="Courier New" w:hAnsi="Courier New" w:cs="Courier New"/>
        </w:rPr>
        <w:t>51392 12243 85252 27710 52222</w:t>
      </w:r>
    </w:p>
    <w:p w14:paraId="47B45A39" w14:textId="77777777" w:rsidR="002E1BCE" w:rsidRPr="002E1BCE" w:rsidRDefault="002E1BCE" w:rsidP="002E1BCE">
      <w:pPr>
        <w:contextualSpacing/>
        <w:rPr>
          <w:rFonts w:ascii="Courier New" w:hAnsi="Courier New" w:cs="Courier New"/>
        </w:rPr>
      </w:pPr>
      <w:r w:rsidRPr="002E1BCE">
        <w:rPr>
          <w:rFonts w:ascii="Courier New" w:hAnsi="Courier New" w:cs="Courier New"/>
        </w:rPr>
        <w:t>58824 91673 76867 10685 68757</w:t>
      </w:r>
    </w:p>
    <w:p w14:paraId="6CF61771" w14:textId="77777777" w:rsidR="002E1BCE" w:rsidRPr="002E1BCE" w:rsidRDefault="002E1BCE" w:rsidP="002E1BCE">
      <w:pPr>
        <w:contextualSpacing/>
        <w:rPr>
          <w:rFonts w:ascii="Courier New" w:hAnsi="Courier New" w:cs="Courier New"/>
        </w:rPr>
      </w:pPr>
      <w:r w:rsidRPr="002E1BCE">
        <w:rPr>
          <w:rFonts w:ascii="Courier New" w:hAnsi="Courier New" w:cs="Courier New"/>
        </w:rPr>
        <w:t>28370 49739 25370 80881 46701</w:t>
      </w:r>
    </w:p>
    <w:p w14:paraId="37EE48FB" w14:textId="77777777" w:rsidR="002E1BCE" w:rsidRPr="002E1BCE" w:rsidRDefault="002E1BCE" w:rsidP="002E1BCE">
      <w:pPr>
        <w:contextualSpacing/>
        <w:rPr>
          <w:rFonts w:ascii="Courier New" w:hAnsi="Courier New" w:cs="Courier New"/>
        </w:rPr>
      </w:pPr>
      <w:r w:rsidRPr="002E1BCE">
        <w:rPr>
          <w:rFonts w:ascii="Courier New" w:hAnsi="Courier New" w:cs="Courier New"/>
        </w:rPr>
        <w:t>88766 11856 16094 85013 60502</w:t>
      </w:r>
    </w:p>
    <w:p w14:paraId="376A2550" w14:textId="4B7293A2" w:rsidR="002E1BCE" w:rsidRPr="002E1BCE" w:rsidRDefault="002E1BCE" w:rsidP="002E1BCE">
      <w:pPr>
        <w:contextualSpacing/>
        <w:rPr>
          <w:rFonts w:ascii="Courier New" w:hAnsi="Courier New" w:cs="Courier New"/>
        </w:rPr>
      </w:pPr>
      <w:r w:rsidRPr="002E1BCE">
        <w:rPr>
          <w:rFonts w:ascii="Courier New" w:hAnsi="Courier New" w:cs="Courier New"/>
        </w:rPr>
        <w:t>04605 28054 16246 68020 71727</w:t>
      </w:r>
    </w:p>
    <w:p w14:paraId="5D9483C3" w14:textId="18456B81" w:rsidR="00C66FFE" w:rsidRDefault="002E1BCE" w:rsidP="00C66FFE">
      <w:r>
        <w:lastRenderedPageBreak/>
        <w:t>The figure below is a table with everything needed to encrypt a message and i</w:t>
      </w:r>
      <w:r w:rsidR="00AC6C13">
        <w:t xml:space="preserve">s useful </w:t>
      </w:r>
      <w:proofErr w:type="gramStart"/>
      <w:r w:rsidR="00AC6C13">
        <w:t xml:space="preserve">to </w:t>
      </w:r>
      <w:r>
        <w:t xml:space="preserve"> examination</w:t>
      </w:r>
      <w:proofErr w:type="gramEnd"/>
      <w:r>
        <w:t>:</w:t>
      </w:r>
    </w:p>
    <w:p w14:paraId="0D2A32BF" w14:textId="78BF4A5B" w:rsidR="0049199A" w:rsidRDefault="0049199A" w:rsidP="0049199A">
      <w:pPr>
        <w:jc w:val="center"/>
      </w:pPr>
      <w:r>
        <w:rPr>
          <w:noProof/>
        </w:rPr>
        <w:drawing>
          <wp:inline distT="0" distB="0" distL="0" distR="0" wp14:anchorId="4C89B50F" wp14:editId="046AF7AA">
            <wp:extent cx="3880916" cy="1553228"/>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5295" cy="1566987"/>
                    </a:xfrm>
                    <a:prstGeom prst="rect">
                      <a:avLst/>
                    </a:prstGeom>
                    <a:noFill/>
                    <a:ln>
                      <a:noFill/>
                    </a:ln>
                  </pic:spPr>
                </pic:pic>
              </a:graphicData>
            </a:graphic>
          </wp:inline>
        </w:drawing>
      </w:r>
    </w:p>
    <w:p w14:paraId="7E309622" w14:textId="77777777" w:rsidR="0049199A" w:rsidRDefault="0049199A"/>
    <w:p w14:paraId="1326BE5F" w14:textId="3A39E970" w:rsidR="0049199A" w:rsidRDefault="002E1BCE">
      <w:r>
        <w:t xml:space="preserve">The </w:t>
      </w:r>
      <w:r w:rsidR="0049199A">
        <w:t>Cyrillic letters are red, Latin letters are in blue, with the common symbols written in black.</w:t>
      </w:r>
      <w:r>
        <w:t xml:space="preserve">  The grey numbers below the letters are their code.  Converting the phrase “HELLO, WORLD.” Would be done as follows:</w:t>
      </w:r>
    </w:p>
    <w:p w14:paraId="5523C4E6" w14:textId="7315E598" w:rsidR="002E1BCE" w:rsidRPr="002E1BCE" w:rsidRDefault="002E1BCE">
      <w:pPr>
        <w:contextualSpacing/>
        <w:rPr>
          <w:rFonts w:ascii="Courier New" w:hAnsi="Courier New"/>
        </w:rPr>
      </w:pPr>
      <w:proofErr w:type="gramStart"/>
      <w:r w:rsidRPr="002E1BCE">
        <w:rPr>
          <w:rFonts w:ascii="Courier New" w:hAnsi="Courier New"/>
        </w:rPr>
        <w:t>H  E</w:t>
      </w:r>
      <w:proofErr w:type="gramEnd"/>
      <w:r w:rsidRPr="002E1BCE">
        <w:rPr>
          <w:rFonts w:ascii="Courier New" w:hAnsi="Courier New"/>
        </w:rPr>
        <w:t xml:space="preserve">  L  </w:t>
      </w:r>
      <w:proofErr w:type="spellStart"/>
      <w:r w:rsidRPr="002E1BCE">
        <w:rPr>
          <w:rFonts w:ascii="Courier New" w:hAnsi="Courier New"/>
        </w:rPr>
        <w:t>L</w:t>
      </w:r>
      <w:proofErr w:type="spellEnd"/>
      <w:r w:rsidRPr="002E1BCE">
        <w:rPr>
          <w:rFonts w:ascii="Courier New" w:hAnsi="Courier New"/>
        </w:rPr>
        <w:t xml:space="preserve">  O  “ “  W  O  R  L  D  .</w:t>
      </w:r>
    </w:p>
    <w:p w14:paraId="2589C90A" w14:textId="6A6E3CA4" w:rsidR="002E1BCE" w:rsidRDefault="002E1BCE">
      <w:pPr>
        <w:contextualSpacing/>
        <w:rPr>
          <w:rFonts w:ascii="Courier New" w:hAnsi="Courier New"/>
        </w:rPr>
      </w:pPr>
      <w:r w:rsidRPr="002E1BCE">
        <w:rPr>
          <w:rFonts w:ascii="Courier New" w:hAnsi="Courier New"/>
        </w:rPr>
        <w:t xml:space="preserve">75 </w:t>
      </w:r>
      <w:proofErr w:type="gramStart"/>
      <w:r w:rsidRPr="002E1BCE">
        <w:rPr>
          <w:rFonts w:ascii="Courier New" w:hAnsi="Courier New"/>
        </w:rPr>
        <w:t xml:space="preserve">1 </w:t>
      </w:r>
      <w:r>
        <w:rPr>
          <w:rFonts w:ascii="Courier New" w:hAnsi="Courier New"/>
        </w:rPr>
        <w:t xml:space="preserve"> </w:t>
      </w:r>
      <w:r w:rsidRPr="002E1BCE">
        <w:rPr>
          <w:rFonts w:ascii="Courier New" w:hAnsi="Courier New"/>
        </w:rPr>
        <w:t>78</w:t>
      </w:r>
      <w:proofErr w:type="gramEnd"/>
      <w:r w:rsidRPr="002E1BCE">
        <w:rPr>
          <w:rFonts w:ascii="Courier New" w:hAnsi="Courier New"/>
        </w:rPr>
        <w:t xml:space="preserve"> 78</w:t>
      </w:r>
      <w:r>
        <w:rPr>
          <w:rFonts w:ascii="Courier New" w:hAnsi="Courier New"/>
        </w:rPr>
        <w:t xml:space="preserve"> 5   98  85 5  3  78 73 95</w:t>
      </w:r>
      <w:r w:rsidRPr="002E1BCE">
        <w:rPr>
          <w:rFonts w:ascii="Courier New" w:hAnsi="Courier New"/>
        </w:rPr>
        <w:t xml:space="preserve"> </w:t>
      </w:r>
    </w:p>
    <w:p w14:paraId="221944CF" w14:textId="5CEE7E6E" w:rsidR="002E1BCE" w:rsidRDefault="002E1BCE">
      <w:pPr>
        <w:contextualSpacing/>
        <w:rPr>
          <w:rFonts w:ascii="Courier New" w:hAnsi="Courier New"/>
        </w:rPr>
      </w:pPr>
    </w:p>
    <w:p w14:paraId="44753653" w14:textId="56861DB1" w:rsidR="002E1BCE" w:rsidRDefault="002E1BCE">
      <w:pPr>
        <w:contextualSpacing/>
        <w:rPr>
          <w:rFonts w:ascii="Courier New" w:hAnsi="Courier New"/>
        </w:rPr>
      </w:pPr>
      <w:r>
        <w:t>Grouped into five letter groups we get:</w:t>
      </w:r>
    </w:p>
    <w:p w14:paraId="22AA8045" w14:textId="33ECAE93" w:rsidR="002E1BCE" w:rsidRDefault="002E1BCE">
      <w:pPr>
        <w:contextualSpacing/>
        <w:rPr>
          <w:rFonts w:ascii="Courier New" w:hAnsi="Courier New"/>
        </w:rPr>
      </w:pPr>
      <w:r w:rsidRPr="002E1BCE">
        <w:rPr>
          <w:rFonts w:ascii="Courier New" w:hAnsi="Courier New"/>
        </w:rPr>
        <w:t>75178 78</w:t>
      </w:r>
      <w:r>
        <w:rPr>
          <w:rFonts w:ascii="Courier New" w:hAnsi="Courier New"/>
        </w:rPr>
        <w:t>598 85537 87395</w:t>
      </w:r>
    </w:p>
    <w:p w14:paraId="19F211A0" w14:textId="769AE0E4" w:rsidR="002E1BCE" w:rsidRDefault="002E1BCE">
      <w:pPr>
        <w:contextualSpacing/>
        <w:rPr>
          <w:rFonts w:ascii="Courier New" w:hAnsi="Courier New"/>
        </w:rPr>
      </w:pPr>
    </w:p>
    <w:p w14:paraId="12CEA0C2" w14:textId="3E358A3D" w:rsidR="002E1BCE" w:rsidRDefault="002E1BCE" w:rsidP="002E1BCE">
      <w:pPr>
        <w:contextualSpacing/>
        <w:rPr>
          <w:rFonts w:ascii="Courier New" w:hAnsi="Courier New"/>
        </w:rPr>
      </w:pPr>
      <w:r>
        <w:t>Subtracting our key:</w:t>
      </w:r>
    </w:p>
    <w:p w14:paraId="1BF9E162" w14:textId="59593D76" w:rsidR="002E1BCE" w:rsidRDefault="002E1BCE" w:rsidP="002E1BCE">
      <w:pPr>
        <w:contextualSpacing/>
        <w:rPr>
          <w:rFonts w:ascii="Courier New" w:hAnsi="Courier New"/>
        </w:rPr>
      </w:pPr>
      <w:r w:rsidRPr="002E1BCE">
        <w:rPr>
          <w:rFonts w:ascii="Courier New" w:hAnsi="Courier New"/>
        </w:rPr>
        <w:t>75178 78</w:t>
      </w:r>
      <w:r>
        <w:rPr>
          <w:rFonts w:ascii="Courier New" w:hAnsi="Courier New"/>
        </w:rPr>
        <w:t>598 85537 87395</w:t>
      </w:r>
    </w:p>
    <w:p w14:paraId="1823C3D6" w14:textId="77777777" w:rsidR="002E1BCE" w:rsidRDefault="002E1BCE" w:rsidP="002E1BCE">
      <w:pPr>
        <w:contextualSpacing/>
        <w:rPr>
          <w:rFonts w:ascii="Courier New" w:hAnsi="Courier New" w:cs="Courier New"/>
        </w:rPr>
      </w:pPr>
      <w:r w:rsidRPr="002E1BCE">
        <w:rPr>
          <w:rFonts w:ascii="Courier New" w:hAnsi="Courier New" w:cs="Courier New"/>
        </w:rPr>
        <w:t>68193 10738 34300 07453</w:t>
      </w:r>
    </w:p>
    <w:p w14:paraId="392BC917" w14:textId="77777777" w:rsidR="00B5384D" w:rsidRDefault="00B5384D" w:rsidP="002E1BCE">
      <w:pPr>
        <w:contextualSpacing/>
        <w:rPr>
          <w:rFonts w:ascii="Courier New" w:hAnsi="Courier New" w:cs="Courier New"/>
        </w:rPr>
      </w:pPr>
      <w:r>
        <w:rPr>
          <w:rFonts w:ascii="Courier New" w:hAnsi="Courier New" w:cs="Courier New"/>
        </w:rPr>
        <w:t>----- ----- ----- -----</w:t>
      </w:r>
    </w:p>
    <w:p w14:paraId="0A7AB391" w14:textId="3236B88A" w:rsidR="002E1BCE" w:rsidRDefault="00B5384D" w:rsidP="002E1BCE">
      <w:pPr>
        <w:contextualSpacing/>
        <w:rPr>
          <w:rFonts w:ascii="Courier New" w:hAnsi="Courier New" w:cs="Courier New"/>
        </w:rPr>
      </w:pPr>
      <w:r>
        <w:rPr>
          <w:rFonts w:ascii="Courier New" w:hAnsi="Courier New" w:cs="Courier New"/>
        </w:rPr>
        <w:t>17085 68860 51237 80942</w:t>
      </w:r>
    </w:p>
    <w:p w14:paraId="7852539B" w14:textId="77777777" w:rsidR="00B5384D" w:rsidRPr="002E1BCE" w:rsidRDefault="00B5384D" w:rsidP="002E1BCE">
      <w:pPr>
        <w:contextualSpacing/>
        <w:rPr>
          <w:rFonts w:ascii="Courier New" w:hAnsi="Courier New" w:cs="Courier New"/>
        </w:rPr>
      </w:pPr>
    </w:p>
    <w:p w14:paraId="4F97B800" w14:textId="77777777" w:rsidR="002E1BCE" w:rsidRPr="002E1BCE" w:rsidRDefault="002E1BCE" w:rsidP="002E1BCE">
      <w:pPr>
        <w:contextualSpacing/>
        <w:rPr>
          <w:rFonts w:ascii="Courier New" w:hAnsi="Courier New"/>
        </w:rPr>
      </w:pPr>
    </w:p>
    <w:p w14:paraId="503ED6EE" w14:textId="77777777" w:rsidR="00B5384D" w:rsidRDefault="00B5384D" w:rsidP="00B5384D">
      <w:pPr>
        <w:contextualSpacing/>
      </w:pPr>
      <w:proofErr w:type="gramStart"/>
      <w:r>
        <w:t>So</w:t>
      </w:r>
      <w:proofErr w:type="gramEnd"/>
      <w:r>
        <w:t xml:space="preserve"> our encrypted message would be:</w:t>
      </w:r>
    </w:p>
    <w:p w14:paraId="53FA2CEB" w14:textId="43D4A806" w:rsidR="00B5384D" w:rsidRDefault="00B5384D" w:rsidP="00B5384D">
      <w:pPr>
        <w:contextualSpacing/>
        <w:rPr>
          <w:rFonts w:ascii="Courier New" w:hAnsi="Courier New" w:cs="Courier New"/>
        </w:rPr>
      </w:pPr>
      <w:r>
        <w:rPr>
          <w:rFonts w:ascii="Courier New" w:hAnsi="Courier New" w:cs="Courier New"/>
        </w:rPr>
        <w:t>17085 68860 51237 80942</w:t>
      </w:r>
    </w:p>
    <w:p w14:paraId="2EB28CC1" w14:textId="1C1C640D" w:rsidR="002E1BCE" w:rsidRDefault="002E1BCE">
      <w:pPr>
        <w:contextualSpacing/>
        <w:rPr>
          <w:rFonts w:ascii="Courier New" w:hAnsi="Courier New"/>
        </w:rPr>
      </w:pPr>
    </w:p>
    <w:p w14:paraId="08370837" w14:textId="4242D004" w:rsidR="00B5384D" w:rsidRDefault="00B5384D">
      <w:pPr>
        <w:contextualSpacing/>
        <w:rPr>
          <w:rFonts w:ascii="Courier New" w:hAnsi="Courier New"/>
        </w:rPr>
      </w:pPr>
    </w:p>
    <w:p w14:paraId="777F8C83" w14:textId="6E9252C6" w:rsidR="00B5384D" w:rsidRDefault="00B5384D" w:rsidP="00B5384D">
      <w:pPr>
        <w:contextualSpacing/>
      </w:pPr>
      <w:r>
        <w:t>If we found Morse Code digits to long, we could send use “Morse Shorts” that substitute letters for digits from the top part of the above figure:</w:t>
      </w:r>
    </w:p>
    <w:p w14:paraId="733E6955" w14:textId="05F9DD50" w:rsidR="00B5384D" w:rsidRDefault="00B5384D" w:rsidP="00B5384D">
      <w:pPr>
        <w:contextualSpacing/>
        <w:rPr>
          <w:rFonts w:ascii="Courier New" w:hAnsi="Courier New" w:cs="Courier New"/>
        </w:rPr>
      </w:pPr>
      <w:r>
        <w:rPr>
          <w:rFonts w:ascii="Courier New" w:hAnsi="Courier New" w:cs="Courier New"/>
        </w:rPr>
        <w:t>17085 68860 51237 80942</w:t>
      </w:r>
    </w:p>
    <w:p w14:paraId="5DABF318" w14:textId="53ED8613" w:rsidR="00B5384D" w:rsidRDefault="00B5384D" w:rsidP="00B5384D">
      <w:pPr>
        <w:contextualSpacing/>
        <w:rPr>
          <w:rFonts w:ascii="Courier New" w:hAnsi="Courier New" w:cs="Courier New"/>
        </w:rPr>
      </w:pPr>
      <w:r>
        <w:rPr>
          <w:rFonts w:ascii="Courier New" w:hAnsi="Courier New" w:cs="Courier New"/>
        </w:rPr>
        <w:t>ABTDE 6DD6T EAUVB DTN5U</w:t>
      </w:r>
    </w:p>
    <w:p w14:paraId="1832FF79" w14:textId="08DEF8C7" w:rsidR="00B5384D" w:rsidRDefault="00B5384D">
      <w:pPr>
        <w:contextualSpacing/>
        <w:rPr>
          <w:rFonts w:ascii="Courier New" w:hAnsi="Courier New"/>
        </w:rPr>
      </w:pPr>
    </w:p>
    <w:p w14:paraId="6CFA9812" w14:textId="64A8EA11" w:rsidR="00B5384D" w:rsidRDefault="00B5384D">
      <w:pPr>
        <w:contextualSpacing/>
        <w:rPr>
          <w:rFonts w:ascii="Courier New" w:hAnsi="Courier New"/>
        </w:rPr>
      </w:pPr>
    </w:p>
    <w:p w14:paraId="0D1128C8" w14:textId="71265726" w:rsidR="00B5384D" w:rsidRDefault="00B5384D" w:rsidP="00B5384D">
      <w:pPr>
        <w:contextualSpacing/>
      </w:pPr>
      <w:r>
        <w:t>The receiver at the other would transcribe the message, and convert into digits:</w:t>
      </w:r>
    </w:p>
    <w:p w14:paraId="6C0DCFB8" w14:textId="77777777" w:rsidR="00B5384D" w:rsidRDefault="00B5384D" w:rsidP="00B5384D">
      <w:pPr>
        <w:contextualSpacing/>
        <w:rPr>
          <w:rFonts w:ascii="Courier New" w:hAnsi="Courier New" w:cs="Courier New"/>
        </w:rPr>
      </w:pPr>
      <w:r>
        <w:rPr>
          <w:rFonts w:ascii="Courier New" w:hAnsi="Courier New" w:cs="Courier New"/>
        </w:rPr>
        <w:t>ABTDE 6DD6T EAUVB DTN5U</w:t>
      </w:r>
    </w:p>
    <w:p w14:paraId="66564344" w14:textId="68E6C944" w:rsidR="00B5384D" w:rsidRDefault="00B5384D" w:rsidP="00B5384D">
      <w:pPr>
        <w:contextualSpacing/>
        <w:rPr>
          <w:rFonts w:ascii="Courier New" w:hAnsi="Courier New" w:cs="Courier New"/>
        </w:rPr>
      </w:pPr>
      <w:r>
        <w:rPr>
          <w:rFonts w:ascii="Courier New" w:hAnsi="Courier New" w:cs="Courier New"/>
        </w:rPr>
        <w:t>17085 68860 51237 80942</w:t>
      </w:r>
    </w:p>
    <w:p w14:paraId="3F286E02" w14:textId="2F11B349" w:rsidR="00B5384D" w:rsidRDefault="00B5384D">
      <w:pPr>
        <w:contextualSpacing/>
        <w:rPr>
          <w:rFonts w:ascii="Courier New" w:hAnsi="Courier New"/>
        </w:rPr>
      </w:pPr>
    </w:p>
    <w:p w14:paraId="0E6B60BA" w14:textId="46998E51" w:rsidR="00B5384D" w:rsidRDefault="00B5384D" w:rsidP="00B5384D">
      <w:pPr>
        <w:contextualSpacing/>
      </w:pPr>
      <w:r>
        <w:t>Then add the OTP key:</w:t>
      </w:r>
    </w:p>
    <w:p w14:paraId="36060DF5" w14:textId="77777777" w:rsidR="00B5384D" w:rsidRDefault="00B5384D" w:rsidP="00B5384D">
      <w:pPr>
        <w:contextualSpacing/>
        <w:rPr>
          <w:rFonts w:ascii="Courier New" w:hAnsi="Courier New" w:cs="Courier New"/>
        </w:rPr>
      </w:pPr>
      <w:r>
        <w:rPr>
          <w:rFonts w:ascii="Courier New" w:hAnsi="Courier New" w:cs="Courier New"/>
        </w:rPr>
        <w:t>17085 68860 51237 80942</w:t>
      </w:r>
    </w:p>
    <w:p w14:paraId="7B20D9FC" w14:textId="5EE46975" w:rsidR="00B5384D" w:rsidRDefault="00B5384D" w:rsidP="00B5384D">
      <w:pPr>
        <w:contextualSpacing/>
        <w:rPr>
          <w:rFonts w:ascii="Courier New" w:hAnsi="Courier New" w:cs="Courier New"/>
        </w:rPr>
      </w:pPr>
      <w:r w:rsidRPr="002E1BCE">
        <w:rPr>
          <w:rFonts w:ascii="Courier New" w:hAnsi="Courier New" w:cs="Courier New"/>
        </w:rPr>
        <w:t>68193 10738 34300 07453</w:t>
      </w:r>
    </w:p>
    <w:p w14:paraId="71546F18" w14:textId="77777777" w:rsidR="00B5384D" w:rsidRDefault="00B5384D" w:rsidP="00B5384D">
      <w:pPr>
        <w:contextualSpacing/>
        <w:rPr>
          <w:rFonts w:ascii="Courier New" w:hAnsi="Courier New" w:cs="Courier New"/>
        </w:rPr>
      </w:pPr>
      <w:r>
        <w:rPr>
          <w:rFonts w:ascii="Courier New" w:hAnsi="Courier New" w:cs="Courier New"/>
        </w:rPr>
        <w:t>----- ----- ----- -----</w:t>
      </w:r>
    </w:p>
    <w:p w14:paraId="7BAE85EA" w14:textId="09338C6A" w:rsidR="00B5384D" w:rsidRDefault="00B5384D" w:rsidP="00B5384D">
      <w:pPr>
        <w:contextualSpacing/>
        <w:rPr>
          <w:rFonts w:ascii="Courier New" w:hAnsi="Courier New" w:cs="Courier New"/>
        </w:rPr>
      </w:pPr>
      <w:r w:rsidRPr="002E1BCE">
        <w:rPr>
          <w:rFonts w:ascii="Courier New" w:hAnsi="Courier New"/>
        </w:rPr>
        <w:t>75178 78</w:t>
      </w:r>
      <w:r>
        <w:rPr>
          <w:rFonts w:ascii="Courier New" w:hAnsi="Courier New"/>
        </w:rPr>
        <w:t>598 85537 87395</w:t>
      </w:r>
    </w:p>
    <w:p w14:paraId="5517D5A1" w14:textId="008E4D8A" w:rsidR="00B5384D" w:rsidRDefault="00B5384D">
      <w:pPr>
        <w:contextualSpacing/>
        <w:rPr>
          <w:rFonts w:ascii="Courier New" w:hAnsi="Courier New"/>
        </w:rPr>
      </w:pPr>
    </w:p>
    <w:p w14:paraId="5B4C6F35" w14:textId="2B1F65ED" w:rsidR="00B5384D" w:rsidRDefault="00B5384D" w:rsidP="00B5384D">
      <w:pPr>
        <w:contextualSpacing/>
      </w:pPr>
      <w:r>
        <w:lastRenderedPageBreak/>
        <w:t>Then convert the digits to letters again”</w:t>
      </w:r>
    </w:p>
    <w:p w14:paraId="2C8BFE44" w14:textId="77777777" w:rsidR="00B5384D" w:rsidRDefault="00B5384D" w:rsidP="00B5384D">
      <w:pPr>
        <w:contextualSpacing/>
        <w:rPr>
          <w:rFonts w:ascii="Courier New" w:hAnsi="Courier New"/>
        </w:rPr>
      </w:pPr>
      <w:r w:rsidRPr="002E1BCE">
        <w:rPr>
          <w:rFonts w:ascii="Courier New" w:hAnsi="Courier New"/>
        </w:rPr>
        <w:t xml:space="preserve">75 </w:t>
      </w:r>
      <w:proofErr w:type="gramStart"/>
      <w:r w:rsidRPr="002E1BCE">
        <w:rPr>
          <w:rFonts w:ascii="Courier New" w:hAnsi="Courier New"/>
        </w:rPr>
        <w:t xml:space="preserve">1 </w:t>
      </w:r>
      <w:r>
        <w:rPr>
          <w:rFonts w:ascii="Courier New" w:hAnsi="Courier New"/>
        </w:rPr>
        <w:t xml:space="preserve"> </w:t>
      </w:r>
      <w:r w:rsidRPr="002E1BCE">
        <w:rPr>
          <w:rFonts w:ascii="Courier New" w:hAnsi="Courier New"/>
        </w:rPr>
        <w:t>78</w:t>
      </w:r>
      <w:proofErr w:type="gramEnd"/>
      <w:r w:rsidRPr="002E1BCE">
        <w:rPr>
          <w:rFonts w:ascii="Courier New" w:hAnsi="Courier New"/>
        </w:rPr>
        <w:t xml:space="preserve"> 78</w:t>
      </w:r>
      <w:r>
        <w:rPr>
          <w:rFonts w:ascii="Courier New" w:hAnsi="Courier New"/>
        </w:rPr>
        <w:t xml:space="preserve"> 5   98  85 5  3  78 73 95</w:t>
      </w:r>
      <w:r w:rsidRPr="002E1BCE">
        <w:rPr>
          <w:rFonts w:ascii="Courier New" w:hAnsi="Courier New"/>
        </w:rPr>
        <w:t xml:space="preserve"> </w:t>
      </w:r>
    </w:p>
    <w:p w14:paraId="02BE0317" w14:textId="5EF334DB" w:rsidR="00B5384D" w:rsidRPr="002E1BCE" w:rsidRDefault="00B5384D" w:rsidP="00B5384D">
      <w:pPr>
        <w:contextualSpacing/>
        <w:rPr>
          <w:rFonts w:ascii="Courier New" w:hAnsi="Courier New"/>
        </w:rPr>
      </w:pPr>
      <w:proofErr w:type="gramStart"/>
      <w:r w:rsidRPr="002E1BCE">
        <w:rPr>
          <w:rFonts w:ascii="Courier New" w:hAnsi="Courier New"/>
        </w:rPr>
        <w:t>H  E</w:t>
      </w:r>
      <w:proofErr w:type="gramEnd"/>
      <w:r w:rsidRPr="002E1BCE">
        <w:rPr>
          <w:rFonts w:ascii="Courier New" w:hAnsi="Courier New"/>
        </w:rPr>
        <w:t xml:space="preserve">  L  </w:t>
      </w:r>
      <w:proofErr w:type="spellStart"/>
      <w:r w:rsidRPr="002E1BCE">
        <w:rPr>
          <w:rFonts w:ascii="Courier New" w:hAnsi="Courier New"/>
        </w:rPr>
        <w:t>L</w:t>
      </w:r>
      <w:proofErr w:type="spellEnd"/>
      <w:r w:rsidRPr="002E1BCE">
        <w:rPr>
          <w:rFonts w:ascii="Courier New" w:hAnsi="Courier New"/>
        </w:rPr>
        <w:t xml:space="preserve">  O  “ “  W  O  R  L  D  .</w:t>
      </w:r>
    </w:p>
    <w:p w14:paraId="6E415450" w14:textId="11A63FD6" w:rsidR="00B5384D" w:rsidRDefault="00B5384D">
      <w:pPr>
        <w:contextualSpacing/>
        <w:rPr>
          <w:rFonts w:ascii="Courier New" w:hAnsi="Courier New"/>
        </w:rPr>
      </w:pPr>
    </w:p>
    <w:p w14:paraId="31EBB302" w14:textId="4754C7F2" w:rsidR="00B5384D" w:rsidRDefault="00B5384D" w:rsidP="00B5384D">
      <w:pPr>
        <w:pStyle w:val="NoSpacing"/>
      </w:pPr>
      <w:r>
        <w:t>Returning to the figure we observe</w:t>
      </w:r>
      <w:r w:rsidR="00AC6C13">
        <w:t xml:space="preserve"> some features</w:t>
      </w:r>
      <w:r>
        <w:t>:</w:t>
      </w:r>
    </w:p>
    <w:p w14:paraId="3816134F" w14:textId="77777777" w:rsidR="00B5384D" w:rsidRDefault="00B5384D" w:rsidP="00B5384D">
      <w:pPr>
        <w:pStyle w:val="NoSpacing"/>
      </w:pPr>
    </w:p>
    <w:p w14:paraId="6BCF8EDF" w14:textId="77777777" w:rsidR="00B5384D" w:rsidRDefault="00B5384D" w:rsidP="00B5384D">
      <w:pPr>
        <w:jc w:val="center"/>
      </w:pPr>
      <w:r>
        <w:rPr>
          <w:noProof/>
        </w:rPr>
        <w:drawing>
          <wp:inline distT="0" distB="0" distL="0" distR="0" wp14:anchorId="14A8EF62" wp14:editId="2FF44B82">
            <wp:extent cx="3880916" cy="1553228"/>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5295" cy="1566987"/>
                    </a:xfrm>
                    <a:prstGeom prst="rect">
                      <a:avLst/>
                    </a:prstGeom>
                    <a:noFill/>
                    <a:ln>
                      <a:noFill/>
                    </a:ln>
                  </pic:spPr>
                </pic:pic>
              </a:graphicData>
            </a:graphic>
          </wp:inline>
        </w:drawing>
      </w:r>
    </w:p>
    <w:p w14:paraId="30669E31" w14:textId="021A8E25" w:rsidR="00B5384D" w:rsidRDefault="00B5384D" w:rsidP="00B5384D">
      <w:pPr>
        <w:pStyle w:val="NoSpacing"/>
      </w:pPr>
    </w:p>
    <w:p w14:paraId="4FCBD870" w14:textId="5F0CC976" w:rsidR="00B5384D" w:rsidRDefault="00B5384D" w:rsidP="00B5384D">
      <w:pPr>
        <w:pStyle w:val="NoSpacing"/>
      </w:pPr>
      <w:r>
        <w:t xml:space="preserve">The </w:t>
      </w:r>
      <w:r w:rsidR="003571C5">
        <w:t>“~” or code 99 is used for switching between Cyrillic and Latin alphabets in our clear text.</w:t>
      </w:r>
    </w:p>
    <w:p w14:paraId="65EA0606" w14:textId="77777777" w:rsidR="003571C5" w:rsidRDefault="003571C5" w:rsidP="00B5384D">
      <w:pPr>
        <w:pStyle w:val="NoSpacing"/>
      </w:pPr>
    </w:p>
    <w:p w14:paraId="7FAB8E15" w14:textId="4A9AF224" w:rsidR="003571C5" w:rsidRDefault="003571C5" w:rsidP="00B5384D">
      <w:pPr>
        <w:pStyle w:val="NoSpacing"/>
      </w:pPr>
      <w:r>
        <w:t>To enter numbers, use the “#” character, or 94 code</w:t>
      </w:r>
      <w:r w:rsidR="00AC6C13">
        <w:t>,</w:t>
      </w:r>
      <w:r>
        <w:t xml:space="preserve"> to indicate that digits follow, then enter the digits repeated once, followed by a final “#” or code 94.  For the year “1989” we would have “#11998899#” entered.</w:t>
      </w:r>
    </w:p>
    <w:p w14:paraId="1195439A" w14:textId="264F1E6C" w:rsidR="003571C5" w:rsidRDefault="003571C5" w:rsidP="00B5384D">
      <w:pPr>
        <w:pStyle w:val="NoSpacing"/>
      </w:pPr>
    </w:p>
    <w:p w14:paraId="444EE6E8" w14:textId="193475C9" w:rsidR="003571C5" w:rsidRDefault="003571C5" w:rsidP="00B5384D">
      <w:pPr>
        <w:pStyle w:val="NoSpacing"/>
      </w:pPr>
      <w:r>
        <w:t xml:space="preserve">The “raw” code 89 is to indicate raw codes like keys are being sent.  We would use the 89 code, followed by three digits indicating the length of the raw data, the data itself, followed by another code </w:t>
      </w:r>
      <w:proofErr w:type="gramStart"/>
      <w:r>
        <w:t>89 and three digit</w:t>
      </w:r>
      <w:proofErr w:type="gramEnd"/>
      <w:r>
        <w:t xml:space="preserve"> length:</w:t>
      </w:r>
    </w:p>
    <w:p w14:paraId="2A84B9EC" w14:textId="35483A4D" w:rsidR="003571C5" w:rsidRDefault="003571C5" w:rsidP="00B5384D">
      <w:pPr>
        <w:pStyle w:val="NoSpacing"/>
      </w:pPr>
      <w:r>
        <w:t xml:space="preserve">89015 12345 67890 </w:t>
      </w:r>
      <w:proofErr w:type="gramStart"/>
      <w:r>
        <w:t>09876  89015</w:t>
      </w:r>
      <w:proofErr w:type="gramEnd"/>
    </w:p>
    <w:p w14:paraId="2EF1730A" w14:textId="7FD72304" w:rsidR="00AC6C13" w:rsidRDefault="00AC6C13" w:rsidP="00B5384D">
      <w:pPr>
        <w:pStyle w:val="NoSpacing"/>
      </w:pPr>
    </w:p>
    <w:p w14:paraId="7B674F3A" w14:textId="77777777" w:rsidR="00AC6C13" w:rsidRDefault="00AC6C13" w:rsidP="00B5384D">
      <w:pPr>
        <w:pStyle w:val="NoSpacing"/>
      </w:pPr>
    </w:p>
    <w:p w14:paraId="1062BFF0" w14:textId="376A0965" w:rsidR="003571C5" w:rsidRDefault="003571C5" w:rsidP="00B5384D">
      <w:pPr>
        <w:pStyle w:val="NoSpacing"/>
      </w:pPr>
    </w:p>
    <w:p w14:paraId="79F72BCC" w14:textId="77777777" w:rsidR="003571C5" w:rsidRPr="002E1BCE" w:rsidRDefault="003571C5" w:rsidP="00B5384D">
      <w:pPr>
        <w:pStyle w:val="NoSpacing"/>
      </w:pPr>
    </w:p>
    <w:sectPr w:rsidR="003571C5" w:rsidRPr="002E1B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957714" w14:textId="77777777" w:rsidR="002255D0" w:rsidRDefault="002255D0" w:rsidP="00BC5ACB">
      <w:pPr>
        <w:spacing w:after="0" w:line="240" w:lineRule="auto"/>
      </w:pPr>
      <w:r>
        <w:separator/>
      </w:r>
    </w:p>
  </w:endnote>
  <w:endnote w:type="continuationSeparator" w:id="0">
    <w:p w14:paraId="69E1CE99" w14:textId="77777777" w:rsidR="002255D0" w:rsidRDefault="002255D0" w:rsidP="00BC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8A108E" w14:textId="77777777" w:rsidR="002255D0" w:rsidRDefault="002255D0" w:rsidP="00BC5ACB">
      <w:pPr>
        <w:spacing w:after="0" w:line="240" w:lineRule="auto"/>
      </w:pPr>
      <w:r>
        <w:separator/>
      </w:r>
    </w:p>
  </w:footnote>
  <w:footnote w:type="continuationSeparator" w:id="0">
    <w:p w14:paraId="466BF699" w14:textId="77777777" w:rsidR="002255D0" w:rsidRDefault="002255D0" w:rsidP="00BC5ACB">
      <w:pPr>
        <w:spacing w:after="0" w:line="240" w:lineRule="auto"/>
      </w:pPr>
      <w:r>
        <w:continuationSeparator/>
      </w:r>
    </w:p>
  </w:footnote>
  <w:footnote w:id="1">
    <w:p w14:paraId="1D90F1AD" w14:textId="0B3F7425" w:rsidR="009E7511" w:rsidRDefault="009E7511">
      <w:pPr>
        <w:pStyle w:val="FootnoteText"/>
      </w:pPr>
      <w:r>
        <w:rPr>
          <w:rStyle w:val="FootnoteReference"/>
        </w:rPr>
        <w:footnoteRef/>
      </w:r>
      <w:r>
        <w:t xml:space="preserve"> </w:t>
      </w:r>
      <w:r w:rsidRPr="00BC5ACB">
        <w:t>https://www.schneier.com/crypto-gram/archives/2002/1015.html#7</w:t>
      </w:r>
    </w:p>
  </w:footnote>
  <w:footnote w:id="2">
    <w:p w14:paraId="50A4C633" w14:textId="3609E909" w:rsidR="007114AF" w:rsidRDefault="007114AF">
      <w:pPr>
        <w:pStyle w:val="FootnoteText"/>
      </w:pPr>
      <w:r>
        <w:rPr>
          <w:rStyle w:val="FootnoteReference"/>
        </w:rPr>
        <w:footnoteRef/>
      </w:r>
      <w:r>
        <w:t xml:space="preserve"> These drop off points are sometimes referred to as “dead letter boxes” or DLBs.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CB0450"/>
    <w:multiLevelType w:val="hybridMultilevel"/>
    <w:tmpl w:val="B8D2D8F8"/>
    <w:lvl w:ilvl="0" w:tplc="8688769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D3B"/>
    <w:rsid w:val="000918D1"/>
    <w:rsid w:val="000C7BF5"/>
    <w:rsid w:val="001361B8"/>
    <w:rsid w:val="001451AC"/>
    <w:rsid w:val="00176C6B"/>
    <w:rsid w:val="002255D0"/>
    <w:rsid w:val="002820B2"/>
    <w:rsid w:val="002E1BCE"/>
    <w:rsid w:val="003571C5"/>
    <w:rsid w:val="00393A3E"/>
    <w:rsid w:val="004058DF"/>
    <w:rsid w:val="00446B59"/>
    <w:rsid w:val="0049199A"/>
    <w:rsid w:val="00597D3B"/>
    <w:rsid w:val="005C1914"/>
    <w:rsid w:val="00650E44"/>
    <w:rsid w:val="006F082C"/>
    <w:rsid w:val="007114AF"/>
    <w:rsid w:val="00772542"/>
    <w:rsid w:val="00786573"/>
    <w:rsid w:val="007E7337"/>
    <w:rsid w:val="0089517A"/>
    <w:rsid w:val="008B2647"/>
    <w:rsid w:val="00993446"/>
    <w:rsid w:val="009D2EA8"/>
    <w:rsid w:val="009E7511"/>
    <w:rsid w:val="00AC3669"/>
    <w:rsid w:val="00AC6C13"/>
    <w:rsid w:val="00AD4DC5"/>
    <w:rsid w:val="00B5384D"/>
    <w:rsid w:val="00B9112C"/>
    <w:rsid w:val="00BC5ACB"/>
    <w:rsid w:val="00C162EB"/>
    <w:rsid w:val="00C212C8"/>
    <w:rsid w:val="00C66FFE"/>
    <w:rsid w:val="00CF1F31"/>
    <w:rsid w:val="00D92D3E"/>
    <w:rsid w:val="00DA0C6A"/>
    <w:rsid w:val="00DD495C"/>
    <w:rsid w:val="00EE79D9"/>
    <w:rsid w:val="00F22B22"/>
    <w:rsid w:val="00F5275D"/>
    <w:rsid w:val="00F54C3D"/>
    <w:rsid w:val="00F76093"/>
    <w:rsid w:val="00FA65A0"/>
    <w:rsid w:val="00FA785C"/>
    <w:rsid w:val="00FD5767"/>
    <w:rsid w:val="00FE5F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C3D2"/>
  <w15:chartTrackingRefBased/>
  <w15:docId w15:val="{A9C71373-218B-4201-9291-3A15789B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5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4C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4C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5A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54C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4C3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93446"/>
    <w:pPr>
      <w:ind w:left="720"/>
      <w:contextualSpacing/>
    </w:pPr>
  </w:style>
  <w:style w:type="paragraph" w:styleId="FootnoteText">
    <w:name w:val="footnote text"/>
    <w:basedOn w:val="Normal"/>
    <w:link w:val="FootnoteTextChar"/>
    <w:uiPriority w:val="99"/>
    <w:semiHidden/>
    <w:unhideWhenUsed/>
    <w:rsid w:val="00BC5A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5ACB"/>
    <w:rPr>
      <w:sz w:val="20"/>
      <w:szCs w:val="20"/>
    </w:rPr>
  </w:style>
  <w:style w:type="character" w:styleId="FootnoteReference">
    <w:name w:val="footnote reference"/>
    <w:basedOn w:val="DefaultParagraphFont"/>
    <w:uiPriority w:val="99"/>
    <w:semiHidden/>
    <w:unhideWhenUsed/>
    <w:rsid w:val="00BC5ACB"/>
    <w:rPr>
      <w:vertAlign w:val="superscript"/>
    </w:rPr>
  </w:style>
  <w:style w:type="paragraph" w:styleId="NoSpacing">
    <w:name w:val="No Spacing"/>
    <w:uiPriority w:val="1"/>
    <w:qFormat/>
    <w:rsid w:val="00B538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071440">
      <w:bodyDiv w:val="1"/>
      <w:marLeft w:val="0"/>
      <w:marRight w:val="0"/>
      <w:marTop w:val="0"/>
      <w:marBottom w:val="0"/>
      <w:divBdr>
        <w:top w:val="none" w:sz="0" w:space="0" w:color="auto"/>
        <w:left w:val="none" w:sz="0" w:space="0" w:color="auto"/>
        <w:bottom w:val="none" w:sz="0" w:space="0" w:color="auto"/>
        <w:right w:val="none" w:sz="0" w:space="0" w:color="auto"/>
      </w:divBdr>
    </w:div>
    <w:div w:id="77929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B64C0-7BE4-4123-B9CB-3A3A7AFE6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4</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Hartley</dc:creator>
  <cp:keywords/>
  <dc:description/>
  <cp:lastModifiedBy>Robert Hartley</cp:lastModifiedBy>
  <cp:revision>18</cp:revision>
  <dcterms:created xsi:type="dcterms:W3CDTF">2020-07-15T09:16:00Z</dcterms:created>
  <dcterms:modified xsi:type="dcterms:W3CDTF">2020-10-31T15:03:00Z</dcterms:modified>
</cp:coreProperties>
</file>