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pyqh06r8exp9" w:id="0"/>
      <w:bookmarkEnd w:id="0"/>
      <w:r w:rsidDel="00000000" w:rsidR="00000000" w:rsidRPr="00000000">
        <w:rPr>
          <w:b w:val="1"/>
          <w:bCs w:val="1"/>
          <w:rtl w:val="0"/>
        </w:rPr>
        <w:t xml:space="preserve">AWS Infrastructure Documentation — DevNotes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e41nqk4453v" w:id="1"/>
      <w:bookmarkEnd w:id="1"/>
      <w:r w:rsidDel="00000000" w:rsidR="00000000" w:rsidRPr="00000000">
        <w:rPr>
          <w:b w:val="1"/>
          <w:bCs w:val="1"/>
          <w:sz w:val="34"/>
          <w:szCs w:val="34"/>
          <w:rtl w:val="0"/>
        </w:rPr>
        <w:t xml:space="preserve">1. IAM (Identity and Access Management)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Purpose:</w:t>
      </w:r>
      <w:r w:rsidDel="00000000" w:rsidR="00000000" w:rsidRPr="00000000">
        <w:rPr>
          <w:rtl w:val="0"/>
        </w:rPr>
        <w:t xml:space="preserve"> IAM helps manage access to AWS resources by controlling identities, permissions, and authentication.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29wuzdz93vgw" w:id="2"/>
      <w:bookmarkEnd w:id="2"/>
      <w:r w:rsidDel="00000000" w:rsidR="00000000" w:rsidRPr="00000000">
        <w:rPr>
          <w:b w:val="1"/>
          <w:bCs w:val="1"/>
          <w:color w:val="000000"/>
          <w:sz w:val="26"/>
          <w:szCs w:val="26"/>
          <w:rtl w:val="0"/>
        </w:rPr>
        <w:t xml:space="preserve">Screenshot 1 — Root User Security Credentials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Reviewed the AWS root user's security credentials, MFA configuration, and access-key status.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To verify account-level authentication security and check whether long-term root access keys were present.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008">
      <w:pPr>
        <w:numPr>
          <w:ilvl w:val="0"/>
          <w:numId w:val="27"/>
        </w:numPr>
        <w:spacing w:after="0" w:afterAutospacing="0" w:before="240" w:lineRule="auto"/>
        <w:ind w:left="720" w:hanging="360"/>
      </w:pPr>
      <w:r w:rsidDel="00000000" w:rsidR="00000000" w:rsidRPr="00000000">
        <w:rPr>
          <w:rtl w:val="0"/>
        </w:rPr>
        <w:t xml:space="preserve">Multi-factor authentication (MFA): A passkey/security key is listed.</w:t>
      </w:r>
    </w:p>
    <w:p w:rsidR="00000000" w:rsidDel="00000000" w:rsidP="00000000" w:rsidRDefault="00000000" w:rsidRPr="00000000" w14:paraId="00000009">
      <w:pPr>
        <w:numPr>
          <w:ilvl w:val="0"/>
          <w:numId w:val="27"/>
        </w:numPr>
        <w:spacing w:after="0" w:afterAutospacing="0" w:before="0" w:beforeAutospacing="0" w:lineRule="auto"/>
        <w:ind w:left="720" w:hanging="360"/>
      </w:pPr>
      <w:r w:rsidDel="00000000" w:rsidR="00000000" w:rsidRPr="00000000">
        <w:rPr>
          <w:rtl w:val="0"/>
        </w:rPr>
        <w:t xml:space="preserve">Root user access keys: None listed.</w:t>
      </w:r>
    </w:p>
    <w:p w:rsidR="00000000" w:rsidDel="00000000" w:rsidP="00000000" w:rsidRDefault="00000000" w:rsidRPr="00000000" w14:paraId="0000000A">
      <w:pPr>
        <w:numPr>
          <w:ilvl w:val="0"/>
          <w:numId w:val="27"/>
        </w:numPr>
        <w:spacing w:after="240" w:before="0" w:beforeAutospacing="0" w:lineRule="auto"/>
        <w:ind w:left="720" w:hanging="360"/>
      </w:pPr>
      <w:r w:rsidDel="00000000" w:rsidR="00000000" w:rsidRPr="00000000">
        <w:rPr>
          <w:rtl w:val="0"/>
        </w:rPr>
        <w:t xml:space="preserve">CloudFront key pairs: None listed.</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Result:</w:t>
      </w:r>
      <w:r w:rsidDel="00000000" w:rsidR="00000000" w:rsidRPr="00000000">
        <w:rPr>
          <w:rtl w:val="0"/>
        </w:rPr>
        <w:t xml:space="preserve"> MFA is configured for the root user, and no root access keys are listed in this screenshot.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Security note:</w:t>
      </w:r>
      <w:r w:rsidDel="00000000" w:rsidR="00000000" w:rsidRPr="00000000">
        <w:rPr>
          <w:rtl w:val="0"/>
        </w:rPr>
        <w:t xml:space="preserve"> The root user should be reserved for tasks that specifically require root access. Use an IAM identity with appropriate permissions for routine administration. Never publish account identifiers or sensitive credential details unnecessarily.</w:t>
      </w:r>
    </w:p>
    <w:p w:rsidR="00000000" w:rsidDel="00000000" w:rsidP="00000000" w:rsidRDefault="00000000" w:rsidRPr="00000000" w14:paraId="0000000D">
      <w:pPr>
        <w:spacing w:after="240" w:before="240" w:lineRule="auto"/>
        <w:rPr/>
      </w:pPr>
      <w:r w:rsidDel="00000000" w:rsidR="00000000" w:rsidRPr="00000000">
        <w:rPr/>
        <w:drawing>
          <wp:inline distB="114300" distT="114300" distL="114300" distR="114300">
            <wp:extent cx="5943600" cy="3390900"/>
            <wp:effectExtent b="0" l="0" r="0" t="0"/>
            <wp:docPr id="1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3136900"/>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321310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ssoyebkn0nll" w:id="3"/>
      <w:bookmarkEnd w:id="3"/>
      <w:r w:rsidDel="00000000" w:rsidR="00000000" w:rsidRPr="00000000">
        <w:rPr>
          <w:b w:val="1"/>
          <w:bCs w:val="1"/>
          <w:color w:val="000000"/>
          <w:sz w:val="26"/>
          <w:szCs w:val="26"/>
          <w:rtl w:val="0"/>
        </w:rPr>
        <w:t xml:space="preserve">IAM User Group and Permissions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Created an IAM user group named </w:t>
      </w:r>
      <w:r w:rsidDel="00000000" w:rsidR="00000000" w:rsidRPr="00000000">
        <w:rPr>
          <w:rFonts w:ascii="Roboto Mono" w:cs="Roboto Mono" w:eastAsia="Roboto Mono" w:hAnsi="Roboto Mono"/>
          <w:color w:val="188038"/>
          <w:rtl w:val="0"/>
        </w:rPr>
        <w:t xml:space="preserve">developers</w:t>
      </w:r>
      <w:r w:rsidDel="00000000" w:rsidR="00000000" w:rsidRPr="00000000">
        <w:rPr>
          <w:rtl w:val="0"/>
        </w:rPr>
        <w:t xml:space="preserve"> and attached the AWS-managed </w:t>
      </w:r>
      <w:r w:rsidDel="00000000" w:rsidR="00000000" w:rsidRPr="00000000">
        <w:rPr>
          <w:rFonts w:ascii="Roboto Mono" w:cs="Roboto Mono" w:eastAsia="Roboto Mono" w:hAnsi="Roboto Mono"/>
          <w:color w:val="188038"/>
          <w:rtl w:val="0"/>
        </w:rPr>
        <w:t xml:space="preserve">AmazonEC2ReadOnlyAccess</w:t>
      </w:r>
      <w:r w:rsidDel="00000000" w:rsidR="00000000" w:rsidRPr="00000000">
        <w:rPr>
          <w:rtl w:val="0"/>
        </w:rPr>
        <w:t xml:space="preserve"> policy.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To organize developer identities and manage permissions at the group level instead of assigning the same permissions individually to every user.</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015">
      <w:pPr>
        <w:numPr>
          <w:ilvl w:val="0"/>
          <w:numId w:val="21"/>
        </w:numPr>
        <w:spacing w:after="0" w:afterAutospacing="0" w:before="240" w:lineRule="auto"/>
        <w:ind w:left="720" w:hanging="360"/>
      </w:pPr>
      <w:r w:rsidDel="00000000" w:rsidR="00000000" w:rsidRPr="00000000">
        <w:rPr>
          <w:b w:val="1"/>
          <w:bCs w:val="1"/>
          <w:rtl w:val="0"/>
        </w:rPr>
        <w:t xml:space="preserve">Group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developers</w:t>
      </w:r>
    </w:p>
    <w:p w:rsidR="00000000" w:rsidDel="00000000" w:rsidP="00000000" w:rsidRDefault="00000000" w:rsidRPr="00000000" w14:paraId="00000016">
      <w:pPr>
        <w:numPr>
          <w:ilvl w:val="0"/>
          <w:numId w:val="21"/>
        </w:numPr>
        <w:spacing w:after="0" w:afterAutospacing="0" w:before="0" w:beforeAutospacing="0" w:lineRule="auto"/>
        <w:ind w:left="720" w:hanging="360"/>
      </w:pPr>
      <w:r w:rsidDel="00000000" w:rsidR="00000000" w:rsidRPr="00000000">
        <w:rPr>
          <w:b w:val="1"/>
          <w:bCs w:val="1"/>
          <w:rtl w:val="0"/>
        </w:rPr>
        <w:t xml:space="preserve">Attached policy: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AmazonEC2ReadOnlyAccess</w:t>
      </w:r>
    </w:p>
    <w:p w:rsidR="00000000" w:rsidDel="00000000" w:rsidP="00000000" w:rsidRDefault="00000000" w:rsidRPr="00000000" w14:paraId="00000017">
      <w:pPr>
        <w:numPr>
          <w:ilvl w:val="0"/>
          <w:numId w:val="21"/>
        </w:numPr>
        <w:spacing w:after="0" w:afterAutospacing="0" w:before="0" w:beforeAutospacing="0" w:lineRule="auto"/>
        <w:ind w:left="720" w:hanging="360"/>
      </w:pPr>
      <w:r w:rsidDel="00000000" w:rsidR="00000000" w:rsidRPr="00000000">
        <w:rPr>
          <w:b w:val="1"/>
          <w:bCs w:val="1"/>
          <w:rtl w:val="0"/>
        </w:rPr>
        <w:t xml:space="preserve">Policy type:</w:t>
      </w:r>
      <w:r w:rsidDel="00000000" w:rsidR="00000000" w:rsidRPr="00000000">
        <w:rPr>
          <w:rtl w:val="0"/>
        </w:rPr>
        <w:t xml:space="preserve"> AWS managed</w:t>
      </w:r>
    </w:p>
    <w:p w:rsidR="00000000" w:rsidDel="00000000" w:rsidP="00000000" w:rsidRDefault="00000000" w:rsidRPr="00000000" w14:paraId="00000018">
      <w:pPr>
        <w:numPr>
          <w:ilvl w:val="0"/>
          <w:numId w:val="2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Read-only access to supported EC2 resources.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policy was successfully attached to the group.</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Security note:</w:t>
      </w:r>
      <w:r w:rsidDel="00000000" w:rsidR="00000000" w:rsidRPr="00000000">
        <w:rPr>
          <w:rtl w:val="0"/>
        </w:rPr>
        <w:t xml:space="preserve"> This policy does not grant permission to create, modify, or terminate EC2 instances. Group membership and the permissions of individual users should be reviewed separately.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3111500"/>
            <wp:effectExtent b="0" l="0" r="0" t="0"/>
            <wp:docPr id="25"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x8dqye49jdxt" w:id="4"/>
      <w:bookmarkEnd w:id="4"/>
      <w:r w:rsidDel="00000000" w:rsidR="00000000" w:rsidRPr="00000000">
        <w:rPr>
          <w:b w:val="1"/>
          <w:bCs w:val="1"/>
          <w:color w:val="000000"/>
          <w:sz w:val="26"/>
          <w:szCs w:val="26"/>
          <w:rtl w:val="0"/>
        </w:rPr>
        <w:t xml:space="preserve">Screenshot 2 — EC2 IAM Role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Created an IAM role named </w:t>
      </w:r>
      <w:r w:rsidDel="00000000" w:rsidR="00000000" w:rsidRPr="00000000">
        <w:rPr>
          <w:rFonts w:ascii="Roboto Mono" w:cs="Roboto Mono" w:eastAsia="Roboto Mono" w:hAnsi="Roboto Mono"/>
          <w:color w:val="188038"/>
          <w:rtl w:val="0"/>
        </w:rPr>
        <w:t xml:space="preserve">DevNotes-EC2-S3-Role</w:t>
      </w:r>
      <w:r w:rsidDel="00000000" w:rsidR="00000000" w:rsidRPr="00000000">
        <w:rPr>
          <w:rtl w:val="0"/>
        </w:rPr>
        <w:t xml:space="preserve"> trusted by the Amazon EC2 service.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To allow the EC2 instance to access permitted AWS services without storing long-term AWS access keys on the server.</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023">
      <w:pPr>
        <w:numPr>
          <w:ilvl w:val="0"/>
          <w:numId w:val="12"/>
        </w:numPr>
        <w:spacing w:after="0" w:afterAutospacing="0" w:before="240" w:lineRule="auto"/>
        <w:ind w:left="720" w:hanging="360"/>
      </w:pPr>
      <w:r w:rsidDel="00000000" w:rsidR="00000000" w:rsidRPr="00000000">
        <w:rPr>
          <w:b w:val="1"/>
          <w:bCs w:val="1"/>
          <w:rtl w:val="0"/>
        </w:rPr>
        <w:t xml:space="preserve">Role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DevNotes-EC2-S3-Role</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b w:val="1"/>
          <w:bCs w:val="1"/>
          <w:rtl w:val="0"/>
        </w:rPr>
        <w:t xml:space="preserve">Trusted entity:</w:t>
      </w:r>
      <w:r w:rsidDel="00000000" w:rsidR="00000000" w:rsidRPr="00000000">
        <w:rPr>
          <w:rtl w:val="0"/>
        </w:rPr>
        <w:t xml:space="preserve"> AWS Service — EC2</w:t>
      </w:r>
    </w:p>
    <w:p w:rsidR="00000000" w:rsidDel="00000000" w:rsidP="00000000" w:rsidRDefault="00000000" w:rsidRPr="00000000" w14:paraId="00000025">
      <w:pPr>
        <w:numPr>
          <w:ilvl w:val="0"/>
          <w:numId w:val="12"/>
        </w:numPr>
        <w:spacing w:after="240" w:before="0" w:beforeAutospacing="0" w:lineRule="auto"/>
        <w:ind w:left="720" w:hanging="360"/>
      </w:pPr>
      <w:r w:rsidDel="00000000" w:rsidR="00000000" w:rsidRPr="00000000">
        <w:rPr>
          <w:b w:val="1"/>
          <w:bCs w:val="1"/>
          <w:rtl w:val="0"/>
        </w:rPr>
        <w:t xml:space="preserve">Intended use:</w:t>
      </w:r>
      <w:r w:rsidDel="00000000" w:rsidR="00000000" w:rsidRPr="00000000">
        <w:rPr>
          <w:rtl w:val="0"/>
        </w:rPr>
        <w:t xml:space="preserve"> Grant the DevNotes EC2 instance permissions to access its required AWS resources, including S3 backups.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IAM role is present in AWS and configured to trust the EC2 service.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screenshot confirms the role and its trusted service, but does not show the attached policies. The actual S3 permissions must be verified in the role's </w:t>
      </w:r>
      <w:r w:rsidDel="00000000" w:rsidR="00000000" w:rsidRPr="00000000">
        <w:rPr>
          <w:b w:val="1"/>
          <w:bCs w:val="1"/>
          <w:rtl w:val="0"/>
        </w:rPr>
        <w:t xml:space="preserve">Permissions</w:t>
      </w:r>
      <w:r w:rsidDel="00000000" w:rsidR="00000000" w:rsidRPr="00000000">
        <w:rPr>
          <w:rtl w:val="0"/>
        </w:rPr>
        <w:t xml:space="preserve"> tab.</w:t>
      </w:r>
    </w:p>
    <w:p w:rsidR="00000000" w:rsidDel="00000000" w:rsidP="00000000" w:rsidRDefault="00000000" w:rsidRPr="00000000" w14:paraId="00000028">
      <w:pPr>
        <w:rPr/>
      </w:pPr>
      <w:r w:rsidDel="00000000" w:rsidR="00000000" w:rsidRPr="00000000">
        <w:rPr/>
        <w:drawing>
          <wp:inline distB="114300" distT="114300" distL="114300" distR="114300">
            <wp:extent cx="5943600" cy="3124200"/>
            <wp:effectExtent b="0" l="0" r="0" t="0"/>
            <wp:docPr id="26"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laxpieu9151j" w:id="5"/>
      <w:bookmarkEnd w:id="5"/>
      <w:r w:rsidDel="00000000" w:rsidR="00000000" w:rsidRPr="00000000">
        <w:rPr>
          <w:b w:val="1"/>
          <w:bCs w:val="1"/>
          <w:sz w:val="34"/>
          <w:szCs w:val="34"/>
          <w:rtl w:val="0"/>
        </w:rPr>
        <w:t xml:space="preserve">2. AWS Budgets — Cost Monitoring</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x7sxph23anxb" w:id="6"/>
      <w:bookmarkEnd w:id="6"/>
      <w:r w:rsidDel="00000000" w:rsidR="00000000" w:rsidRPr="00000000">
        <w:rPr>
          <w:b w:val="1"/>
          <w:bCs w:val="1"/>
          <w:color w:val="000000"/>
          <w:sz w:val="26"/>
          <w:szCs w:val="26"/>
          <w:rtl w:val="0"/>
        </w:rPr>
        <w:t xml:space="preserve">Screenshot 3  — Monthly Cost Budget Configuration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Configured a monthly cost budget named </w:t>
      </w:r>
      <w:r w:rsidDel="00000000" w:rsidR="00000000" w:rsidRPr="00000000">
        <w:rPr>
          <w:rFonts w:ascii="Roboto Mono" w:cs="Roboto Mono" w:eastAsia="Roboto Mono" w:hAnsi="Roboto Mono"/>
          <w:color w:val="188038"/>
          <w:rtl w:val="0"/>
        </w:rPr>
        <w:t xml:space="preserve">DevNotes-Monthly-Budget</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To receive email notifications when AWS spending reaches or is forecast to exceed the configured budget.</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030">
      <w:pPr>
        <w:numPr>
          <w:ilvl w:val="0"/>
          <w:numId w:val="32"/>
        </w:numPr>
        <w:spacing w:after="0" w:afterAutospacing="0" w:before="240" w:lineRule="auto"/>
        <w:ind w:left="720" w:hanging="360"/>
      </w:pPr>
      <w:r w:rsidDel="00000000" w:rsidR="00000000" w:rsidRPr="00000000">
        <w:rPr>
          <w:b w:val="1"/>
          <w:bCs w:val="1"/>
          <w:rtl w:val="0"/>
        </w:rPr>
        <w:t xml:space="preserve">Budget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DevNotes-Monthly-Budget</w:t>
      </w:r>
    </w:p>
    <w:p w:rsidR="00000000" w:rsidDel="00000000" w:rsidP="00000000" w:rsidRDefault="00000000" w:rsidRPr="00000000" w14:paraId="00000031">
      <w:pPr>
        <w:numPr>
          <w:ilvl w:val="0"/>
          <w:numId w:val="32"/>
        </w:numPr>
        <w:spacing w:after="0" w:afterAutospacing="0" w:before="0" w:beforeAutospacing="0" w:lineRule="auto"/>
        <w:ind w:left="720" w:hanging="360"/>
      </w:pPr>
      <w:r w:rsidDel="00000000" w:rsidR="00000000" w:rsidRPr="00000000">
        <w:rPr>
          <w:b w:val="1"/>
          <w:bCs w:val="1"/>
          <w:rtl w:val="0"/>
        </w:rPr>
        <w:t xml:space="preserve">Budget type:</w:t>
      </w:r>
      <w:r w:rsidDel="00000000" w:rsidR="00000000" w:rsidRPr="00000000">
        <w:rPr>
          <w:rtl w:val="0"/>
        </w:rPr>
        <w:t xml:space="preserve"> Monthly cost budget</w:t>
      </w:r>
    </w:p>
    <w:p w:rsidR="00000000" w:rsidDel="00000000" w:rsidP="00000000" w:rsidRDefault="00000000" w:rsidRPr="00000000" w14:paraId="00000032">
      <w:pPr>
        <w:numPr>
          <w:ilvl w:val="0"/>
          <w:numId w:val="32"/>
        </w:numPr>
        <w:spacing w:after="0" w:afterAutospacing="0" w:before="0" w:beforeAutospacing="0" w:lineRule="auto"/>
        <w:ind w:left="720" w:hanging="360"/>
      </w:pPr>
      <w:r w:rsidDel="00000000" w:rsidR="00000000" w:rsidRPr="00000000">
        <w:rPr>
          <w:b w:val="1"/>
          <w:bCs w:val="1"/>
          <w:rtl w:val="0"/>
        </w:rPr>
        <w:t xml:space="preserve">Budget amount:</w:t>
      </w:r>
      <w:r w:rsidDel="00000000" w:rsidR="00000000" w:rsidRPr="00000000">
        <w:rPr>
          <w:rtl w:val="0"/>
        </w:rPr>
        <w:t xml:space="preserve"> $1.00</w:t>
      </w:r>
    </w:p>
    <w:p w:rsidR="00000000" w:rsidDel="00000000" w:rsidP="00000000" w:rsidRDefault="00000000" w:rsidRPr="00000000" w14:paraId="00000033">
      <w:pPr>
        <w:numPr>
          <w:ilvl w:val="0"/>
          <w:numId w:val="32"/>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All AWS services</w:t>
      </w:r>
    </w:p>
    <w:p w:rsidR="00000000" w:rsidDel="00000000" w:rsidP="00000000" w:rsidRDefault="00000000" w:rsidRPr="00000000" w14:paraId="00000034">
      <w:pPr>
        <w:numPr>
          <w:ilvl w:val="0"/>
          <w:numId w:val="32"/>
        </w:numPr>
        <w:spacing w:after="0" w:afterAutospacing="0" w:before="0" w:beforeAutospacing="0" w:lineRule="auto"/>
        <w:ind w:left="720" w:hanging="360"/>
      </w:pPr>
      <w:r w:rsidDel="00000000" w:rsidR="00000000" w:rsidRPr="00000000">
        <w:rPr>
          <w:b w:val="1"/>
          <w:bCs w:val="1"/>
          <w:rtl w:val="0"/>
        </w:rPr>
        <w:t xml:space="preserve">Notification recipient:</w:t>
      </w:r>
      <w:r w:rsidDel="00000000" w:rsidR="00000000" w:rsidRPr="00000000">
        <w:rPr>
          <w:rtl w:val="0"/>
        </w:rPr>
        <w:t xml:space="preserve"> Configured email address</w:t>
      </w:r>
    </w:p>
    <w:p w:rsidR="00000000" w:rsidDel="00000000" w:rsidP="00000000" w:rsidRDefault="00000000" w:rsidRPr="00000000" w14:paraId="00000035">
      <w:pPr>
        <w:numPr>
          <w:ilvl w:val="0"/>
          <w:numId w:val="32"/>
        </w:numPr>
        <w:spacing w:after="240" w:before="0" w:beforeAutospacing="0" w:lineRule="auto"/>
        <w:ind w:left="720" w:hanging="360"/>
      </w:pPr>
      <w:r w:rsidDel="00000000" w:rsidR="00000000" w:rsidRPr="00000000">
        <w:rPr>
          <w:b w:val="1"/>
          <w:bCs w:val="1"/>
          <w:rtl w:val="0"/>
        </w:rPr>
        <w:t xml:space="preserve">Alert thresholds:</w:t>
      </w:r>
      <w:r w:rsidDel="00000000" w:rsidR="00000000" w:rsidRPr="00000000">
        <w:rPr>
          <w:rtl w:val="0"/>
        </w:rPr>
        <w:t xml:space="preserve"> 85% actual spending, 100% actual spending, and forecasted spending reaching 100%.</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budget configuration is designed to alert the account owner about project costs.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screenshot shows the budget setup form, not proof that the budget was successfully created or that notifications were delivered. AWS Budgets sends alerts; it does not automatically stop resources when the threshold is exceeded.</w:t>
      </w:r>
    </w:p>
    <w:p w:rsidR="00000000" w:rsidDel="00000000" w:rsidP="00000000" w:rsidRDefault="00000000" w:rsidRPr="00000000" w14:paraId="00000038">
      <w:pPr>
        <w:rPr/>
      </w:pPr>
      <w:r w:rsidDel="00000000" w:rsidR="00000000" w:rsidRPr="00000000">
        <w:rPr/>
        <w:drawing>
          <wp:inline distB="114300" distT="114300" distL="114300" distR="114300">
            <wp:extent cx="5943600" cy="3327400"/>
            <wp:effectExtent b="0" l="0" r="0" t="0"/>
            <wp:docPr id="1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2msbhk9hlte9" w:id="7"/>
      <w:bookmarkEnd w:id="7"/>
      <w:r w:rsidDel="00000000" w:rsidR="00000000" w:rsidRPr="00000000">
        <w:rPr>
          <w:b w:val="1"/>
          <w:bCs w:val="1"/>
          <w:sz w:val="34"/>
          <w:szCs w:val="34"/>
          <w:rtl w:val="0"/>
        </w:rPr>
        <w:t xml:space="preserve">3. Amazon VPC — Network Infrastructure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p2kst5w7gthm" w:id="8"/>
      <w:bookmarkEnd w:id="8"/>
      <w:r w:rsidDel="00000000" w:rsidR="00000000" w:rsidRPr="00000000">
        <w:rPr>
          <w:b w:val="1"/>
          <w:bCs w:val="1"/>
          <w:color w:val="000000"/>
          <w:sz w:val="26"/>
          <w:szCs w:val="26"/>
          <w:rtl w:val="0"/>
        </w:rPr>
        <w:t xml:space="preserve">Screenshot 4 — DevNotes VPC</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Created a dedicated Virtual Private Cloud (VPC) named </w:t>
      </w:r>
      <w:r w:rsidDel="00000000" w:rsidR="00000000" w:rsidRPr="00000000">
        <w:rPr>
          <w:rFonts w:ascii="Roboto Mono" w:cs="Roboto Mono" w:eastAsia="Roboto Mono" w:hAnsi="Roboto Mono"/>
          <w:color w:val="188038"/>
          <w:rtl w:val="0"/>
        </w:rPr>
        <w:t xml:space="preserve">DevNotes-VPC-vpc</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To isolate the application's AWS networking resources and control communication between the web server and database.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040">
      <w:pPr>
        <w:numPr>
          <w:ilvl w:val="0"/>
          <w:numId w:val="11"/>
        </w:numPr>
        <w:spacing w:after="0" w:afterAutospacing="0" w:before="240" w:lineRule="auto"/>
        <w:ind w:left="720" w:hanging="360"/>
      </w:pPr>
      <w:r w:rsidDel="00000000" w:rsidR="00000000" w:rsidRPr="00000000">
        <w:rPr>
          <w:b w:val="1"/>
          <w:bCs w:val="1"/>
          <w:rtl w:val="0"/>
        </w:rPr>
        <w:t xml:space="preserve">VPC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DevNotes-VPC-vpc</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b w:val="1"/>
          <w:bCs w:val="1"/>
          <w:rtl w:val="0"/>
        </w:rPr>
        <w:t xml:space="preserve">VPC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vpc-0f132930898a5967e</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Available</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b w:val="1"/>
          <w:bCs w:val="1"/>
          <w:rtl w:val="0"/>
        </w:rPr>
        <w:t xml:space="preserve">Region:</w:t>
      </w:r>
      <w:r w:rsidDel="00000000" w:rsidR="00000000" w:rsidRPr="00000000">
        <w:rPr>
          <w:rtl w:val="0"/>
        </w:rPr>
        <w:t xml:space="preserve"> Asia Pacific (Mumbai), </w:t>
      </w:r>
      <w:r w:rsidDel="00000000" w:rsidR="00000000" w:rsidRPr="00000000">
        <w:rPr>
          <w:rFonts w:ascii="Roboto Mono" w:cs="Roboto Mono" w:eastAsia="Roboto Mono" w:hAnsi="Roboto Mono"/>
          <w:color w:val="188038"/>
          <w:rtl w:val="0"/>
        </w:rPr>
        <w:t xml:space="preserve">ap-south-1</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dedicated VPC is available for the DevNotes infrastructure.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Note:</w:t>
      </w:r>
      <w:r w:rsidDel="00000000" w:rsidR="00000000" w:rsidRPr="00000000">
        <w:rPr>
          <w:rtl w:val="0"/>
        </w:rPr>
        <w:t xml:space="preserve"> The screenshot shows two VPCs in the account. Only the named DevNotes VPC is identified here as part of this project; the other VPC should not be assumed to be project-related.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943600" cy="1854200"/>
            <wp:effectExtent b="0" l="0" r="0" t="0"/>
            <wp:docPr id="44"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color w:val="000000"/>
          <w:sz w:val="26"/>
          <w:szCs w:val="26"/>
        </w:rPr>
      </w:pPr>
      <w:r w:rsidDel="00000000" w:rsidR="00000000" w:rsidRPr="00000000">
        <w:rPr>
          <w:b w:val="1"/>
          <w:bCs w:val="1"/>
          <w:color w:val="000000"/>
          <w:sz w:val="26"/>
          <w:szCs w:val="26"/>
          <w:rtl w:val="0"/>
        </w:rPr>
        <w:t xml:space="preserve">Screenshot 5 — VPC Subnets Configuration</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Configured subnets within the </w:t>
      </w:r>
      <w:r w:rsidDel="00000000" w:rsidR="00000000" w:rsidRPr="00000000">
        <w:rPr>
          <w:rFonts w:ascii="Roboto Mono" w:cs="Roboto Mono" w:eastAsia="Roboto Mono" w:hAnsi="Roboto Mono"/>
          <w:color w:val="188038"/>
          <w:rtl w:val="0"/>
        </w:rPr>
        <w:t xml:space="preserve">DevNotes-VPC-vpc</w:t>
      </w:r>
      <w:r w:rsidDel="00000000" w:rsidR="00000000" w:rsidRPr="00000000">
        <w:rPr>
          <w:rtl w:val="0"/>
        </w:rPr>
        <w:t xml:space="preserve"> VPC, including two private subnets and a dedicated public subnet.</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To organize AWS resources into separate network segments and support controlled communication between the application server and database.</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04F">
      <w:pPr>
        <w:numPr>
          <w:ilvl w:val="0"/>
          <w:numId w:val="26"/>
        </w:numPr>
        <w:spacing w:after="0" w:afterAutospacing="0" w:before="240" w:lineRule="auto"/>
        <w:ind w:left="720" w:hanging="360"/>
      </w:pPr>
      <w:r w:rsidDel="00000000" w:rsidR="00000000" w:rsidRPr="00000000">
        <w:rPr>
          <w:b w:val="1"/>
          <w:bCs w:val="1"/>
          <w:rtl w:val="0"/>
        </w:rPr>
        <w:t xml:space="preserve">VPC: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DevNotes-VPC-vpc</w:t>
      </w:r>
    </w:p>
    <w:p w:rsidR="00000000" w:rsidDel="00000000" w:rsidP="00000000" w:rsidRDefault="00000000" w:rsidRPr="00000000" w14:paraId="00000050">
      <w:pPr>
        <w:numPr>
          <w:ilvl w:val="0"/>
          <w:numId w:val="26"/>
        </w:numPr>
        <w:spacing w:after="0" w:afterAutospacing="0" w:before="0" w:beforeAutospacing="0" w:lineRule="auto"/>
        <w:ind w:left="720" w:hanging="360"/>
      </w:pPr>
      <w:r w:rsidDel="00000000" w:rsidR="00000000" w:rsidRPr="00000000">
        <w:rPr>
          <w:b w:val="1"/>
          <w:bCs w:val="1"/>
          <w:rtl w:val="0"/>
        </w:rPr>
        <w:t xml:space="preserve">Private subnets:</w:t>
      </w:r>
      <w:r w:rsidDel="00000000" w:rsidR="00000000" w:rsidRPr="00000000">
        <w:rPr>
          <w:rtl w:val="0"/>
        </w:rPr>
        <w:t xml:space="preserve"> Two project subnets are listed.</w:t>
      </w:r>
    </w:p>
    <w:p w:rsidR="00000000" w:rsidDel="00000000" w:rsidP="00000000" w:rsidRDefault="00000000" w:rsidRPr="00000000" w14:paraId="00000051">
      <w:pPr>
        <w:numPr>
          <w:ilvl w:val="0"/>
          <w:numId w:val="26"/>
        </w:numPr>
        <w:spacing w:after="0" w:afterAutospacing="0" w:before="0" w:beforeAutospacing="0" w:lineRule="auto"/>
        <w:ind w:left="720" w:hanging="360"/>
      </w:pPr>
      <w:r w:rsidDel="00000000" w:rsidR="00000000" w:rsidRPr="00000000">
        <w:rPr>
          <w:b w:val="1"/>
          <w:bCs w:val="1"/>
          <w:rtl w:val="0"/>
        </w:rPr>
        <w:t xml:space="preserve">Public subnet: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DevNotes-Public-Subnet</w:t>
      </w:r>
    </w:p>
    <w:p w:rsidR="00000000" w:rsidDel="00000000" w:rsidP="00000000" w:rsidRDefault="00000000" w:rsidRPr="00000000" w14:paraId="00000052">
      <w:pPr>
        <w:numPr>
          <w:ilvl w:val="0"/>
          <w:numId w:val="26"/>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All listed subnets show </w:t>
      </w:r>
      <w:r w:rsidDel="00000000" w:rsidR="00000000" w:rsidRPr="00000000">
        <w:rPr>
          <w:rFonts w:ascii="Roboto Mono" w:cs="Roboto Mono" w:eastAsia="Roboto Mono" w:hAnsi="Roboto Mono"/>
          <w:color w:val="188038"/>
          <w:rtl w:val="0"/>
        </w:rPr>
        <w:t xml:space="preserve">Available</w:t>
      </w:r>
      <w:r w:rsidDel="00000000" w:rsidR="00000000" w:rsidRPr="00000000">
        <w:rPr>
          <w:rtl w:val="0"/>
        </w:rPr>
        <w:t xml:space="preserve">.</w:t>
      </w:r>
    </w:p>
    <w:p w:rsidR="00000000" w:rsidDel="00000000" w:rsidP="00000000" w:rsidRDefault="00000000" w:rsidRPr="00000000" w14:paraId="00000053">
      <w:pPr>
        <w:numPr>
          <w:ilvl w:val="0"/>
          <w:numId w:val="26"/>
        </w:numPr>
        <w:spacing w:after="240" w:before="0" w:beforeAutospacing="0" w:lineRule="auto"/>
        <w:ind w:left="720" w:hanging="360"/>
      </w:pPr>
      <w:r w:rsidDel="00000000" w:rsidR="00000000" w:rsidRPr="00000000">
        <w:rPr>
          <w:b w:val="1"/>
          <w:bCs w:val="1"/>
          <w:rtl w:val="0"/>
        </w:rPr>
        <w:t xml:space="preserve">Additional subnets:</w:t>
      </w:r>
      <w:r w:rsidDel="00000000" w:rsidR="00000000" w:rsidRPr="00000000">
        <w:rPr>
          <w:rtl w:val="0"/>
        </w:rPr>
        <w:t xml:space="preserve"> The screenshot also shows subnets belonging to another VPC.</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DevNotes VPC has separate public and private subnet resources.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Note:</w:t>
      </w:r>
      <w:r w:rsidDel="00000000" w:rsidR="00000000" w:rsidRPr="00000000">
        <w:rPr>
          <w:rtl w:val="0"/>
        </w:rPr>
        <w:t xml:space="preserve"> The screenshot truncates the CIDR ranges and does not show route-table associations. Public accessibility must be verified using the subnet's route table and public IP configuration, not just its name.</w:t>
      </w:r>
    </w:p>
    <w:p w:rsidR="00000000" w:rsidDel="00000000" w:rsidP="00000000" w:rsidRDefault="00000000" w:rsidRPr="00000000" w14:paraId="00000056">
      <w:pPr>
        <w:rPr/>
      </w:pPr>
      <w:r w:rsidDel="00000000" w:rsidR="00000000" w:rsidRPr="00000000">
        <w:rPr/>
        <w:drawing>
          <wp:inline distB="114300" distT="114300" distL="114300" distR="114300">
            <wp:extent cx="5943600" cy="1854200"/>
            <wp:effectExtent b="0" l="0" r="0" t="0"/>
            <wp:docPr id="45"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1rjefa5hssy7" w:id="9"/>
      <w:bookmarkEnd w:id="9"/>
      <w:r w:rsidDel="00000000" w:rsidR="00000000" w:rsidRPr="00000000">
        <w:rPr>
          <w:b w:val="1"/>
          <w:bCs w:val="1"/>
          <w:color w:val="000000"/>
          <w:sz w:val="26"/>
          <w:szCs w:val="26"/>
          <w:rtl w:val="0"/>
        </w:rPr>
        <w:t xml:space="preserve">Screenshot 6 — VPC Route Tables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Configured separate route tables for the DevNotes VPC, including route tables associated with the two private subnets.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Route tables determine where network traffic is directed, allowing public and private subnets to follow different routing rules.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b w:val="1"/>
          <w:bCs w:val="1"/>
          <w:rtl w:val="0"/>
        </w:rPr>
        <w:t xml:space="preserve">Private route table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DevNotes-VPC-rtb-private1-ap-south-1a</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b w:val="1"/>
          <w:bCs w:val="1"/>
          <w:rtl w:val="0"/>
        </w:rPr>
        <w:t xml:space="preserve">Private route table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DevNotes-VPC-rtb-private2-ap-south-1b</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b w:val="1"/>
          <w:bCs w:val="1"/>
          <w:rtl w:val="0"/>
        </w:rPr>
        <w:t xml:space="preserve">Subnet associations:</w:t>
      </w:r>
      <w:r w:rsidDel="00000000" w:rsidR="00000000" w:rsidRPr="00000000">
        <w:rPr>
          <w:rtl w:val="0"/>
        </w:rPr>
        <w:t xml:space="preserve"> The two named private route tables show explicit subnet associations.</w:t>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b w:val="1"/>
          <w:bCs w:val="1"/>
          <w:rtl w:val="0"/>
        </w:rPr>
        <w:t xml:space="preserve">Additional route tables:</w:t>
      </w:r>
      <w:r w:rsidDel="00000000" w:rsidR="00000000" w:rsidRPr="00000000">
        <w:rPr>
          <w:rtl w:val="0"/>
        </w:rPr>
        <w:t xml:space="preserve"> The screenshot also shows main route tables for the DevNotes VPC and another VPC.</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Result:</w:t>
      </w:r>
      <w:r w:rsidDel="00000000" w:rsidR="00000000" w:rsidRPr="00000000">
        <w:rPr>
          <w:rtl w:val="0"/>
        </w:rPr>
        <w:t xml:space="preserve"> Separate route tables are available for the DevNotes private subnets.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list view does not show the destination routes. The route table's </w:t>
      </w:r>
      <w:r w:rsidDel="00000000" w:rsidR="00000000" w:rsidRPr="00000000">
        <w:rPr>
          <w:b w:val="1"/>
          <w:bCs w:val="1"/>
          <w:rtl w:val="0"/>
        </w:rPr>
        <w:t xml:space="preserve">Routes</w:t>
      </w:r>
      <w:r w:rsidDel="00000000" w:rsidR="00000000" w:rsidRPr="00000000">
        <w:rPr>
          <w:rtl w:val="0"/>
        </w:rPr>
        <w:t xml:space="preserve"> tab must be checked to confirm whether a default route points to an Internet Gateway, NAT Gateway, or another target.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943600" cy="2019300"/>
            <wp:effectExtent b="0" l="0" r="0" t="0"/>
            <wp:docPr id="9"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ysxkrb7v89sq" w:id="10"/>
      <w:bookmarkEnd w:id="10"/>
      <w:r w:rsidDel="00000000" w:rsidR="00000000" w:rsidRPr="00000000">
        <w:rPr>
          <w:b w:val="1"/>
          <w:bCs w:val="1"/>
          <w:color w:val="000000"/>
          <w:sz w:val="26"/>
          <w:szCs w:val="26"/>
          <w:rtl w:val="0"/>
        </w:rPr>
        <w:t xml:space="preserve">Screenshot 7 — Internet Gateway Configuration</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Created an Internet Gateway named </w:t>
      </w:r>
      <w:r w:rsidDel="00000000" w:rsidR="00000000" w:rsidRPr="00000000">
        <w:rPr>
          <w:rFonts w:ascii="Roboto Mono" w:cs="Roboto Mono" w:eastAsia="Roboto Mono" w:hAnsi="Roboto Mono"/>
          <w:color w:val="188038"/>
          <w:rtl w:val="0"/>
        </w:rPr>
        <w:t xml:space="preserve">DevNotes-IGW</w:t>
      </w:r>
      <w:r w:rsidDel="00000000" w:rsidR="00000000" w:rsidRPr="00000000">
        <w:rPr>
          <w:rtl w:val="0"/>
        </w:rPr>
        <w:t xml:space="preserve"> and attached it to </w:t>
      </w:r>
      <w:r w:rsidDel="00000000" w:rsidR="00000000" w:rsidRPr="00000000">
        <w:rPr>
          <w:rFonts w:ascii="Roboto Mono" w:cs="Roboto Mono" w:eastAsia="Roboto Mono" w:hAnsi="Roboto Mono"/>
          <w:color w:val="188038"/>
          <w:rtl w:val="0"/>
        </w:rPr>
        <w:t xml:space="preserve">DevNotes-VPC-vpc</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An Internet Gateway enables internet connectivity for resources in the VPC when the appropriate routes, public IP addressing, and security rules are configured.</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069">
      <w:pPr>
        <w:numPr>
          <w:ilvl w:val="0"/>
          <w:numId w:val="1"/>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DevNotes-IGW</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b w:val="1"/>
          <w:bCs w:val="1"/>
          <w:rtl w:val="0"/>
        </w:rPr>
        <w:t xml:space="preserve">Gateway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igw-0d641d0b900e2f24c</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b w:val="1"/>
          <w:bCs w:val="1"/>
          <w:rtl w:val="0"/>
        </w:rPr>
        <w:t xml:space="preserve">Attached VPC: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DevNotes-VPC-vpc</w:t>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Attached</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Internet Gateway is successfully attached to the DevNotes VPC.</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Attaching an Internet Gateway alone does not make a subnet public. The route table must include a route such as </w:t>
      </w:r>
      <w:r w:rsidDel="00000000" w:rsidR="00000000" w:rsidRPr="00000000">
        <w:rPr>
          <w:rFonts w:ascii="Roboto Mono" w:cs="Roboto Mono" w:eastAsia="Roboto Mono" w:hAnsi="Roboto Mono"/>
          <w:color w:val="188038"/>
          <w:rtl w:val="0"/>
        </w:rPr>
        <w:t xml:space="preserve">0.0.0.0/0</w:t>
      </w:r>
      <w:r w:rsidDel="00000000" w:rsidR="00000000" w:rsidRPr="00000000">
        <w:rPr>
          <w:rtl w:val="0"/>
        </w:rPr>
        <w:t xml:space="preserve"> pointing to this gateway, and the instance must have suitable public addressing and security-group rules.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2400300"/>
            <wp:effectExtent b="0" l="0" r="0" t="0"/>
            <wp:docPr id="34"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kr1ezs72xnw2" w:id="11"/>
      <w:bookmarkEnd w:id="11"/>
      <w:r w:rsidDel="00000000" w:rsidR="00000000" w:rsidRPr="00000000">
        <w:rPr>
          <w:b w:val="1"/>
          <w:bCs w:val="1"/>
          <w:color w:val="000000"/>
          <w:sz w:val="26"/>
          <w:szCs w:val="26"/>
          <w:rtl w:val="0"/>
        </w:rPr>
        <w:t xml:space="preserve">Screenshot 8 — EC2 Web Server Security Group</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Created a security group named </w:t>
      </w:r>
      <w:r w:rsidDel="00000000" w:rsidR="00000000" w:rsidRPr="00000000">
        <w:rPr>
          <w:rFonts w:ascii="Roboto Mono" w:cs="Roboto Mono" w:eastAsia="Roboto Mono" w:hAnsi="Roboto Mono"/>
          <w:color w:val="188038"/>
          <w:rtl w:val="0"/>
        </w:rPr>
        <w:t xml:space="preserve">DevNotes-Web-SG</w:t>
      </w:r>
      <w:r w:rsidDel="00000000" w:rsidR="00000000" w:rsidRPr="00000000">
        <w:rPr>
          <w:rtl w:val="0"/>
        </w:rPr>
        <w:t xml:space="preserve"> for the DevNotes web server.</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To control incoming network traffic to the EC2 instance.</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Configuration: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7.5090252707582"/>
        <w:gridCol w:w="656.5033522434244"/>
        <w:gridCol w:w="2148.1175863847348"/>
        <w:gridCol w:w="5507.870036101083"/>
        <w:tblGridChange w:id="0">
          <w:tblGrid>
            <w:gridCol w:w="1047.5090252707582"/>
            <w:gridCol w:w="656.5033522434244"/>
            <w:gridCol w:w="2148.1175863847348"/>
            <w:gridCol w:w="5507.87003610108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HTTP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Allows public HTTP access to the web application.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160.202.37.233/32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Restricts SSH access to one specific public IPv4 address.</w:t>
            </w:r>
          </w:p>
        </w:tc>
      </w:tr>
    </w:tbl>
    <w:p w:rsidR="00000000" w:rsidDel="00000000" w:rsidP="00000000" w:rsidRDefault="00000000" w:rsidRPr="00000000" w14:paraId="00000084">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security group was created successfully with two inbound rules.</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Security note:</w:t>
      </w:r>
      <w:r w:rsidDel="00000000" w:rsidR="00000000" w:rsidRPr="00000000">
        <w:rPr>
          <w:rtl w:val="0"/>
        </w:rPr>
        <w:t xml:space="preserve"> HTTP on port 80 is publicly accessible. SSH is restricted to a single IP, which is safer than allowing SSH from </w:t>
      </w:r>
      <w:r w:rsidDel="00000000" w:rsidR="00000000" w:rsidRPr="00000000">
        <w:rPr>
          <w:rFonts w:ascii="Roboto Mono" w:cs="Roboto Mono" w:eastAsia="Roboto Mono" w:hAnsi="Roboto Mono"/>
          <w:color w:val="188038"/>
          <w:rtl w:val="0"/>
        </w:rPr>
        <w:t xml:space="preserve">0.0.0.0/0</w:t>
      </w:r>
      <w:r w:rsidDel="00000000" w:rsidR="00000000" w:rsidRPr="00000000">
        <w:rPr>
          <w:rtl w:val="0"/>
        </w:rPr>
        <w:t xml:space="preserve">. Confirm that the SSH source IP remains current and trusted.</w:t>
      </w:r>
    </w:p>
    <w:p w:rsidR="00000000" w:rsidDel="00000000" w:rsidP="00000000" w:rsidRDefault="00000000" w:rsidRPr="00000000" w14:paraId="00000086">
      <w:pPr>
        <w:rPr/>
      </w:pPr>
      <w:r w:rsidDel="00000000" w:rsidR="00000000" w:rsidRPr="00000000">
        <w:rPr/>
        <w:drawing>
          <wp:inline distB="114300" distT="114300" distL="114300" distR="114300">
            <wp:extent cx="5943600" cy="2425700"/>
            <wp:effectExtent b="0" l="0" r="0" t="0"/>
            <wp:docPr id="13"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1j72zcwvet97" w:id="12"/>
      <w:bookmarkEnd w:id="12"/>
      <w:r w:rsidDel="00000000" w:rsidR="00000000" w:rsidRPr="00000000">
        <w:rPr>
          <w:b w:val="1"/>
          <w:bCs w:val="1"/>
          <w:sz w:val="34"/>
          <w:szCs w:val="34"/>
          <w:rtl w:val="0"/>
        </w:rPr>
        <w:t xml:space="preserve">4. Amazon EC2 — Application Server</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vpk1qy4luipo" w:id="13"/>
      <w:bookmarkEnd w:id="13"/>
      <w:r w:rsidDel="00000000" w:rsidR="00000000" w:rsidRPr="00000000">
        <w:rPr>
          <w:b w:val="1"/>
          <w:bCs w:val="1"/>
          <w:color w:val="000000"/>
          <w:sz w:val="26"/>
          <w:szCs w:val="26"/>
          <w:rtl w:val="0"/>
        </w:rPr>
        <w:t xml:space="preserve">Screenshot 9 — DevNotes EC2 Instance Running</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Launched an EC2 instance named </w:t>
      </w:r>
      <w:r w:rsidDel="00000000" w:rsidR="00000000" w:rsidRPr="00000000">
        <w:rPr>
          <w:rFonts w:ascii="Roboto Mono" w:cs="Roboto Mono" w:eastAsia="Roboto Mono" w:hAnsi="Roboto Mono"/>
          <w:color w:val="188038"/>
          <w:rtl w:val="0"/>
        </w:rPr>
        <w:t xml:space="preserve">DevNotes-Web-Server</w:t>
      </w:r>
      <w:r w:rsidDel="00000000" w:rsidR="00000000" w:rsidRPr="00000000">
        <w:rPr>
          <w:rtl w:val="0"/>
        </w:rPr>
        <w:t xml:space="preserve"> to host the containerized application.</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To run the DevNotes frontend and backend containers on a cloud-based virtual server.</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08F">
      <w:pPr>
        <w:numPr>
          <w:ilvl w:val="0"/>
          <w:numId w:val="15"/>
        </w:numPr>
        <w:spacing w:after="0" w:afterAutospacing="0" w:before="240" w:lineRule="auto"/>
        <w:ind w:left="720" w:hanging="360"/>
      </w:pPr>
      <w:r w:rsidDel="00000000" w:rsidR="00000000" w:rsidRPr="00000000">
        <w:rPr>
          <w:b w:val="1"/>
          <w:bCs w:val="1"/>
          <w:rtl w:val="0"/>
        </w:rPr>
        <w:t xml:space="preserve">Instance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i-0949f90cacaef480b</w:t>
      </w:r>
    </w:p>
    <w:p w:rsidR="00000000" w:rsidDel="00000000" w:rsidP="00000000" w:rsidRDefault="00000000" w:rsidRPr="00000000" w14:paraId="00000090">
      <w:pPr>
        <w:numPr>
          <w:ilvl w:val="0"/>
          <w:numId w:val="15"/>
        </w:numPr>
        <w:spacing w:after="0" w:afterAutospacing="0" w:before="0" w:beforeAutospacing="0" w:lineRule="auto"/>
        <w:ind w:left="720" w:hanging="360"/>
      </w:pPr>
      <w:r w:rsidDel="00000000" w:rsidR="00000000" w:rsidRPr="00000000">
        <w:rPr>
          <w:b w:val="1"/>
          <w:bCs w:val="1"/>
          <w:rtl w:val="0"/>
        </w:rPr>
        <w:t xml:space="preserve">Instance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t3.micro</w:t>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b w:val="1"/>
          <w:bCs w:val="1"/>
          <w:rtl w:val="0"/>
        </w:rPr>
        <w:t xml:space="preserve">Availability 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ap-south-1a</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b w:val="1"/>
          <w:bCs w:val="1"/>
          <w:rtl w:val="0"/>
        </w:rPr>
        <w:t xml:space="preserve">Instance state:</w:t>
      </w:r>
      <w:r w:rsidDel="00000000" w:rsidR="00000000" w:rsidRPr="00000000">
        <w:rPr>
          <w:rtl w:val="0"/>
        </w:rPr>
        <w:t xml:space="preserve"> Running</w:t>
      </w:r>
    </w:p>
    <w:p w:rsidR="00000000" w:rsidDel="00000000" w:rsidP="00000000" w:rsidRDefault="00000000" w:rsidRPr="00000000" w14:paraId="00000093">
      <w:pPr>
        <w:numPr>
          <w:ilvl w:val="0"/>
          <w:numId w:val="15"/>
        </w:numPr>
        <w:spacing w:after="240" w:before="0" w:beforeAutospacing="0" w:lineRule="auto"/>
        <w:ind w:left="720" w:hanging="360"/>
      </w:pPr>
      <w:r w:rsidDel="00000000" w:rsidR="00000000" w:rsidRPr="00000000">
        <w:rPr>
          <w:b w:val="1"/>
          <w:bCs w:val="1"/>
          <w:rtl w:val="0"/>
        </w:rPr>
        <w:t xml:space="preserve">AWS Region:</w:t>
      </w:r>
      <w:r w:rsidDel="00000000" w:rsidR="00000000" w:rsidRPr="00000000">
        <w:rPr>
          <w:rtl w:val="0"/>
        </w:rPr>
        <w:t xml:space="preserve"> Mumbai (</w:t>
      </w:r>
      <w:r w:rsidDel="00000000" w:rsidR="00000000" w:rsidRPr="00000000">
        <w:rPr>
          <w:rFonts w:ascii="Roboto Mono" w:cs="Roboto Mono" w:eastAsia="Roboto Mono" w:hAnsi="Roboto Mono"/>
          <w:color w:val="188038"/>
          <w:rtl w:val="0"/>
        </w:rPr>
        <w:t xml:space="preserve">ap-south-1</w:t>
      </w:r>
      <w:r w:rsidDel="00000000" w:rsidR="00000000" w:rsidRPr="00000000">
        <w:rPr>
          <w:rtl w:val="0"/>
        </w:rPr>
        <w:t xml:space="preserv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EC2 instance was running when this screenshot was captured.</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Note:</w:t>
      </w:r>
      <w:r w:rsidDel="00000000" w:rsidR="00000000" w:rsidRPr="00000000">
        <w:rPr>
          <w:rtl w:val="0"/>
        </w:rPr>
        <w:t xml:space="preserve"> The instance status check was still initializing in this screenshot. A running instance does not by itself prove that the application is healthy; application and API health checks must also pass.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943600" cy="3238500"/>
            <wp:effectExtent b="0" l="0" r="0" t="0"/>
            <wp:docPr id="28"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me2f0z7368w6" w:id="14"/>
      <w:bookmarkEnd w:id="14"/>
      <w:r w:rsidDel="00000000" w:rsidR="00000000" w:rsidRPr="00000000">
        <w:rPr>
          <w:b w:val="1"/>
          <w:bCs w:val="1"/>
          <w:sz w:val="34"/>
          <w:szCs w:val="34"/>
          <w:rtl w:val="0"/>
        </w:rPr>
        <w:t xml:space="preserve">5. Amazon S3 — Backup Storage</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u0cyxldxycdt" w:id="15"/>
      <w:bookmarkEnd w:id="15"/>
      <w:r w:rsidDel="00000000" w:rsidR="00000000" w:rsidRPr="00000000">
        <w:rPr>
          <w:b w:val="1"/>
          <w:bCs w:val="1"/>
          <w:color w:val="000000"/>
          <w:sz w:val="26"/>
          <w:szCs w:val="26"/>
          <w:rtl w:val="0"/>
        </w:rPr>
        <w:t xml:space="preserve">Screenshot 10 — Create S3 Bucket</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Created an S3 bucket named </w:t>
      </w:r>
      <w:r w:rsidDel="00000000" w:rsidR="00000000" w:rsidRPr="00000000">
        <w:rPr>
          <w:rFonts w:ascii="Roboto Mono" w:cs="Roboto Mono" w:eastAsia="Roboto Mono" w:hAnsi="Roboto Mono"/>
          <w:color w:val="188038"/>
          <w:rtl w:val="0"/>
        </w:rPr>
        <w:t xml:space="preserve">devnotes-attachments-607252889349</w:t>
      </w: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To store DevNotes database backup files separately from the EC2 application server, helping preserve backup copies if the server is replaced or terminated.</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0A1">
      <w:pPr>
        <w:numPr>
          <w:ilvl w:val="0"/>
          <w:numId w:val="16"/>
        </w:numPr>
        <w:spacing w:after="0" w:afterAutospacing="0" w:before="240" w:lineRule="auto"/>
        <w:ind w:left="720" w:hanging="360"/>
      </w:pPr>
      <w:r w:rsidDel="00000000" w:rsidR="00000000" w:rsidRPr="00000000">
        <w:rPr>
          <w:b w:val="1"/>
          <w:bCs w:val="1"/>
          <w:rtl w:val="0"/>
        </w:rPr>
        <w:t xml:space="preserve">Bucket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devnotes-attachments-607252889349</w:t>
      </w:r>
    </w:p>
    <w:p w:rsidR="00000000" w:rsidDel="00000000" w:rsidP="00000000" w:rsidRDefault="00000000" w:rsidRPr="00000000" w14:paraId="000000A2">
      <w:pPr>
        <w:numPr>
          <w:ilvl w:val="0"/>
          <w:numId w:val="16"/>
        </w:numPr>
        <w:spacing w:after="0" w:afterAutospacing="0" w:before="0" w:beforeAutospacing="0" w:lineRule="auto"/>
        <w:ind w:left="720" w:hanging="360"/>
      </w:pPr>
      <w:r w:rsidDel="00000000" w:rsidR="00000000" w:rsidRPr="00000000">
        <w:rPr>
          <w:b w:val="1"/>
          <w:bCs w:val="1"/>
          <w:rtl w:val="0"/>
        </w:rPr>
        <w:t xml:space="preserve">AWS Region:</w:t>
      </w:r>
      <w:r w:rsidDel="00000000" w:rsidR="00000000" w:rsidRPr="00000000">
        <w:rPr>
          <w:rtl w:val="0"/>
        </w:rPr>
        <w:t xml:space="preserve"> Asia Pacific (Mumbai), </w:t>
      </w:r>
      <w:r w:rsidDel="00000000" w:rsidR="00000000" w:rsidRPr="00000000">
        <w:rPr>
          <w:rFonts w:ascii="Roboto Mono" w:cs="Roboto Mono" w:eastAsia="Roboto Mono" w:hAnsi="Roboto Mono"/>
          <w:color w:val="188038"/>
          <w:rtl w:val="0"/>
        </w:rPr>
        <w:t xml:space="preserve">ap-south-1</w:t>
      </w:r>
    </w:p>
    <w:p w:rsidR="00000000" w:rsidDel="00000000" w:rsidP="00000000" w:rsidRDefault="00000000" w:rsidRPr="00000000" w14:paraId="000000A3">
      <w:pPr>
        <w:numPr>
          <w:ilvl w:val="0"/>
          <w:numId w:val="16"/>
        </w:numPr>
        <w:spacing w:after="0" w:afterAutospacing="0" w:before="0" w:beforeAutospacing="0" w:lineRule="auto"/>
        <w:ind w:left="720" w:hanging="360"/>
      </w:pPr>
      <w:r w:rsidDel="00000000" w:rsidR="00000000" w:rsidRPr="00000000">
        <w:rPr>
          <w:b w:val="1"/>
          <w:bCs w:val="1"/>
          <w:rtl w:val="0"/>
        </w:rPr>
        <w:t xml:space="preserve">Bucket creation:</w:t>
      </w:r>
      <w:r w:rsidDel="00000000" w:rsidR="00000000" w:rsidRPr="00000000">
        <w:rPr>
          <w:rtl w:val="0"/>
        </w:rPr>
        <w:t xml:space="preserve"> Successful</w:t>
      </w:r>
    </w:p>
    <w:p w:rsidR="00000000" w:rsidDel="00000000" w:rsidP="00000000" w:rsidRDefault="00000000" w:rsidRPr="00000000" w14:paraId="000000A4">
      <w:pPr>
        <w:numPr>
          <w:ilvl w:val="0"/>
          <w:numId w:val="16"/>
        </w:numPr>
        <w:spacing w:after="240" w:before="0" w:beforeAutospacing="0" w:lineRule="auto"/>
        <w:ind w:left="720" w:hanging="360"/>
      </w:pPr>
      <w:r w:rsidDel="00000000" w:rsidR="00000000" w:rsidRPr="00000000">
        <w:rPr>
          <w:b w:val="1"/>
          <w:bCs w:val="1"/>
          <w:rtl w:val="0"/>
        </w:rPr>
        <w:t xml:space="preserve">Objects shown: </w:t>
      </w:r>
      <w:r w:rsidDel="00000000" w:rsidR="00000000" w:rsidRPr="00000000">
        <w:rPr>
          <w:rtl w:val="0"/>
        </w:rPr>
        <w:t xml:space="preserve">devnotes-attachments-607252889349</w:t>
      </w:r>
      <w:r w:rsidDel="00000000" w:rsidR="00000000" w:rsidRPr="00000000">
        <w:rPr>
          <w:color w:val="ffffff"/>
          <w:rtl w:val="0"/>
        </w:rPr>
        <w:t xml:space="preserv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S3 bucket was successfully created and was initially empty.</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Next configuration:</w:t>
      </w:r>
      <w:r w:rsidDel="00000000" w:rsidR="00000000" w:rsidRPr="00000000">
        <w:rPr>
          <w:rtl w:val="0"/>
        </w:rPr>
        <w:t xml:space="preserve"> The bucket was later used to store database backup files under the </w:t>
      </w:r>
      <w:r w:rsidDel="00000000" w:rsidR="00000000" w:rsidRPr="00000000">
        <w:rPr>
          <w:rFonts w:ascii="Roboto Mono" w:cs="Roboto Mono" w:eastAsia="Roboto Mono" w:hAnsi="Roboto Mono"/>
          <w:color w:val="188038"/>
          <w:rtl w:val="0"/>
        </w:rPr>
        <w:t xml:space="preserve">backups/</w:t>
      </w:r>
      <w:r w:rsidDel="00000000" w:rsidR="00000000" w:rsidRPr="00000000">
        <w:rPr>
          <w:rtl w:val="0"/>
        </w:rPr>
        <w:t xml:space="preserve"> prefix. Two backup files, each approximately 12 KB, were subsequently visible in that folder.</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screenshot does not show the bucket's versioning, encryption, or public-access-block settings. Those should be documented from the bucket's Properties and Permissions tabs if screenshots are available.</w:t>
      </w:r>
    </w:p>
    <w:p w:rsidR="00000000" w:rsidDel="00000000" w:rsidP="00000000" w:rsidRDefault="00000000" w:rsidRPr="00000000" w14:paraId="000000A8">
      <w:pPr>
        <w:rPr/>
      </w:pPr>
      <w:r w:rsidDel="00000000" w:rsidR="00000000" w:rsidRPr="00000000">
        <w:rPr/>
        <w:drawing>
          <wp:inline distB="114300" distT="114300" distL="114300" distR="114300">
            <wp:extent cx="5943600" cy="2806700"/>
            <wp:effectExtent b="0" l="0" r="0" t="0"/>
            <wp:docPr id="7"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5943600" cy="2463800"/>
            <wp:effectExtent b="0" l="0" r="0" t="0"/>
            <wp:docPr id="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jbla2hc88ha5" w:id="16"/>
      <w:bookmarkEnd w:id="16"/>
      <w:r w:rsidDel="00000000" w:rsidR="00000000" w:rsidRPr="00000000">
        <w:rPr>
          <w:b w:val="1"/>
          <w:bCs w:val="1"/>
          <w:color w:val="000000"/>
          <w:sz w:val="26"/>
          <w:szCs w:val="26"/>
          <w:rtl w:val="0"/>
        </w:rPr>
        <w:t xml:space="preserve">Screenshot 11 — SSH Connection and Nginx Installation</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Connected to the EC2 instance using SSH and the </w:t>
      </w:r>
      <w:r w:rsidDel="00000000" w:rsidR="00000000" w:rsidRPr="00000000">
        <w:rPr>
          <w:rFonts w:ascii="Roboto Mono" w:cs="Roboto Mono" w:eastAsia="Roboto Mono" w:hAnsi="Roboto Mono"/>
          <w:color w:val="188038"/>
          <w:rtl w:val="0"/>
        </w:rPr>
        <w:t xml:space="preserve">DevNotes-Key.pem</w:t>
      </w:r>
      <w:r w:rsidDel="00000000" w:rsidR="00000000" w:rsidRPr="00000000">
        <w:rPr>
          <w:rtl w:val="0"/>
        </w:rPr>
        <w:t xml:space="preserve"> key pair. Updated the Amazon Linux 2023 package metadata and installed Nginx.</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SSH provided administrative access to the server, while Nginx was installed to serve HTTP traffic and support reverse-proxy routing.</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0B1">
      <w:pPr>
        <w:numPr>
          <w:ilvl w:val="0"/>
          <w:numId w:val="8"/>
        </w:numPr>
        <w:spacing w:after="0" w:afterAutospacing="0" w:before="240" w:lineRule="auto"/>
        <w:ind w:left="720" w:hanging="360"/>
      </w:pPr>
      <w:r w:rsidDel="00000000" w:rsidR="00000000" w:rsidRPr="00000000">
        <w:rPr>
          <w:b w:val="1"/>
          <w:bCs w:val="1"/>
          <w:rtl w:val="0"/>
        </w:rPr>
        <w:t xml:space="preserve">Operating system:</w:t>
      </w:r>
      <w:r w:rsidDel="00000000" w:rsidR="00000000" w:rsidRPr="00000000">
        <w:rPr>
          <w:rtl w:val="0"/>
        </w:rPr>
        <w:t xml:space="preserve"> Amazon Linux 2023</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b w:val="1"/>
          <w:bCs w:val="1"/>
          <w:rtl w:val="0"/>
        </w:rPr>
        <w:t xml:space="preserve">SSH 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ec2-user</w:t>
      </w:r>
    </w:p>
    <w:p w:rsidR="00000000" w:rsidDel="00000000" w:rsidP="00000000" w:rsidRDefault="00000000" w:rsidRPr="00000000" w14:paraId="000000B3">
      <w:pPr>
        <w:numPr>
          <w:ilvl w:val="0"/>
          <w:numId w:val="8"/>
        </w:numPr>
        <w:spacing w:after="0" w:afterAutospacing="0" w:before="0" w:beforeAutospacing="0" w:lineRule="auto"/>
        <w:ind w:left="720" w:hanging="360"/>
      </w:pPr>
      <w:r w:rsidDel="00000000" w:rsidR="00000000" w:rsidRPr="00000000">
        <w:rPr>
          <w:b w:val="1"/>
          <w:bCs w:val="1"/>
          <w:rtl w:val="0"/>
        </w:rPr>
        <w:t xml:space="preserve">SSH 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DevNotes-Key.pem</w:t>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b w:val="1"/>
          <w:bCs w:val="1"/>
          <w:rtl w:val="0"/>
        </w:rPr>
        <w:t xml:space="preserve">Package manager: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dnf</w:t>
      </w:r>
    </w:p>
    <w:p w:rsidR="00000000" w:rsidDel="00000000" w:rsidP="00000000" w:rsidRDefault="00000000" w:rsidRPr="00000000" w14:paraId="000000B5">
      <w:pPr>
        <w:numPr>
          <w:ilvl w:val="0"/>
          <w:numId w:val="8"/>
        </w:numPr>
        <w:spacing w:after="240" w:before="0" w:beforeAutospacing="0" w:lineRule="auto"/>
        <w:ind w:left="720" w:hanging="360"/>
      </w:pPr>
      <w:r w:rsidDel="00000000" w:rsidR="00000000" w:rsidRPr="00000000">
        <w:rPr>
          <w:b w:val="1"/>
          <w:bCs w:val="1"/>
          <w:rtl w:val="0"/>
        </w:rPr>
        <w:t xml:space="preserve">Web server:</w:t>
      </w:r>
      <w:r w:rsidDel="00000000" w:rsidR="00000000" w:rsidRPr="00000000">
        <w:rPr>
          <w:rtl w:val="0"/>
        </w:rPr>
        <w:t xml:space="preserve"> Nginx</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Commands used:</w:t>
      </w:r>
    </w:p>
    <w:p w:rsidR="00000000" w:rsidDel="00000000" w:rsidP="00000000" w:rsidRDefault="00000000" w:rsidRPr="00000000" w14:paraId="000000B7">
      <w:pPr>
        <w:rPr/>
      </w:pPr>
      <w:r w:rsidDel="00000000" w:rsidR="00000000" w:rsidRPr="00000000">
        <w:rPr>
          <w:rtl w:val="0"/>
        </w:rPr>
        <w:t xml:space="preserve">chmod 400 ~/Downloads/DevNotes-Key.pem</w:t>
      </w:r>
    </w:p>
    <w:p w:rsidR="00000000" w:rsidDel="00000000" w:rsidP="00000000" w:rsidRDefault="00000000" w:rsidRPr="00000000" w14:paraId="000000B8">
      <w:pPr>
        <w:rPr/>
      </w:pPr>
      <w:r w:rsidDel="00000000" w:rsidR="00000000" w:rsidRPr="00000000">
        <w:rPr>
          <w:rtl w:val="0"/>
        </w:rPr>
        <w:t xml:space="preserve">ssh -i ~/Downloads/DevNotes-Key.pem ec2-user@13.234.59.46</w:t>
      </w:r>
    </w:p>
    <w:p w:rsidR="00000000" w:rsidDel="00000000" w:rsidP="00000000" w:rsidRDefault="00000000" w:rsidRPr="00000000" w14:paraId="000000B9">
      <w:pPr>
        <w:rPr/>
      </w:pPr>
      <w:r w:rsidDel="00000000" w:rsidR="00000000" w:rsidRPr="00000000">
        <w:rPr>
          <w:rtl w:val="0"/>
        </w:rPr>
        <w:t xml:space="preserve">sudo dnf update -y</w:t>
      </w:r>
    </w:p>
    <w:p w:rsidR="00000000" w:rsidDel="00000000" w:rsidP="00000000" w:rsidRDefault="00000000" w:rsidRPr="00000000" w14:paraId="000000BA">
      <w:pPr>
        <w:rPr/>
      </w:pPr>
      <w:r w:rsidDel="00000000" w:rsidR="00000000" w:rsidRPr="00000000">
        <w:rPr>
          <w:rtl w:val="0"/>
        </w:rPr>
        <w:t xml:space="preserve">sudo dnf install nginx -y</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SSH session was established, and Nginx was installed successfully.</w:t>
      </w:r>
    </w:p>
    <w:p w:rsidR="00000000" w:rsidDel="00000000" w:rsidP="00000000" w:rsidRDefault="00000000" w:rsidRPr="00000000" w14:paraId="000000BC">
      <w:pPr>
        <w:rPr/>
      </w:pPr>
      <w:r w:rsidDel="00000000" w:rsidR="00000000" w:rsidRPr="00000000">
        <w:rPr/>
        <w:drawing>
          <wp:inline distB="114300" distT="114300" distL="114300" distR="114300">
            <wp:extent cx="5943600" cy="3594100"/>
            <wp:effectExtent b="0" l="0" r="0" t="0"/>
            <wp:docPr id="43"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h60400j9jx0n" w:id="17"/>
      <w:bookmarkEnd w:id="17"/>
      <w:r w:rsidDel="00000000" w:rsidR="00000000" w:rsidRPr="00000000">
        <w:rPr>
          <w:b w:val="1"/>
          <w:bCs w:val="1"/>
          <w:color w:val="000000"/>
          <w:sz w:val="26"/>
          <w:szCs w:val="26"/>
          <w:rtl w:val="0"/>
        </w:rPr>
        <w:t xml:space="preserve">Screenshot 12 — Nginx Service Verification</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Enabled Nginx to start automatically at boot and started the service immediately.</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To ensure that the web server runs as a managed system service and is available after a server restart.</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Command used:</w:t>
      </w:r>
    </w:p>
    <w:p w:rsidR="00000000" w:rsidDel="00000000" w:rsidP="00000000" w:rsidRDefault="00000000" w:rsidRPr="00000000" w14:paraId="000000C1">
      <w:pPr>
        <w:rPr/>
      </w:pPr>
      <w:r w:rsidDel="00000000" w:rsidR="00000000" w:rsidRPr="00000000">
        <w:rPr>
          <w:rtl w:val="0"/>
        </w:rPr>
        <w:t xml:space="preserve">sudo systemctl enable --now nginx</w:t>
      </w:r>
    </w:p>
    <w:p w:rsidR="00000000" w:rsidDel="00000000" w:rsidP="00000000" w:rsidRDefault="00000000" w:rsidRPr="00000000" w14:paraId="000000C2">
      <w:pPr>
        <w:rPr/>
      </w:pPr>
      <w:r w:rsidDel="00000000" w:rsidR="00000000" w:rsidRPr="00000000">
        <w:rPr>
          <w:rtl w:val="0"/>
        </w:rPr>
        <w:t xml:space="preserve">sudo systemctl status nginx</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0C4">
      <w:pPr>
        <w:numPr>
          <w:ilvl w:val="0"/>
          <w:numId w:val="20"/>
        </w:numPr>
        <w:spacing w:after="0" w:afterAutospacing="0" w:before="240" w:lineRule="auto"/>
        <w:ind w:left="720" w:hanging="360"/>
      </w:pPr>
      <w:r w:rsidDel="00000000" w:rsidR="00000000" w:rsidRPr="00000000">
        <w:rPr>
          <w:b w:val="1"/>
          <w:bCs w:val="1"/>
          <w:rtl w:val="0"/>
        </w:rPr>
        <w:t xml:space="preserve">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nginx.service</w:t>
      </w:r>
    </w:p>
    <w:p w:rsidR="00000000" w:rsidDel="00000000" w:rsidP="00000000" w:rsidRDefault="00000000" w:rsidRPr="00000000" w14:paraId="000000C5">
      <w:pPr>
        <w:numPr>
          <w:ilvl w:val="0"/>
          <w:numId w:val="20"/>
        </w:numPr>
        <w:spacing w:after="0" w:afterAutospacing="0" w:before="0" w:beforeAutospacing="0" w:lineRule="auto"/>
        <w:ind w:left="720" w:hanging="360"/>
      </w:pPr>
      <w:r w:rsidDel="00000000" w:rsidR="00000000" w:rsidRPr="00000000">
        <w:rPr>
          <w:b w:val="1"/>
          <w:bCs w:val="1"/>
          <w:rtl w:val="0"/>
        </w:rPr>
        <w:t xml:space="preserve">Enabled at boot:</w:t>
      </w:r>
      <w:r w:rsidDel="00000000" w:rsidR="00000000" w:rsidRPr="00000000">
        <w:rPr>
          <w:rtl w:val="0"/>
        </w:rPr>
        <w:t xml:space="preserve"> Yes</w:t>
      </w:r>
    </w:p>
    <w:p w:rsidR="00000000" w:rsidDel="00000000" w:rsidP="00000000" w:rsidRDefault="00000000" w:rsidRPr="00000000" w14:paraId="000000C6">
      <w:pPr>
        <w:numPr>
          <w:ilvl w:val="0"/>
          <w:numId w:val="20"/>
        </w:numPr>
        <w:spacing w:after="0" w:afterAutospacing="0" w:before="0" w:beforeAutospacing="0" w:lineRule="auto"/>
        <w:ind w:left="720" w:hanging="360"/>
      </w:pPr>
      <w:r w:rsidDel="00000000" w:rsidR="00000000" w:rsidRPr="00000000">
        <w:rPr>
          <w:b w:val="1"/>
          <w:bCs w:val="1"/>
          <w:rtl w:val="0"/>
        </w:rPr>
        <w:t xml:space="preserve">Current status:</w:t>
      </w:r>
      <w:r w:rsidDel="00000000" w:rsidR="00000000" w:rsidRPr="00000000">
        <w:rPr>
          <w:rtl w:val="0"/>
        </w:rPr>
        <w:t xml:space="preserve"> Active (running)</w:t>
      </w:r>
    </w:p>
    <w:p w:rsidR="00000000" w:rsidDel="00000000" w:rsidP="00000000" w:rsidRDefault="00000000" w:rsidRPr="00000000" w14:paraId="000000C7">
      <w:pPr>
        <w:numPr>
          <w:ilvl w:val="0"/>
          <w:numId w:val="20"/>
        </w:numPr>
        <w:spacing w:after="240" w:before="0" w:beforeAutospacing="0" w:lineRule="auto"/>
        <w:ind w:left="720" w:hanging="360"/>
      </w:pPr>
      <w:r w:rsidDel="00000000" w:rsidR="00000000" w:rsidRPr="00000000">
        <w:rPr>
          <w:b w:val="1"/>
          <w:bCs w:val="1"/>
          <w:rtl w:val="0"/>
        </w:rPr>
        <w:t xml:space="preserve">Configuration test:</w:t>
      </w:r>
      <w:r w:rsidDel="00000000" w:rsidR="00000000" w:rsidRPr="00000000">
        <w:rPr>
          <w:rtl w:val="0"/>
        </w:rPr>
        <w:t xml:space="preserve"> Successful</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screenshot confirms that Nginx was running and its configuration syntax check succeeded.</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verifies the Nginx service at that point in time; it does not by itself prove that the complete DevNotes application or backend API was working.</w:t>
      </w:r>
    </w:p>
    <w:p w:rsidR="00000000" w:rsidDel="00000000" w:rsidP="00000000" w:rsidRDefault="00000000" w:rsidRPr="00000000" w14:paraId="000000CA">
      <w:pPr>
        <w:rPr/>
      </w:pPr>
      <w:r w:rsidDel="00000000" w:rsidR="00000000" w:rsidRPr="00000000">
        <w:rPr/>
        <w:drawing>
          <wp:inline distB="114300" distT="114300" distL="114300" distR="114300">
            <wp:extent cx="5943600" cy="1955800"/>
            <wp:effectExtent b="0" l="0" r="0" t="0"/>
            <wp:docPr id="3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943600" cy="1993900"/>
            <wp:effectExtent b="0" l="0" r="0" t="0"/>
            <wp:docPr id="2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5943600" cy="3581400"/>
            <wp:effectExtent b="0" l="0" r="0" t="0"/>
            <wp:docPr id="3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8tc2qelnkaf0" w:id="18"/>
      <w:bookmarkEnd w:id="18"/>
      <w:r w:rsidDel="00000000" w:rsidR="00000000" w:rsidRPr="00000000">
        <w:rPr>
          <w:b w:val="1"/>
          <w:bCs w:val="1"/>
          <w:sz w:val="34"/>
          <w:szCs w:val="34"/>
          <w:rtl w:val="0"/>
        </w:rPr>
        <w:t xml:space="preserve">6. Amazon CloudWatch — Monitoring and Alerts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m33ishdkbri1" w:id="19"/>
      <w:bookmarkEnd w:id="19"/>
      <w:r w:rsidDel="00000000" w:rsidR="00000000" w:rsidRPr="00000000">
        <w:rPr>
          <w:b w:val="1"/>
          <w:bCs w:val="1"/>
          <w:color w:val="000000"/>
          <w:sz w:val="26"/>
          <w:szCs w:val="26"/>
          <w:rtl w:val="0"/>
        </w:rPr>
        <w:t xml:space="preserve">Screenshot 13 — EC2 CPU Utilization Alarm</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Created a CloudWatch alarm named </w:t>
      </w:r>
      <w:r w:rsidDel="00000000" w:rsidR="00000000" w:rsidRPr="00000000">
        <w:rPr>
          <w:rFonts w:ascii="Roboto Mono" w:cs="Roboto Mono" w:eastAsia="Roboto Mono" w:hAnsi="Roboto Mono"/>
          <w:color w:val="188038"/>
          <w:rtl w:val="0"/>
        </w:rPr>
        <w:t xml:space="preserve">DevNotes-High-CPU-Alarm</w:t>
      </w:r>
      <w:r w:rsidDel="00000000" w:rsidR="00000000" w:rsidRPr="00000000">
        <w:rPr>
          <w:rtl w:val="0"/>
        </w:rPr>
        <w:t xml:space="preserve"> to monitor the EC2 instance's CPU utilization.</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To identify unusually high CPU usage and receive alerts when the server exceeds the configured threshold.</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0D7">
      <w:pPr>
        <w:numPr>
          <w:ilvl w:val="0"/>
          <w:numId w:val="13"/>
        </w:numPr>
        <w:spacing w:after="0" w:afterAutospacing="0" w:before="240" w:lineRule="auto"/>
        <w:ind w:left="720" w:hanging="360"/>
      </w:pPr>
      <w:r w:rsidDel="00000000" w:rsidR="00000000" w:rsidRPr="00000000">
        <w:rPr>
          <w:b w:val="1"/>
          <w:bCs w:val="1"/>
          <w:rtl w:val="0"/>
        </w:rPr>
        <w:t xml:space="preserve">Alarm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DevNotes-High-CPU-Alarm</w:t>
      </w:r>
    </w:p>
    <w:p w:rsidR="00000000" w:rsidDel="00000000" w:rsidP="00000000" w:rsidRDefault="00000000" w:rsidRPr="00000000" w14:paraId="000000D8">
      <w:pPr>
        <w:numPr>
          <w:ilvl w:val="0"/>
          <w:numId w:val="13"/>
        </w:numPr>
        <w:spacing w:after="0" w:afterAutospacing="0" w:before="0" w:beforeAutospacing="0" w:lineRule="auto"/>
        <w:ind w:left="720" w:hanging="360"/>
      </w:pPr>
      <w:r w:rsidDel="00000000" w:rsidR="00000000" w:rsidRPr="00000000">
        <w:rPr>
          <w:b w:val="1"/>
          <w:bCs w:val="1"/>
          <w:rtl w:val="0"/>
        </w:rPr>
        <w:t xml:space="preserve">Monitored metric: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CPUUtilization</w:t>
      </w:r>
    </w:p>
    <w:p w:rsidR="00000000" w:rsidDel="00000000" w:rsidP="00000000" w:rsidRDefault="00000000" w:rsidRPr="00000000" w14:paraId="000000D9">
      <w:pPr>
        <w:numPr>
          <w:ilvl w:val="0"/>
          <w:numId w:val="13"/>
        </w:numPr>
        <w:spacing w:after="0" w:afterAutospacing="0" w:before="0" w:beforeAutospacing="0" w:lineRule="auto"/>
        <w:ind w:left="720" w:hanging="360"/>
      </w:pPr>
      <w:r w:rsidDel="00000000" w:rsidR="00000000" w:rsidRPr="00000000">
        <w:rPr>
          <w:b w:val="1"/>
          <w:bCs w:val="1"/>
          <w:rtl w:val="0"/>
        </w:rPr>
        <w:t xml:space="preserve">Threshold:</w:t>
      </w:r>
      <w:r w:rsidDel="00000000" w:rsidR="00000000" w:rsidRPr="00000000">
        <w:rPr>
          <w:rtl w:val="0"/>
        </w:rPr>
        <w:t xml:space="preserve"> Greater than 70%</w:t>
      </w:r>
    </w:p>
    <w:p w:rsidR="00000000" w:rsidDel="00000000" w:rsidP="00000000" w:rsidRDefault="00000000" w:rsidRPr="00000000" w14:paraId="000000DA">
      <w:pPr>
        <w:numPr>
          <w:ilvl w:val="0"/>
          <w:numId w:val="13"/>
        </w:numPr>
        <w:spacing w:after="0" w:afterAutospacing="0" w:before="0" w:beforeAutospacing="0" w:lineRule="auto"/>
        <w:ind w:left="720" w:hanging="360"/>
      </w:pPr>
      <w:r w:rsidDel="00000000" w:rsidR="00000000" w:rsidRPr="00000000">
        <w:rPr>
          <w:b w:val="1"/>
          <w:bCs w:val="1"/>
          <w:rtl w:val="0"/>
        </w:rPr>
        <w:t xml:space="preserve">Evaluation period:</w:t>
      </w:r>
      <w:r w:rsidDel="00000000" w:rsidR="00000000" w:rsidRPr="00000000">
        <w:rPr>
          <w:rtl w:val="0"/>
        </w:rPr>
        <w:t xml:space="preserve"> 1 datapoint within 5 minutes</w:t>
      </w:r>
    </w:p>
    <w:p w:rsidR="00000000" w:rsidDel="00000000" w:rsidP="00000000" w:rsidRDefault="00000000" w:rsidRPr="00000000" w14:paraId="000000DB">
      <w:pPr>
        <w:numPr>
          <w:ilvl w:val="0"/>
          <w:numId w:val="13"/>
        </w:numPr>
        <w:spacing w:after="0" w:afterAutospacing="0" w:before="0" w:beforeAutospacing="0" w:lineRule="auto"/>
        <w:ind w:left="720" w:hanging="360"/>
      </w:pPr>
      <w:r w:rsidDel="00000000" w:rsidR="00000000" w:rsidRPr="00000000">
        <w:rPr>
          <w:b w:val="1"/>
          <w:bCs w:val="1"/>
          <w:rtl w:val="0"/>
        </w:rPr>
        <w:t xml:space="preserve">Current state shown:</w:t>
      </w:r>
      <w:r w:rsidDel="00000000" w:rsidR="00000000" w:rsidRPr="00000000">
        <w:rPr>
          <w:rtl w:val="0"/>
        </w:rPr>
        <w:t xml:space="preserve"> OK</w:t>
      </w:r>
    </w:p>
    <w:p w:rsidR="00000000" w:rsidDel="00000000" w:rsidP="00000000" w:rsidRDefault="00000000" w:rsidRPr="00000000" w14:paraId="000000DC">
      <w:pPr>
        <w:numPr>
          <w:ilvl w:val="0"/>
          <w:numId w:val="13"/>
        </w:numPr>
        <w:spacing w:after="240" w:before="0" w:beforeAutospacing="0" w:lineRule="auto"/>
        <w:ind w:left="720" w:hanging="360"/>
      </w:pPr>
      <w:r w:rsidDel="00000000" w:rsidR="00000000" w:rsidRPr="00000000">
        <w:rPr>
          <w:b w:val="1"/>
          <w:bCs w:val="1"/>
          <w:rtl w:val="0"/>
        </w:rPr>
        <w:t xml:space="preserve">Insufficient data alarms:</w:t>
      </w:r>
      <w:r w:rsidDel="00000000" w:rsidR="00000000" w:rsidRPr="00000000">
        <w:rPr>
          <w:rtl w:val="0"/>
        </w:rPr>
        <w:t xml:space="preserve"> 0</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Result:</w:t>
      </w:r>
      <w:r w:rsidDel="00000000" w:rsidR="00000000" w:rsidRPr="00000000">
        <w:rPr>
          <w:rtl w:val="0"/>
        </w:rPr>
        <w:t xml:space="preserve"> CloudWatch displays the alarm in the OK state, meaning the configured alarm condition was not currently breached based on the available evaluation data.</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screenshot confirms the alarm and its threshold. It does not independently confirm that an email notification was delivered or that a high-CPU test successfully triggered the alarm.</w:t>
      </w:r>
    </w:p>
    <w:p w:rsidR="00000000" w:rsidDel="00000000" w:rsidP="00000000" w:rsidRDefault="00000000" w:rsidRPr="00000000" w14:paraId="000000DF">
      <w:pPr>
        <w:rPr/>
      </w:pPr>
      <w:r w:rsidDel="00000000" w:rsidR="00000000" w:rsidRPr="00000000">
        <w:rPr/>
        <w:drawing>
          <wp:inline distB="114300" distT="114300" distL="114300" distR="114300">
            <wp:extent cx="5943600" cy="3302000"/>
            <wp:effectExtent b="0" l="0" r="0" t="0"/>
            <wp:docPr id="1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kij5r9jk0ugr" w:id="20"/>
      <w:bookmarkEnd w:id="20"/>
      <w:r w:rsidDel="00000000" w:rsidR="00000000" w:rsidRPr="00000000">
        <w:rPr>
          <w:b w:val="1"/>
          <w:bCs w:val="1"/>
          <w:sz w:val="34"/>
          <w:szCs w:val="34"/>
          <w:rtl w:val="0"/>
        </w:rPr>
        <w:t xml:space="preserve">Amazon SNS — CloudWatch Alert Notifications</w:t>
      </w:r>
    </w:p>
    <w:p w:rsidR="00000000" w:rsidDel="00000000" w:rsidP="00000000" w:rsidRDefault="00000000" w:rsidRPr="00000000" w14:paraId="000000E4">
      <w:pPr>
        <w:spacing w:after="240" w:before="240" w:lineRule="auto"/>
        <w:rPr/>
      </w:pPr>
      <w:r w:rsidDel="00000000" w:rsidR="00000000" w:rsidRPr="00000000">
        <w:rPr>
          <w:rtl w:val="0"/>
        </w:rPr>
        <w:t xml:space="preserve">Amazon Simple Notification Service (SNS) was configured to provide email notifications for the DevNotes project's CloudWatch monitoring alerts.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lzydzr3fegmz" w:id="21"/>
      <w:bookmarkEnd w:id="21"/>
      <w:r w:rsidDel="00000000" w:rsidR="00000000" w:rsidRPr="00000000">
        <w:rPr>
          <w:b w:val="1"/>
          <w:bCs w:val="1"/>
          <w:color w:val="000000"/>
          <w:sz w:val="26"/>
          <w:szCs w:val="26"/>
          <w:rtl w:val="0"/>
        </w:rPr>
        <w:t xml:space="preserve">Screenshot 14 — SNS Topic and Email Subscription</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Created the Standard SNS topic </w:t>
      </w:r>
      <w:r w:rsidDel="00000000" w:rsidR="00000000" w:rsidRPr="00000000">
        <w:rPr>
          <w:rFonts w:ascii="Roboto Mono" w:cs="Roboto Mono" w:eastAsia="Roboto Mono" w:hAnsi="Roboto Mono"/>
          <w:color w:val="188038"/>
          <w:rtl w:val="0"/>
        </w:rPr>
        <w:t xml:space="preserve">fahim-project2-alerts</w:t>
      </w:r>
      <w:r w:rsidDel="00000000" w:rsidR="00000000" w:rsidRPr="00000000">
        <w:rPr>
          <w:rtl w:val="0"/>
        </w:rPr>
        <w:t xml:space="preserve"> and configured an email subscription.</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To provide a notification destination for CloudWatch alarms when their configured actions are triggered.</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0E9">
      <w:pPr>
        <w:numPr>
          <w:ilvl w:val="0"/>
          <w:numId w:val="33"/>
        </w:numPr>
        <w:spacing w:after="0" w:afterAutospacing="0" w:before="240" w:lineRule="auto"/>
        <w:ind w:left="720" w:hanging="360"/>
      </w:pPr>
      <w:r w:rsidDel="00000000" w:rsidR="00000000" w:rsidRPr="00000000">
        <w:rPr>
          <w:b w:val="1"/>
          <w:bCs w:val="1"/>
          <w:rtl w:val="0"/>
        </w:rPr>
        <w:t xml:space="preserve">Topic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fahim-project2-alerts</w:t>
      </w:r>
    </w:p>
    <w:p w:rsidR="00000000" w:rsidDel="00000000" w:rsidP="00000000" w:rsidRDefault="00000000" w:rsidRPr="00000000" w14:paraId="000000EA">
      <w:pPr>
        <w:numPr>
          <w:ilvl w:val="0"/>
          <w:numId w:val="33"/>
        </w:numPr>
        <w:spacing w:after="0" w:afterAutospacing="0" w:before="0" w:beforeAutospacing="0" w:lineRule="auto"/>
        <w:ind w:left="720" w:hanging="360"/>
      </w:pPr>
      <w:r w:rsidDel="00000000" w:rsidR="00000000" w:rsidRPr="00000000">
        <w:rPr>
          <w:b w:val="1"/>
          <w:bCs w:val="1"/>
          <w:rtl w:val="0"/>
        </w:rPr>
        <w:t xml:space="preserve">Topic type:</w:t>
      </w:r>
      <w:r w:rsidDel="00000000" w:rsidR="00000000" w:rsidRPr="00000000">
        <w:rPr>
          <w:rtl w:val="0"/>
        </w:rPr>
        <w:t xml:space="preserve"> Standard</w:t>
      </w:r>
    </w:p>
    <w:p w:rsidR="00000000" w:rsidDel="00000000" w:rsidP="00000000" w:rsidRDefault="00000000" w:rsidRPr="00000000" w14:paraId="000000EB">
      <w:pPr>
        <w:numPr>
          <w:ilvl w:val="0"/>
          <w:numId w:val="33"/>
        </w:numPr>
        <w:spacing w:after="0" w:afterAutospacing="0" w:before="0" w:beforeAutospacing="0" w:lineRule="auto"/>
        <w:ind w:left="720" w:hanging="360"/>
      </w:pPr>
      <w:r w:rsidDel="00000000" w:rsidR="00000000" w:rsidRPr="00000000">
        <w:rPr>
          <w:b w:val="1"/>
          <w:bCs w:val="1"/>
          <w:rtl w:val="0"/>
        </w:rPr>
        <w:t xml:space="preserve">Region:</w:t>
      </w:r>
      <w:r w:rsidDel="00000000" w:rsidR="00000000" w:rsidRPr="00000000">
        <w:rPr>
          <w:rtl w:val="0"/>
        </w:rPr>
        <w:t xml:space="preserve"> Mumbai (</w:t>
      </w:r>
      <w:r w:rsidDel="00000000" w:rsidR="00000000" w:rsidRPr="00000000">
        <w:rPr>
          <w:rFonts w:ascii="Roboto Mono" w:cs="Roboto Mono" w:eastAsia="Roboto Mono" w:hAnsi="Roboto Mono"/>
          <w:color w:val="188038"/>
          <w:rtl w:val="0"/>
        </w:rPr>
        <w:t xml:space="preserve">ap-south-1</w:t>
      </w:r>
      <w:r w:rsidDel="00000000" w:rsidR="00000000" w:rsidRPr="00000000">
        <w:rPr>
          <w:rtl w:val="0"/>
        </w:rPr>
        <w:t xml:space="preserve">)</w:t>
      </w:r>
    </w:p>
    <w:p w:rsidR="00000000" w:rsidDel="00000000" w:rsidP="00000000" w:rsidRDefault="00000000" w:rsidRPr="00000000" w14:paraId="000000EC">
      <w:pPr>
        <w:numPr>
          <w:ilvl w:val="0"/>
          <w:numId w:val="33"/>
        </w:numPr>
        <w:spacing w:after="0" w:afterAutospacing="0" w:before="0" w:beforeAutospacing="0" w:lineRule="auto"/>
        <w:ind w:left="720" w:hanging="360"/>
      </w:pPr>
      <w:r w:rsidDel="00000000" w:rsidR="00000000" w:rsidRPr="00000000">
        <w:rPr>
          <w:b w:val="1"/>
          <w:bCs w:val="1"/>
          <w:rtl w:val="0"/>
        </w:rPr>
        <w:t xml:space="preserve">Email 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rehmnjr@gmail.com</w:t>
      </w:r>
    </w:p>
    <w:p w:rsidR="00000000" w:rsidDel="00000000" w:rsidP="00000000" w:rsidRDefault="00000000" w:rsidRPr="00000000" w14:paraId="000000ED">
      <w:pPr>
        <w:numPr>
          <w:ilvl w:val="0"/>
          <w:numId w:val="33"/>
        </w:numPr>
        <w:spacing w:after="0" w:afterAutospacing="0" w:before="0" w:beforeAutospacing="0" w:lineRule="auto"/>
        <w:ind w:left="720" w:hanging="360"/>
      </w:pPr>
      <w:r w:rsidDel="00000000" w:rsidR="00000000" w:rsidRPr="00000000">
        <w:rPr>
          <w:b w:val="1"/>
          <w:bCs w:val="1"/>
          <w:rtl w:val="0"/>
        </w:rPr>
        <w:t xml:space="preserve">Subscriptions:</w:t>
      </w:r>
      <w:r w:rsidDel="00000000" w:rsidR="00000000" w:rsidRPr="00000000">
        <w:rPr>
          <w:rtl w:val="0"/>
        </w:rPr>
        <w:t xml:space="preserve"> 1</w:t>
      </w:r>
    </w:p>
    <w:p w:rsidR="00000000" w:rsidDel="00000000" w:rsidP="00000000" w:rsidRDefault="00000000" w:rsidRPr="00000000" w14:paraId="000000EE">
      <w:pPr>
        <w:numPr>
          <w:ilvl w:val="0"/>
          <w:numId w:val="33"/>
        </w:numPr>
        <w:spacing w:after="240" w:before="0" w:beforeAutospacing="0" w:lineRule="auto"/>
        <w:ind w:left="720" w:hanging="360"/>
      </w:pPr>
      <w:r w:rsidDel="00000000" w:rsidR="00000000" w:rsidRPr="00000000">
        <w:rPr>
          <w:b w:val="1"/>
          <w:bCs w:val="1"/>
          <w:rtl w:val="0"/>
        </w:rPr>
        <w:t xml:space="preserve">Subscription status:</w:t>
      </w:r>
      <w:r w:rsidDel="00000000" w:rsidR="00000000" w:rsidRPr="00000000">
        <w:rPr>
          <w:rtl w:val="0"/>
        </w:rPr>
        <w:t xml:space="preserve"> Confirmed</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SNS topic and its email subscription were configured successfully.</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Note:</w:t>
      </w:r>
      <w:r w:rsidDel="00000000" w:rsidR="00000000" w:rsidRPr="00000000">
        <w:rPr>
          <w:rtl w:val="0"/>
        </w:rPr>
        <w:t xml:space="preserve"> The screenshots confirm the topic and subscription status. They do not independently prove that an alarm notification was delivered to the inbox.</w:t>
      </w:r>
    </w:p>
    <w:p w:rsidR="00000000" w:rsidDel="00000000" w:rsidP="00000000" w:rsidRDefault="00000000" w:rsidRPr="00000000" w14:paraId="000000F1">
      <w:pPr>
        <w:rPr/>
      </w:pPr>
      <w:r w:rsidDel="00000000" w:rsidR="00000000" w:rsidRPr="00000000">
        <w:rPr/>
        <w:drawing>
          <wp:inline distB="114300" distT="114300" distL="114300" distR="114300">
            <wp:extent cx="5943600" cy="2247900"/>
            <wp:effectExtent b="0" l="0" r="0" t="0"/>
            <wp:docPr id="1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5943600" cy="2235200"/>
            <wp:effectExtent b="0" l="0" r="0" t="0"/>
            <wp:docPr id="1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80qnfnvwk9l6" w:id="22"/>
      <w:bookmarkEnd w:id="22"/>
      <w:r w:rsidDel="00000000" w:rsidR="00000000" w:rsidRPr="00000000">
        <w:rPr>
          <w:b w:val="1"/>
          <w:bCs w:val="1"/>
          <w:sz w:val="34"/>
          <w:szCs w:val="34"/>
          <w:rtl w:val="0"/>
        </w:rPr>
        <w:t xml:space="preserve">Amazon CloudWatch — EC2 CPU Monitoring</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tbvz70haj3w" w:id="23"/>
      <w:bookmarkEnd w:id="23"/>
      <w:r w:rsidDel="00000000" w:rsidR="00000000" w:rsidRPr="00000000">
        <w:rPr>
          <w:b w:val="1"/>
          <w:bCs w:val="1"/>
          <w:color w:val="000000"/>
          <w:sz w:val="26"/>
          <w:szCs w:val="26"/>
          <w:rtl w:val="0"/>
        </w:rPr>
        <w:t xml:space="preserve">Screenshot 15 — DevNotes High CPU Alarm Configuration</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Created a metric alarm named </w:t>
      </w:r>
      <w:r w:rsidDel="00000000" w:rsidR="00000000" w:rsidRPr="00000000">
        <w:rPr>
          <w:rFonts w:ascii="Roboto Mono" w:cs="Roboto Mono" w:eastAsia="Roboto Mono" w:hAnsi="Roboto Mono"/>
          <w:color w:val="188038"/>
          <w:rtl w:val="0"/>
        </w:rPr>
        <w:t xml:space="preserve">DevNotes-High-CPU-Alarm</w:t>
      </w:r>
      <w:r w:rsidDel="00000000" w:rsidR="00000000" w:rsidRPr="00000000">
        <w:rPr>
          <w:rtl w:val="0"/>
        </w:rPr>
        <w:t xml:space="preserve"> to monitor CPU utilization of the DevNotes EC2 instance.</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To detect high CPU usage and enable notifications when the server's resource consumption exceeds the configured threshold.</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Configuration :</w:t>
      </w:r>
    </w:p>
    <w:p w:rsidR="00000000" w:rsidDel="00000000" w:rsidP="00000000" w:rsidRDefault="00000000" w:rsidRPr="00000000" w14:paraId="000000FB">
      <w:pPr>
        <w:numPr>
          <w:ilvl w:val="0"/>
          <w:numId w:val="22"/>
        </w:numPr>
        <w:spacing w:after="0" w:afterAutospacing="0" w:before="240" w:lineRule="auto"/>
        <w:ind w:left="720" w:hanging="360"/>
      </w:pPr>
      <w:r w:rsidDel="00000000" w:rsidR="00000000" w:rsidRPr="00000000">
        <w:rPr>
          <w:b w:val="1"/>
          <w:bCs w:val="1"/>
          <w:rtl w:val="0"/>
        </w:rPr>
        <w:t xml:space="preserve">Alarm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DevNotes-High-CPU-Alarm</w:t>
      </w:r>
    </w:p>
    <w:p w:rsidR="00000000" w:rsidDel="00000000" w:rsidP="00000000" w:rsidRDefault="00000000" w:rsidRPr="00000000" w14:paraId="000000FC">
      <w:pPr>
        <w:numPr>
          <w:ilvl w:val="0"/>
          <w:numId w:val="22"/>
        </w:numPr>
        <w:spacing w:after="0" w:afterAutospacing="0" w:before="0" w:beforeAutospacing="0" w:lineRule="auto"/>
        <w:ind w:left="720" w:hanging="360"/>
      </w:pPr>
      <w:r w:rsidDel="00000000" w:rsidR="00000000" w:rsidRPr="00000000">
        <w:rPr>
          <w:b w:val="1"/>
          <w:bCs w:val="1"/>
          <w:rtl w:val="0"/>
        </w:rPr>
        <w:t xml:space="preserve">EC2 instance: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DevNotes-Web-Server</w:t>
      </w:r>
    </w:p>
    <w:p w:rsidR="00000000" w:rsidDel="00000000" w:rsidP="00000000" w:rsidRDefault="00000000" w:rsidRPr="00000000" w14:paraId="000000FD">
      <w:pPr>
        <w:numPr>
          <w:ilvl w:val="0"/>
          <w:numId w:val="22"/>
        </w:numPr>
        <w:spacing w:after="0" w:afterAutospacing="0" w:before="0" w:beforeAutospacing="0" w:lineRule="auto"/>
        <w:ind w:left="720" w:hanging="360"/>
      </w:pPr>
      <w:r w:rsidDel="00000000" w:rsidR="00000000" w:rsidRPr="00000000">
        <w:rPr>
          <w:b w:val="1"/>
          <w:bCs w:val="1"/>
          <w:rtl w:val="0"/>
        </w:rPr>
        <w:t xml:space="preserve">Instance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i-0949f90cacaef480b</w:t>
      </w:r>
    </w:p>
    <w:p w:rsidR="00000000" w:rsidDel="00000000" w:rsidP="00000000" w:rsidRDefault="00000000" w:rsidRPr="00000000" w14:paraId="000000FE">
      <w:pPr>
        <w:numPr>
          <w:ilvl w:val="0"/>
          <w:numId w:val="22"/>
        </w:numPr>
        <w:spacing w:after="0" w:afterAutospacing="0" w:before="0" w:beforeAutospacing="0" w:lineRule="auto"/>
        <w:ind w:left="720" w:hanging="360"/>
      </w:pPr>
      <w:r w:rsidDel="00000000" w:rsidR="00000000" w:rsidRPr="00000000">
        <w:rPr>
          <w:b w:val="1"/>
          <w:bCs w:val="1"/>
          <w:rtl w:val="0"/>
        </w:rPr>
        <w:t xml:space="preserve">Namespace: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AWS/EC2</w:t>
      </w:r>
    </w:p>
    <w:p w:rsidR="00000000" w:rsidDel="00000000" w:rsidP="00000000" w:rsidRDefault="00000000" w:rsidRPr="00000000" w14:paraId="000000FF">
      <w:pPr>
        <w:numPr>
          <w:ilvl w:val="0"/>
          <w:numId w:val="22"/>
        </w:numPr>
        <w:spacing w:after="0" w:afterAutospacing="0" w:before="0" w:beforeAutospacing="0" w:lineRule="auto"/>
        <w:ind w:left="720" w:hanging="360"/>
      </w:pPr>
      <w:r w:rsidDel="00000000" w:rsidR="00000000" w:rsidRPr="00000000">
        <w:rPr>
          <w:b w:val="1"/>
          <w:bCs w:val="1"/>
          <w:rtl w:val="0"/>
        </w:rPr>
        <w:t xml:space="preserve">Metric: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CPUUtilization</w:t>
      </w:r>
    </w:p>
    <w:p w:rsidR="00000000" w:rsidDel="00000000" w:rsidP="00000000" w:rsidRDefault="00000000" w:rsidRPr="00000000" w14:paraId="00000100">
      <w:pPr>
        <w:numPr>
          <w:ilvl w:val="0"/>
          <w:numId w:val="22"/>
        </w:numPr>
        <w:spacing w:after="0" w:afterAutospacing="0" w:before="0" w:beforeAutospacing="0" w:lineRule="auto"/>
        <w:ind w:left="720" w:hanging="360"/>
      </w:pPr>
      <w:r w:rsidDel="00000000" w:rsidR="00000000" w:rsidRPr="00000000">
        <w:rPr>
          <w:b w:val="1"/>
          <w:bCs w:val="1"/>
          <w:rtl w:val="0"/>
        </w:rPr>
        <w:t xml:space="preserve">Statistic:</w:t>
      </w:r>
      <w:r w:rsidDel="00000000" w:rsidR="00000000" w:rsidRPr="00000000">
        <w:rPr>
          <w:rtl w:val="0"/>
        </w:rPr>
        <w:t xml:space="preserve"> Average</w:t>
      </w:r>
    </w:p>
    <w:p w:rsidR="00000000" w:rsidDel="00000000" w:rsidP="00000000" w:rsidRDefault="00000000" w:rsidRPr="00000000" w14:paraId="00000101">
      <w:pPr>
        <w:numPr>
          <w:ilvl w:val="0"/>
          <w:numId w:val="22"/>
        </w:numPr>
        <w:spacing w:after="0" w:afterAutospacing="0" w:before="0" w:beforeAutospacing="0" w:lineRule="auto"/>
        <w:ind w:left="720" w:hanging="360"/>
      </w:pPr>
      <w:r w:rsidDel="00000000" w:rsidR="00000000" w:rsidRPr="00000000">
        <w:rPr>
          <w:b w:val="1"/>
          <w:bCs w:val="1"/>
          <w:rtl w:val="0"/>
        </w:rPr>
        <w:t xml:space="preserve">Threshold:</w:t>
      </w:r>
      <w:r w:rsidDel="00000000" w:rsidR="00000000" w:rsidRPr="00000000">
        <w:rPr>
          <w:rtl w:val="0"/>
        </w:rPr>
        <w:t xml:space="preserve"> CPU utilization greater than 70%</w:t>
      </w:r>
    </w:p>
    <w:p w:rsidR="00000000" w:rsidDel="00000000" w:rsidP="00000000" w:rsidRDefault="00000000" w:rsidRPr="00000000" w14:paraId="00000102">
      <w:pPr>
        <w:numPr>
          <w:ilvl w:val="0"/>
          <w:numId w:val="22"/>
        </w:numPr>
        <w:spacing w:after="0" w:afterAutospacing="0" w:before="0" w:beforeAutospacing="0" w:lineRule="auto"/>
        <w:ind w:left="720" w:hanging="360"/>
      </w:pPr>
      <w:r w:rsidDel="00000000" w:rsidR="00000000" w:rsidRPr="00000000">
        <w:rPr>
          <w:b w:val="1"/>
          <w:bCs w:val="1"/>
          <w:rtl w:val="0"/>
        </w:rPr>
        <w:t xml:space="preserve">Period:</w:t>
      </w:r>
      <w:r w:rsidDel="00000000" w:rsidR="00000000" w:rsidRPr="00000000">
        <w:rPr>
          <w:rtl w:val="0"/>
        </w:rPr>
        <w:t xml:space="preserve"> 5 minutes</w:t>
      </w:r>
    </w:p>
    <w:p w:rsidR="00000000" w:rsidDel="00000000" w:rsidP="00000000" w:rsidRDefault="00000000" w:rsidRPr="00000000" w14:paraId="00000103">
      <w:pPr>
        <w:numPr>
          <w:ilvl w:val="0"/>
          <w:numId w:val="22"/>
        </w:numPr>
        <w:spacing w:after="0" w:afterAutospacing="0" w:before="0" w:beforeAutospacing="0" w:lineRule="auto"/>
        <w:ind w:left="720" w:hanging="360"/>
      </w:pPr>
      <w:r w:rsidDel="00000000" w:rsidR="00000000" w:rsidRPr="00000000">
        <w:rPr>
          <w:b w:val="1"/>
          <w:bCs w:val="1"/>
          <w:rtl w:val="0"/>
        </w:rPr>
        <w:t xml:space="preserve">Datapoints to alarm:</w:t>
      </w:r>
      <w:r w:rsidDel="00000000" w:rsidR="00000000" w:rsidRPr="00000000">
        <w:rPr>
          <w:rtl w:val="0"/>
        </w:rPr>
        <w:t xml:space="preserve"> 1 out of 1</w:t>
      </w:r>
    </w:p>
    <w:p w:rsidR="00000000" w:rsidDel="00000000" w:rsidP="00000000" w:rsidRDefault="00000000" w:rsidRPr="00000000" w14:paraId="00000104">
      <w:pPr>
        <w:numPr>
          <w:ilvl w:val="0"/>
          <w:numId w:val="22"/>
        </w:numPr>
        <w:spacing w:after="0" w:afterAutospacing="0" w:before="0" w:beforeAutospacing="0" w:lineRule="auto"/>
        <w:ind w:left="720" w:hanging="360"/>
      </w:pPr>
      <w:r w:rsidDel="00000000" w:rsidR="00000000" w:rsidRPr="00000000">
        <w:rPr>
          <w:b w:val="1"/>
          <w:bCs w:val="1"/>
          <w:rtl w:val="0"/>
        </w:rPr>
        <w:t xml:space="preserve">Missing data treatment:</w:t>
      </w:r>
      <w:r w:rsidDel="00000000" w:rsidR="00000000" w:rsidRPr="00000000">
        <w:rPr>
          <w:rtl w:val="0"/>
        </w:rPr>
        <w:t xml:space="preserve"> Treat missing data as missing</w:t>
      </w:r>
    </w:p>
    <w:p w:rsidR="00000000" w:rsidDel="00000000" w:rsidP="00000000" w:rsidRDefault="00000000" w:rsidRPr="00000000" w14:paraId="00000105">
      <w:pPr>
        <w:numPr>
          <w:ilvl w:val="0"/>
          <w:numId w:val="22"/>
        </w:numPr>
        <w:spacing w:after="0" w:afterAutospacing="0" w:before="0" w:beforeAutospacing="0" w:lineRule="auto"/>
        <w:ind w:left="720" w:hanging="360"/>
      </w:pPr>
      <w:r w:rsidDel="00000000" w:rsidR="00000000" w:rsidRPr="00000000">
        <w:rPr>
          <w:b w:val="1"/>
          <w:bCs w:val="1"/>
          <w:rtl w:val="0"/>
        </w:rPr>
        <w:t xml:space="preserve">Alarm actions:</w:t>
      </w:r>
      <w:r w:rsidDel="00000000" w:rsidR="00000000" w:rsidRPr="00000000">
        <w:rPr>
          <w:rtl w:val="0"/>
        </w:rPr>
        <w:t xml:space="preserve"> Enabled</w:t>
      </w:r>
    </w:p>
    <w:p w:rsidR="00000000" w:rsidDel="00000000" w:rsidP="00000000" w:rsidRDefault="00000000" w:rsidRPr="00000000" w14:paraId="00000106">
      <w:pPr>
        <w:numPr>
          <w:ilvl w:val="0"/>
          <w:numId w:val="22"/>
        </w:numPr>
        <w:spacing w:after="240" w:before="0" w:beforeAutospacing="0" w:lineRule="auto"/>
        <w:ind w:left="720" w:hanging="360"/>
      </w:pPr>
      <w:r w:rsidDel="00000000" w:rsidR="00000000" w:rsidRPr="00000000">
        <w:rPr>
          <w:b w:val="1"/>
          <w:bCs w:val="1"/>
          <w:rtl w:val="0"/>
        </w:rPr>
        <w:t xml:space="preserve">State shown:</w:t>
      </w:r>
      <w:r w:rsidDel="00000000" w:rsidR="00000000" w:rsidRPr="00000000">
        <w:rPr>
          <w:rtl w:val="0"/>
        </w:rPr>
        <w:t xml:space="preserve"> Insufficient data</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alarm was configured with a 70% CPU threshold and a five-minute evaluation period. At the time of this screenshot, CloudWatch displayed </w:t>
      </w:r>
      <w:r w:rsidDel="00000000" w:rsidR="00000000" w:rsidRPr="00000000">
        <w:rPr>
          <w:rFonts w:ascii="Roboto Mono" w:cs="Roboto Mono" w:eastAsia="Roboto Mono" w:hAnsi="Roboto Mono"/>
          <w:color w:val="188038"/>
          <w:rtl w:val="0"/>
        </w:rPr>
        <w:t xml:space="preserve">Insufficient data</w:t>
      </w:r>
      <w:r w:rsidDel="00000000" w:rsidR="00000000" w:rsidRPr="00000000">
        <w:rPr>
          <w:rtl w:val="0"/>
        </w:rPr>
        <w:t xml:space="preserve">, so the alarm's current evaluation could not be confirmed.</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Note:</w:t>
      </w:r>
      <w:r w:rsidDel="00000000" w:rsidR="00000000" w:rsidRPr="00000000">
        <w:rPr>
          <w:rtl w:val="0"/>
        </w:rPr>
        <w:t xml:space="preserve"> Alarm actions were enabled. The SNS topic and confirmed email subscription were configured separately to support email notifications.</w:t>
      </w:r>
    </w:p>
    <w:p w:rsidR="00000000" w:rsidDel="00000000" w:rsidP="00000000" w:rsidRDefault="00000000" w:rsidRPr="00000000" w14:paraId="00000109">
      <w:pPr>
        <w:rPr/>
      </w:pPr>
      <w:r w:rsidDel="00000000" w:rsidR="00000000" w:rsidRPr="00000000">
        <w:rPr/>
        <w:drawing>
          <wp:inline distB="114300" distT="114300" distL="114300" distR="114300">
            <wp:extent cx="5943600" cy="3352800"/>
            <wp:effectExtent b="0" l="0" r="0" t="0"/>
            <wp:docPr id="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vbedqlgqj7ku" w:id="24"/>
      <w:bookmarkEnd w:id="24"/>
      <w:r w:rsidDel="00000000" w:rsidR="00000000" w:rsidRPr="00000000">
        <w:rPr>
          <w:b w:val="1"/>
          <w:bCs w:val="1"/>
          <w:color w:val="000000"/>
          <w:sz w:val="26"/>
          <w:szCs w:val="26"/>
          <w:rtl w:val="0"/>
        </w:rPr>
        <w:t xml:space="preserve">IAM — EC2 Role and Custom Policies</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Created the IAM role </w:t>
      </w:r>
      <w:r w:rsidDel="00000000" w:rsidR="00000000" w:rsidRPr="00000000">
        <w:rPr>
          <w:rFonts w:ascii="Roboto Mono" w:cs="Roboto Mono" w:eastAsia="Roboto Mono" w:hAnsi="Roboto Mono"/>
          <w:color w:val="188038"/>
          <w:rtl w:val="0"/>
        </w:rPr>
        <w:t xml:space="preserve">DevNotes-EC2-S3-Role</w:t>
      </w:r>
      <w:r w:rsidDel="00000000" w:rsidR="00000000" w:rsidRPr="00000000">
        <w:rPr>
          <w:rtl w:val="0"/>
        </w:rPr>
        <w:t xml:space="preserve"> and attached two custom inline policies.</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To allow the EC2 application server to access required AWS resources through an IAM role instead of storing long-term AWS access keys on the server.</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112">
      <w:pPr>
        <w:numPr>
          <w:ilvl w:val="0"/>
          <w:numId w:val="6"/>
        </w:numPr>
        <w:spacing w:after="0" w:afterAutospacing="0" w:before="240" w:lineRule="auto"/>
        <w:ind w:left="720" w:hanging="360"/>
      </w:pPr>
      <w:r w:rsidDel="00000000" w:rsidR="00000000" w:rsidRPr="00000000">
        <w:rPr>
          <w:b w:val="1"/>
          <w:bCs w:val="1"/>
          <w:rtl w:val="0"/>
        </w:rPr>
        <w:t xml:space="preserve">Role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DevNotes-EC2-S3-Role</w:t>
      </w:r>
    </w:p>
    <w:p w:rsidR="00000000" w:rsidDel="00000000" w:rsidP="00000000" w:rsidRDefault="00000000" w:rsidRPr="00000000" w14:paraId="00000113">
      <w:pPr>
        <w:numPr>
          <w:ilvl w:val="0"/>
          <w:numId w:val="6"/>
        </w:numPr>
        <w:spacing w:after="0" w:afterAutospacing="0" w:before="0" w:beforeAutospacing="0" w:lineRule="auto"/>
        <w:ind w:left="720" w:hanging="360"/>
      </w:pPr>
      <w:r w:rsidDel="00000000" w:rsidR="00000000" w:rsidRPr="00000000">
        <w:rPr>
          <w:b w:val="1"/>
          <w:bCs w:val="1"/>
          <w:rtl w:val="0"/>
        </w:rPr>
        <w:t xml:space="preserve">Trusted service:</w:t>
      </w:r>
      <w:r w:rsidDel="00000000" w:rsidR="00000000" w:rsidRPr="00000000">
        <w:rPr>
          <w:rtl w:val="0"/>
        </w:rPr>
        <w:t xml:space="preserve"> EC2 (as established in the role configuration)</w:t>
      </w:r>
    </w:p>
    <w:p w:rsidR="00000000" w:rsidDel="00000000" w:rsidP="00000000" w:rsidRDefault="00000000" w:rsidRPr="00000000" w14:paraId="00000114">
      <w:pPr>
        <w:numPr>
          <w:ilvl w:val="0"/>
          <w:numId w:val="6"/>
        </w:numPr>
        <w:spacing w:after="0" w:afterAutospacing="0" w:before="0" w:beforeAutospacing="0" w:lineRule="auto"/>
        <w:ind w:left="720" w:hanging="360"/>
      </w:pPr>
      <w:r w:rsidDel="00000000" w:rsidR="00000000" w:rsidRPr="00000000">
        <w:rPr>
          <w:b w:val="1"/>
          <w:bCs w:val="1"/>
          <w:rtl w:val="0"/>
        </w:rPr>
        <w:t xml:space="preserve">Instance profile: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DevNotes-EC2-S3-Role</w:t>
      </w:r>
    </w:p>
    <w:p w:rsidR="00000000" w:rsidDel="00000000" w:rsidP="00000000" w:rsidRDefault="00000000" w:rsidRPr="00000000" w14:paraId="00000115">
      <w:pPr>
        <w:numPr>
          <w:ilvl w:val="0"/>
          <w:numId w:val="6"/>
        </w:numPr>
        <w:spacing w:after="0" w:afterAutospacing="0" w:before="0" w:beforeAutospacing="0" w:lineRule="auto"/>
        <w:ind w:left="720" w:hanging="360"/>
      </w:pPr>
      <w:r w:rsidDel="00000000" w:rsidR="00000000" w:rsidRPr="00000000">
        <w:rPr>
          <w:b w:val="1"/>
          <w:bCs w:val="1"/>
          <w:rtl w:val="0"/>
        </w:rPr>
        <w:t xml:space="preserve">Maximum session duration:</w:t>
      </w:r>
      <w:r w:rsidDel="00000000" w:rsidR="00000000" w:rsidRPr="00000000">
        <w:rPr>
          <w:rtl w:val="0"/>
        </w:rPr>
        <w:t xml:space="preserve"> 1 hour</w:t>
      </w:r>
    </w:p>
    <w:p w:rsidR="00000000" w:rsidDel="00000000" w:rsidP="00000000" w:rsidRDefault="00000000" w:rsidRPr="00000000" w14:paraId="00000116">
      <w:pPr>
        <w:numPr>
          <w:ilvl w:val="0"/>
          <w:numId w:val="6"/>
        </w:numPr>
        <w:spacing w:after="0" w:afterAutospacing="0" w:before="0" w:beforeAutospacing="0" w:lineRule="auto"/>
        <w:ind w:left="720" w:hanging="360"/>
      </w:pPr>
      <w:r w:rsidDel="00000000" w:rsidR="00000000" w:rsidRPr="00000000">
        <w:rPr>
          <w:b w:val="1"/>
          <w:bCs w:val="1"/>
          <w:rtl w:val="0"/>
        </w:rPr>
        <w:t xml:space="preserve">Inline policy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DevNotes-S3-Access</w:t>
      </w:r>
    </w:p>
    <w:p w:rsidR="00000000" w:rsidDel="00000000" w:rsidP="00000000" w:rsidRDefault="00000000" w:rsidRPr="00000000" w14:paraId="00000117">
      <w:pPr>
        <w:numPr>
          <w:ilvl w:val="0"/>
          <w:numId w:val="6"/>
        </w:numPr>
        <w:spacing w:after="0" w:afterAutospacing="0" w:before="0" w:beforeAutospacing="0" w:lineRule="auto"/>
        <w:ind w:left="720" w:hanging="360"/>
      </w:pPr>
      <w:r w:rsidDel="00000000" w:rsidR="00000000" w:rsidRPr="00000000">
        <w:rPr>
          <w:b w:val="1"/>
          <w:bCs w:val="1"/>
          <w:rtl w:val="0"/>
        </w:rPr>
        <w:t xml:space="preserve">Inline policy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DevNotes-EC2-DescribeInstances</w:t>
      </w:r>
    </w:p>
    <w:p w:rsidR="00000000" w:rsidDel="00000000" w:rsidP="00000000" w:rsidRDefault="00000000" w:rsidRPr="00000000" w14:paraId="00000118">
      <w:pPr>
        <w:numPr>
          <w:ilvl w:val="0"/>
          <w:numId w:val="6"/>
        </w:numPr>
        <w:spacing w:after="240" w:before="0" w:beforeAutospacing="0" w:lineRule="auto"/>
        <w:ind w:left="720" w:hanging="360"/>
      </w:pPr>
      <w:r w:rsidDel="00000000" w:rsidR="00000000" w:rsidRPr="00000000">
        <w:rPr>
          <w:b w:val="1"/>
          <w:bCs w:val="1"/>
          <w:rtl w:val="0"/>
        </w:rPr>
        <w:t xml:space="preserve">Permissions boundary:</w:t>
      </w:r>
      <w:r w:rsidDel="00000000" w:rsidR="00000000" w:rsidRPr="00000000">
        <w:rPr>
          <w:rtl w:val="0"/>
        </w:rPr>
        <w:t xml:space="preserve"> Not set</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Purpose of the policies:</w:t>
      </w:r>
    </w:p>
    <w:p w:rsidR="00000000" w:rsidDel="00000000" w:rsidP="00000000" w:rsidRDefault="00000000" w:rsidRPr="00000000" w14:paraId="0000011A">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DevNotes-S3-Access</w:t>
      </w:r>
      <w:r w:rsidDel="00000000" w:rsidR="00000000" w:rsidRPr="00000000">
        <w:rPr>
          <w:rtl w:val="0"/>
        </w:rPr>
        <w:t xml:space="preserve"> — grants the S3 permissions defined in the policy for the project's backup bucket.</w:t>
      </w:r>
    </w:p>
    <w:p w:rsidR="00000000" w:rsidDel="00000000" w:rsidP="00000000" w:rsidRDefault="00000000" w:rsidRPr="00000000" w14:paraId="0000011B">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DevNotes-EC2-DescribeInstances</w:t>
      </w:r>
      <w:r w:rsidDel="00000000" w:rsidR="00000000" w:rsidRPr="00000000">
        <w:rPr>
          <w:rtl w:val="0"/>
        </w:rPr>
        <w:t xml:space="preserve"> — grants permission to describe EC2 instances.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IAM role and both inline policies were present in the AWS console.</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Security note:</w:t>
      </w:r>
      <w:r w:rsidDel="00000000" w:rsidR="00000000" w:rsidRPr="00000000">
        <w:rPr>
          <w:rtl w:val="0"/>
        </w:rPr>
        <w:t xml:space="preserve"> The exact actions and resource scope must be verified by opening each policy. The role screenshot alone does not show the full policy JSON or prove that every permission is restricted to the intended resources.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5943600" cy="2959100"/>
            <wp:effectExtent b="0" l="0" r="0" t="0"/>
            <wp:docPr id="39"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2isf2xpp5ap9" w:id="25"/>
      <w:bookmarkEnd w:id="25"/>
      <w:r w:rsidDel="00000000" w:rsidR="00000000" w:rsidRPr="00000000">
        <w:rPr>
          <w:b w:val="1"/>
          <w:bCs w:val="1"/>
          <w:color w:val="000000"/>
          <w:sz w:val="26"/>
          <w:szCs w:val="26"/>
          <w:rtl w:val="0"/>
        </w:rPr>
        <w:t xml:space="preserve">Amazon S3 — Database Backup Verification</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What I did:</w:t>
      </w:r>
      <w:r w:rsidDel="00000000" w:rsidR="00000000" w:rsidRPr="00000000">
        <w:rPr>
          <w:rtl w:val="0"/>
        </w:rPr>
        <w:t xml:space="preserve"> Stored two database backup files in the </w:t>
      </w:r>
      <w:r w:rsidDel="00000000" w:rsidR="00000000" w:rsidRPr="00000000">
        <w:rPr>
          <w:rFonts w:ascii="Roboto Mono" w:cs="Roboto Mono" w:eastAsia="Roboto Mono" w:hAnsi="Roboto Mono"/>
          <w:color w:val="188038"/>
          <w:rtl w:val="0"/>
        </w:rPr>
        <w:t xml:space="preserve">backups/</w:t>
      </w:r>
      <w:r w:rsidDel="00000000" w:rsidR="00000000" w:rsidRPr="00000000">
        <w:rPr>
          <w:rtl w:val="0"/>
        </w:rPr>
        <w:t xml:space="preserve"> folder of the DevNotes S3 bucket.</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Why did it:</w:t>
      </w:r>
      <w:r w:rsidDel="00000000" w:rsidR="00000000" w:rsidRPr="00000000">
        <w:rPr>
          <w:rtl w:val="0"/>
        </w:rPr>
        <w:t xml:space="preserve"> To keep backup copies separate from the EC2 instance, so they can be recovered even if the application server is terminated.</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125">
      <w:pPr>
        <w:numPr>
          <w:ilvl w:val="0"/>
          <w:numId w:val="7"/>
        </w:numPr>
        <w:spacing w:after="0" w:afterAutospacing="0" w:before="240" w:lineRule="auto"/>
        <w:ind w:left="720" w:hanging="360"/>
      </w:pPr>
      <w:r w:rsidDel="00000000" w:rsidR="00000000" w:rsidRPr="00000000">
        <w:rPr>
          <w:b w:val="1"/>
          <w:bCs w:val="1"/>
          <w:rtl w:val="0"/>
        </w:rPr>
        <w:t xml:space="preserve">Bucket: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devnotes-attachments-607252889349</w:t>
      </w:r>
    </w:p>
    <w:p w:rsidR="00000000" w:rsidDel="00000000" w:rsidP="00000000" w:rsidRDefault="00000000" w:rsidRPr="00000000" w14:paraId="00000126">
      <w:pPr>
        <w:numPr>
          <w:ilvl w:val="0"/>
          <w:numId w:val="7"/>
        </w:numPr>
        <w:spacing w:after="0" w:afterAutospacing="0" w:before="0" w:beforeAutospacing="0" w:lineRule="auto"/>
        <w:ind w:left="720" w:hanging="360"/>
      </w:pPr>
      <w:r w:rsidDel="00000000" w:rsidR="00000000" w:rsidRPr="00000000">
        <w:rPr>
          <w:b w:val="1"/>
          <w:bCs w:val="1"/>
          <w:rtl w:val="0"/>
        </w:rPr>
        <w:t xml:space="preserve">Prefix: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backups/</w:t>
      </w:r>
    </w:p>
    <w:p w:rsidR="00000000" w:rsidDel="00000000" w:rsidP="00000000" w:rsidRDefault="00000000" w:rsidRPr="00000000" w14:paraId="00000127">
      <w:pPr>
        <w:numPr>
          <w:ilvl w:val="0"/>
          <w:numId w:val="7"/>
        </w:numPr>
        <w:spacing w:after="0" w:afterAutospacing="0" w:before="0" w:beforeAutospacing="0" w:lineRule="auto"/>
        <w:ind w:left="720" w:hanging="360"/>
      </w:pPr>
      <w:r w:rsidDel="00000000" w:rsidR="00000000" w:rsidRPr="00000000">
        <w:rPr>
          <w:b w:val="1"/>
          <w:bCs w:val="1"/>
          <w:rtl w:val="0"/>
        </w:rPr>
        <w:t xml:space="preserve">Backup files: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devnotes-20261022-110717.db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devnotes-20261022-111030.db</w:t>
      </w:r>
    </w:p>
    <w:p w:rsidR="00000000" w:rsidDel="00000000" w:rsidP="00000000" w:rsidRDefault="00000000" w:rsidRPr="00000000" w14:paraId="00000128">
      <w:pPr>
        <w:numPr>
          <w:ilvl w:val="0"/>
          <w:numId w:val="7"/>
        </w:numPr>
        <w:spacing w:after="0" w:afterAutospacing="0" w:before="0" w:beforeAutospacing="0" w:lineRule="auto"/>
        <w:ind w:left="720" w:hanging="360"/>
      </w:pPr>
      <w:r w:rsidDel="00000000" w:rsidR="00000000" w:rsidRPr="00000000">
        <w:rPr>
          <w:b w:val="1"/>
          <w:bCs w:val="1"/>
          <w:rtl w:val="0"/>
        </w:rPr>
        <w:t xml:space="preserve">Size:</w:t>
      </w:r>
      <w:r w:rsidDel="00000000" w:rsidR="00000000" w:rsidRPr="00000000">
        <w:rPr>
          <w:rtl w:val="0"/>
        </w:rPr>
        <w:t xml:space="preserve"> 12 KB each</w:t>
      </w:r>
    </w:p>
    <w:p w:rsidR="00000000" w:rsidDel="00000000" w:rsidP="00000000" w:rsidRDefault="00000000" w:rsidRPr="00000000" w14:paraId="00000129">
      <w:pPr>
        <w:numPr>
          <w:ilvl w:val="0"/>
          <w:numId w:val="7"/>
        </w:numPr>
        <w:spacing w:after="240" w:before="0" w:beforeAutospacing="0" w:lineRule="auto"/>
        <w:ind w:left="720" w:hanging="360"/>
      </w:pPr>
      <w:r w:rsidDel="00000000" w:rsidR="00000000" w:rsidRPr="00000000">
        <w:rPr>
          <w:b w:val="1"/>
          <w:bCs w:val="1"/>
          <w:rtl w:val="0"/>
        </w:rPr>
        <w:t xml:space="preserve">Storage class:</w:t>
      </w:r>
      <w:r w:rsidDel="00000000" w:rsidR="00000000" w:rsidRPr="00000000">
        <w:rPr>
          <w:rtl w:val="0"/>
        </w:rPr>
        <w:t xml:space="preserve"> S3 Standard</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Result:</w:t>
      </w:r>
      <w:r w:rsidDel="00000000" w:rsidR="00000000" w:rsidRPr="00000000">
        <w:rPr>
          <w:rtl w:val="0"/>
        </w:rPr>
        <w:t xml:space="preserve"> Two backup files were present in S3. One file was downloaded to the local machine, and its SQLite integrity check returned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Important note:</w:t>
      </w:r>
      <w:r w:rsidDel="00000000" w:rsidR="00000000" w:rsidRPr="00000000">
        <w:rPr>
          <w:rtl w:val="0"/>
        </w:rPr>
        <w:t xml:space="preserve"> These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files are SQLite backups. Since DevNotes was migrated to MySQL on Amazon RDS, the SQLite backup should not be treated as a verified backup of the latest RDS database.</w:t>
      </w:r>
    </w:p>
    <w:p w:rsidR="00000000" w:rsidDel="00000000" w:rsidP="00000000" w:rsidRDefault="00000000" w:rsidRPr="00000000" w14:paraId="0000012C">
      <w:pPr>
        <w:rPr/>
      </w:pPr>
      <w:r w:rsidDel="00000000" w:rsidR="00000000" w:rsidRPr="00000000">
        <w:rPr/>
        <w:drawing>
          <wp:inline distB="114300" distT="114300" distL="114300" distR="114300">
            <wp:extent cx="5943600" cy="3314700"/>
            <wp:effectExtent b="0" l="0" r="0" t="0"/>
            <wp:docPr id="31"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drawing>
          <wp:inline distB="114300" distT="114300" distL="114300" distR="114300">
            <wp:extent cx="5943600" cy="1028700"/>
            <wp:effectExtent b="0" l="0" r="0" t="0"/>
            <wp:docPr id="2"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drawing>
          <wp:inline distB="114300" distT="114300" distL="114300" distR="114300">
            <wp:extent cx="5943600" cy="457200"/>
            <wp:effectExtent b="0" l="0" r="0" t="0"/>
            <wp:docPr id="23"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rFonts w:ascii="Roboto Mono" w:cs="Roboto Mono" w:eastAsia="Roboto Mono" w:hAnsi="Roboto Mono"/>
          <w:color w:val="188038"/>
        </w:rPr>
      </w:pPr>
      <w:bookmarkStart w:colFirst="0" w:colLast="0" w:name="_vahu84rhddr8" w:id="26"/>
      <w:bookmarkEnd w:id="26"/>
      <w:r w:rsidDel="00000000" w:rsidR="00000000" w:rsidRPr="00000000">
        <w:rPr>
          <w:b w:val="1"/>
          <w:bCs w:val="1"/>
          <w:sz w:val="34"/>
          <w:szCs w:val="34"/>
          <w:rtl w:val="0"/>
        </w:rPr>
        <w:t xml:space="preserve">Amazon RDS — MySQL Database Setup</w:t>
      </w:r>
      <w:r w:rsidDel="00000000" w:rsidR="00000000" w:rsidRPr="00000000">
        <w:rPr>
          <w:rtl w:val="0"/>
        </w:rPr>
      </w:r>
    </w:p>
    <w:p w:rsidR="00000000" w:rsidDel="00000000" w:rsidP="00000000" w:rsidRDefault="00000000" w:rsidRPr="00000000" w14:paraId="00000133">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Configuration</w:t>
      </w:r>
    </w:p>
    <w:p w:rsidR="00000000" w:rsidDel="00000000" w:rsidP="00000000" w:rsidRDefault="00000000" w:rsidRPr="00000000" w14:paraId="00000134">
      <w:pPr>
        <w:numPr>
          <w:ilvl w:val="0"/>
          <w:numId w:val="35"/>
        </w:numPr>
        <w:spacing w:after="0" w:afterAutospacing="0" w:before="240" w:lineRule="auto"/>
        <w:ind w:left="720" w:hanging="360"/>
      </w:pPr>
      <w:r w:rsidDel="00000000" w:rsidR="00000000" w:rsidRPr="00000000">
        <w:rPr>
          <w:b w:val="1"/>
          <w:bCs w:val="1"/>
          <w:rtl w:val="0"/>
        </w:rPr>
        <w:t xml:space="preserve">AWS Service:</w:t>
      </w:r>
      <w:r w:rsidDel="00000000" w:rsidR="00000000" w:rsidRPr="00000000">
        <w:rPr>
          <w:rtl w:val="0"/>
        </w:rPr>
        <w:t xml:space="preserve"> Amazon RDS</w:t>
      </w:r>
    </w:p>
    <w:p w:rsidR="00000000" w:rsidDel="00000000" w:rsidP="00000000" w:rsidRDefault="00000000" w:rsidRPr="00000000" w14:paraId="00000135">
      <w:pPr>
        <w:numPr>
          <w:ilvl w:val="0"/>
          <w:numId w:val="35"/>
        </w:numPr>
        <w:spacing w:after="0" w:afterAutospacing="0" w:before="0" w:beforeAutospacing="0" w:lineRule="auto"/>
        <w:ind w:left="720" w:hanging="360"/>
      </w:pPr>
      <w:r w:rsidDel="00000000" w:rsidR="00000000" w:rsidRPr="00000000">
        <w:rPr>
          <w:b w:val="1"/>
          <w:bCs w:val="1"/>
          <w:rtl w:val="0"/>
        </w:rPr>
        <w:t xml:space="preserve">DB Identifier: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database-1</w:t>
      </w:r>
    </w:p>
    <w:p w:rsidR="00000000" w:rsidDel="00000000" w:rsidP="00000000" w:rsidRDefault="00000000" w:rsidRPr="00000000" w14:paraId="00000136">
      <w:pPr>
        <w:numPr>
          <w:ilvl w:val="0"/>
          <w:numId w:val="35"/>
        </w:numPr>
        <w:spacing w:after="0" w:afterAutospacing="0" w:before="0" w:beforeAutospacing="0" w:lineRule="auto"/>
        <w:ind w:left="720" w:hanging="360"/>
      </w:pPr>
      <w:r w:rsidDel="00000000" w:rsidR="00000000" w:rsidRPr="00000000">
        <w:rPr>
          <w:b w:val="1"/>
          <w:bCs w:val="1"/>
          <w:rtl w:val="0"/>
        </w:rPr>
        <w:t xml:space="preserve">Database Engine:</w:t>
      </w:r>
      <w:r w:rsidDel="00000000" w:rsidR="00000000" w:rsidRPr="00000000">
        <w:rPr>
          <w:rtl w:val="0"/>
        </w:rPr>
        <w:t xml:space="preserve"> MySQL-compatible engine</w:t>
      </w:r>
    </w:p>
    <w:p w:rsidR="00000000" w:rsidDel="00000000" w:rsidP="00000000" w:rsidRDefault="00000000" w:rsidRPr="00000000" w14:paraId="00000137">
      <w:pPr>
        <w:numPr>
          <w:ilvl w:val="0"/>
          <w:numId w:val="35"/>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Available</w:t>
      </w:r>
    </w:p>
    <w:p w:rsidR="00000000" w:rsidDel="00000000" w:rsidP="00000000" w:rsidRDefault="00000000" w:rsidRPr="00000000" w14:paraId="00000138">
      <w:pPr>
        <w:numPr>
          <w:ilvl w:val="0"/>
          <w:numId w:val="35"/>
        </w:numPr>
        <w:spacing w:after="0" w:afterAutospacing="0" w:before="0" w:beforeAutospacing="0" w:lineRule="auto"/>
        <w:ind w:left="720" w:hanging="360"/>
      </w:pPr>
      <w:r w:rsidDel="00000000" w:rsidR="00000000" w:rsidRPr="00000000">
        <w:rPr>
          <w:b w:val="1"/>
          <w:bCs w:val="1"/>
          <w:rtl w:val="0"/>
        </w:rPr>
        <w:t xml:space="preserve">Instance Role:</w:t>
      </w:r>
      <w:r w:rsidDel="00000000" w:rsidR="00000000" w:rsidRPr="00000000">
        <w:rPr>
          <w:rtl w:val="0"/>
        </w:rPr>
        <w:t xml:space="preserve"> Instance</w:t>
      </w:r>
    </w:p>
    <w:p w:rsidR="00000000" w:rsidDel="00000000" w:rsidP="00000000" w:rsidRDefault="00000000" w:rsidRPr="00000000" w14:paraId="00000139">
      <w:pPr>
        <w:numPr>
          <w:ilvl w:val="0"/>
          <w:numId w:val="35"/>
        </w:numPr>
        <w:spacing w:after="0" w:afterAutospacing="0" w:before="0" w:beforeAutospacing="0" w:lineRule="auto"/>
        <w:ind w:left="720" w:hanging="360"/>
      </w:pPr>
      <w:r w:rsidDel="00000000" w:rsidR="00000000" w:rsidRPr="00000000">
        <w:rPr>
          <w:b w:val="1"/>
          <w:bCs w:val="1"/>
          <w:rtl w:val="0"/>
        </w:rPr>
        <w:t xml:space="preserve">Availability 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ap-south-1b</w:t>
      </w:r>
      <w:r w:rsidDel="00000000" w:rsidR="00000000" w:rsidRPr="00000000">
        <w:rPr>
          <w:rtl w:val="0"/>
        </w:rPr>
        <w:t xml:space="preserve"> (Mumbai Region)</w:t>
      </w:r>
    </w:p>
    <w:p w:rsidR="00000000" w:rsidDel="00000000" w:rsidP="00000000" w:rsidRDefault="00000000" w:rsidRPr="00000000" w14:paraId="0000013A">
      <w:pPr>
        <w:numPr>
          <w:ilvl w:val="0"/>
          <w:numId w:val="35"/>
        </w:numPr>
        <w:spacing w:after="240" w:before="0" w:beforeAutospacing="0" w:lineRule="auto"/>
        <w:ind w:left="720" w:hanging="360"/>
      </w:pPr>
      <w:r w:rsidDel="00000000" w:rsidR="00000000" w:rsidRPr="00000000">
        <w:rPr>
          <w:b w:val="1"/>
          <w:bCs w:val="1"/>
          <w:rtl w:val="0"/>
        </w:rPr>
        <w:t xml:space="preserve">Instance 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db.t4g.micro</w:t>
      </w:r>
      <w:r w:rsidDel="00000000" w:rsidR="00000000" w:rsidRPr="00000000">
        <w:rPr>
          <w:rtl w:val="0"/>
        </w:rPr>
        <w:t xml:space="preserve"> (as configured in the project)</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2o6k3vwsx4l8" w:id="27"/>
      <w:bookmarkEnd w:id="27"/>
      <w:r w:rsidDel="00000000" w:rsidR="00000000" w:rsidRPr="00000000">
        <w:rPr>
          <w:b w:val="1"/>
          <w:bCs w:val="1"/>
          <w:color w:val="000000"/>
          <w:sz w:val="26"/>
          <w:szCs w:val="26"/>
          <w:rtl w:val="0"/>
        </w:rPr>
        <w:t xml:space="preserve">What did I do?</w:t>
      </w:r>
    </w:p>
    <w:p w:rsidR="00000000" w:rsidDel="00000000" w:rsidP="00000000" w:rsidRDefault="00000000" w:rsidRPr="00000000" w14:paraId="0000013C">
      <w:pPr>
        <w:spacing w:after="240" w:before="240" w:lineRule="auto"/>
        <w:rPr/>
      </w:pPr>
      <w:r w:rsidDel="00000000" w:rsidR="00000000" w:rsidRPr="00000000">
        <w:rPr>
          <w:rtl w:val="0"/>
        </w:rPr>
        <w:t xml:space="preserve">We created a managed MySQL database using Amazon RDS for the DevNotes application. The database was configured to run in the Mumbai AWS Region.</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nl8egnavuyqb" w:id="28"/>
      <w:bookmarkEnd w:id="28"/>
      <w:r w:rsidDel="00000000" w:rsidR="00000000" w:rsidRPr="00000000">
        <w:rPr>
          <w:b w:val="1"/>
          <w:bCs w:val="1"/>
          <w:color w:val="000000"/>
          <w:sz w:val="26"/>
          <w:szCs w:val="26"/>
          <w:rtl w:val="0"/>
        </w:rPr>
        <w:t xml:space="preserve">Why did I use RDS?</w:t>
      </w:r>
    </w:p>
    <w:p w:rsidR="00000000" w:rsidDel="00000000" w:rsidP="00000000" w:rsidRDefault="00000000" w:rsidRPr="00000000" w14:paraId="0000013E">
      <w:pPr>
        <w:spacing w:after="240" w:before="240" w:lineRule="auto"/>
        <w:rPr/>
      </w:pPr>
      <w:r w:rsidDel="00000000" w:rsidR="00000000" w:rsidRPr="00000000">
        <w:rPr>
          <w:rtl w:val="0"/>
        </w:rPr>
        <w:t xml:space="preserve">Amazon RDS manages database infrastructure and supports automated database maintenance and backups. It separates application compute from database storage, making the architecture easier to manage.</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p1gd3mrd2jso" w:id="29"/>
      <w:bookmarkEnd w:id="29"/>
      <w:r w:rsidDel="00000000" w:rsidR="00000000" w:rsidRPr="00000000">
        <w:rPr>
          <w:b w:val="1"/>
          <w:bCs w:val="1"/>
          <w:color w:val="000000"/>
          <w:sz w:val="26"/>
          <w:szCs w:val="26"/>
          <w:rtl w:val="0"/>
        </w:rPr>
        <w:t xml:space="preserve">Result</w:t>
      </w:r>
    </w:p>
    <w:p w:rsidR="00000000" w:rsidDel="00000000" w:rsidP="00000000" w:rsidRDefault="00000000" w:rsidRPr="00000000" w14:paraId="00000140">
      <w:pPr>
        <w:spacing w:after="240" w:before="240" w:lineRule="auto"/>
        <w:rPr/>
      </w:pPr>
      <w:r w:rsidDel="00000000" w:rsidR="00000000" w:rsidRPr="00000000">
        <w:rPr>
          <w:rtl w:val="0"/>
        </w:rPr>
        <w:t xml:space="preserve">The RDS database </w:t>
      </w:r>
      <w:r w:rsidDel="00000000" w:rsidR="00000000" w:rsidRPr="00000000">
        <w:rPr>
          <w:rFonts w:ascii="Roboto Mono" w:cs="Roboto Mono" w:eastAsia="Roboto Mono" w:hAnsi="Roboto Mono"/>
          <w:color w:val="188038"/>
          <w:rtl w:val="0"/>
        </w:rPr>
        <w:t xml:space="preserve">database-1</w:t>
      </w:r>
      <w:r w:rsidDel="00000000" w:rsidR="00000000" w:rsidRPr="00000000">
        <w:rPr>
          <w:rtl w:val="0"/>
        </w:rPr>
        <w:t xml:space="preserve"> is shown as </w:t>
      </w:r>
      <w:r w:rsidDel="00000000" w:rsidR="00000000" w:rsidRPr="00000000">
        <w:rPr>
          <w:b w:val="1"/>
          <w:bCs w:val="1"/>
          <w:rtl w:val="0"/>
        </w:rPr>
        <w:t xml:space="preserve">Available</w:t>
      </w:r>
      <w:r w:rsidDel="00000000" w:rsidR="00000000" w:rsidRPr="00000000">
        <w:rPr>
          <w:rtl w:val="0"/>
        </w:rPr>
        <w:t xml:space="preserve">, indicating that the database instance is ready for connections.</w:t>
      </w:r>
    </w:p>
    <w:p w:rsidR="00000000" w:rsidDel="00000000" w:rsidP="00000000" w:rsidRDefault="00000000" w:rsidRPr="00000000" w14:paraId="00000141">
      <w:pPr>
        <w:spacing w:after="240" w:before="240" w:lineRule="auto"/>
        <w:rPr/>
      </w:pPr>
      <w:r w:rsidDel="00000000" w:rsidR="00000000" w:rsidRPr="00000000">
        <w:rPr>
          <w:rtl w:val="0"/>
        </w:rPr>
        <w:t xml:space="preserve">The DevNotes backend was configured to connect to this MySQL database instead of relying solely on its local SQLite database.</w:t>
      </w:r>
    </w:p>
    <w:p w:rsidR="00000000" w:rsidDel="00000000" w:rsidP="00000000" w:rsidRDefault="00000000" w:rsidRPr="00000000" w14:paraId="00000142">
      <w:pPr>
        <w:rPr/>
      </w:pPr>
      <w:r w:rsidDel="00000000" w:rsidR="00000000" w:rsidRPr="00000000">
        <w:rPr/>
        <w:drawing>
          <wp:inline distB="114300" distT="114300" distL="114300" distR="114300">
            <wp:extent cx="5943600" cy="1778000"/>
            <wp:effectExtent b="0" l="0" r="0" t="0"/>
            <wp:docPr id="35"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5fuq3mnnmsu6" w:id="30"/>
      <w:bookmarkEnd w:id="30"/>
      <w:r w:rsidDel="00000000" w:rsidR="00000000" w:rsidRPr="00000000">
        <w:rPr>
          <w:b w:val="1"/>
          <w:bCs w:val="1"/>
          <w:sz w:val="34"/>
          <w:szCs w:val="34"/>
          <w:rtl w:val="0"/>
        </w:rPr>
        <w:t xml:space="preserve">Amazon RDS — Connectivity &amp; Security Configuration</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p8e9xxoym27d" w:id="31"/>
      <w:bookmarkEnd w:id="31"/>
      <w:r w:rsidDel="00000000" w:rsidR="00000000" w:rsidRPr="00000000">
        <w:rPr>
          <w:b w:val="1"/>
          <w:bCs w:val="1"/>
          <w:color w:val="000000"/>
          <w:sz w:val="26"/>
          <w:szCs w:val="26"/>
          <w:rtl w:val="0"/>
        </w:rPr>
        <w:t xml:space="preserve">1. Database Details</w:t>
      </w:r>
    </w:p>
    <w:p w:rsidR="00000000" w:rsidDel="00000000" w:rsidP="00000000" w:rsidRDefault="00000000" w:rsidRPr="00000000" w14:paraId="00000147">
      <w:pPr>
        <w:numPr>
          <w:ilvl w:val="0"/>
          <w:numId w:val="28"/>
        </w:numPr>
        <w:spacing w:after="0" w:afterAutospacing="0" w:before="240" w:lineRule="auto"/>
        <w:ind w:left="720" w:hanging="360"/>
      </w:pPr>
      <w:r w:rsidDel="00000000" w:rsidR="00000000" w:rsidRPr="00000000">
        <w:rPr>
          <w:b w:val="1"/>
          <w:bCs w:val="1"/>
          <w:rtl w:val="0"/>
        </w:rPr>
        <w:t xml:space="preserve">DB Identifier: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database-1</w:t>
      </w:r>
    </w:p>
    <w:p w:rsidR="00000000" w:rsidDel="00000000" w:rsidP="00000000" w:rsidRDefault="00000000" w:rsidRPr="00000000" w14:paraId="00000148">
      <w:pPr>
        <w:numPr>
          <w:ilvl w:val="0"/>
          <w:numId w:val="28"/>
        </w:numPr>
        <w:spacing w:after="0" w:afterAutospacing="0" w:before="0" w:beforeAutospacing="0" w:lineRule="auto"/>
        <w:ind w:left="720" w:hanging="360"/>
      </w:pPr>
      <w:r w:rsidDel="00000000" w:rsidR="00000000" w:rsidRPr="00000000">
        <w:rPr>
          <w:b w:val="1"/>
          <w:bCs w:val="1"/>
          <w:rtl w:val="0"/>
        </w:rPr>
        <w:t xml:space="preserve">Engine:</w:t>
      </w:r>
      <w:r w:rsidDel="00000000" w:rsidR="00000000" w:rsidRPr="00000000">
        <w:rPr>
          <w:rtl w:val="0"/>
        </w:rPr>
        <w:t xml:space="preserve"> MySQL Community</w:t>
      </w:r>
    </w:p>
    <w:p w:rsidR="00000000" w:rsidDel="00000000" w:rsidP="00000000" w:rsidRDefault="00000000" w:rsidRPr="00000000" w14:paraId="00000149">
      <w:pPr>
        <w:numPr>
          <w:ilvl w:val="0"/>
          <w:numId w:val="28"/>
        </w:numPr>
        <w:spacing w:after="0" w:afterAutospacing="0" w:before="0" w:beforeAutospacing="0" w:lineRule="auto"/>
        <w:ind w:left="720" w:hanging="360"/>
      </w:pPr>
      <w:r w:rsidDel="00000000" w:rsidR="00000000" w:rsidRPr="00000000">
        <w:rPr>
          <w:b w:val="1"/>
          <w:bCs w:val="1"/>
          <w:rtl w:val="0"/>
        </w:rPr>
        <w:t xml:space="preserve">Instance 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db.t4g.micro</w:t>
      </w:r>
    </w:p>
    <w:p w:rsidR="00000000" w:rsidDel="00000000" w:rsidP="00000000" w:rsidRDefault="00000000" w:rsidRPr="00000000" w14:paraId="0000014A">
      <w:pPr>
        <w:numPr>
          <w:ilvl w:val="0"/>
          <w:numId w:val="28"/>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Available</w:t>
      </w:r>
    </w:p>
    <w:p w:rsidR="00000000" w:rsidDel="00000000" w:rsidP="00000000" w:rsidRDefault="00000000" w:rsidRPr="00000000" w14:paraId="0000014B">
      <w:pPr>
        <w:numPr>
          <w:ilvl w:val="0"/>
          <w:numId w:val="28"/>
        </w:numPr>
        <w:spacing w:after="0" w:afterAutospacing="0" w:before="0" w:beforeAutospacing="0" w:lineRule="auto"/>
        <w:ind w:left="720" w:hanging="360"/>
      </w:pPr>
      <w:r w:rsidDel="00000000" w:rsidR="00000000" w:rsidRPr="00000000">
        <w:rPr>
          <w:b w:val="1"/>
          <w:bCs w:val="1"/>
          <w:rtl w:val="0"/>
        </w:rPr>
        <w:t xml:space="preserve">AWS Region:</w:t>
      </w:r>
      <w:r w:rsidDel="00000000" w:rsidR="00000000" w:rsidRPr="00000000">
        <w:rPr>
          <w:rtl w:val="0"/>
        </w:rPr>
        <w:t xml:space="preserve"> Asia Pacific (Mumbai)</w:t>
      </w:r>
    </w:p>
    <w:p w:rsidR="00000000" w:rsidDel="00000000" w:rsidP="00000000" w:rsidRDefault="00000000" w:rsidRPr="00000000" w14:paraId="0000014C">
      <w:pPr>
        <w:numPr>
          <w:ilvl w:val="0"/>
          <w:numId w:val="28"/>
        </w:numPr>
        <w:spacing w:after="240" w:before="0" w:beforeAutospacing="0" w:lineRule="auto"/>
        <w:ind w:left="720" w:hanging="360"/>
      </w:pPr>
      <w:r w:rsidDel="00000000" w:rsidR="00000000" w:rsidRPr="00000000">
        <w:rPr>
          <w:b w:val="1"/>
          <w:bCs w:val="1"/>
          <w:rtl w:val="0"/>
        </w:rPr>
        <w:t xml:space="preserve">Availability 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ap-south-1b</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qbmi6nceqn1o" w:id="32"/>
      <w:bookmarkEnd w:id="32"/>
      <w:r w:rsidDel="00000000" w:rsidR="00000000" w:rsidRPr="00000000">
        <w:rPr>
          <w:b w:val="1"/>
          <w:bCs w:val="1"/>
          <w:color w:val="000000"/>
          <w:sz w:val="26"/>
          <w:szCs w:val="26"/>
          <w:rtl w:val="0"/>
        </w:rPr>
        <w:t xml:space="preserve">2. Connection Configuration</w:t>
      </w:r>
    </w:p>
    <w:p w:rsidR="00000000" w:rsidDel="00000000" w:rsidP="00000000" w:rsidRDefault="00000000" w:rsidRPr="00000000" w14:paraId="0000014E">
      <w:pPr>
        <w:numPr>
          <w:ilvl w:val="0"/>
          <w:numId w:val="3"/>
        </w:numPr>
        <w:spacing w:after="0" w:afterAutospacing="0" w:before="240" w:lineRule="auto"/>
        <w:ind w:left="720" w:hanging="360"/>
      </w:pPr>
      <w:r w:rsidDel="00000000" w:rsidR="00000000" w:rsidRPr="00000000">
        <w:rPr>
          <w:b w:val="1"/>
          <w:bCs w:val="1"/>
          <w:rtl w:val="0"/>
        </w:rPr>
        <w:t xml:space="preserve">Database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mysql</w:t>
      </w:r>
      <w:r w:rsidDel="00000000" w:rsidR="00000000" w:rsidRPr="00000000">
        <w:rPr>
          <w:rtl w:val="0"/>
        </w:rPr>
        <w:t xml:space="preserve"> (as displayed in the connection panel)</w:t>
      </w:r>
    </w:p>
    <w:p w:rsidR="00000000" w:rsidDel="00000000" w:rsidP="00000000" w:rsidRDefault="00000000" w:rsidRPr="00000000" w14:paraId="0000014F">
      <w:pPr>
        <w:numPr>
          <w:ilvl w:val="0"/>
          <w:numId w:val="3"/>
        </w:numPr>
        <w:spacing w:after="0" w:afterAutospacing="0" w:before="0" w:beforeAutospacing="0" w:lineRule="auto"/>
        <w:ind w:left="720" w:hanging="360"/>
      </w:pPr>
      <w:r w:rsidDel="00000000" w:rsidR="00000000" w:rsidRPr="00000000">
        <w:rPr>
          <w:b w:val="1"/>
          <w:bCs w:val="1"/>
          <w:rtl w:val="0"/>
        </w:rPr>
        <w:t xml:space="preserve">Master Username: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devnotesadmin</w:t>
      </w:r>
    </w:p>
    <w:p w:rsidR="00000000" w:rsidDel="00000000" w:rsidP="00000000" w:rsidRDefault="00000000" w:rsidRPr="00000000" w14:paraId="00000150">
      <w:pPr>
        <w:numPr>
          <w:ilvl w:val="0"/>
          <w:numId w:val="3"/>
        </w:numPr>
        <w:spacing w:after="0" w:afterAutospacing="0" w:before="0" w:beforeAutospacing="0" w:lineRule="auto"/>
        <w:ind w:left="720" w:hanging="360"/>
      </w:pPr>
      <w:r w:rsidDel="00000000" w:rsidR="00000000" w:rsidRPr="00000000">
        <w:rPr>
          <w:b w:val="1"/>
          <w:bCs w:val="1"/>
          <w:rtl w:val="0"/>
        </w:rPr>
        <w:t xml:space="preserve">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3306</w:t>
      </w:r>
    </w:p>
    <w:p w:rsidR="00000000" w:rsidDel="00000000" w:rsidP="00000000" w:rsidRDefault="00000000" w:rsidRPr="00000000" w14:paraId="00000151">
      <w:pPr>
        <w:numPr>
          <w:ilvl w:val="0"/>
          <w:numId w:val="3"/>
        </w:numPr>
        <w:spacing w:after="0" w:afterAutospacing="0" w:before="0" w:beforeAutospacing="0" w:lineRule="auto"/>
        <w:ind w:left="720" w:hanging="360"/>
      </w:pPr>
      <w:r w:rsidDel="00000000" w:rsidR="00000000" w:rsidRPr="00000000">
        <w:rPr>
          <w:b w:val="1"/>
          <w:bCs w:val="1"/>
          <w:rtl w:val="0"/>
        </w:rPr>
        <w:t xml:space="preserve">Internet Access Gateway:</w:t>
      </w:r>
      <w:r w:rsidDel="00000000" w:rsidR="00000000" w:rsidRPr="00000000">
        <w:rPr>
          <w:rtl w:val="0"/>
        </w:rPr>
        <w:t xml:space="preserve"> Disabled</w:t>
      </w:r>
    </w:p>
    <w:p w:rsidR="00000000" w:rsidDel="00000000" w:rsidP="00000000" w:rsidRDefault="00000000" w:rsidRPr="00000000" w14:paraId="00000152">
      <w:pPr>
        <w:numPr>
          <w:ilvl w:val="0"/>
          <w:numId w:val="3"/>
        </w:numPr>
        <w:spacing w:after="240" w:before="0" w:beforeAutospacing="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database-1.cluugk4m820m.ap-south-1.rds.amazonaws.com</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309yg311tmnv" w:id="33"/>
      <w:bookmarkEnd w:id="33"/>
      <w:r w:rsidDel="00000000" w:rsidR="00000000" w:rsidRPr="00000000">
        <w:rPr>
          <w:b w:val="1"/>
          <w:bCs w:val="1"/>
          <w:color w:val="000000"/>
          <w:sz w:val="26"/>
          <w:szCs w:val="26"/>
          <w:rtl w:val="0"/>
        </w:rPr>
        <w:t xml:space="preserve">3. Networking Configuration</w:t>
      </w:r>
    </w:p>
    <w:p w:rsidR="00000000" w:rsidDel="00000000" w:rsidP="00000000" w:rsidRDefault="00000000" w:rsidRPr="00000000" w14:paraId="00000154">
      <w:pPr>
        <w:numPr>
          <w:ilvl w:val="0"/>
          <w:numId w:val="19"/>
        </w:numPr>
        <w:spacing w:after="0" w:afterAutospacing="0" w:before="240" w:lineRule="auto"/>
        <w:ind w:left="720" w:hanging="360"/>
      </w:pPr>
      <w:r w:rsidDel="00000000" w:rsidR="00000000" w:rsidRPr="00000000">
        <w:rPr>
          <w:b w:val="1"/>
          <w:bCs w:val="1"/>
          <w:rtl w:val="0"/>
        </w:rPr>
        <w:t xml:space="preserve">VPC: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DevNotes-VPC-vpc</w:t>
      </w:r>
    </w:p>
    <w:p w:rsidR="00000000" w:rsidDel="00000000" w:rsidP="00000000" w:rsidRDefault="00000000" w:rsidRPr="00000000" w14:paraId="00000155">
      <w:pPr>
        <w:numPr>
          <w:ilvl w:val="0"/>
          <w:numId w:val="19"/>
        </w:numPr>
        <w:spacing w:after="0" w:afterAutospacing="0" w:before="0" w:beforeAutospacing="0" w:lineRule="auto"/>
        <w:ind w:left="720" w:hanging="360"/>
      </w:pPr>
      <w:r w:rsidDel="00000000" w:rsidR="00000000" w:rsidRPr="00000000">
        <w:rPr>
          <w:b w:val="1"/>
          <w:bCs w:val="1"/>
          <w:rtl w:val="0"/>
        </w:rPr>
        <w:t xml:space="preserve">VPC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vpc-0f132930898a5967e</w:t>
      </w:r>
    </w:p>
    <w:p w:rsidR="00000000" w:rsidDel="00000000" w:rsidP="00000000" w:rsidRDefault="00000000" w:rsidRPr="00000000" w14:paraId="00000156">
      <w:pPr>
        <w:numPr>
          <w:ilvl w:val="0"/>
          <w:numId w:val="19"/>
        </w:numPr>
        <w:spacing w:after="0" w:afterAutospacing="0" w:before="0" w:beforeAutospacing="0" w:lineRule="auto"/>
        <w:ind w:left="720" w:hanging="360"/>
      </w:pPr>
      <w:r w:rsidDel="00000000" w:rsidR="00000000" w:rsidRPr="00000000">
        <w:rPr>
          <w:b w:val="1"/>
          <w:bCs w:val="1"/>
          <w:rtl w:val="0"/>
        </w:rPr>
        <w:t xml:space="preserve">DB Subnet 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default-vpc-0f132930898a5967e</w:t>
      </w:r>
    </w:p>
    <w:p w:rsidR="00000000" w:rsidDel="00000000" w:rsidP="00000000" w:rsidRDefault="00000000" w:rsidRPr="00000000" w14:paraId="00000157">
      <w:pPr>
        <w:numPr>
          <w:ilvl w:val="0"/>
          <w:numId w:val="19"/>
        </w:numPr>
        <w:spacing w:after="0" w:afterAutospacing="0" w:before="0" w:beforeAutospacing="0" w:lineRule="auto"/>
        <w:ind w:left="720" w:hanging="360"/>
      </w:pPr>
      <w:r w:rsidDel="00000000" w:rsidR="00000000" w:rsidRPr="00000000">
        <w:rPr>
          <w:b w:val="1"/>
          <w:bCs w:val="1"/>
          <w:rtl w:val="0"/>
        </w:rPr>
        <w:t xml:space="preserve">Network Type:</w:t>
      </w:r>
      <w:r w:rsidDel="00000000" w:rsidR="00000000" w:rsidRPr="00000000">
        <w:rPr>
          <w:rtl w:val="0"/>
        </w:rPr>
        <w:t xml:space="preserve"> IPv4</w:t>
      </w:r>
    </w:p>
    <w:p w:rsidR="00000000" w:rsidDel="00000000" w:rsidP="00000000" w:rsidRDefault="00000000" w:rsidRPr="00000000" w14:paraId="00000158">
      <w:pPr>
        <w:numPr>
          <w:ilvl w:val="0"/>
          <w:numId w:val="19"/>
        </w:numPr>
        <w:spacing w:after="0" w:afterAutospacing="0" w:before="0" w:beforeAutospacing="0" w:lineRule="auto"/>
        <w:ind w:left="720" w:hanging="360"/>
      </w:pPr>
      <w:r w:rsidDel="00000000" w:rsidR="00000000" w:rsidRPr="00000000">
        <w:rPr>
          <w:b w:val="1"/>
          <w:bCs w:val="1"/>
          <w:rtl w:val="0"/>
        </w:rPr>
        <w:t xml:space="preserve">Security 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DevNotes-DB-SG</w:t>
      </w:r>
    </w:p>
    <w:p w:rsidR="00000000" w:rsidDel="00000000" w:rsidP="00000000" w:rsidRDefault="00000000" w:rsidRPr="00000000" w14:paraId="00000159">
      <w:pPr>
        <w:numPr>
          <w:ilvl w:val="0"/>
          <w:numId w:val="19"/>
        </w:numPr>
        <w:spacing w:after="240" w:before="0" w:beforeAutospacing="0" w:lineRule="auto"/>
        <w:ind w:left="720" w:hanging="360"/>
      </w:pPr>
      <w:r w:rsidDel="00000000" w:rsidR="00000000" w:rsidRPr="00000000">
        <w:rPr>
          <w:b w:val="1"/>
          <w:bCs w:val="1"/>
          <w:rtl w:val="0"/>
        </w:rPr>
        <w:t xml:space="preserve">Publicly Accessible:</w:t>
      </w:r>
      <w:r w:rsidDel="00000000" w:rsidR="00000000" w:rsidRPr="00000000">
        <w:rPr>
          <w:rtl w:val="0"/>
        </w:rPr>
        <w:t xml:space="preserve"> No</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pak1rrrpxtg0" w:id="34"/>
      <w:bookmarkEnd w:id="34"/>
      <w:r w:rsidDel="00000000" w:rsidR="00000000" w:rsidRPr="00000000">
        <w:rPr>
          <w:b w:val="1"/>
          <w:bCs w:val="1"/>
          <w:color w:val="000000"/>
          <w:sz w:val="26"/>
          <w:szCs w:val="26"/>
          <w:rtl w:val="0"/>
        </w:rPr>
        <w:t xml:space="preserve">4. Security Explanation</w:t>
      </w:r>
    </w:p>
    <w:p w:rsidR="00000000" w:rsidDel="00000000" w:rsidP="00000000" w:rsidRDefault="00000000" w:rsidRPr="00000000" w14:paraId="0000015B">
      <w:pPr>
        <w:spacing w:after="240" w:before="240" w:lineRule="auto"/>
        <w:rPr/>
      </w:pPr>
      <w:r w:rsidDel="00000000" w:rsidR="00000000" w:rsidRPr="00000000">
        <w:rPr>
          <w:rtl w:val="0"/>
        </w:rPr>
        <w:t xml:space="preserve">The RDS database is configured as a private database and is not publicly accessible. The application server connects to it through the VPC network.</w:t>
      </w:r>
    </w:p>
    <w:p w:rsidR="00000000" w:rsidDel="00000000" w:rsidP="00000000" w:rsidRDefault="00000000" w:rsidRPr="00000000" w14:paraId="0000015C">
      <w:pPr>
        <w:spacing w:after="240" w:before="240" w:lineRule="auto"/>
        <w:rPr/>
      </w:pPr>
      <w:r w:rsidDel="00000000" w:rsidR="00000000" w:rsidRPr="00000000">
        <w:rPr>
          <w:rtl w:val="0"/>
        </w:rPr>
        <w:t xml:space="preserve">The database security group controls inbound database traffic on port </w:t>
      </w:r>
      <w:r w:rsidDel="00000000" w:rsidR="00000000" w:rsidRPr="00000000">
        <w:rPr>
          <w:rFonts w:ascii="Roboto Mono" w:cs="Roboto Mono" w:eastAsia="Roboto Mono" w:hAnsi="Roboto Mono"/>
          <w:color w:val="188038"/>
          <w:rtl w:val="0"/>
        </w:rPr>
        <w:t xml:space="preserve">3306</w:t>
      </w:r>
      <w:r w:rsidDel="00000000" w:rsidR="00000000" w:rsidRPr="00000000">
        <w:rPr>
          <w:rtl w:val="0"/>
        </w:rPr>
        <w:t xml:space="preserve">. In our project, the intended configuration allows MySQL traffic from </w:t>
      </w:r>
      <w:r w:rsidDel="00000000" w:rsidR="00000000" w:rsidRPr="00000000">
        <w:rPr>
          <w:rFonts w:ascii="Roboto Mono" w:cs="Roboto Mono" w:eastAsia="Roboto Mono" w:hAnsi="Roboto Mono"/>
          <w:color w:val="188038"/>
          <w:rtl w:val="0"/>
        </w:rPr>
        <w:t xml:space="preserve">DevNotes-Web-SG</w:t>
      </w:r>
      <w:r w:rsidDel="00000000" w:rsidR="00000000" w:rsidRPr="00000000">
        <w:rPr>
          <w:rtl w:val="0"/>
        </w:rPr>
        <w:t xml:space="preserve">, rather than opening the database port to everyone.</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btr2jvcwscdu" w:id="35"/>
      <w:bookmarkEnd w:id="35"/>
      <w:r w:rsidDel="00000000" w:rsidR="00000000" w:rsidRPr="00000000">
        <w:rPr>
          <w:b w:val="1"/>
          <w:bCs w:val="1"/>
          <w:color w:val="000000"/>
          <w:sz w:val="26"/>
          <w:szCs w:val="26"/>
          <w:rtl w:val="0"/>
        </w:rPr>
        <w:t xml:space="preserve">5. Project Outcome</w:t>
      </w:r>
    </w:p>
    <w:p w:rsidR="00000000" w:rsidDel="00000000" w:rsidP="00000000" w:rsidRDefault="00000000" w:rsidRPr="00000000" w14:paraId="0000015E">
      <w:pPr>
        <w:spacing w:after="240" w:before="240" w:lineRule="auto"/>
        <w:rPr/>
      </w:pPr>
      <w:r w:rsidDel="00000000" w:rsidR="00000000" w:rsidRPr="00000000">
        <w:rPr>
          <w:rtl w:val="0"/>
        </w:rPr>
        <w:t xml:space="preserve">The DevNotes backend was configured to use Amazon RDS MySQL for persistent data storage. This separates the database layer from the EC2 application server and provides a more structured cloud architecture.</w:t>
      </w:r>
    </w:p>
    <w:p w:rsidR="00000000" w:rsidDel="00000000" w:rsidP="00000000" w:rsidRDefault="00000000" w:rsidRPr="00000000" w14:paraId="0000015F">
      <w:pPr>
        <w:rPr/>
      </w:pPr>
      <w:r w:rsidDel="00000000" w:rsidR="00000000" w:rsidRPr="00000000">
        <w:rPr/>
        <w:drawing>
          <wp:inline distB="114300" distT="114300" distL="114300" distR="114300">
            <wp:extent cx="5943600" cy="3390900"/>
            <wp:effectExtent b="0" l="0" r="0" t="0"/>
            <wp:docPr id="12"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i6br6urz62pw" w:id="36"/>
      <w:bookmarkEnd w:id="36"/>
      <w:r w:rsidDel="00000000" w:rsidR="00000000" w:rsidRPr="00000000">
        <w:rPr>
          <w:b w:val="1"/>
          <w:bCs w:val="1"/>
          <w:sz w:val="34"/>
          <w:szCs w:val="34"/>
          <w:rtl w:val="0"/>
        </w:rPr>
        <w:t xml:space="preserve">GitHub Actions — CI Workflow Configuration</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rehmnjr/DevNotes</w:t>
        <w:br w:type="textWrapping"/>
      </w:r>
      <w:r w:rsidDel="00000000" w:rsidR="00000000" w:rsidRPr="00000000">
        <w:rPr>
          <w:b w:val="1"/>
          <w:bCs w:val="1"/>
          <w:rtl w:val="0"/>
        </w:rPr>
        <w:t xml:space="preserve">Workflow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.github/workflows/deploy.yml</w:t>
        <w:br w:type="textWrapping"/>
      </w:r>
      <w:r w:rsidDel="00000000" w:rsidR="00000000" w:rsidRPr="00000000">
        <w:rPr>
          <w:b w:val="1"/>
          <w:bCs w:val="1"/>
          <w:rtl w:val="0"/>
        </w:rPr>
        <w:t xml:space="preserve">Branch: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w:t>
        <w:br w:type="textWrapping"/>
      </w:r>
      <w:r w:rsidDel="00000000" w:rsidR="00000000" w:rsidRPr="00000000">
        <w:rPr>
          <w:b w:val="1"/>
          <w:bCs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7d7b5be</w:t>
      </w:r>
      <w:r w:rsidDel="00000000" w:rsidR="00000000" w:rsidRPr="00000000">
        <w:rPr>
          <w:rtl w:val="0"/>
        </w:rPr>
        <w:t xml:space="preserve"> — Add GitHub Actions CI workflow</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xffmzvvwcmsi" w:id="37"/>
      <w:bookmarkEnd w:id="37"/>
      <w:r w:rsidDel="00000000" w:rsidR="00000000" w:rsidRPr="00000000">
        <w:rPr>
          <w:b w:val="1"/>
          <w:bCs w:val="1"/>
          <w:color w:val="000000"/>
          <w:sz w:val="26"/>
          <w:szCs w:val="26"/>
          <w:rtl w:val="0"/>
        </w:rPr>
        <w:t xml:space="preserve">What did I configure?</w:t>
      </w:r>
    </w:p>
    <w:p w:rsidR="00000000" w:rsidDel="00000000" w:rsidP="00000000" w:rsidRDefault="00000000" w:rsidRPr="00000000" w14:paraId="00000169">
      <w:pPr>
        <w:spacing w:after="240" w:before="240" w:lineRule="auto"/>
        <w:rPr/>
      </w:pPr>
      <w:r w:rsidDel="00000000" w:rsidR="00000000" w:rsidRPr="00000000">
        <w:rPr>
          <w:rtl w:val="0"/>
        </w:rPr>
        <w:t xml:space="preserve">We created a GitHub Actions workflow in the </w:t>
      </w:r>
      <w:r w:rsidDel="00000000" w:rsidR="00000000" w:rsidRPr="00000000">
        <w:rPr>
          <w:rFonts w:ascii="Roboto Mono" w:cs="Roboto Mono" w:eastAsia="Roboto Mono" w:hAnsi="Roboto Mono"/>
          <w:color w:val="188038"/>
          <w:rtl w:val="0"/>
        </w:rPr>
        <w:t xml:space="preserve">.github/workflows/</w:t>
      </w:r>
      <w:r w:rsidDel="00000000" w:rsidR="00000000" w:rsidRPr="00000000">
        <w:rPr>
          <w:rtl w:val="0"/>
        </w:rPr>
        <w:t xml:space="preserve"> directory. The workflow file, </w:t>
      </w:r>
      <w:r w:rsidDel="00000000" w:rsidR="00000000" w:rsidRPr="00000000">
        <w:rPr>
          <w:rFonts w:ascii="Roboto Mono" w:cs="Roboto Mono" w:eastAsia="Roboto Mono" w:hAnsi="Roboto Mono"/>
          <w:color w:val="188038"/>
          <w:rtl w:val="0"/>
        </w:rPr>
        <w:t xml:space="preserve">deploy.yml</w:t>
      </w:r>
      <w:r w:rsidDel="00000000" w:rsidR="00000000" w:rsidRPr="00000000">
        <w:rPr>
          <w:rtl w:val="0"/>
        </w:rPr>
        <w:t xml:space="preserve">, defines the automation used to validate the DevNotes project when the configured workflow triggers.</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f7603dbocxpr" w:id="38"/>
      <w:bookmarkEnd w:id="38"/>
      <w:r w:rsidDel="00000000" w:rsidR="00000000" w:rsidRPr="00000000">
        <w:rPr>
          <w:b w:val="1"/>
          <w:bCs w:val="1"/>
          <w:color w:val="000000"/>
          <w:sz w:val="26"/>
          <w:szCs w:val="26"/>
          <w:rtl w:val="0"/>
        </w:rPr>
        <w:t xml:space="preserve">How does it work?</w:t>
      </w:r>
    </w:p>
    <w:p w:rsidR="00000000" w:rsidDel="00000000" w:rsidP="00000000" w:rsidRDefault="00000000" w:rsidRPr="00000000" w14:paraId="0000016B">
      <w:pPr>
        <w:numPr>
          <w:ilvl w:val="0"/>
          <w:numId w:val="30"/>
        </w:numPr>
        <w:spacing w:after="0" w:afterAutospacing="0" w:before="240" w:lineRule="auto"/>
        <w:ind w:left="720" w:hanging="360"/>
      </w:pPr>
      <w:r w:rsidDel="00000000" w:rsidR="00000000" w:rsidRPr="00000000">
        <w:rPr>
          <w:b w:val="1"/>
          <w:bCs w:val="1"/>
          <w:rtl w:val="0"/>
        </w:rPr>
        <w:t xml:space="preserve">Code Repository:</w:t>
      </w:r>
      <w:r w:rsidDel="00000000" w:rsidR="00000000" w:rsidRPr="00000000">
        <w:rPr>
          <w:rtl w:val="0"/>
        </w:rPr>
        <w:t xml:space="preserve"> The DevNotes source code is maintained on GitHub.</w:t>
      </w:r>
    </w:p>
    <w:p w:rsidR="00000000" w:rsidDel="00000000" w:rsidP="00000000" w:rsidRDefault="00000000" w:rsidRPr="00000000" w14:paraId="0000016C">
      <w:pPr>
        <w:numPr>
          <w:ilvl w:val="0"/>
          <w:numId w:val="30"/>
        </w:numPr>
        <w:spacing w:after="0" w:afterAutospacing="0" w:before="0" w:beforeAutospacing="0" w:lineRule="auto"/>
        <w:ind w:left="720" w:hanging="360"/>
      </w:pPr>
      <w:r w:rsidDel="00000000" w:rsidR="00000000" w:rsidRPr="00000000">
        <w:rPr>
          <w:b w:val="1"/>
          <w:bCs w:val="1"/>
          <w:rtl w:val="0"/>
        </w:rPr>
        <w:t xml:space="preserve">Workflow Configuration: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deploy.yml</w:t>
      </w:r>
      <w:r w:rsidDel="00000000" w:rsidR="00000000" w:rsidRPr="00000000">
        <w:rPr>
          <w:rtl w:val="0"/>
        </w:rPr>
        <w:t xml:space="preserve"> file defines the CI workflow.</w:t>
      </w:r>
    </w:p>
    <w:p w:rsidR="00000000" w:rsidDel="00000000" w:rsidP="00000000" w:rsidRDefault="00000000" w:rsidRPr="00000000" w14:paraId="0000016D">
      <w:pPr>
        <w:numPr>
          <w:ilvl w:val="0"/>
          <w:numId w:val="30"/>
        </w:numPr>
        <w:spacing w:after="0" w:afterAutospacing="0" w:before="0" w:beforeAutospacing="0" w:lineRule="auto"/>
        <w:ind w:left="720" w:hanging="360"/>
      </w:pPr>
      <w:r w:rsidDel="00000000" w:rsidR="00000000" w:rsidRPr="00000000">
        <w:rPr>
          <w:b w:val="1"/>
          <w:bCs w:val="1"/>
          <w:rtl w:val="0"/>
        </w:rPr>
        <w:t xml:space="preserve">Automated Checks:</w:t>
      </w:r>
      <w:r w:rsidDel="00000000" w:rsidR="00000000" w:rsidRPr="00000000">
        <w:rPr>
          <w:rtl w:val="0"/>
        </w:rPr>
        <w:t xml:space="preserve"> The workflow runs the configured backend and frontend checks.</w:t>
      </w:r>
    </w:p>
    <w:p w:rsidR="00000000" w:rsidDel="00000000" w:rsidP="00000000" w:rsidRDefault="00000000" w:rsidRPr="00000000" w14:paraId="0000016E">
      <w:pPr>
        <w:numPr>
          <w:ilvl w:val="0"/>
          <w:numId w:val="30"/>
        </w:numPr>
        <w:spacing w:after="240" w:before="0" w:beforeAutospacing="0" w:lineRule="auto"/>
        <w:ind w:left="720" w:hanging="360"/>
      </w:pPr>
      <w:r w:rsidDel="00000000" w:rsidR="00000000" w:rsidRPr="00000000">
        <w:rPr>
          <w:b w:val="1"/>
          <w:bCs w:val="1"/>
          <w:rtl w:val="0"/>
        </w:rPr>
        <w:t xml:space="preserve">Execution Status:</w:t>
      </w:r>
      <w:r w:rsidDel="00000000" w:rsidR="00000000" w:rsidRPr="00000000">
        <w:rPr>
          <w:rtl w:val="0"/>
        </w:rPr>
        <w:t xml:space="preserve"> GitHub Actions displays whether the workflow jobs pass or fail.</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ntp87tb8xkun" w:id="39"/>
      <w:bookmarkEnd w:id="39"/>
      <w:r w:rsidDel="00000000" w:rsidR="00000000" w:rsidRPr="00000000">
        <w:rPr>
          <w:b w:val="1"/>
          <w:bCs w:val="1"/>
          <w:color w:val="000000"/>
          <w:sz w:val="26"/>
          <w:szCs w:val="26"/>
          <w:rtl w:val="0"/>
        </w:rPr>
        <w:t xml:space="preserve">Project Outcome</w:t>
      </w:r>
    </w:p>
    <w:p w:rsidR="00000000" w:rsidDel="00000000" w:rsidP="00000000" w:rsidRDefault="00000000" w:rsidRPr="00000000" w14:paraId="00000170">
      <w:pPr>
        <w:spacing w:after="240" w:before="240" w:lineRule="auto"/>
        <w:rPr/>
      </w:pPr>
      <w:r w:rsidDel="00000000" w:rsidR="00000000" w:rsidRPr="00000000">
        <w:rPr>
          <w:rtl w:val="0"/>
        </w:rPr>
        <w:t xml:space="preserve">GitHub Actions was integrated into the DevNotes repository to automate backend and frontend validation. This helps identify build or configuration issues before changes are considered ready.</w:t>
      </w:r>
    </w:p>
    <w:p w:rsidR="00000000" w:rsidDel="00000000" w:rsidP="00000000" w:rsidRDefault="00000000" w:rsidRPr="00000000" w14:paraId="00000171">
      <w:pPr>
        <w:rPr/>
      </w:pPr>
      <w:r w:rsidDel="00000000" w:rsidR="00000000" w:rsidRPr="00000000">
        <w:rPr/>
        <w:drawing>
          <wp:inline distB="114300" distT="114300" distL="114300" distR="114300">
            <wp:extent cx="5943600" cy="1955800"/>
            <wp:effectExtent b="0" l="0" r="0" t="0"/>
            <wp:docPr id="30"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drawing>
          <wp:inline distB="114300" distT="114300" distL="114300" distR="114300">
            <wp:extent cx="5943600" cy="3416300"/>
            <wp:effectExtent b="0" l="0" r="0" t="0"/>
            <wp:docPr id="33"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qw4lns13thhi" w:id="40"/>
      <w:bookmarkEnd w:id="40"/>
      <w:r w:rsidDel="00000000" w:rsidR="00000000" w:rsidRPr="00000000">
        <w:rPr>
          <w:b w:val="1"/>
          <w:bCs w:val="1"/>
          <w:color w:val="000000"/>
          <w:sz w:val="26"/>
          <w:szCs w:val="26"/>
          <w:rtl w:val="0"/>
        </w:rPr>
        <w:t xml:space="preserve">A. Workflow name</w:t>
      </w:r>
    </w:p>
    <w:p w:rsidR="00000000" w:rsidDel="00000000" w:rsidP="00000000" w:rsidRDefault="00000000" w:rsidRPr="00000000" w14:paraId="00000174">
      <w:pPr>
        <w:rPr/>
      </w:pPr>
      <w:r w:rsidDel="00000000" w:rsidR="00000000" w:rsidRPr="00000000">
        <w:rPr>
          <w:rtl w:val="0"/>
        </w:rPr>
        <w:t xml:space="preserve">name: DevNotes CI</w:t>
      </w:r>
    </w:p>
    <w:p w:rsidR="00000000" w:rsidDel="00000000" w:rsidP="00000000" w:rsidRDefault="00000000" w:rsidRPr="00000000" w14:paraId="00000175">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Defines the workflow's display name.</w:t>
      </w:r>
    </w:p>
    <w:p w:rsidR="00000000" w:rsidDel="00000000" w:rsidP="00000000" w:rsidRDefault="00000000" w:rsidRPr="00000000" w14:paraId="00000176">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DevNotes CI</w:t>
      </w:r>
      <w:r w:rsidDel="00000000" w:rsidR="00000000" w:rsidRPr="00000000">
        <w:rPr>
          <w:rtl w:val="0"/>
        </w:rPr>
        <w:t xml:space="preserve">: The name shown in the GitHub Actions tab.</w:t>
      </w:r>
    </w:p>
    <w:p w:rsidR="00000000" w:rsidDel="00000000" w:rsidP="00000000" w:rsidRDefault="00000000" w:rsidRPr="00000000" w14:paraId="00000177">
      <w:pPr>
        <w:numPr>
          <w:ilvl w:val="0"/>
          <w:numId w:val="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CI</w:t>
      </w:r>
      <w:r w:rsidDel="00000000" w:rsidR="00000000" w:rsidRPr="00000000">
        <w:rPr>
          <w:rtl w:val="0"/>
        </w:rPr>
        <w:t xml:space="preserve"> means Continuous Integration.</w:t>
      </w:r>
    </w:p>
    <w:p w:rsidR="00000000" w:rsidDel="00000000" w:rsidP="00000000" w:rsidRDefault="00000000" w:rsidRPr="00000000" w14:paraId="00000178">
      <w:pPr>
        <w:spacing w:after="240" w:before="240" w:lineRule="auto"/>
        <w:rPr/>
      </w:pPr>
      <w:r w:rsidDel="00000000" w:rsidR="00000000" w:rsidRPr="00000000">
        <w:rPr>
          <w:rtl w:val="0"/>
        </w:rPr>
        <w:t xml:space="preserve">In simple words: This identifies the automation workflow for the DevNotes project.</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ix3jxof1oom" w:id="41"/>
      <w:bookmarkEnd w:id="41"/>
      <w:r w:rsidDel="00000000" w:rsidR="00000000" w:rsidRPr="00000000">
        <w:rPr>
          <w:b w:val="1"/>
          <w:bCs w:val="1"/>
          <w:color w:val="000000"/>
          <w:sz w:val="26"/>
          <w:szCs w:val="26"/>
          <w:rtl w:val="0"/>
        </w:rPr>
        <w:t xml:space="preserve">B. Workflow triggers</w:t>
      </w:r>
    </w:p>
    <w:p w:rsidR="00000000" w:rsidDel="00000000" w:rsidP="00000000" w:rsidRDefault="00000000" w:rsidRPr="00000000" w14:paraId="0000017A">
      <w:pPr>
        <w:rPr/>
      </w:pPr>
      <w:r w:rsidDel="00000000" w:rsidR="00000000" w:rsidRPr="00000000">
        <w:rPr>
          <w:rtl w:val="0"/>
        </w:rPr>
        <w:t xml:space="preserve">on:</w:t>
      </w:r>
    </w:p>
    <w:p w:rsidR="00000000" w:rsidDel="00000000" w:rsidP="00000000" w:rsidRDefault="00000000" w:rsidRPr="00000000" w14:paraId="0000017B">
      <w:pPr>
        <w:rPr/>
      </w:pPr>
      <w:r w:rsidDel="00000000" w:rsidR="00000000" w:rsidRPr="00000000">
        <w:rPr>
          <w:rtl w:val="0"/>
        </w:rPr>
        <w:t xml:space="preserve">  push:</w:t>
      </w:r>
    </w:p>
    <w:p w:rsidR="00000000" w:rsidDel="00000000" w:rsidP="00000000" w:rsidRDefault="00000000" w:rsidRPr="00000000" w14:paraId="0000017C">
      <w:pPr>
        <w:rPr/>
      </w:pPr>
      <w:r w:rsidDel="00000000" w:rsidR="00000000" w:rsidRPr="00000000">
        <w:rPr>
          <w:rtl w:val="0"/>
        </w:rPr>
        <w:t xml:space="preserve">    branches:</w:t>
      </w:r>
    </w:p>
    <w:p w:rsidR="00000000" w:rsidDel="00000000" w:rsidP="00000000" w:rsidRDefault="00000000" w:rsidRPr="00000000" w14:paraId="0000017D">
      <w:pPr>
        <w:rPr/>
      </w:pPr>
      <w:r w:rsidDel="00000000" w:rsidR="00000000" w:rsidRPr="00000000">
        <w:rPr>
          <w:rtl w:val="0"/>
        </w:rPr>
        <w:t xml:space="preserve">      - main</w:t>
      </w:r>
    </w:p>
    <w:p w:rsidR="00000000" w:rsidDel="00000000" w:rsidP="00000000" w:rsidRDefault="00000000" w:rsidRPr="00000000" w14:paraId="0000017E">
      <w:pPr>
        <w:rPr/>
      </w:pPr>
      <w:r w:rsidDel="00000000" w:rsidR="00000000" w:rsidRPr="00000000">
        <w:rPr>
          <w:rtl w:val="0"/>
        </w:rPr>
        <w:t xml:space="preserve">  pull_request:</w:t>
      </w:r>
    </w:p>
    <w:p w:rsidR="00000000" w:rsidDel="00000000" w:rsidP="00000000" w:rsidRDefault="00000000" w:rsidRPr="00000000" w14:paraId="0000017F">
      <w:pPr>
        <w:rPr/>
      </w:pPr>
      <w:r w:rsidDel="00000000" w:rsidR="00000000" w:rsidRPr="00000000">
        <w:rPr>
          <w:rtl w:val="0"/>
        </w:rPr>
        <w:t xml:space="preserve">    branches:</w:t>
      </w:r>
    </w:p>
    <w:p w:rsidR="00000000" w:rsidDel="00000000" w:rsidP="00000000" w:rsidRDefault="00000000" w:rsidRPr="00000000" w14:paraId="00000180">
      <w:pPr>
        <w:rPr/>
      </w:pPr>
      <w:r w:rsidDel="00000000" w:rsidR="00000000" w:rsidRPr="00000000">
        <w:rPr>
          <w:rtl w:val="0"/>
        </w:rPr>
        <w:t xml:space="preserve">      - main</w:t>
      </w:r>
    </w:p>
    <w:tbl>
      <w:tblPr>
        <w:tblStyle w:val="Table2"/>
        <w:tblW w:w="7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5480"/>
        <w:tblGridChange w:id="0">
          <w:tblGrid>
            <w:gridCol w:w="1760"/>
            <w:gridCol w:w="5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jc w:val="center"/>
              <w:rPr>
                <w:b w:val="1"/>
                <w:bCs w:val="1"/>
              </w:rPr>
            </w:pPr>
            <w:r w:rsidDel="00000000" w:rsidR="00000000" w:rsidRPr="00000000">
              <w:rPr>
                <w:b w:val="1"/>
                <w:bCs w:val="1"/>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jc w:val="center"/>
              <w:rPr>
                <w:b w:val="1"/>
                <w:bCs w:val="1"/>
              </w:rPr>
            </w:pPr>
            <w:r w:rsidDel="00000000" w:rsidR="00000000" w:rsidRPr="00000000">
              <w:rPr>
                <w:b w:val="1"/>
                <w:bCs w:val="1"/>
                <w:rtl w:val="0"/>
              </w:rPr>
              <w:t xml:space="preserve">Explanation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Defines when the workflow should run.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Triggers the workflow when code is pushed.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branches: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Specifies which branches to monitor.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Runs for pushes to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pull_request: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Triggers the workflow for pull requests targeting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Specifies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as the target branch for pull requests.</w:t>
            </w:r>
          </w:p>
        </w:tc>
      </w:tr>
    </w:tbl>
    <w:p w:rsidR="00000000" w:rsidDel="00000000" w:rsidP="00000000" w:rsidRDefault="00000000" w:rsidRPr="00000000" w14:paraId="0000018F">
      <w:pPr>
        <w:spacing w:after="240" w:before="240" w:lineRule="auto"/>
        <w:rPr/>
      </w:pPr>
      <w:r w:rsidDel="00000000" w:rsidR="00000000" w:rsidRPr="00000000">
        <w:rPr>
          <w:rtl w:val="0"/>
        </w:rPr>
        <w:t xml:space="preserve">Example: You push a new commit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GitHub Actions starts the workflow automatically. If someone opens or updates a pull request targeting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the workflow also runs.</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nj4px1jdvxsh" w:id="42"/>
      <w:bookmarkEnd w:id="42"/>
      <w:r w:rsidDel="00000000" w:rsidR="00000000" w:rsidRPr="00000000">
        <w:rPr>
          <w:b w:val="1"/>
          <w:bCs w:val="1"/>
          <w:color w:val="000000"/>
          <w:sz w:val="26"/>
          <w:szCs w:val="26"/>
          <w:rtl w:val="0"/>
        </w:rPr>
        <w:t xml:space="preserve">C. Jobs section</w:t>
      </w:r>
    </w:p>
    <w:p w:rsidR="00000000" w:rsidDel="00000000" w:rsidP="00000000" w:rsidRDefault="00000000" w:rsidRPr="00000000" w14:paraId="00000191">
      <w:pPr>
        <w:rPr/>
      </w:pPr>
      <w:r w:rsidDel="00000000" w:rsidR="00000000" w:rsidRPr="00000000">
        <w:rPr>
          <w:rtl w:val="0"/>
        </w:rPr>
        <w:t xml:space="preserve">jobs:</w:t>
      </w:r>
    </w:p>
    <w:p w:rsidR="00000000" w:rsidDel="00000000" w:rsidP="00000000" w:rsidRDefault="00000000" w:rsidRPr="00000000" w14:paraId="00000192">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jobs</w:t>
      </w:r>
      <w:r w:rsidDel="00000000" w:rsidR="00000000" w:rsidRPr="00000000">
        <w:rPr>
          <w:rtl w:val="0"/>
        </w:rPr>
        <w:t xml:space="preserve"> defines the tasks that GitHub Actions must execute.</w:t>
      </w:r>
    </w:p>
    <w:p w:rsidR="00000000" w:rsidDel="00000000" w:rsidP="00000000" w:rsidRDefault="00000000" w:rsidRPr="00000000" w14:paraId="00000193">
      <w:pPr>
        <w:numPr>
          <w:ilvl w:val="0"/>
          <w:numId w:val="14"/>
        </w:numPr>
        <w:spacing w:after="0" w:afterAutospacing="0" w:before="0" w:beforeAutospacing="0" w:lineRule="auto"/>
        <w:ind w:left="720" w:hanging="360"/>
      </w:pPr>
      <w:r w:rsidDel="00000000" w:rsidR="00000000" w:rsidRPr="00000000">
        <w:rPr>
          <w:rtl w:val="0"/>
        </w:rPr>
        <w:t xml:space="preserve">This workflow contains two jobs: </w:t>
      </w:r>
      <w:r w:rsidDel="00000000" w:rsidR="00000000" w:rsidRPr="00000000">
        <w:rPr>
          <w:rFonts w:ascii="Roboto Mono" w:cs="Roboto Mono" w:eastAsia="Roboto Mono" w:hAnsi="Roboto Mono"/>
          <w:color w:val="188038"/>
          <w:rtl w:val="0"/>
        </w:rPr>
        <w:t xml:space="preserve">backend-check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frontend-check</w:t>
      </w:r>
      <w:r w:rsidDel="00000000" w:rsidR="00000000" w:rsidRPr="00000000">
        <w:rPr>
          <w:rtl w:val="0"/>
        </w:rPr>
        <w:t xml:space="preserve">.</w:t>
      </w:r>
    </w:p>
    <w:p w:rsidR="00000000" w:rsidDel="00000000" w:rsidP="00000000" w:rsidRDefault="00000000" w:rsidRPr="00000000" w14:paraId="00000194">
      <w:pPr>
        <w:numPr>
          <w:ilvl w:val="0"/>
          <w:numId w:val="14"/>
        </w:numPr>
        <w:spacing w:after="240" w:before="0" w:beforeAutospacing="0" w:lineRule="auto"/>
        <w:ind w:left="720" w:hanging="360"/>
      </w:pPr>
      <w:r w:rsidDel="00000000" w:rsidR="00000000" w:rsidRPr="00000000">
        <w:rPr>
          <w:rtl w:val="0"/>
        </w:rPr>
        <w:t xml:space="preserve">GitHub Actions can run these jobs in parallel because neither depends on the other.</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j07c8b9czap" w:id="43"/>
      <w:bookmarkEnd w:id="43"/>
      <w:r w:rsidDel="00000000" w:rsidR="00000000" w:rsidRPr="00000000">
        <w:rPr>
          <w:b w:val="1"/>
          <w:bCs w:val="1"/>
          <w:color w:val="000000"/>
          <w:sz w:val="26"/>
          <w:szCs w:val="26"/>
          <w:rtl w:val="0"/>
        </w:rPr>
        <w:t xml:space="preserve">D. Backend job</w:t>
      </w:r>
    </w:p>
    <w:p w:rsidR="00000000" w:rsidDel="00000000" w:rsidP="00000000" w:rsidRDefault="00000000" w:rsidRPr="00000000" w14:paraId="00000196">
      <w:pPr>
        <w:rPr/>
      </w:pPr>
      <w:r w:rsidDel="00000000" w:rsidR="00000000" w:rsidRPr="00000000">
        <w:rPr>
          <w:rtl w:val="0"/>
        </w:rPr>
        <w:t xml:space="preserve">backend-check:</w:t>
      </w:r>
    </w:p>
    <w:p w:rsidR="00000000" w:rsidDel="00000000" w:rsidP="00000000" w:rsidRDefault="00000000" w:rsidRPr="00000000" w14:paraId="00000197">
      <w:pPr>
        <w:rPr/>
      </w:pPr>
      <w:r w:rsidDel="00000000" w:rsidR="00000000" w:rsidRPr="00000000">
        <w:rPr>
          <w:rtl w:val="0"/>
        </w:rPr>
        <w:t xml:space="preserve">  name: Backend Check</w:t>
      </w:r>
    </w:p>
    <w:p w:rsidR="00000000" w:rsidDel="00000000" w:rsidP="00000000" w:rsidRDefault="00000000" w:rsidRPr="00000000" w14:paraId="00000198">
      <w:pPr>
        <w:rPr/>
      </w:pPr>
      <w:r w:rsidDel="00000000" w:rsidR="00000000" w:rsidRPr="00000000">
        <w:rPr>
          <w:rtl w:val="0"/>
        </w:rPr>
        <w:t xml:space="preserve">  runs-on: ubuntu-latest</w:t>
      </w:r>
    </w:p>
    <w:p w:rsidR="00000000" w:rsidDel="00000000" w:rsidP="00000000" w:rsidRDefault="00000000" w:rsidRPr="00000000" w14:paraId="00000199">
      <w:pPr>
        <w:numPr>
          <w:ilvl w:val="0"/>
          <w:numId w:val="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backend-check</w:t>
      </w:r>
      <w:r w:rsidDel="00000000" w:rsidR="00000000" w:rsidRPr="00000000">
        <w:rPr>
          <w:rtl w:val="0"/>
        </w:rPr>
        <w:t xml:space="preserve">: The unique ID of this job, used internally by GitHub Actions.</w:t>
      </w:r>
    </w:p>
    <w:p w:rsidR="00000000" w:rsidDel="00000000" w:rsidP="00000000" w:rsidRDefault="00000000" w:rsidRPr="00000000" w14:paraId="0000019A">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 Backend Check</w:t>
      </w:r>
      <w:r w:rsidDel="00000000" w:rsidR="00000000" w:rsidRPr="00000000">
        <w:rPr>
          <w:rtl w:val="0"/>
        </w:rPr>
        <w:t xml:space="preserve">: The readable name displayed in the Actions interface.</w:t>
      </w:r>
    </w:p>
    <w:p w:rsidR="00000000" w:rsidDel="00000000" w:rsidP="00000000" w:rsidRDefault="00000000" w:rsidRPr="00000000" w14:paraId="0000019B">
      <w:pPr>
        <w:numPr>
          <w:ilvl w:val="0"/>
          <w:numId w:val="3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runs-on: ubuntu-latest</w:t>
      </w:r>
      <w:r w:rsidDel="00000000" w:rsidR="00000000" w:rsidRPr="00000000">
        <w:rPr>
          <w:rtl w:val="0"/>
        </w:rPr>
        <w:t xml:space="preserve">: Runs the job on a GitHub-hosted virtual machine using the latest available Ubuntu runner image.</w:t>
      </w:r>
    </w:p>
    <w:p w:rsidR="00000000" w:rsidDel="00000000" w:rsidP="00000000" w:rsidRDefault="00000000" w:rsidRPr="00000000" w14:paraId="0000019C">
      <w:pPr>
        <w:spacing w:after="240" w:before="240" w:lineRule="auto"/>
        <w:rPr/>
      </w:pPr>
      <w:r w:rsidDel="00000000" w:rsidR="00000000" w:rsidRPr="00000000">
        <w:rPr>
          <w:rtl w:val="0"/>
        </w:rPr>
        <w:t xml:space="preserve">In simple words: GitHub provides a temporary Ubuntu machine to check whether the backend Docker image can be built.</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n8zeitc1rvlb" w:id="44"/>
      <w:bookmarkEnd w:id="44"/>
      <w:r w:rsidDel="00000000" w:rsidR="00000000" w:rsidRPr="00000000">
        <w:rPr>
          <w:b w:val="1"/>
          <w:bCs w:val="1"/>
          <w:color w:val="000000"/>
          <w:sz w:val="26"/>
          <w:szCs w:val="26"/>
          <w:rtl w:val="0"/>
        </w:rPr>
        <w:t xml:space="preserve">E. Steps section</w:t>
      </w:r>
    </w:p>
    <w:p w:rsidR="00000000" w:rsidDel="00000000" w:rsidP="00000000" w:rsidRDefault="00000000" w:rsidRPr="00000000" w14:paraId="0000019E">
      <w:pPr>
        <w:rPr/>
      </w:pPr>
      <w:r w:rsidDel="00000000" w:rsidR="00000000" w:rsidRPr="00000000">
        <w:rPr>
          <w:rtl w:val="0"/>
        </w:rPr>
        <w:t xml:space="preserve">steps:</w:t>
      </w:r>
    </w:p>
    <w:p w:rsidR="00000000" w:rsidDel="00000000" w:rsidP="00000000" w:rsidRDefault="00000000" w:rsidRPr="00000000" w14:paraId="0000019F">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steps</w:t>
      </w:r>
      <w:r w:rsidDel="00000000" w:rsidR="00000000" w:rsidRPr="00000000">
        <w:rPr>
          <w:rtl w:val="0"/>
        </w:rPr>
        <w:t xml:space="preserve"> contains the individual actions and commands that the job executes.</w:t>
      </w:r>
    </w:p>
    <w:p w:rsidR="00000000" w:rsidDel="00000000" w:rsidP="00000000" w:rsidRDefault="00000000" w:rsidRPr="00000000" w14:paraId="000001A0">
      <w:pPr>
        <w:numPr>
          <w:ilvl w:val="0"/>
          <w:numId w:val="9"/>
        </w:numPr>
        <w:spacing w:after="240" w:before="0" w:beforeAutospacing="0" w:lineRule="auto"/>
        <w:ind w:left="720" w:hanging="360"/>
      </w:pPr>
      <w:r w:rsidDel="00000000" w:rsidR="00000000" w:rsidRPr="00000000">
        <w:rPr>
          <w:rtl w:val="0"/>
        </w:rPr>
        <w:t xml:space="preserve">Steps in a job run sequentially, from top to bottom.</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to6olr2z2zd2" w:id="45"/>
      <w:bookmarkEnd w:id="45"/>
      <w:r w:rsidDel="00000000" w:rsidR="00000000" w:rsidRPr="00000000">
        <w:rPr>
          <w:b w:val="1"/>
          <w:bCs w:val="1"/>
          <w:color w:val="000000"/>
          <w:sz w:val="26"/>
          <w:szCs w:val="26"/>
          <w:rtl w:val="0"/>
        </w:rPr>
        <w:t xml:space="preserve">F. Checkout code</w:t>
      </w:r>
    </w:p>
    <w:p w:rsidR="00000000" w:rsidDel="00000000" w:rsidP="00000000" w:rsidRDefault="00000000" w:rsidRPr="00000000" w14:paraId="000001A2">
      <w:pPr>
        <w:rPr/>
      </w:pPr>
      <w:r w:rsidDel="00000000" w:rsidR="00000000" w:rsidRPr="00000000">
        <w:rPr>
          <w:rtl w:val="0"/>
        </w:rPr>
        <w:t xml:space="preserve">- name: Checkout code</w:t>
      </w:r>
    </w:p>
    <w:p w:rsidR="00000000" w:rsidDel="00000000" w:rsidP="00000000" w:rsidRDefault="00000000" w:rsidRPr="00000000" w14:paraId="000001A3">
      <w:pPr>
        <w:rPr/>
      </w:pPr>
      <w:r w:rsidDel="00000000" w:rsidR="00000000" w:rsidRPr="00000000">
        <w:rPr>
          <w:rtl w:val="0"/>
        </w:rPr>
        <w:t xml:space="preserve">  uses: actions/checkout@v4</w:t>
      </w:r>
    </w:p>
    <w:p w:rsidR="00000000" w:rsidDel="00000000" w:rsidP="00000000" w:rsidRDefault="00000000" w:rsidRPr="00000000" w14:paraId="000001A4">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Starts a new step in the list.</w:t>
      </w:r>
    </w:p>
    <w:p w:rsidR="00000000" w:rsidDel="00000000" w:rsidP="00000000" w:rsidRDefault="00000000" w:rsidRPr="00000000" w14:paraId="000001A5">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 Checkout code</w:t>
      </w:r>
      <w:r w:rsidDel="00000000" w:rsidR="00000000" w:rsidRPr="00000000">
        <w:rPr>
          <w:rtl w:val="0"/>
        </w:rPr>
        <w:t xml:space="preserve">: Gives the step a descriptive name.</w:t>
      </w:r>
    </w:p>
    <w:p w:rsidR="00000000" w:rsidDel="00000000" w:rsidP="00000000" w:rsidRDefault="00000000" w:rsidRPr="00000000" w14:paraId="000001A6">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uses:</w:t>
      </w:r>
      <w:r w:rsidDel="00000000" w:rsidR="00000000" w:rsidRPr="00000000">
        <w:rPr>
          <w:rtl w:val="0"/>
        </w:rPr>
        <w:t xml:space="preserve">: Tells GitHub Actions to use an existing action.</w:t>
      </w:r>
    </w:p>
    <w:p w:rsidR="00000000" w:rsidDel="00000000" w:rsidP="00000000" w:rsidRDefault="00000000" w:rsidRPr="00000000" w14:paraId="000001A7">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actions/checkout@v4</w:t>
      </w:r>
      <w:r w:rsidDel="00000000" w:rsidR="00000000" w:rsidRPr="00000000">
        <w:rPr>
          <w:rtl w:val="0"/>
        </w:rPr>
        <w:t xml:space="preserve">: Uses version 4 of GitHub's official checkout action to download the repository's source code into the runner's workspace.</w:t>
      </w:r>
    </w:p>
    <w:p w:rsidR="00000000" w:rsidDel="00000000" w:rsidP="00000000" w:rsidRDefault="00000000" w:rsidRPr="00000000" w14:paraId="000001A8">
      <w:pPr>
        <w:spacing w:after="240" w:before="240" w:lineRule="auto"/>
        <w:rPr/>
      </w:pPr>
      <w:r w:rsidDel="00000000" w:rsidR="00000000" w:rsidRPr="00000000">
        <w:rPr>
          <w:rtl w:val="0"/>
        </w:rPr>
        <w:t xml:space="preserve">Why is this necessary? The runner needs your project files before it can build the Docker image.</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5uj08x2y1ayu" w:id="46"/>
      <w:bookmarkEnd w:id="46"/>
      <w:r w:rsidDel="00000000" w:rsidR="00000000" w:rsidRPr="00000000">
        <w:rPr>
          <w:b w:val="1"/>
          <w:bCs w:val="1"/>
          <w:color w:val="000000"/>
          <w:sz w:val="26"/>
          <w:szCs w:val="26"/>
          <w:rtl w:val="0"/>
        </w:rPr>
        <w:t xml:space="preserve">G. Build backend Docker image</w:t>
      </w:r>
    </w:p>
    <w:p w:rsidR="00000000" w:rsidDel="00000000" w:rsidP="00000000" w:rsidRDefault="00000000" w:rsidRPr="00000000" w14:paraId="000001AA">
      <w:pPr>
        <w:rPr/>
      </w:pPr>
      <w:r w:rsidDel="00000000" w:rsidR="00000000" w:rsidRPr="00000000">
        <w:rPr>
          <w:rtl w:val="0"/>
        </w:rPr>
        <w:t xml:space="preserve">- name: Build backend Docker image</w:t>
      </w:r>
    </w:p>
    <w:p w:rsidR="00000000" w:rsidDel="00000000" w:rsidP="00000000" w:rsidRDefault="00000000" w:rsidRPr="00000000" w14:paraId="000001AB">
      <w:pPr>
        <w:rPr/>
      </w:pPr>
      <w:r w:rsidDel="00000000" w:rsidR="00000000" w:rsidRPr="00000000">
        <w:rPr>
          <w:rtl w:val="0"/>
        </w:rPr>
        <w:t xml:space="preserve">  run: docker build -t devnotes-backend ./backend</w:t>
      </w:r>
    </w:p>
    <w:p w:rsidR="00000000" w:rsidDel="00000000" w:rsidP="00000000" w:rsidRDefault="00000000" w:rsidRPr="00000000" w14:paraId="000001AC">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 Build backend Docker image</w:t>
      </w:r>
      <w:r w:rsidDel="00000000" w:rsidR="00000000" w:rsidRPr="00000000">
        <w:rPr>
          <w:rtl w:val="0"/>
        </w:rPr>
        <w:t xml:space="preserve">: Describes the purpose of the step.</w:t>
      </w:r>
    </w:p>
    <w:p w:rsidR="00000000" w:rsidDel="00000000" w:rsidP="00000000" w:rsidRDefault="00000000" w:rsidRPr="00000000" w14:paraId="000001AD">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Executes a shell command on the runner.</w:t>
      </w:r>
    </w:p>
    <w:p w:rsidR="00000000" w:rsidDel="00000000" w:rsidP="00000000" w:rsidRDefault="00000000" w:rsidRPr="00000000" w14:paraId="000001AE">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docker build</w:t>
      </w:r>
      <w:r w:rsidDel="00000000" w:rsidR="00000000" w:rsidRPr="00000000">
        <w:rPr>
          <w:rtl w:val="0"/>
        </w:rPr>
        <w:t xml:space="preserve">: Builds a Docker image using a Dockerfile.</w:t>
      </w:r>
    </w:p>
    <w:p w:rsidR="00000000" w:rsidDel="00000000" w:rsidP="00000000" w:rsidRDefault="00000000" w:rsidRPr="00000000" w14:paraId="000001AF">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 devnotes-backend</w:t>
      </w:r>
      <w:r w:rsidDel="00000000" w:rsidR="00000000" w:rsidRPr="00000000">
        <w:rPr>
          <w:rtl w:val="0"/>
        </w:rPr>
        <w:t xml:space="preserve">: Tags the resulting image with the name </w:t>
      </w:r>
      <w:r w:rsidDel="00000000" w:rsidR="00000000" w:rsidRPr="00000000">
        <w:rPr>
          <w:rFonts w:ascii="Roboto Mono" w:cs="Roboto Mono" w:eastAsia="Roboto Mono" w:hAnsi="Roboto Mono"/>
          <w:color w:val="188038"/>
          <w:rtl w:val="0"/>
        </w:rPr>
        <w:t xml:space="preserve">devnotes-backend</w:t>
      </w:r>
      <w:r w:rsidDel="00000000" w:rsidR="00000000" w:rsidRPr="00000000">
        <w:rPr>
          <w:rtl w:val="0"/>
        </w:rPr>
        <w:t xml:space="preserve">.</w:t>
      </w:r>
    </w:p>
    <w:p w:rsidR="00000000" w:rsidDel="00000000" w:rsidP="00000000" w:rsidRDefault="00000000" w:rsidRPr="00000000" w14:paraId="000001B0">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Specifies the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directory as the Docker build context. Docker uses this directory's files and its Dockerfile, if present, to build the image.</w:t>
      </w:r>
    </w:p>
    <w:p w:rsidR="00000000" w:rsidDel="00000000" w:rsidP="00000000" w:rsidRDefault="00000000" w:rsidRPr="00000000" w14:paraId="000001B1">
      <w:pPr>
        <w:spacing w:after="240" w:before="240" w:lineRule="auto"/>
        <w:rPr/>
      </w:pPr>
      <w:r w:rsidDel="00000000" w:rsidR="00000000" w:rsidRPr="00000000">
        <w:rPr>
          <w:rtl w:val="0"/>
        </w:rPr>
        <w:t xml:space="preserve">What happens? GitHub Actions attempts to build your backend image. If the command fails, the step and normally the job are marked as failed.</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xo68rjpu7bbn" w:id="47"/>
      <w:bookmarkEnd w:id="47"/>
      <w:r w:rsidDel="00000000" w:rsidR="00000000" w:rsidRPr="00000000">
        <w:rPr>
          <w:b w:val="1"/>
          <w:bCs w:val="1"/>
          <w:color w:val="000000"/>
          <w:sz w:val="26"/>
          <w:szCs w:val="26"/>
          <w:rtl w:val="0"/>
        </w:rPr>
        <w:t xml:space="preserve">H. Frontend job</w:t>
      </w:r>
    </w:p>
    <w:p w:rsidR="00000000" w:rsidDel="00000000" w:rsidP="00000000" w:rsidRDefault="00000000" w:rsidRPr="00000000" w14:paraId="000001B3">
      <w:pPr>
        <w:rPr/>
      </w:pPr>
      <w:r w:rsidDel="00000000" w:rsidR="00000000" w:rsidRPr="00000000">
        <w:rPr>
          <w:rtl w:val="0"/>
        </w:rPr>
        <w:t xml:space="preserve">frontend-check:</w:t>
      </w:r>
    </w:p>
    <w:p w:rsidR="00000000" w:rsidDel="00000000" w:rsidP="00000000" w:rsidRDefault="00000000" w:rsidRPr="00000000" w14:paraId="000001B4">
      <w:pPr>
        <w:rPr/>
      </w:pPr>
      <w:r w:rsidDel="00000000" w:rsidR="00000000" w:rsidRPr="00000000">
        <w:rPr>
          <w:rtl w:val="0"/>
        </w:rPr>
        <w:t xml:space="preserve">  name: Frontend Check</w:t>
      </w:r>
    </w:p>
    <w:p w:rsidR="00000000" w:rsidDel="00000000" w:rsidP="00000000" w:rsidRDefault="00000000" w:rsidRPr="00000000" w14:paraId="000001B5">
      <w:pPr>
        <w:rPr/>
      </w:pPr>
      <w:r w:rsidDel="00000000" w:rsidR="00000000" w:rsidRPr="00000000">
        <w:rPr>
          <w:rtl w:val="0"/>
        </w:rPr>
        <w:t xml:space="preserve">  runs-on: ubuntu-latest</w:t>
      </w:r>
    </w:p>
    <w:p w:rsidR="00000000" w:rsidDel="00000000" w:rsidP="00000000" w:rsidRDefault="00000000" w:rsidRPr="00000000" w14:paraId="000001B6">
      <w:pPr>
        <w:spacing w:after="240" w:before="240" w:lineRule="auto"/>
        <w:rPr/>
      </w:pPr>
      <w:r w:rsidDel="00000000" w:rsidR="00000000" w:rsidRPr="00000000">
        <w:rPr>
          <w:rtl w:val="0"/>
        </w:rPr>
        <w:t xml:space="preserve">This is the second job.</w:t>
      </w:r>
    </w:p>
    <w:p w:rsidR="00000000" w:rsidDel="00000000" w:rsidP="00000000" w:rsidRDefault="00000000" w:rsidRPr="00000000" w14:paraId="000001B7">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frontend-check</w:t>
      </w:r>
      <w:r w:rsidDel="00000000" w:rsidR="00000000" w:rsidRPr="00000000">
        <w:rPr>
          <w:rtl w:val="0"/>
        </w:rPr>
        <w:t xml:space="preserve">: The job's unique ID.</w:t>
      </w:r>
    </w:p>
    <w:p w:rsidR="00000000" w:rsidDel="00000000" w:rsidP="00000000" w:rsidRDefault="00000000" w:rsidRPr="00000000" w14:paraId="000001B8">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 Frontend Check</w:t>
      </w:r>
      <w:r w:rsidDel="00000000" w:rsidR="00000000" w:rsidRPr="00000000">
        <w:rPr>
          <w:rtl w:val="0"/>
        </w:rPr>
        <w:t xml:space="preserve">: The display name.</w:t>
      </w:r>
    </w:p>
    <w:p w:rsidR="00000000" w:rsidDel="00000000" w:rsidP="00000000" w:rsidRDefault="00000000" w:rsidRPr="00000000" w14:paraId="000001B9">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runs-on: ubuntu-latest</w:t>
      </w:r>
      <w:r w:rsidDel="00000000" w:rsidR="00000000" w:rsidRPr="00000000">
        <w:rPr>
          <w:rtl w:val="0"/>
        </w:rPr>
        <w:t xml:space="preserve">: Uses an Ubuntu runner for the frontend check.</w:t>
      </w:r>
    </w:p>
    <w:p w:rsidR="00000000" w:rsidDel="00000000" w:rsidP="00000000" w:rsidRDefault="00000000" w:rsidRPr="00000000" w14:paraId="000001BA">
      <w:pPr>
        <w:spacing w:after="240" w:before="240" w:lineRule="auto"/>
        <w:rPr/>
      </w:pPr>
      <w:r w:rsidDel="00000000" w:rsidR="00000000" w:rsidRPr="00000000">
        <w:rPr>
          <w:rtl w:val="0"/>
        </w:rPr>
        <w:t xml:space="preserve">It is independent of the backend job, so both jobs can run at the same time.</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b40ouzaxwqgo" w:id="48"/>
      <w:bookmarkEnd w:id="48"/>
      <w:r w:rsidDel="00000000" w:rsidR="00000000" w:rsidRPr="00000000">
        <w:rPr>
          <w:b w:val="1"/>
          <w:bCs w:val="1"/>
          <w:color w:val="000000"/>
          <w:sz w:val="26"/>
          <w:szCs w:val="26"/>
          <w:rtl w:val="0"/>
        </w:rPr>
        <w:t xml:space="preserve">I. Frontend checkout</w:t>
      </w:r>
    </w:p>
    <w:p w:rsidR="00000000" w:rsidDel="00000000" w:rsidP="00000000" w:rsidRDefault="00000000" w:rsidRPr="00000000" w14:paraId="000001BC">
      <w:pPr>
        <w:rPr/>
      </w:pPr>
      <w:r w:rsidDel="00000000" w:rsidR="00000000" w:rsidRPr="00000000">
        <w:rPr>
          <w:rtl w:val="0"/>
        </w:rPr>
        <w:t xml:space="preserve">steps:</w:t>
      </w:r>
    </w:p>
    <w:p w:rsidR="00000000" w:rsidDel="00000000" w:rsidP="00000000" w:rsidRDefault="00000000" w:rsidRPr="00000000" w14:paraId="000001BD">
      <w:pPr>
        <w:rPr/>
      </w:pPr>
      <w:r w:rsidDel="00000000" w:rsidR="00000000" w:rsidRPr="00000000">
        <w:rPr>
          <w:rtl w:val="0"/>
        </w:rPr>
        <w:t xml:space="preserve">  - name: Checkout code</w:t>
      </w:r>
    </w:p>
    <w:p w:rsidR="00000000" w:rsidDel="00000000" w:rsidP="00000000" w:rsidRDefault="00000000" w:rsidRPr="00000000" w14:paraId="000001BE">
      <w:pPr>
        <w:rPr/>
      </w:pPr>
      <w:r w:rsidDel="00000000" w:rsidR="00000000" w:rsidRPr="00000000">
        <w:rPr>
          <w:rtl w:val="0"/>
        </w:rPr>
        <w:t xml:space="preserve">    uses: actions/checkout@v4</w:t>
      </w:r>
    </w:p>
    <w:p w:rsidR="00000000" w:rsidDel="00000000" w:rsidP="00000000" w:rsidRDefault="00000000" w:rsidRPr="00000000" w14:paraId="000001BF">
      <w:pPr>
        <w:spacing w:after="240" w:before="240" w:lineRule="auto"/>
        <w:rPr/>
      </w:pPr>
      <w:r w:rsidDel="00000000" w:rsidR="00000000" w:rsidRPr="00000000">
        <w:rPr>
          <w:rtl w:val="0"/>
        </w:rPr>
        <w:t xml:space="preserve">This performs the same checkout operation as the backend job, but in the frontend job's own runner workspace.</w:t>
      </w:r>
    </w:p>
    <w:p w:rsidR="00000000" w:rsidDel="00000000" w:rsidP="00000000" w:rsidRDefault="00000000" w:rsidRPr="00000000" w14:paraId="000001C0">
      <w:pPr>
        <w:spacing w:after="240" w:before="240" w:lineRule="auto"/>
        <w:rPr/>
      </w:pPr>
      <w:r w:rsidDel="00000000" w:rsidR="00000000" w:rsidRPr="00000000">
        <w:rPr>
          <w:rtl w:val="0"/>
        </w:rPr>
        <w:t xml:space="preserve">Important: Each job gets its own runner environment, so the frontend job also needs to check out the repository.</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6wpg6rlgjc9g" w:id="49"/>
      <w:bookmarkEnd w:id="49"/>
      <w:r w:rsidDel="00000000" w:rsidR="00000000" w:rsidRPr="00000000">
        <w:rPr>
          <w:b w:val="1"/>
          <w:bCs w:val="1"/>
          <w:color w:val="000000"/>
          <w:sz w:val="26"/>
          <w:szCs w:val="26"/>
          <w:rtl w:val="0"/>
        </w:rPr>
        <w:t xml:space="preserve">J. Build frontend Docker image</w:t>
      </w:r>
    </w:p>
    <w:p w:rsidR="00000000" w:rsidDel="00000000" w:rsidP="00000000" w:rsidRDefault="00000000" w:rsidRPr="00000000" w14:paraId="000001C2">
      <w:pPr>
        <w:rPr/>
      </w:pPr>
      <w:r w:rsidDel="00000000" w:rsidR="00000000" w:rsidRPr="00000000">
        <w:rPr>
          <w:rtl w:val="0"/>
        </w:rPr>
        <w:t xml:space="preserve">- name: Build frontend Docker image</w:t>
      </w:r>
    </w:p>
    <w:p w:rsidR="00000000" w:rsidDel="00000000" w:rsidP="00000000" w:rsidRDefault="00000000" w:rsidRPr="00000000" w14:paraId="000001C3">
      <w:pPr>
        <w:rPr/>
      </w:pPr>
      <w:r w:rsidDel="00000000" w:rsidR="00000000" w:rsidRPr="00000000">
        <w:rPr>
          <w:rtl w:val="0"/>
        </w:rPr>
        <w:t xml:space="preserve">  run: docker build -t devnotes-frontend ./frontend</w:t>
      </w:r>
    </w:p>
    <w:p w:rsidR="00000000" w:rsidDel="00000000" w:rsidP="00000000" w:rsidRDefault="00000000" w:rsidRPr="00000000" w14:paraId="000001C4">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Describes the frontend build step.</w:t>
      </w:r>
    </w:p>
    <w:p w:rsidR="00000000" w:rsidDel="00000000" w:rsidP="00000000" w:rsidRDefault="00000000" w:rsidRPr="00000000" w14:paraId="000001C5">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Executes the Docker command.</w:t>
      </w:r>
    </w:p>
    <w:p w:rsidR="00000000" w:rsidDel="00000000" w:rsidP="00000000" w:rsidRDefault="00000000" w:rsidRPr="00000000" w14:paraId="000001C6">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docker build</w:t>
      </w:r>
      <w:r w:rsidDel="00000000" w:rsidR="00000000" w:rsidRPr="00000000">
        <w:rPr>
          <w:rtl w:val="0"/>
        </w:rPr>
        <w:t xml:space="preserve">: Builds the frontend Docker image.</w:t>
      </w:r>
    </w:p>
    <w:p w:rsidR="00000000" w:rsidDel="00000000" w:rsidP="00000000" w:rsidRDefault="00000000" w:rsidRPr="00000000" w14:paraId="000001C7">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 devnotes-frontend</w:t>
      </w:r>
      <w:r w:rsidDel="00000000" w:rsidR="00000000" w:rsidRPr="00000000">
        <w:rPr>
          <w:rtl w:val="0"/>
        </w:rPr>
        <w:t xml:space="preserve">: Names the resulting image </w:t>
      </w:r>
      <w:r w:rsidDel="00000000" w:rsidR="00000000" w:rsidRPr="00000000">
        <w:rPr>
          <w:rFonts w:ascii="Roboto Mono" w:cs="Roboto Mono" w:eastAsia="Roboto Mono" w:hAnsi="Roboto Mono"/>
          <w:color w:val="188038"/>
          <w:rtl w:val="0"/>
        </w:rPr>
        <w:t xml:space="preserve">devnotes-frontend</w:t>
      </w:r>
      <w:r w:rsidDel="00000000" w:rsidR="00000000" w:rsidRPr="00000000">
        <w:rPr>
          <w:rtl w:val="0"/>
        </w:rPr>
        <w:t xml:space="preserve">.</w:t>
      </w:r>
    </w:p>
    <w:p w:rsidR="00000000" w:rsidDel="00000000" w:rsidP="00000000" w:rsidRDefault="00000000" w:rsidRPr="00000000" w14:paraId="000001C8">
      <w:pPr>
        <w:numPr>
          <w:ilvl w:val="0"/>
          <w:numId w:val="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Uses the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directory as the Docker build context.</w:t>
      </w:r>
    </w:p>
    <w:p w:rsidR="00000000" w:rsidDel="00000000" w:rsidP="00000000" w:rsidRDefault="00000000" w:rsidRPr="00000000" w14:paraId="000001C9">
      <w:pPr>
        <w:spacing w:after="240" w:before="240" w:lineRule="auto"/>
        <w:ind w:left="720" w:firstLine="0"/>
        <w:rPr/>
      </w:pPr>
      <w:r w:rsidDel="00000000" w:rsidR="00000000" w:rsidRPr="00000000">
        <w:rPr>
          <w:rtl w:val="0"/>
        </w:rPr>
      </w:r>
    </w:p>
    <w:p w:rsidR="00000000" w:rsidDel="00000000" w:rsidP="00000000" w:rsidRDefault="00000000" w:rsidRPr="00000000" w14:paraId="000001CA">
      <w:pPr>
        <w:spacing w:after="240" w:before="240" w:lineRule="auto"/>
        <w:ind w:left="0" w:firstLine="0"/>
        <w:rPr/>
      </w:pPr>
      <w:r w:rsidDel="00000000" w:rsidR="00000000" w:rsidRPr="00000000">
        <w:rPr/>
        <w:drawing>
          <wp:inline distB="114300" distT="114300" distL="114300" distR="114300">
            <wp:extent cx="5943600" cy="2146300"/>
            <wp:effectExtent b="0" l="0" r="0" t="0"/>
            <wp:docPr id="24"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pPr>
      <w:r w:rsidDel="00000000" w:rsidR="00000000" w:rsidRPr="00000000">
        <w:rPr/>
        <w:drawing>
          <wp:inline distB="114300" distT="114300" distL="114300" distR="114300">
            <wp:extent cx="5943600" cy="3263900"/>
            <wp:effectExtent b="0" l="0" r="0" t="0"/>
            <wp:docPr id="27"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1"/>
        <w:keepNext w:val="0"/>
        <w:keepLines w:val="0"/>
        <w:spacing w:before="480" w:lineRule="auto"/>
        <w:rPr>
          <w:b w:val="1"/>
          <w:bCs w:val="1"/>
          <w:sz w:val="46"/>
          <w:szCs w:val="46"/>
        </w:rPr>
      </w:pPr>
      <w:bookmarkStart w:colFirst="0" w:colLast="0" w:name="_wdpku0a2lr4d" w:id="50"/>
      <w:bookmarkEnd w:id="50"/>
      <w:r w:rsidDel="00000000" w:rsidR="00000000" w:rsidRPr="00000000">
        <w:rPr>
          <w:b w:val="1"/>
          <w:bCs w:val="1"/>
          <w:sz w:val="46"/>
          <w:szCs w:val="46"/>
          <w:rtl w:val="0"/>
        </w:rPr>
        <w:t xml:space="preserve">Jenkins CI/CD Pipeline — DevNotes</w:t>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xxg64hu35iqg" w:id="51"/>
      <w:bookmarkEnd w:id="51"/>
      <w:r w:rsidDel="00000000" w:rsidR="00000000" w:rsidRPr="00000000">
        <w:rPr>
          <w:b w:val="1"/>
          <w:bCs w:val="1"/>
          <w:sz w:val="34"/>
          <w:szCs w:val="34"/>
          <w:rtl w:val="0"/>
        </w:rPr>
        <w:t xml:space="preserve">1. Jenkins Pipeline Overview</w:t>
      </w:r>
    </w:p>
    <w:p w:rsidR="00000000" w:rsidDel="00000000" w:rsidP="00000000" w:rsidRDefault="00000000" w:rsidRPr="00000000" w14:paraId="000001D3">
      <w:pPr>
        <w:spacing w:after="240" w:before="240" w:lineRule="auto"/>
        <w:rPr>
          <w:rFonts w:ascii="Roboto Mono" w:cs="Roboto Mono" w:eastAsia="Roboto Mono" w:hAnsi="Roboto Mono"/>
          <w:color w:val="188038"/>
        </w:rPr>
      </w:pPr>
      <w:r w:rsidDel="00000000" w:rsidR="00000000" w:rsidRPr="00000000">
        <w:rPr>
          <w:b w:val="1"/>
          <w:bCs w:val="1"/>
          <w:rtl w:val="0"/>
        </w:rPr>
        <w:t xml:space="preserve">Pipeline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DevNotes-CI</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CI/CD pipeline for DevNotes — React frontend, FastAPI backend, and Docker Compose.</w:t>
      </w:r>
    </w:p>
    <w:p w:rsidR="00000000" w:rsidDel="00000000" w:rsidP="00000000" w:rsidRDefault="00000000" w:rsidRPr="00000000" w14:paraId="000001D5">
      <w:pPr>
        <w:spacing w:after="240" w:before="240" w:lineRule="auto"/>
        <w:rPr/>
      </w:pPr>
      <w:r w:rsidDel="00000000" w:rsidR="00000000" w:rsidRPr="00000000">
        <w:rPr>
          <w:rtl w:val="0"/>
        </w:rPr>
        <w:t xml:space="preserve">Jenkins is used to automate the application's build workflow. The pipeline retrieves source code from GitHub, verifies the project configuration, builds Docker images, and pushes images to Docker Hub.</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2ilnsg2lf6fh" w:id="52"/>
      <w:bookmarkEnd w:id="52"/>
      <w:r w:rsidDel="00000000" w:rsidR="00000000" w:rsidRPr="00000000">
        <w:rPr>
          <w:b w:val="1"/>
          <w:bCs w:val="1"/>
          <w:color w:val="000000"/>
          <w:sz w:val="26"/>
          <w:szCs w:val="26"/>
          <w:rtl w:val="0"/>
        </w:rPr>
        <w:t xml:space="preserve">Pipeline Execution Stages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2.81630492324"/>
        <w:gridCol w:w="6917.18369507676"/>
        <w:tblGridChange w:id="0">
          <w:tblGrid>
            <w:gridCol w:w="2442.81630492324"/>
            <w:gridCol w:w="6917.183695076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Declarative: Checkout SCM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Initializes the pipeline and checks out source code from the configured Source Code Management (SCM) 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Checkout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Retrieves the repository code from GitHub.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Verify Project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Checks whether the expected project files and directories exist.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Verify Docker Compose 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Validates the Docker Compose configuration.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Build Backend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Builds the backend Docker image.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Build Frontend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Builds the frontend Docker image.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Push Images to Docker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Uploads the built images to Docker Hub.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Declarative: Post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Executes post-build actions defined in the Jenkinsfile.</w:t>
            </w:r>
          </w:p>
        </w:tc>
      </w:tr>
    </w:tbl>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mv4cqgyx3gy" w:id="53"/>
      <w:bookmarkEnd w:id="53"/>
      <w:r w:rsidDel="00000000" w:rsidR="00000000" w:rsidRPr="00000000">
        <w:rPr>
          <w:b w:val="1"/>
          <w:bCs w:val="1"/>
          <w:color w:val="000000"/>
          <w:sz w:val="26"/>
          <w:szCs w:val="26"/>
          <w:rtl w:val="0"/>
        </w:rPr>
        <w:t xml:space="preserve">Build Result</w:t>
      </w:r>
    </w:p>
    <w:p w:rsidR="00000000" w:rsidDel="00000000" w:rsidP="00000000" w:rsidRDefault="00000000" w:rsidRPr="00000000" w14:paraId="000001EA">
      <w:pPr>
        <w:spacing w:after="240" w:before="240" w:lineRule="auto"/>
        <w:rPr/>
      </w:pPr>
      <w:r w:rsidDel="00000000" w:rsidR="00000000" w:rsidRPr="00000000">
        <w:rPr>
          <w:rtl w:val="0"/>
        </w:rPr>
        <w:t xml:space="preserve">The Stage View shows build </w:t>
      </w:r>
      <w:r w:rsidDel="00000000" w:rsidR="00000000" w:rsidRPr="00000000">
        <w:rPr>
          <w:b w:val="1"/>
          <w:bCs w:val="1"/>
          <w:rtl w:val="0"/>
        </w:rPr>
        <w:t xml:space="preserve">#6</w:t>
      </w:r>
      <w:r w:rsidDel="00000000" w:rsidR="00000000" w:rsidRPr="00000000">
        <w:rPr>
          <w:rtl w:val="0"/>
        </w:rPr>
        <w:t xml:space="preserve"> with all displayed stages in green, indicating that the pipeline completed successfully.</w:t>
      </w:r>
    </w:p>
    <w:p w:rsidR="00000000" w:rsidDel="00000000" w:rsidP="00000000" w:rsidRDefault="00000000" w:rsidRPr="00000000" w14:paraId="000001EB">
      <w:pPr>
        <w:spacing w:after="240" w:before="240" w:lineRule="auto"/>
        <w:rPr/>
      </w:pPr>
      <w:r w:rsidDel="00000000" w:rsidR="00000000" w:rsidRPr="00000000">
        <w:rPr>
          <w:rtl w:val="0"/>
        </w:rPr>
        <w:t xml:space="preserve">The screenshot also shows earlier successful and failed builds, demonstrating that Jenkins maintains build history for troubleshooting and tracking changes.</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fzrp1indd5wa" w:id="54"/>
      <w:bookmarkEnd w:id="54"/>
      <w:r w:rsidDel="00000000" w:rsidR="00000000" w:rsidRPr="00000000">
        <w:rPr>
          <w:b w:val="1"/>
          <w:bCs w:val="1"/>
          <w:sz w:val="34"/>
          <w:szCs w:val="34"/>
          <w:rtl w:val="0"/>
        </w:rPr>
        <w:t xml:space="preserve">2. Jenkins Job Configuration</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bdizjijcesg" w:id="55"/>
      <w:bookmarkEnd w:id="55"/>
      <w:r w:rsidDel="00000000" w:rsidR="00000000" w:rsidRPr="00000000">
        <w:rPr>
          <w:b w:val="1"/>
          <w:bCs w:val="1"/>
          <w:color w:val="000000"/>
          <w:sz w:val="26"/>
          <w:szCs w:val="26"/>
          <w:rtl w:val="0"/>
        </w:rPr>
        <w:t xml:space="preserve">General</w:t>
      </w:r>
    </w:p>
    <w:p w:rsidR="00000000" w:rsidDel="00000000" w:rsidP="00000000" w:rsidRDefault="00000000" w:rsidRPr="00000000" w14:paraId="000001EE">
      <w:pPr>
        <w:numPr>
          <w:ilvl w:val="0"/>
          <w:numId w:val="25"/>
        </w:numPr>
        <w:spacing w:after="0" w:afterAutospacing="0" w:before="240" w:lineRule="auto"/>
        <w:ind w:left="720" w:hanging="360"/>
      </w:pPr>
      <w:r w:rsidDel="00000000" w:rsidR="00000000" w:rsidRPr="00000000">
        <w:rPr>
          <w:b w:val="1"/>
          <w:bCs w:val="1"/>
          <w:rtl w:val="0"/>
        </w:rPr>
        <w:t xml:space="preserve">Job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DevNotes-CI</w:t>
      </w:r>
    </w:p>
    <w:p w:rsidR="00000000" w:rsidDel="00000000" w:rsidP="00000000" w:rsidRDefault="00000000" w:rsidRPr="00000000" w14:paraId="000001EF">
      <w:pPr>
        <w:numPr>
          <w:ilvl w:val="0"/>
          <w:numId w:val="25"/>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Enabled</w:t>
      </w:r>
    </w:p>
    <w:p w:rsidR="00000000" w:rsidDel="00000000" w:rsidP="00000000" w:rsidRDefault="00000000" w:rsidRPr="00000000" w14:paraId="000001F0">
      <w:pPr>
        <w:numPr>
          <w:ilvl w:val="0"/>
          <w:numId w:val="25"/>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CI/CD pipeline for DevNotes — React frontend, FastAPI backend, and Docker Compose.</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dl3ae4luk9ct" w:id="56"/>
      <w:bookmarkEnd w:id="56"/>
      <w:r w:rsidDel="00000000" w:rsidR="00000000" w:rsidRPr="00000000">
        <w:rPr>
          <w:b w:val="1"/>
          <w:bCs w:val="1"/>
          <w:color w:val="000000"/>
          <w:sz w:val="26"/>
          <w:szCs w:val="26"/>
          <w:rtl w:val="0"/>
        </w:rPr>
        <w:t xml:space="preserve">Source Code Management (SCM)</w:t>
      </w:r>
    </w:p>
    <w:p w:rsidR="00000000" w:rsidDel="00000000" w:rsidP="00000000" w:rsidRDefault="00000000" w:rsidRPr="00000000" w14:paraId="000001F2">
      <w:pPr>
        <w:numPr>
          <w:ilvl w:val="0"/>
          <w:numId w:val="29"/>
        </w:numPr>
        <w:spacing w:after="0" w:afterAutospacing="0" w:before="240" w:lineRule="auto"/>
        <w:ind w:left="720" w:hanging="360"/>
      </w:pPr>
      <w:r w:rsidDel="00000000" w:rsidR="00000000" w:rsidRPr="00000000">
        <w:rPr>
          <w:b w:val="1"/>
          <w:bCs w:val="1"/>
          <w:rtl w:val="0"/>
        </w:rPr>
        <w:t xml:space="preserve">SCM Type:</w:t>
      </w:r>
      <w:r w:rsidDel="00000000" w:rsidR="00000000" w:rsidRPr="00000000">
        <w:rPr>
          <w:rtl w:val="0"/>
        </w:rPr>
        <w:t xml:space="preserve"> Git</w:t>
      </w:r>
    </w:p>
    <w:p w:rsidR="00000000" w:rsidDel="00000000" w:rsidP="00000000" w:rsidRDefault="00000000" w:rsidRPr="00000000" w14:paraId="000001F3">
      <w:pPr>
        <w:numPr>
          <w:ilvl w:val="0"/>
          <w:numId w:val="29"/>
        </w:numPr>
        <w:spacing w:after="0" w:afterAutospacing="0" w:before="0" w:beforeAutospacing="0" w:lineRule="auto"/>
        <w:ind w:left="720" w:hanging="360"/>
      </w:pPr>
      <w:r w:rsidDel="00000000" w:rsidR="00000000" w:rsidRPr="00000000">
        <w:rPr>
          <w:b w:val="1"/>
          <w:bCs w:val="1"/>
          <w:rtl w:val="0"/>
        </w:rPr>
        <w:t xml:space="preserve">Repository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https://github.com/rehmnjr/DevNotes.git</w:t>
      </w:r>
    </w:p>
    <w:p w:rsidR="00000000" w:rsidDel="00000000" w:rsidP="00000000" w:rsidRDefault="00000000" w:rsidRPr="00000000" w14:paraId="000001F4">
      <w:pPr>
        <w:numPr>
          <w:ilvl w:val="0"/>
          <w:numId w:val="29"/>
        </w:numPr>
        <w:spacing w:after="0" w:afterAutospacing="0" w:before="0" w:beforeAutospacing="0" w:lineRule="auto"/>
        <w:ind w:left="720" w:hanging="360"/>
      </w:pPr>
      <w:r w:rsidDel="00000000" w:rsidR="00000000" w:rsidRPr="00000000">
        <w:rPr>
          <w:b w:val="1"/>
          <w:bCs w:val="1"/>
          <w:rtl w:val="0"/>
        </w:rPr>
        <w:t xml:space="preserve">Branch Specifier: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w:t>
      </w:r>
    </w:p>
    <w:p w:rsidR="00000000" w:rsidDel="00000000" w:rsidP="00000000" w:rsidRDefault="00000000" w:rsidRPr="00000000" w14:paraId="000001F5">
      <w:pPr>
        <w:numPr>
          <w:ilvl w:val="0"/>
          <w:numId w:val="29"/>
        </w:numPr>
        <w:spacing w:after="0" w:afterAutospacing="0" w:before="0" w:beforeAutospacing="0" w:lineRule="auto"/>
        <w:ind w:left="720" w:hanging="360"/>
      </w:pPr>
      <w:r w:rsidDel="00000000" w:rsidR="00000000" w:rsidRPr="00000000">
        <w:rPr>
          <w:b w:val="1"/>
          <w:bCs w:val="1"/>
          <w:rtl w:val="0"/>
        </w:rPr>
        <w:t xml:space="preserve">Script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Jenkinsfile</w:t>
      </w:r>
    </w:p>
    <w:p w:rsidR="00000000" w:rsidDel="00000000" w:rsidP="00000000" w:rsidRDefault="00000000" w:rsidRPr="00000000" w14:paraId="000001F6">
      <w:pPr>
        <w:numPr>
          <w:ilvl w:val="0"/>
          <w:numId w:val="29"/>
        </w:numPr>
        <w:spacing w:after="240" w:before="0" w:beforeAutospacing="0" w:lineRule="auto"/>
        <w:ind w:left="720" w:hanging="360"/>
      </w:pPr>
      <w:r w:rsidDel="00000000" w:rsidR="00000000" w:rsidRPr="00000000">
        <w:rPr>
          <w:b w:val="1"/>
          <w:bCs w:val="1"/>
          <w:rtl w:val="0"/>
        </w:rPr>
        <w:t xml:space="preserve">Lightweight Checkout:</w:t>
      </w:r>
      <w:r w:rsidDel="00000000" w:rsidR="00000000" w:rsidRPr="00000000">
        <w:rPr>
          <w:rtl w:val="0"/>
        </w:rPr>
        <w:t xml:space="preserve"> Enabled</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Jenkins retrieves the project from the GitHub repository and reads the pipeline instructions from the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 located at the repository root.</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gqddnrsxagg7" w:id="57"/>
      <w:bookmarkEnd w:id="57"/>
      <w:r w:rsidDel="00000000" w:rsidR="00000000" w:rsidRPr="00000000">
        <w:rPr>
          <w:b w:val="1"/>
          <w:bCs w:val="1"/>
          <w:color w:val="000000"/>
          <w:sz w:val="26"/>
          <w:szCs w:val="26"/>
          <w:rtl w:val="0"/>
        </w:rPr>
        <w:t xml:space="preserve">Build Triggers</w:t>
      </w:r>
    </w:p>
    <w:p w:rsidR="00000000" w:rsidDel="00000000" w:rsidP="00000000" w:rsidRDefault="00000000" w:rsidRPr="00000000" w14:paraId="000001F9">
      <w:pPr>
        <w:spacing w:after="240" w:before="240" w:lineRule="auto"/>
        <w:rPr/>
      </w:pPr>
      <w:r w:rsidDel="00000000" w:rsidR="00000000" w:rsidRPr="00000000">
        <w:rPr>
          <w:rtl w:val="0"/>
        </w:rPr>
        <w:t xml:space="preserve">The visible trigger options are unchecked in the screenshot. Therefore, this configuration does not show a scheduled build or a configured polling/webhook trigger.</w:t>
      </w:r>
    </w:p>
    <w:p w:rsidR="00000000" w:rsidDel="00000000" w:rsidP="00000000" w:rsidRDefault="00000000" w:rsidRPr="00000000" w14:paraId="000001FA">
      <w:pPr>
        <w:spacing w:after="240" w:before="240" w:lineRule="auto"/>
        <w:rPr/>
      </w:pPr>
      <w:r w:rsidDel="00000000" w:rsidR="00000000" w:rsidRPr="00000000">
        <w:rPr>
          <w:rtl w:val="0"/>
        </w:rPr>
        <w:t xml:space="preserve">The pipeline can still be started manually using </w:t>
      </w:r>
      <w:r w:rsidDel="00000000" w:rsidR="00000000" w:rsidRPr="00000000">
        <w:rPr>
          <w:b w:val="1"/>
          <w:bCs w:val="1"/>
          <w:rtl w:val="0"/>
        </w:rPr>
        <w:t xml:space="preserve">Build Now</w:t>
      </w:r>
      <w:r w:rsidDel="00000000" w:rsidR="00000000" w:rsidRPr="00000000">
        <w:rPr>
          <w:rtl w:val="0"/>
        </w:rPr>
        <w:t xml:space="preserve">.</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4x3e0bl14j4o" w:id="58"/>
      <w:bookmarkEnd w:id="58"/>
      <w:r w:rsidDel="00000000" w:rsidR="00000000" w:rsidRPr="00000000">
        <w:rPr>
          <w:b w:val="1"/>
          <w:bCs w:val="1"/>
          <w:color w:val="000000"/>
          <w:sz w:val="26"/>
          <w:szCs w:val="26"/>
          <w:rtl w:val="0"/>
        </w:rPr>
        <w:t xml:space="preserve">General Job Options</w:t>
      </w:r>
    </w:p>
    <w:p w:rsidR="00000000" w:rsidDel="00000000" w:rsidP="00000000" w:rsidRDefault="00000000" w:rsidRPr="00000000" w14:paraId="000001FC">
      <w:pPr>
        <w:spacing w:after="240" w:before="240" w:lineRule="auto"/>
        <w:rPr/>
      </w:pPr>
      <w:r w:rsidDel="00000000" w:rsidR="00000000" w:rsidRPr="00000000">
        <w:rPr>
          <w:rtl w:val="0"/>
        </w:rPr>
        <w:t xml:space="preserve">The visible checkboxes for discarding old builds, preventing concurrent builds, and other optional job settings are unchecked.</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h8vr4krq6t8z" w:id="59"/>
      <w:bookmarkEnd w:id="59"/>
      <w:r w:rsidDel="00000000" w:rsidR="00000000" w:rsidRPr="00000000">
        <w:rPr>
          <w:b w:val="1"/>
          <w:bCs w:val="1"/>
          <w:color w:val="000000"/>
          <w:sz w:val="26"/>
          <w:szCs w:val="26"/>
          <w:rtl w:val="0"/>
        </w:rPr>
        <w:t xml:space="preserve">Pipeline Definition</w:t>
      </w:r>
    </w:p>
    <w:p w:rsidR="00000000" w:rsidDel="00000000" w:rsidP="00000000" w:rsidRDefault="00000000" w:rsidRPr="00000000" w14:paraId="000001FE">
      <w:pPr>
        <w:numPr>
          <w:ilvl w:val="0"/>
          <w:numId w:val="34"/>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Pipeline script from SCM</w:t>
      </w:r>
    </w:p>
    <w:p w:rsidR="00000000" w:rsidDel="00000000" w:rsidP="00000000" w:rsidRDefault="00000000" w:rsidRPr="00000000" w14:paraId="000001FF">
      <w:pPr>
        <w:numPr>
          <w:ilvl w:val="0"/>
          <w:numId w:val="34"/>
        </w:numPr>
        <w:spacing w:after="0" w:afterAutospacing="0" w:before="0" w:beforeAutospacing="0" w:lineRule="auto"/>
        <w:ind w:left="720" w:hanging="360"/>
      </w:pPr>
      <w:r w:rsidDel="00000000" w:rsidR="00000000" w:rsidRPr="00000000">
        <w:rPr>
          <w:b w:val="1"/>
          <w:bCs w:val="1"/>
          <w:rtl w:val="0"/>
        </w:rPr>
        <w:t xml:space="preserve">SCM:</w:t>
      </w:r>
      <w:r w:rsidDel="00000000" w:rsidR="00000000" w:rsidRPr="00000000">
        <w:rPr>
          <w:rtl w:val="0"/>
        </w:rPr>
        <w:t xml:space="preserve"> Git</w:t>
      </w:r>
    </w:p>
    <w:p w:rsidR="00000000" w:rsidDel="00000000" w:rsidP="00000000" w:rsidRDefault="00000000" w:rsidRPr="00000000" w14:paraId="00000200">
      <w:pPr>
        <w:numPr>
          <w:ilvl w:val="0"/>
          <w:numId w:val="34"/>
        </w:numPr>
        <w:spacing w:after="0" w:afterAutospacing="0" w:before="0" w:beforeAutospacing="0" w:lineRule="auto"/>
        <w:ind w:left="720" w:hanging="360"/>
      </w:pPr>
      <w:r w:rsidDel="00000000" w:rsidR="00000000" w:rsidRPr="00000000">
        <w:rPr>
          <w:b w:val="1"/>
          <w:bCs w:val="1"/>
          <w:rtl w:val="0"/>
        </w:rPr>
        <w:t xml:space="preserve">Repository:</w:t>
      </w:r>
      <w:r w:rsidDel="00000000" w:rsidR="00000000" w:rsidRPr="00000000">
        <w:rPr>
          <w:rtl w:val="0"/>
        </w:rPr>
        <w:t xml:space="preserve"> DevNotes GitHub repository</w:t>
      </w:r>
    </w:p>
    <w:p w:rsidR="00000000" w:rsidDel="00000000" w:rsidP="00000000" w:rsidRDefault="00000000" w:rsidRPr="00000000" w14:paraId="00000201">
      <w:pPr>
        <w:numPr>
          <w:ilvl w:val="0"/>
          <w:numId w:val="34"/>
        </w:numPr>
        <w:spacing w:after="0" w:afterAutospacing="0" w:before="0" w:beforeAutospacing="0" w:lineRule="auto"/>
        <w:ind w:left="720" w:hanging="360"/>
      </w:pPr>
      <w:r w:rsidDel="00000000" w:rsidR="00000000" w:rsidRPr="00000000">
        <w:rPr>
          <w:b w:val="1"/>
          <w:bCs w:val="1"/>
          <w:rtl w:val="0"/>
        </w:rPr>
        <w:t xml:space="preserve">Branch: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w:t>
      </w:r>
    </w:p>
    <w:p w:rsidR="00000000" w:rsidDel="00000000" w:rsidP="00000000" w:rsidRDefault="00000000" w:rsidRPr="00000000" w14:paraId="00000202">
      <w:pPr>
        <w:numPr>
          <w:ilvl w:val="0"/>
          <w:numId w:val="34"/>
        </w:numPr>
        <w:spacing w:after="240" w:before="0" w:beforeAutospacing="0" w:lineRule="auto"/>
        <w:ind w:left="720" w:hanging="360"/>
      </w:pPr>
      <w:r w:rsidDel="00000000" w:rsidR="00000000" w:rsidRPr="00000000">
        <w:rPr>
          <w:b w:val="1"/>
          <w:bCs w:val="1"/>
          <w:rtl w:val="0"/>
        </w:rPr>
        <w:t xml:space="preserve">Script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Jenkinsfile</w:t>
      </w:r>
    </w:p>
    <w:p w:rsidR="00000000" w:rsidDel="00000000" w:rsidP="00000000" w:rsidRDefault="00000000" w:rsidRPr="00000000" w14:paraId="00000203">
      <w:pPr>
        <w:spacing w:after="240" w:before="240" w:lineRule="auto"/>
        <w:rPr/>
      </w:pPr>
      <w:r w:rsidDel="00000000" w:rsidR="00000000" w:rsidRPr="00000000">
        <w:rPr>
          <w:rtl w:val="0"/>
        </w:rPr>
        <w:t xml:space="preserve">This configuration keeps the pipeline code inside the GitHub repository rather than requiring the entire pipeline script to be entered directly in the Jenkins UI.</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z55aie7tcvem" w:id="60"/>
      <w:bookmarkEnd w:id="60"/>
      <w:r w:rsidDel="00000000" w:rsidR="00000000" w:rsidRPr="00000000">
        <w:rPr>
          <w:b w:val="1"/>
          <w:bCs w:val="1"/>
          <w:sz w:val="34"/>
          <w:szCs w:val="34"/>
          <w:rtl w:val="0"/>
        </w:rPr>
        <w:t xml:space="preserve">3. Overall Workflow</w:t>
      </w:r>
    </w:p>
    <w:p w:rsidR="00000000" w:rsidDel="00000000" w:rsidP="00000000" w:rsidRDefault="00000000" w:rsidRPr="00000000" w14:paraId="00000205">
      <w:pPr>
        <w:numPr>
          <w:ilvl w:val="0"/>
          <w:numId w:val="24"/>
        </w:numPr>
        <w:spacing w:after="0" w:afterAutospacing="0" w:before="240" w:lineRule="auto"/>
        <w:ind w:left="720" w:hanging="360"/>
      </w:pPr>
      <w:r w:rsidDel="00000000" w:rsidR="00000000" w:rsidRPr="00000000">
        <w:rPr>
          <w:rtl w:val="0"/>
        </w:rPr>
        <w:t xml:space="preserve">Jenkins checks out the DevNotes repository.</w:t>
      </w:r>
    </w:p>
    <w:p w:rsidR="00000000" w:rsidDel="00000000" w:rsidP="00000000" w:rsidRDefault="00000000" w:rsidRPr="00000000" w14:paraId="00000206">
      <w:pPr>
        <w:numPr>
          <w:ilvl w:val="0"/>
          <w:numId w:val="24"/>
        </w:numPr>
        <w:spacing w:after="0" w:afterAutospacing="0" w:before="0" w:beforeAutospacing="0" w:lineRule="auto"/>
        <w:ind w:left="720" w:hanging="360"/>
      </w:pPr>
      <w:r w:rsidDel="00000000" w:rsidR="00000000" w:rsidRPr="00000000">
        <w:rPr>
          <w:rtl w:val="0"/>
        </w:rPr>
        <w:t xml:space="preserve">It verifies the project structure and Docker Compose configuration.</w:t>
      </w:r>
    </w:p>
    <w:p w:rsidR="00000000" w:rsidDel="00000000" w:rsidP="00000000" w:rsidRDefault="00000000" w:rsidRPr="00000000" w14:paraId="00000207">
      <w:pPr>
        <w:numPr>
          <w:ilvl w:val="0"/>
          <w:numId w:val="24"/>
        </w:numPr>
        <w:spacing w:after="0" w:afterAutospacing="0" w:before="0" w:beforeAutospacing="0" w:lineRule="auto"/>
        <w:ind w:left="720" w:hanging="360"/>
      </w:pPr>
      <w:r w:rsidDel="00000000" w:rsidR="00000000" w:rsidRPr="00000000">
        <w:rPr>
          <w:rtl w:val="0"/>
        </w:rPr>
        <w:t xml:space="preserve">It builds the backend and frontend Docker images.</w:t>
      </w:r>
    </w:p>
    <w:p w:rsidR="00000000" w:rsidDel="00000000" w:rsidP="00000000" w:rsidRDefault="00000000" w:rsidRPr="00000000" w14:paraId="00000208">
      <w:pPr>
        <w:numPr>
          <w:ilvl w:val="0"/>
          <w:numId w:val="24"/>
        </w:numPr>
        <w:spacing w:after="0" w:afterAutospacing="0" w:before="0" w:beforeAutospacing="0" w:lineRule="auto"/>
        <w:ind w:left="720" w:hanging="360"/>
      </w:pPr>
      <w:r w:rsidDel="00000000" w:rsidR="00000000" w:rsidRPr="00000000">
        <w:rPr>
          <w:rtl w:val="0"/>
        </w:rPr>
        <w:t xml:space="preserve">It pushes the images to Docker Hub.</w:t>
      </w:r>
    </w:p>
    <w:p w:rsidR="00000000" w:rsidDel="00000000" w:rsidP="00000000" w:rsidRDefault="00000000" w:rsidRPr="00000000" w14:paraId="00000209">
      <w:pPr>
        <w:numPr>
          <w:ilvl w:val="0"/>
          <w:numId w:val="24"/>
        </w:numPr>
        <w:spacing w:after="0" w:afterAutospacing="0" w:before="0" w:beforeAutospacing="0" w:lineRule="auto"/>
        <w:ind w:left="720" w:hanging="360"/>
      </w:pPr>
      <w:r w:rsidDel="00000000" w:rsidR="00000000" w:rsidRPr="00000000">
        <w:rPr>
          <w:rtl w:val="0"/>
        </w:rPr>
        <w:t xml:space="preserve">It executes the configured post-build actions.</w:t>
      </w:r>
    </w:p>
    <w:p w:rsidR="00000000" w:rsidDel="00000000" w:rsidP="00000000" w:rsidRDefault="00000000" w:rsidRPr="00000000" w14:paraId="0000020A">
      <w:pPr>
        <w:numPr>
          <w:ilvl w:val="0"/>
          <w:numId w:val="24"/>
        </w:numPr>
        <w:spacing w:after="240" w:before="0" w:beforeAutospacing="0" w:lineRule="auto"/>
        <w:ind w:left="720" w:hanging="360"/>
      </w:pPr>
      <w:r w:rsidDel="00000000" w:rsidR="00000000" w:rsidRPr="00000000">
        <w:rPr>
          <w:rtl w:val="0"/>
        </w:rPr>
        <w:t xml:space="preserve">Jenkins records the result and displays each stage in Stage View.</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yoge0dgeuu68" w:id="61"/>
      <w:bookmarkEnd w:id="61"/>
      <w:r w:rsidDel="00000000" w:rsidR="00000000" w:rsidRPr="00000000">
        <w:rPr>
          <w:b w:val="1"/>
          <w:bCs w:val="1"/>
          <w:sz w:val="34"/>
          <w:szCs w:val="34"/>
          <w:rtl w:val="0"/>
        </w:rPr>
        <w:t xml:space="preserve">4. Conclusion</w:t>
      </w:r>
    </w:p>
    <w:p w:rsidR="00000000" w:rsidDel="00000000" w:rsidP="00000000" w:rsidRDefault="00000000" w:rsidRPr="00000000" w14:paraId="0000020C">
      <w:pPr>
        <w:spacing w:after="240" w:before="240" w:lineRule="auto"/>
        <w:rPr/>
      </w:pPr>
      <w:r w:rsidDel="00000000" w:rsidR="00000000" w:rsidRPr="00000000">
        <w:rPr>
          <w:rtl w:val="0"/>
        </w:rPr>
        <w:t xml:space="preserve">Jenkins is integrated with the DevNotes GitHub repository through a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 stored in source control. The pipeline automates Docker image building and publishing, while Stage View provides visibility into each stage and its execution status.</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Evidence:</w:t>
      </w:r>
      <w:r w:rsidDel="00000000" w:rsidR="00000000" w:rsidRPr="00000000">
        <w:rPr>
          <w:rtl w:val="0"/>
        </w:rPr>
        <w:t xml:space="preserve"> The first screenshot documents the successful pipeline execution. The second documents the Jenkins job configuration and Git repository integration.</w:t>
      </w:r>
    </w:p>
    <w:p w:rsidR="00000000" w:rsidDel="00000000" w:rsidP="00000000" w:rsidRDefault="00000000" w:rsidRPr="00000000" w14:paraId="0000020E">
      <w:pPr>
        <w:rPr/>
      </w:pPr>
      <w:r w:rsidDel="00000000" w:rsidR="00000000" w:rsidRPr="00000000">
        <w:rPr/>
        <w:drawing>
          <wp:inline distB="114300" distT="114300" distL="114300" distR="114300">
            <wp:extent cx="5943600" cy="3200400"/>
            <wp:effectExtent b="0" l="0" r="0" t="0"/>
            <wp:docPr id="40"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pPr>
      <w:r w:rsidDel="00000000" w:rsidR="00000000" w:rsidRPr="00000000">
        <w:rPr/>
        <w:drawing>
          <wp:inline distB="114300" distT="114300" distL="114300" distR="114300">
            <wp:extent cx="5943600" cy="7327900"/>
            <wp:effectExtent b="0" l="0" r="0" t="0"/>
            <wp:docPr id="3"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shxch9qemowp" w:id="62"/>
      <w:bookmarkEnd w:id="62"/>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pPr>
      <w:bookmarkStart w:colFirst="0" w:colLast="0" w:name="_c2m0o49m4b0a" w:id="63"/>
      <w:bookmarkEnd w:id="63"/>
      <w:r w:rsidDel="00000000" w:rsidR="00000000" w:rsidRPr="00000000">
        <w:rPr>
          <w:b w:val="1"/>
          <w:bCs w:val="1"/>
          <w:sz w:val="46"/>
          <w:szCs w:val="46"/>
          <w:rtl w:val="0"/>
        </w:rPr>
        <w:t xml:space="preserve">DOCKER</w:t>
      </w:r>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8qm2widym4ny" w:id="64"/>
      <w:bookmarkEnd w:id="64"/>
      <w:r w:rsidDel="00000000" w:rsidR="00000000" w:rsidRPr="00000000">
        <w:rPr>
          <w:b w:val="1"/>
          <w:bCs w:val="1"/>
          <w:sz w:val="34"/>
          <w:szCs w:val="34"/>
          <w:rtl w:val="0"/>
        </w:rPr>
        <w:t xml:space="preserve">Step 1: Docker Hub Repositories</w:t>
      </w:r>
    </w:p>
    <w:p w:rsidR="00000000" w:rsidDel="00000000" w:rsidP="00000000" w:rsidRDefault="00000000" w:rsidRPr="00000000" w14:paraId="00000215">
      <w:pPr>
        <w:spacing w:after="240" w:before="240" w:lineRule="auto"/>
        <w:rPr/>
      </w:pPr>
      <w:r w:rsidDel="00000000" w:rsidR="00000000" w:rsidRPr="00000000">
        <w:rPr>
          <w:rtl w:val="0"/>
        </w:rPr>
        <w:t xml:space="preserve">Docker Hub contains two repositories: </w:t>
      </w:r>
      <w:r w:rsidDel="00000000" w:rsidR="00000000" w:rsidRPr="00000000">
        <w:rPr>
          <w:rFonts w:ascii="Roboto Mono" w:cs="Roboto Mono" w:eastAsia="Roboto Mono" w:hAnsi="Roboto Mono"/>
          <w:color w:val="188038"/>
          <w:rtl w:val="0"/>
        </w:rPr>
        <w:t xml:space="preserve">devnotes-backend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devnotes-frontend</w:t>
      </w:r>
      <w:r w:rsidDel="00000000" w:rsidR="00000000" w:rsidRPr="00000000">
        <w:rPr>
          <w:rtl w:val="0"/>
        </w:rPr>
        <w:t xml:space="preserve">. These repositories store the Docker images of the backend and frontend services, which can be pulled and deployed on the EC2 instance.</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m5y3manmhlo1" w:id="65"/>
      <w:bookmarkEnd w:id="65"/>
      <w:r w:rsidDel="00000000" w:rsidR="00000000" w:rsidRPr="00000000">
        <w:rPr>
          <w:b w:val="1"/>
          <w:bCs w:val="1"/>
          <w:sz w:val="34"/>
          <w:szCs w:val="34"/>
          <w:rtl w:val="0"/>
        </w:rPr>
        <w:t xml:space="preserve">Step 2: Checking Running Docker Containers</w:t>
      </w:r>
    </w:p>
    <w:p w:rsidR="00000000" w:rsidDel="00000000" w:rsidP="00000000" w:rsidRDefault="00000000" w:rsidRPr="00000000" w14:paraId="0000021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docker ps -a</w:t>
      </w:r>
      <w:r w:rsidDel="00000000" w:rsidR="00000000" w:rsidRPr="00000000">
        <w:rPr>
          <w:rtl w:val="0"/>
        </w:rPr>
        <w:t xml:space="preserve"> command displays all Docker containers, including running and stopped containers. The output shows the Jenkins server, DevNotes UI, and DevNotes API containers running successfully on the local machine, along with their exposed ports.</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1qj66puch9mv" w:id="66"/>
      <w:bookmarkEnd w:id="66"/>
      <w:r w:rsidDel="00000000" w:rsidR="00000000" w:rsidRPr="00000000">
        <w:rPr>
          <w:b w:val="1"/>
          <w:bCs w:val="1"/>
          <w:sz w:val="34"/>
          <w:szCs w:val="34"/>
          <w:rtl w:val="0"/>
        </w:rPr>
        <w:t xml:space="preserve">Step 3: Listing Docker Images</w:t>
      </w:r>
    </w:p>
    <w:p w:rsidR="00000000" w:rsidDel="00000000" w:rsidP="00000000" w:rsidRDefault="00000000" w:rsidRPr="00000000" w14:paraId="0000021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docker images</w:t>
      </w:r>
      <w:r w:rsidDel="00000000" w:rsidR="00000000" w:rsidRPr="00000000">
        <w:rPr>
          <w:rtl w:val="0"/>
        </w:rPr>
        <w:t xml:space="preserve"> command lists the Docker images available locally. The output includes the DevNotes backend and frontend images, their Docker Hub-tagged versions, the Jenkins image, and the Alpine image.</w:t>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271q14gvoopi" w:id="67"/>
      <w:bookmarkEnd w:id="67"/>
      <w:r w:rsidDel="00000000" w:rsidR="00000000" w:rsidRPr="00000000">
        <w:rPr>
          <w:b w:val="1"/>
          <w:bCs w:val="1"/>
          <w:sz w:val="34"/>
          <w:szCs w:val="34"/>
          <w:rtl w:val="0"/>
        </w:rPr>
        <w:t xml:space="preserve">Step 4: Checking Docker Compose on EC2</w:t>
      </w:r>
    </w:p>
    <w:p w:rsidR="00000000" w:rsidDel="00000000" w:rsidP="00000000" w:rsidRDefault="00000000" w:rsidRPr="00000000" w14:paraId="0000021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docker compose ps</w:t>
      </w:r>
      <w:r w:rsidDel="00000000" w:rsidR="00000000" w:rsidRPr="00000000">
        <w:rPr>
          <w:rtl w:val="0"/>
        </w:rPr>
        <w:t xml:space="preserve"> command returned an error because the Docker CLI could not recognize the Compose command. This indicates that the Compose v2 plugin may not be installed or available. The existing application status should be verified before making any configuration changes.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drawing>
          <wp:inline distB="114300" distT="114300" distL="114300" distR="114300">
            <wp:extent cx="5943600" cy="1092200"/>
            <wp:effectExtent b="0" l="0" r="0" t="0"/>
            <wp:docPr id="18"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drawing>
          <wp:inline distB="114300" distT="114300" distL="114300" distR="114300">
            <wp:extent cx="5943600" cy="1358900"/>
            <wp:effectExtent b="0" l="0" r="0" t="0"/>
            <wp:docPr id="8"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drawing>
          <wp:inline distB="114300" distT="114300" distL="114300" distR="114300">
            <wp:extent cx="5943600" cy="2527300"/>
            <wp:effectExtent b="0" l="0" r="0" t="0"/>
            <wp:docPr id="21"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drawing>
          <wp:inline distB="114300" distT="114300" distL="114300" distR="114300">
            <wp:extent cx="5943600" cy="825500"/>
            <wp:effectExtent b="0" l="0" r="0" t="0"/>
            <wp:docPr id="11"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drawing>
          <wp:inline distB="114300" distT="114300" distL="114300" distR="114300">
            <wp:extent cx="5943600" cy="1282700"/>
            <wp:effectExtent b="0" l="0" r="0" t="0"/>
            <wp:docPr id="15"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drawing>
          <wp:inline distB="114300" distT="114300" distL="114300" distR="114300">
            <wp:extent cx="5943600" cy="5588000"/>
            <wp:effectExtent b="0" l="0" r="0" t="0"/>
            <wp:docPr id="38"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59436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drawing>
          <wp:inline distB="114300" distT="114300" distL="114300" distR="114300">
            <wp:extent cx="5943600" cy="5803900"/>
            <wp:effectExtent b="0" l="0" r="0" t="0"/>
            <wp:docPr id="29"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drawing>
          <wp:inline distB="114300" distT="114300" distL="114300" distR="114300">
            <wp:extent cx="5943600" cy="4521200"/>
            <wp:effectExtent b="0" l="0" r="0" t="0"/>
            <wp:docPr id="41" name="image42.png"/>
            <a:graphic>
              <a:graphicData uri="http://schemas.openxmlformats.org/drawingml/2006/picture">
                <pic:pic>
                  <pic:nvPicPr>
                    <pic:cNvPr id="0" name="image42.png"/>
                    <pic:cNvPicPr preferRelativeResize="0"/>
                  </pic:nvPicPr>
                  <pic:blipFill>
                    <a:blip r:embed="rId47"/>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drawing>
          <wp:inline distB="114300" distT="114300" distL="114300" distR="114300">
            <wp:extent cx="5943600" cy="8115300"/>
            <wp:effectExtent b="0" l="0" r="0" t="0"/>
            <wp:docPr id="20" name="image25.png"/>
            <a:graphic>
              <a:graphicData uri="http://schemas.openxmlformats.org/drawingml/2006/picture">
                <pic:pic>
                  <pic:nvPicPr>
                    <pic:cNvPr id="0" name="image25.png"/>
                    <pic:cNvPicPr preferRelativeResize="0"/>
                  </pic:nvPicPr>
                  <pic:blipFill>
                    <a:blip r:embed="rId48"/>
                    <a:srcRect b="0" l="0" r="0" t="0"/>
                    <a:stretch>
                      <a:fillRect/>
                    </a:stretch>
                  </pic:blipFill>
                  <pic:spPr>
                    <a:xfrm>
                      <a:off x="0" y="0"/>
                      <a:ext cx="5943600" cy="81153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drawing>
          <wp:inline distB="114300" distT="114300" distL="114300" distR="114300">
            <wp:extent cx="5943600" cy="3543300"/>
            <wp:effectExtent b="0" l="0" r="0" t="0"/>
            <wp:docPr id="37"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drawing>
          <wp:inline distB="114300" distT="114300" distL="114300" distR="114300">
            <wp:extent cx="5943600" cy="3327400"/>
            <wp:effectExtent b="0" l="0" r="0" t="0"/>
            <wp:docPr id="42"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15.png"/><Relationship Id="rId41" Type="http://schemas.openxmlformats.org/officeDocument/2006/relationships/image" Target="media/image10.png"/><Relationship Id="rId44" Type="http://schemas.openxmlformats.org/officeDocument/2006/relationships/image" Target="media/image17.png"/><Relationship Id="rId43" Type="http://schemas.openxmlformats.org/officeDocument/2006/relationships/image" Target="media/image4.png"/><Relationship Id="rId46" Type="http://schemas.openxmlformats.org/officeDocument/2006/relationships/image" Target="media/image27.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image" Target="media/image25.png"/><Relationship Id="rId47" Type="http://schemas.openxmlformats.org/officeDocument/2006/relationships/image" Target="media/image42.png"/><Relationship Id="rId4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1.png"/><Relationship Id="rId8" Type="http://schemas.openxmlformats.org/officeDocument/2006/relationships/image" Target="media/image9.png"/><Relationship Id="rId31" Type="http://schemas.openxmlformats.org/officeDocument/2006/relationships/image" Target="media/image28.png"/><Relationship Id="rId30" Type="http://schemas.openxmlformats.org/officeDocument/2006/relationships/image" Target="media/image43.png"/><Relationship Id="rId33" Type="http://schemas.openxmlformats.org/officeDocument/2006/relationships/image" Target="media/image20.png"/><Relationship Id="rId32" Type="http://schemas.openxmlformats.org/officeDocument/2006/relationships/image" Target="media/image39.png"/><Relationship Id="rId35" Type="http://schemas.openxmlformats.org/officeDocument/2006/relationships/image" Target="media/image30.png"/><Relationship Id="rId34" Type="http://schemas.openxmlformats.org/officeDocument/2006/relationships/image" Target="media/image22.png"/><Relationship Id="rId37" Type="http://schemas.openxmlformats.org/officeDocument/2006/relationships/image" Target="media/image33.png"/><Relationship Id="rId36" Type="http://schemas.openxmlformats.org/officeDocument/2006/relationships/image" Target="media/image23.png"/><Relationship Id="rId39" Type="http://schemas.openxmlformats.org/officeDocument/2006/relationships/image" Target="media/image1.png"/><Relationship Id="rId38" Type="http://schemas.openxmlformats.org/officeDocument/2006/relationships/image" Target="media/image26.png"/><Relationship Id="rId20" Type="http://schemas.openxmlformats.org/officeDocument/2006/relationships/image" Target="media/image45.png"/><Relationship Id="rId22" Type="http://schemas.openxmlformats.org/officeDocument/2006/relationships/image" Target="media/image14.png"/><Relationship Id="rId21" Type="http://schemas.openxmlformats.org/officeDocument/2006/relationships/image" Target="media/image18.png"/><Relationship Id="rId24" Type="http://schemas.openxmlformats.org/officeDocument/2006/relationships/image" Target="media/image5.png"/><Relationship Id="rId23" Type="http://schemas.openxmlformats.org/officeDocument/2006/relationships/image" Target="media/image16.png"/><Relationship Id="rId26" Type="http://schemas.openxmlformats.org/officeDocument/2006/relationships/image" Target="media/image6.png"/><Relationship Id="rId25" Type="http://schemas.openxmlformats.org/officeDocument/2006/relationships/image" Target="media/image8.png"/><Relationship Id="rId28" Type="http://schemas.openxmlformats.org/officeDocument/2006/relationships/image" Target="media/image40.png"/><Relationship Id="rId27" Type="http://schemas.openxmlformats.org/officeDocument/2006/relationships/image" Target="media/image2.png"/><Relationship Id="rId29" Type="http://schemas.openxmlformats.org/officeDocument/2006/relationships/image" Target="media/image36.png"/><Relationship Id="rId50" Type="http://schemas.openxmlformats.org/officeDocument/2006/relationships/image" Target="media/image29.png"/><Relationship Id="rId11" Type="http://schemas.openxmlformats.org/officeDocument/2006/relationships/image" Target="media/image12.png"/><Relationship Id="rId10" Type="http://schemas.openxmlformats.org/officeDocument/2006/relationships/image" Target="media/image38.png"/><Relationship Id="rId13" Type="http://schemas.openxmlformats.org/officeDocument/2006/relationships/image" Target="media/image44.png"/><Relationship Id="rId12" Type="http://schemas.openxmlformats.org/officeDocument/2006/relationships/image" Target="media/image41.png"/><Relationship Id="rId15" Type="http://schemas.openxmlformats.org/officeDocument/2006/relationships/image" Target="media/image35.png"/><Relationship Id="rId14" Type="http://schemas.openxmlformats.org/officeDocument/2006/relationships/image" Target="media/image32.png"/><Relationship Id="rId17" Type="http://schemas.openxmlformats.org/officeDocument/2006/relationships/image" Target="media/image31.png"/><Relationship Id="rId16" Type="http://schemas.openxmlformats.org/officeDocument/2006/relationships/image" Target="media/image34.png"/><Relationship Id="rId19" Type="http://schemas.openxmlformats.org/officeDocument/2006/relationships/image" Target="media/image7.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