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My Technology Poster</w:t>
      </w:r>
    </w:p>
    <w:p>
      <w:pPr>
        <w:spacing w:after="120"/>
        <w:jc w:val="center"/>
      </w:pPr>
      <w:r>
        <w:rPr>
          <w:b/>
          <w:i w:val="0"/>
          <w:color w:val="4C1D95"/>
          <w:sz w:val="30"/>
        </w:rPr>
        <w:t>Primary 1 · Third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Third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9 of Third Term</w:t>
            </w:r>
          </w:p>
        </w:tc>
      </w:tr>
      <w:tr>
        <w:tc>
          <w:tcPr>
            <w:tcW w:type="dxa" w:w="2551"/>
          </w:tcPr>
          <w:p>
            <w:pPr>
              <w:spacing w:after="40"/>
            </w:pPr>
            <w:r/>
            <w:r>
              <w:rPr>
                <w:sz w:val="19"/>
              </w:rPr>
              <w:t>Topic</w:t>
            </w:r>
          </w:p>
        </w:tc>
        <w:tc>
          <w:tcPr>
            <w:tcW w:type="dxa" w:w="6803"/>
          </w:tcPr>
          <w:p>
            <w:pPr>
              <w:spacing w:after="40"/>
            </w:pPr>
            <w:r/>
            <w:r>
              <w:rPr>
                <w:sz w:val="19"/>
              </w:rPr>
              <w:t>My Technology Poster</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'My Technology Poster'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Plan message; draw and label</w:t>
            </w:r>
          </w:p>
        </w:tc>
      </w:tr>
      <w:tr>
        <w:tc>
          <w:tcPr>
            <w:tcW w:type="dxa" w:w="1701"/>
          </w:tcPr>
          <w:p>
            <w:pPr>
              <w:spacing w:after="40"/>
            </w:pPr>
            <w:r/>
            <w:r>
              <w:rPr>
                <w:sz w:val="19"/>
              </w:rPr>
              <w:t>Period 2</w:t>
            </w:r>
          </w:p>
        </w:tc>
        <w:tc>
          <w:tcPr>
            <w:tcW w:type="dxa" w:w="7654"/>
          </w:tcPr>
          <w:p>
            <w:pPr>
              <w:spacing w:after="40"/>
            </w:pPr>
            <w:r/>
            <w:r>
              <w:rPr>
                <w:sz w:val="19"/>
              </w:rPr>
              <w:t>Finish a poster about safe and helpful technology</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“My Technology Poster” to learners’ home, school or community experiences. Ask 2–3 short questions and accept examples in familiar Nigerian contexts.</w:t>
      </w:r>
    </w:p>
    <w:p>
      <w:pPr>
        <w:pStyle w:val="ListBullet"/>
      </w:pPr>
      <w:r>
        <w:t>Explain and model the first part of the scheme content: Period 1: Plan message; draw and label Period 2: Finish a poster about safe and helpful technology.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“My Technology Poster”?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“My Technology Poster”.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Third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