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4E06F" w14:textId="21A7EFE0" w:rsidR="00ED38D8" w:rsidRDefault="00ED38D8">
      <w:pPr>
        <w:rPr>
          <w:b/>
          <w:bCs/>
          <w:color w:val="000000" w:themeColor="text1"/>
        </w:rPr>
      </w:pPr>
      <w:r w:rsidRPr="00ED38D8">
        <w:rPr>
          <w:b/>
          <w:bCs/>
          <w:color w:val="000000" w:themeColor="text1"/>
        </w:rPr>
        <w:t>Important : Les KPI’s à prendre en considération</w:t>
      </w:r>
      <w:r>
        <w:rPr>
          <w:b/>
          <w:bCs/>
          <w:color w:val="000000" w:themeColor="text1"/>
        </w:rPr>
        <w:t> :</w:t>
      </w:r>
      <w:r w:rsidRPr="00ED38D8">
        <w:rPr>
          <w:b/>
          <w:bCs/>
          <w:color w:val="000000" w:themeColor="text1"/>
        </w:rPr>
        <w:t xml:space="preserve"> le Chiffre d’affaires, encaissement exercice en cours, Recouvrement exercice N-1, créances et parc </w:t>
      </w:r>
      <w:r>
        <w:rPr>
          <w:b/>
          <w:bCs/>
          <w:color w:val="000000" w:themeColor="text1"/>
        </w:rPr>
        <w:t>C</w:t>
      </w:r>
      <w:r w:rsidRPr="00ED38D8">
        <w:rPr>
          <w:b/>
          <w:bCs/>
          <w:color w:val="000000" w:themeColor="text1"/>
        </w:rPr>
        <w:t>orporate</w:t>
      </w:r>
      <w:r w:rsidR="000B7823">
        <w:rPr>
          <w:b/>
          <w:bCs/>
          <w:color w:val="000000" w:themeColor="text1"/>
        </w:rPr>
        <w:t xml:space="preserve"> NGBSS</w:t>
      </w:r>
      <w:r>
        <w:rPr>
          <w:b/>
          <w:bCs/>
          <w:color w:val="000000" w:themeColor="text1"/>
        </w:rPr>
        <w:t>.</w:t>
      </w:r>
    </w:p>
    <w:p w14:paraId="5200A287" w14:textId="7A950720" w:rsidR="00ED38D8" w:rsidRPr="00ED38D8" w:rsidRDefault="00ED38D8">
      <w:pPr>
        <w:rPr>
          <w:b/>
          <w:bCs/>
          <w:color w:val="000000" w:themeColor="text1"/>
        </w:rPr>
      </w:pPr>
      <w:r>
        <w:rPr>
          <w:b/>
          <w:bCs/>
          <w:color w:val="000000" w:themeColor="text1"/>
        </w:rPr>
        <w:t>Le C.A doit être mesuré par rapport aux objectifs (pour voire le taux de réalisation) et par rapport à l’exercice N-1 (pour voire le taux d’évolution))</w:t>
      </w:r>
    </w:p>
    <w:p w14:paraId="35F125E6" w14:textId="2D2DCE33" w:rsidR="00ED38D8" w:rsidRPr="00472A69" w:rsidRDefault="00ED38D8" w:rsidP="00472A69">
      <w:pPr>
        <w:rPr>
          <w:b/>
          <w:bCs/>
          <w:color w:val="000000" w:themeColor="text1"/>
        </w:rPr>
      </w:pPr>
      <w:r>
        <w:rPr>
          <w:b/>
          <w:bCs/>
          <w:color w:val="000000" w:themeColor="text1"/>
        </w:rPr>
        <w:t>Les Taux des encaissements et recouvrements doivent être mesurés par rapport aux objectifs</w:t>
      </w:r>
    </w:p>
    <w:p w14:paraId="7F442AFF" w14:textId="77777777" w:rsidR="00ED38D8" w:rsidRDefault="00ED38D8">
      <w:pPr>
        <w:rPr>
          <w:b/>
          <w:bCs/>
          <w:color w:val="FF0000"/>
          <w:u w:val="single"/>
        </w:rPr>
      </w:pPr>
    </w:p>
    <w:p w14:paraId="76570111" w14:textId="2ECB2620" w:rsidR="001D3142" w:rsidRPr="00A62F79" w:rsidRDefault="001D3142">
      <w:pPr>
        <w:rPr>
          <w:b/>
          <w:bCs/>
          <w:color w:val="FF0000"/>
          <w:u w:val="single"/>
        </w:rPr>
      </w:pPr>
      <w:r w:rsidRPr="00A62F79">
        <w:rPr>
          <w:b/>
          <w:bCs/>
          <w:color w:val="FF0000"/>
          <w:u w:val="single"/>
        </w:rPr>
        <w:t>Parc Corporate </w:t>
      </w:r>
      <w:proofErr w:type="gramStart"/>
      <w:r w:rsidR="000B7823">
        <w:rPr>
          <w:b/>
          <w:bCs/>
          <w:color w:val="FF0000"/>
          <w:u w:val="single"/>
        </w:rPr>
        <w:t>NGBSS</w:t>
      </w:r>
      <w:r w:rsidRPr="00A62F79">
        <w:rPr>
          <w:b/>
          <w:bCs/>
          <w:color w:val="FF0000"/>
          <w:u w:val="single"/>
        </w:rPr>
        <w:t>:</w:t>
      </w:r>
      <w:proofErr w:type="gramEnd"/>
      <w:r w:rsidRPr="00A62F79">
        <w:rPr>
          <w:b/>
          <w:bCs/>
          <w:color w:val="FF0000"/>
          <w:u w:val="single"/>
        </w:rPr>
        <w:t xml:space="preserve"> </w:t>
      </w:r>
    </w:p>
    <w:p w14:paraId="206E4467" w14:textId="77777777" w:rsidR="001D3142" w:rsidRDefault="001D3142"/>
    <w:p w14:paraId="4778ECE2" w14:textId="02D0D454" w:rsidR="001A2E5A" w:rsidRPr="00A62F79" w:rsidRDefault="001A2E5A">
      <w:pPr>
        <w:rPr>
          <w:b/>
          <w:bCs/>
          <w:color w:val="FF0000"/>
        </w:rPr>
      </w:pPr>
      <w:r w:rsidRPr="00A62F79">
        <w:rPr>
          <w:b/>
          <w:bCs/>
          <w:color w:val="FF0000"/>
        </w:rPr>
        <w:t>1-</w:t>
      </w:r>
      <w:r w:rsidR="001D3142" w:rsidRPr="00A62F79">
        <w:rPr>
          <w:b/>
          <w:bCs/>
          <w:color w:val="FF0000"/>
        </w:rPr>
        <w:t>Par souci de</w:t>
      </w:r>
      <w:r w:rsidRPr="00A62F79">
        <w:rPr>
          <w:b/>
          <w:bCs/>
          <w:color w:val="FF0000"/>
        </w:rPr>
        <w:t xml:space="preserve"> confidentialité des données :</w:t>
      </w:r>
    </w:p>
    <w:p w14:paraId="0D9BBBA3" w14:textId="33A97E2E" w:rsidR="001A2E5A" w:rsidRDefault="001A2E5A" w:rsidP="00B96114">
      <w:pPr>
        <w:pStyle w:val="Paragraphedeliste"/>
        <w:numPr>
          <w:ilvl w:val="0"/>
          <w:numId w:val="3"/>
        </w:numPr>
      </w:pPr>
      <w:r>
        <w:t>J’ai</w:t>
      </w:r>
      <w:r w:rsidR="001D3142">
        <w:t xml:space="preserve"> </w:t>
      </w:r>
      <w:r w:rsidR="00B96114">
        <w:t>dû</w:t>
      </w:r>
      <w:r>
        <w:t xml:space="preserve"> </w:t>
      </w:r>
      <w:r w:rsidR="00B96114">
        <w:t>supprimer</w:t>
      </w:r>
      <w:r>
        <w:t xml:space="preserve"> plusieurs colonnes</w:t>
      </w:r>
    </w:p>
    <w:p w14:paraId="0CCBD5EF" w14:textId="4867821F" w:rsidR="005068D5" w:rsidRDefault="001A2E5A" w:rsidP="00B96114">
      <w:pPr>
        <w:pStyle w:val="Paragraphedeliste"/>
        <w:numPr>
          <w:ilvl w:val="0"/>
          <w:numId w:val="3"/>
        </w:numPr>
      </w:pPr>
      <w:r>
        <w:t xml:space="preserve">J’ai </w:t>
      </w:r>
      <w:r w:rsidR="00B96114">
        <w:t>dû</w:t>
      </w:r>
      <w:r w:rsidR="001D3142">
        <w:t xml:space="preserve"> </w:t>
      </w:r>
      <w:r w:rsidR="00B96114">
        <w:t>changer</w:t>
      </w:r>
      <w:r>
        <w:t xml:space="preserve"> la nomenclature des clients</w:t>
      </w:r>
    </w:p>
    <w:p w14:paraId="191A141F" w14:textId="4FEDD551" w:rsidR="001A2E5A" w:rsidRPr="00A62F79" w:rsidRDefault="001A2E5A">
      <w:pPr>
        <w:rPr>
          <w:b/>
          <w:bCs/>
          <w:color w:val="FF0000"/>
        </w:rPr>
      </w:pPr>
      <w:r w:rsidRPr="00A62F79">
        <w:rPr>
          <w:b/>
          <w:bCs/>
          <w:color w:val="FF0000"/>
        </w:rPr>
        <w:t>2-</w:t>
      </w:r>
      <w:r w:rsidR="001D3142" w:rsidRPr="00A62F79">
        <w:rPr>
          <w:b/>
          <w:bCs/>
          <w:color w:val="FF0000"/>
        </w:rPr>
        <w:t>Traitement à faire :</w:t>
      </w:r>
    </w:p>
    <w:p w14:paraId="45F202EA" w14:textId="77777777" w:rsidR="00B96114" w:rsidRDefault="001D3142" w:rsidP="00B96114">
      <w:pPr>
        <w:pStyle w:val="Paragraphedeliste"/>
        <w:numPr>
          <w:ilvl w:val="0"/>
          <w:numId w:val="2"/>
        </w:numPr>
      </w:pPr>
      <w:r w:rsidRPr="001D3142">
        <w:t>Supprimer</w:t>
      </w:r>
      <w:r>
        <w:t xml:space="preserve"> depuis</w:t>
      </w:r>
      <w:r w:rsidRPr="001D3142">
        <w:t xml:space="preserve"> </w:t>
      </w:r>
      <w:r>
        <w:t>« </w:t>
      </w:r>
      <w:r w:rsidRPr="001D3142">
        <w:t>CODE_CUSTOMER_L3 </w:t>
      </w:r>
      <w:r w:rsidR="00B96114">
        <w:t>»</w:t>
      </w:r>
      <w:r>
        <w:t> </w:t>
      </w:r>
      <w:r w:rsidRPr="001D3142">
        <w:t xml:space="preserve">: </w:t>
      </w:r>
      <w:r w:rsidR="00B96114">
        <w:t xml:space="preserve">les catégories </w:t>
      </w:r>
      <w:r w:rsidRPr="00B96114">
        <w:rPr>
          <w:b/>
          <w:bCs/>
        </w:rPr>
        <w:t>5</w:t>
      </w:r>
      <w:r w:rsidRPr="001D3142">
        <w:t xml:space="preserve"> et </w:t>
      </w:r>
      <w:r w:rsidRPr="00B96114">
        <w:rPr>
          <w:b/>
          <w:bCs/>
        </w:rPr>
        <w:t>57</w:t>
      </w:r>
      <w:r w:rsidRPr="001D3142">
        <w:t xml:space="preserve"> (cette catégorie client n’est pas géré par la corporate</w:t>
      </w:r>
      <w:r>
        <w:t>)</w:t>
      </w:r>
    </w:p>
    <w:p w14:paraId="4C85F341" w14:textId="7D26ABE3" w:rsidR="00B96114" w:rsidRPr="00B96114" w:rsidRDefault="001D3142" w:rsidP="00B96114">
      <w:pPr>
        <w:pStyle w:val="Paragraphedeliste"/>
        <w:numPr>
          <w:ilvl w:val="0"/>
          <w:numId w:val="2"/>
        </w:numPr>
      </w:pPr>
      <w:r>
        <w:t xml:space="preserve">Supprimer </w:t>
      </w:r>
      <w:r w:rsidR="00B96114">
        <w:t>depuis « OFFRE NAME » tou</w:t>
      </w:r>
      <w:r w:rsidR="00A62F79">
        <w:t>s</w:t>
      </w:r>
      <w:r w:rsidR="00B96114">
        <w:t xml:space="preserve"> les champs contenant </w:t>
      </w:r>
      <w:r w:rsidR="00B96114" w:rsidRPr="00B96114">
        <w:rPr>
          <w:b/>
          <w:bCs/>
        </w:rPr>
        <w:t xml:space="preserve">Moohtarif </w:t>
      </w:r>
      <w:r w:rsidR="00B96114" w:rsidRPr="001D3142">
        <w:t xml:space="preserve">(cette </w:t>
      </w:r>
      <w:r w:rsidR="00B96114">
        <w:t>offre</w:t>
      </w:r>
      <w:r w:rsidR="00B96114" w:rsidRPr="001D3142">
        <w:t xml:space="preserve"> n’est </w:t>
      </w:r>
      <w:r w:rsidR="00B96114">
        <w:t>plus</w:t>
      </w:r>
      <w:r w:rsidR="00B96114" w:rsidRPr="001D3142">
        <w:t xml:space="preserve"> géré</w:t>
      </w:r>
      <w:r w:rsidR="00B96114">
        <w:t>e</w:t>
      </w:r>
      <w:r w:rsidR="00B96114" w:rsidRPr="001D3142">
        <w:t xml:space="preserve"> par la corporate</w:t>
      </w:r>
      <w:r w:rsidR="00B96114">
        <w:t>) et tou</w:t>
      </w:r>
      <w:r w:rsidR="00A62F79">
        <w:t xml:space="preserve">s les champs contenant </w:t>
      </w:r>
      <w:r w:rsidR="00B96114" w:rsidRPr="00B96114">
        <w:rPr>
          <w:b/>
          <w:bCs/>
        </w:rPr>
        <w:t>Solutions Hebergements</w:t>
      </w:r>
    </w:p>
    <w:p w14:paraId="20BCA8F0" w14:textId="082D4A3E" w:rsidR="00B96114" w:rsidRDefault="00B96114" w:rsidP="00B96114">
      <w:pPr>
        <w:pStyle w:val="Paragraphedeliste"/>
        <w:numPr>
          <w:ilvl w:val="0"/>
          <w:numId w:val="2"/>
        </w:numPr>
      </w:pPr>
      <w:r>
        <w:t xml:space="preserve">Supprimer depuis « </w:t>
      </w:r>
      <w:r w:rsidRPr="00B96114">
        <w:t>SUBSCRIBER_STATUS</w:t>
      </w:r>
      <w:r>
        <w:t xml:space="preserve"> » le </w:t>
      </w:r>
      <w:proofErr w:type="gramStart"/>
      <w:r>
        <w:t xml:space="preserve">champ </w:t>
      </w:r>
      <w:r w:rsidRPr="00B96114">
        <w:rPr>
          <w:b/>
          <w:bCs/>
        </w:rPr>
        <w:t xml:space="preserve"> Predeactivated</w:t>
      </w:r>
      <w:proofErr w:type="gramEnd"/>
      <w:r w:rsidRPr="00B96114">
        <w:rPr>
          <w:b/>
          <w:bCs/>
        </w:rPr>
        <w:t xml:space="preserve"> </w:t>
      </w:r>
      <w:r w:rsidRPr="00B96114">
        <w:t>(client résilié)</w:t>
      </w:r>
    </w:p>
    <w:p w14:paraId="2BD23F5B" w14:textId="57C33869" w:rsidR="00B96114" w:rsidRPr="00A62F79" w:rsidRDefault="00B96114" w:rsidP="00B96114">
      <w:pPr>
        <w:rPr>
          <w:b/>
          <w:bCs/>
          <w:color w:val="FF0000"/>
        </w:rPr>
      </w:pPr>
      <w:r w:rsidRPr="00A62F79">
        <w:rPr>
          <w:b/>
          <w:bCs/>
          <w:color w:val="FF0000"/>
        </w:rPr>
        <w:t>3-Objectif :</w:t>
      </w:r>
    </w:p>
    <w:p w14:paraId="069EC833" w14:textId="1A712FE6" w:rsidR="00B96114" w:rsidRDefault="00B96114" w:rsidP="00B96114">
      <w:pPr>
        <w:pStyle w:val="Paragraphedeliste"/>
        <w:numPr>
          <w:ilvl w:val="0"/>
          <w:numId w:val="1"/>
        </w:numPr>
      </w:pPr>
      <w:r w:rsidRPr="00B96114">
        <w:t>Faire ressortir</w:t>
      </w:r>
      <w:r>
        <w:t xml:space="preserve"> sur le TDB (Tableau de Bord)</w:t>
      </w:r>
      <w:r w:rsidR="00A62F79">
        <w:t xml:space="preserve"> le parc client (détaillé ou récapitulatif) par State (DOT), OFFER NAME, </w:t>
      </w:r>
      <w:r w:rsidR="00A62F79" w:rsidRPr="00A62F79">
        <w:t>CODE_CUSTOMER_L2</w:t>
      </w:r>
      <w:r w:rsidR="00A62F79">
        <w:t xml:space="preserve">, </w:t>
      </w:r>
      <w:r w:rsidR="00A62F79" w:rsidRPr="00A62F79">
        <w:t>TELECOM_TYPE</w:t>
      </w:r>
      <w:r w:rsidR="00A62F79">
        <w:t xml:space="preserve">, </w:t>
      </w:r>
      <w:r w:rsidR="00A62F79" w:rsidRPr="00A62F79">
        <w:t>SUBSCRIBER_STATUS</w:t>
      </w:r>
      <w:r w:rsidR="00A62F79">
        <w:t xml:space="preserve"> </w:t>
      </w:r>
    </w:p>
    <w:p w14:paraId="3D48105C" w14:textId="5993B2B2" w:rsidR="00A62F79" w:rsidRDefault="00A62F79" w:rsidP="00A62F79">
      <w:pPr>
        <w:pStyle w:val="Paragraphedeliste"/>
        <w:numPr>
          <w:ilvl w:val="0"/>
          <w:numId w:val="1"/>
        </w:numPr>
      </w:pPr>
      <w:r w:rsidRPr="00B96114">
        <w:t>Faire ressortir</w:t>
      </w:r>
      <w:r>
        <w:t xml:space="preserve"> sur le TDB les nouvelles créations des </w:t>
      </w:r>
      <w:r w:rsidRPr="00A62F79">
        <w:t>TELECOM_TYPE</w:t>
      </w:r>
      <w:r>
        <w:t xml:space="preserve">, (à travers la </w:t>
      </w:r>
      <w:r w:rsidRPr="00A62F79">
        <w:t>CREATION_DATE</w:t>
      </w:r>
      <w:r>
        <w:t>)</w:t>
      </w:r>
    </w:p>
    <w:p w14:paraId="0A5DF14B" w14:textId="6DE2C6CC" w:rsidR="00A62F79" w:rsidRDefault="00A62F79" w:rsidP="00B96114">
      <w:pPr>
        <w:pStyle w:val="Paragraphedeliste"/>
        <w:numPr>
          <w:ilvl w:val="0"/>
          <w:numId w:val="1"/>
        </w:numPr>
      </w:pPr>
      <w:r>
        <w:t xml:space="preserve">Suivre l’évolution </w:t>
      </w:r>
      <w:r w:rsidR="00ED38D8">
        <w:t xml:space="preserve">quantitative </w:t>
      </w:r>
      <w:r>
        <w:t>par rapport au mois précédents</w:t>
      </w:r>
    </w:p>
    <w:p w14:paraId="787608B3" w14:textId="77777777" w:rsidR="006F2C47" w:rsidRDefault="006F2C47" w:rsidP="00045BDF"/>
    <w:p w14:paraId="125119BC" w14:textId="77777777" w:rsidR="006F2C47" w:rsidRDefault="006F2C47" w:rsidP="00045BDF"/>
    <w:p w14:paraId="74E2A335" w14:textId="77777777" w:rsidR="006F2C47" w:rsidRDefault="006F2C47" w:rsidP="00045BDF"/>
    <w:p w14:paraId="4150531E" w14:textId="77777777" w:rsidR="006F2C47" w:rsidRDefault="006F2C47" w:rsidP="00045BDF"/>
    <w:p w14:paraId="06376354" w14:textId="77777777" w:rsidR="006F2C47" w:rsidRDefault="006F2C47" w:rsidP="00045BDF"/>
    <w:p w14:paraId="54D51894" w14:textId="77777777" w:rsidR="006F2C47" w:rsidRDefault="006F2C47" w:rsidP="00045BDF"/>
    <w:p w14:paraId="7EB61D13" w14:textId="77777777" w:rsidR="006F2C47" w:rsidRDefault="006F2C47" w:rsidP="00045BDF"/>
    <w:p w14:paraId="5BB0EB86" w14:textId="77777777" w:rsidR="006F2C47" w:rsidRDefault="006F2C47" w:rsidP="00045BDF"/>
    <w:p w14:paraId="4D7EAEB3" w14:textId="77777777" w:rsidR="006F2C47" w:rsidRDefault="006F2C47" w:rsidP="00045BDF"/>
    <w:p w14:paraId="5150762C" w14:textId="77777777" w:rsidR="006F2C47" w:rsidRDefault="006F2C47" w:rsidP="00045BDF"/>
    <w:p w14:paraId="4ACEE3E9" w14:textId="50791CBE" w:rsidR="00045BDF" w:rsidRPr="00A76FA1" w:rsidRDefault="00AC0978" w:rsidP="00045BDF">
      <w:pPr>
        <w:rPr>
          <w:b/>
          <w:bCs/>
          <w:color w:val="4472C4" w:themeColor="accent5"/>
          <w:u w:val="single"/>
        </w:rPr>
      </w:pPr>
      <w:r w:rsidRPr="00A76FA1">
        <w:rPr>
          <w:b/>
          <w:bCs/>
          <w:color w:val="4472C4" w:themeColor="accent5"/>
          <w:u w:val="single"/>
        </w:rPr>
        <w:lastRenderedPageBreak/>
        <w:t>Créance NGBSS :</w:t>
      </w:r>
    </w:p>
    <w:p w14:paraId="069866E5" w14:textId="77777777" w:rsidR="00A76FA1" w:rsidRPr="00A76FA1" w:rsidRDefault="00A76FA1" w:rsidP="00A76FA1">
      <w:pPr>
        <w:rPr>
          <w:b/>
          <w:bCs/>
          <w:color w:val="4472C4" w:themeColor="accent5"/>
        </w:rPr>
      </w:pPr>
      <w:r w:rsidRPr="00A76FA1">
        <w:rPr>
          <w:b/>
          <w:bCs/>
          <w:color w:val="4472C4" w:themeColor="accent5"/>
        </w:rPr>
        <w:t>1-Par souci de confidentialité des données :</w:t>
      </w:r>
    </w:p>
    <w:p w14:paraId="3F89EA26" w14:textId="6BD4E4DD" w:rsidR="00A76FA1" w:rsidRDefault="00A76FA1" w:rsidP="00A76FA1">
      <w:pPr>
        <w:pStyle w:val="Paragraphedeliste"/>
        <w:numPr>
          <w:ilvl w:val="0"/>
          <w:numId w:val="3"/>
        </w:numPr>
      </w:pPr>
      <w:r>
        <w:t>J’ai dû changer tous les montants</w:t>
      </w:r>
    </w:p>
    <w:p w14:paraId="28E88A46" w14:textId="77777777" w:rsidR="00A76FA1" w:rsidRPr="00A76FA1" w:rsidRDefault="00A76FA1" w:rsidP="00A76FA1">
      <w:pPr>
        <w:rPr>
          <w:b/>
          <w:bCs/>
          <w:color w:val="4472C4" w:themeColor="accent5"/>
        </w:rPr>
      </w:pPr>
      <w:r w:rsidRPr="00A76FA1">
        <w:rPr>
          <w:b/>
          <w:bCs/>
          <w:color w:val="4472C4" w:themeColor="accent5"/>
        </w:rPr>
        <w:t>2-Traitement à faire :</w:t>
      </w:r>
    </w:p>
    <w:p w14:paraId="7C0D6A6E" w14:textId="675924B3" w:rsidR="00A76FA1" w:rsidRPr="00A76FA1" w:rsidRDefault="00A76FA1" w:rsidP="00A76FA1">
      <w:pPr>
        <w:pStyle w:val="Paragraphedeliste"/>
        <w:numPr>
          <w:ilvl w:val="0"/>
          <w:numId w:val="2"/>
        </w:numPr>
      </w:pPr>
      <w:r>
        <w:t xml:space="preserve">Produit :  Garder seulement </w:t>
      </w:r>
      <w:r w:rsidRPr="00A76FA1">
        <w:rPr>
          <w:b/>
          <w:bCs/>
        </w:rPr>
        <w:t>Specialized Line</w:t>
      </w:r>
      <w:r>
        <w:rPr>
          <w:b/>
          <w:bCs/>
        </w:rPr>
        <w:t xml:space="preserve"> </w:t>
      </w:r>
      <w:r w:rsidRPr="00A76FA1">
        <w:t xml:space="preserve">et </w:t>
      </w:r>
      <w:r>
        <w:rPr>
          <w:b/>
          <w:bCs/>
        </w:rPr>
        <w:t>LTE</w:t>
      </w:r>
    </w:p>
    <w:p w14:paraId="5B5B43E5" w14:textId="78AC82D0" w:rsidR="00A76FA1" w:rsidRPr="00A76FA1" w:rsidRDefault="00A76FA1" w:rsidP="00A76FA1">
      <w:pPr>
        <w:pStyle w:val="Paragraphedeliste"/>
        <w:numPr>
          <w:ilvl w:val="0"/>
          <w:numId w:val="2"/>
        </w:numPr>
        <w:rPr>
          <w:lang w:val="en-US"/>
        </w:rPr>
      </w:pPr>
      <w:r w:rsidRPr="00A76FA1">
        <w:rPr>
          <w:lang w:val="en-US"/>
        </w:rPr>
        <w:t>CUST_LEV</w:t>
      </w:r>
      <w:proofErr w:type="gramStart"/>
      <w:r w:rsidRPr="00A76FA1">
        <w:rPr>
          <w:lang w:val="en-US"/>
        </w:rPr>
        <w:t>1 :</w:t>
      </w:r>
      <w:proofErr w:type="gramEnd"/>
      <w:r w:rsidRPr="00A76FA1">
        <w:rPr>
          <w:lang w:val="en-US"/>
        </w:rPr>
        <w:t xml:space="preserve"> </w:t>
      </w:r>
      <w:r>
        <w:rPr>
          <w:lang w:val="en-US"/>
        </w:rPr>
        <w:t xml:space="preserve">Garder seulement </w:t>
      </w:r>
      <w:r w:rsidRPr="00A76FA1">
        <w:rPr>
          <w:b/>
          <w:bCs/>
          <w:lang w:val="en-US"/>
        </w:rPr>
        <w:t xml:space="preserve">Corporate </w:t>
      </w:r>
      <w:r w:rsidRPr="00A76FA1">
        <w:rPr>
          <w:lang w:val="en-US"/>
        </w:rPr>
        <w:t xml:space="preserve">et </w:t>
      </w:r>
      <w:r w:rsidRPr="00A76FA1">
        <w:rPr>
          <w:b/>
          <w:bCs/>
          <w:lang w:val="en-US"/>
        </w:rPr>
        <w:t>Corporate Group</w:t>
      </w:r>
    </w:p>
    <w:p w14:paraId="6BBAED37" w14:textId="7312A5DD" w:rsidR="00A76FA1" w:rsidRDefault="00A76FA1" w:rsidP="00A76FA1">
      <w:pPr>
        <w:pStyle w:val="Paragraphedeliste"/>
        <w:numPr>
          <w:ilvl w:val="0"/>
          <w:numId w:val="2"/>
        </w:numPr>
        <w:rPr>
          <w:b/>
          <w:bCs/>
        </w:rPr>
      </w:pPr>
      <w:r w:rsidRPr="00A76FA1">
        <w:t xml:space="preserve">CUST_LEV2 : </w:t>
      </w:r>
      <w:r>
        <w:t>Supprimer</w:t>
      </w:r>
      <w:r w:rsidRPr="00A76FA1">
        <w:t xml:space="preserve"> </w:t>
      </w:r>
      <w:r w:rsidRPr="00A76FA1">
        <w:rPr>
          <w:b/>
          <w:bCs/>
        </w:rPr>
        <w:t>Client professionnelConventionnÃ©</w:t>
      </w:r>
    </w:p>
    <w:p w14:paraId="76AE170F" w14:textId="200C7F99" w:rsidR="00A76FA1" w:rsidRPr="00A76FA1" w:rsidRDefault="00A76FA1" w:rsidP="00A76FA1">
      <w:pPr>
        <w:pStyle w:val="Paragraphedeliste"/>
        <w:numPr>
          <w:ilvl w:val="0"/>
          <w:numId w:val="2"/>
        </w:numPr>
        <w:rPr>
          <w:b/>
          <w:bCs/>
        </w:rPr>
      </w:pPr>
      <w:r w:rsidRPr="00A76FA1">
        <w:t>CUST_LEV</w:t>
      </w:r>
      <w:r>
        <w:t>3</w:t>
      </w:r>
      <w:r w:rsidRPr="00A76FA1">
        <w:t xml:space="preserve"> : </w:t>
      </w:r>
      <w:r>
        <w:t>Garder seulement</w:t>
      </w:r>
      <w:r w:rsidRPr="00A76FA1">
        <w:t xml:space="preserve"> </w:t>
      </w:r>
      <w:r w:rsidRPr="00A76FA1">
        <w:rPr>
          <w:rFonts w:ascii="Aptos Narrow" w:eastAsia="Times New Roman" w:hAnsi="Aptos Narrow" w:cs="Times New Roman"/>
          <w:b/>
          <w:bCs/>
          <w:color w:val="000000"/>
          <w:kern w:val="0"/>
          <w:lang w:val="fr-DZ" w:eastAsia="fr-DZ"/>
          <w14:ligatures w14:val="none"/>
        </w:rPr>
        <w:t>Ligne d'exploitation AP</w:t>
      </w:r>
      <w:r>
        <w:rPr>
          <w:rFonts w:ascii="Aptos Narrow" w:eastAsia="Times New Roman" w:hAnsi="Aptos Narrow" w:cs="Times New Roman"/>
          <w:color w:val="000000"/>
          <w:kern w:val="0"/>
          <w:lang w:val="fr-DZ" w:eastAsia="fr-DZ"/>
          <w14:ligatures w14:val="none"/>
        </w:rPr>
        <w:t xml:space="preserve">, </w:t>
      </w:r>
      <w:r w:rsidRPr="00A76FA1">
        <w:rPr>
          <w:rFonts w:ascii="Aptos Narrow" w:eastAsia="Times New Roman" w:hAnsi="Aptos Narrow" w:cs="Times New Roman"/>
          <w:b/>
          <w:bCs/>
          <w:color w:val="000000"/>
          <w:kern w:val="0"/>
          <w:lang w:val="fr-DZ" w:eastAsia="fr-DZ"/>
          <w14:ligatures w14:val="none"/>
        </w:rPr>
        <w:t xml:space="preserve">Ligne d'exploitation </w:t>
      </w:r>
      <w:proofErr w:type="gramStart"/>
      <w:r w:rsidRPr="00A76FA1">
        <w:rPr>
          <w:rFonts w:ascii="Aptos Narrow" w:eastAsia="Times New Roman" w:hAnsi="Aptos Narrow" w:cs="Times New Roman"/>
          <w:b/>
          <w:bCs/>
          <w:color w:val="000000"/>
          <w:kern w:val="0"/>
          <w:lang w:val="fr-DZ" w:eastAsia="fr-DZ"/>
          <w14:ligatures w14:val="none"/>
        </w:rPr>
        <w:t>ATMobilis</w:t>
      </w:r>
      <w:r>
        <w:rPr>
          <w:rFonts w:ascii="Aptos Narrow" w:eastAsia="Times New Roman" w:hAnsi="Aptos Narrow" w:cs="Times New Roman"/>
          <w:color w:val="000000"/>
          <w:kern w:val="0"/>
          <w:lang w:val="fr-DZ" w:eastAsia="fr-DZ"/>
          <w14:ligatures w14:val="none"/>
        </w:rPr>
        <w:t xml:space="preserve">  et</w:t>
      </w:r>
      <w:proofErr w:type="gramEnd"/>
      <w:r>
        <w:rPr>
          <w:rFonts w:ascii="Aptos Narrow" w:eastAsia="Times New Roman" w:hAnsi="Aptos Narrow" w:cs="Times New Roman"/>
          <w:color w:val="000000"/>
          <w:kern w:val="0"/>
          <w:lang w:val="fr-DZ" w:eastAsia="fr-DZ"/>
          <w14:ligatures w14:val="none"/>
        </w:rPr>
        <w:t xml:space="preserve"> </w:t>
      </w:r>
      <w:r w:rsidRPr="00A76FA1">
        <w:rPr>
          <w:rFonts w:ascii="Aptos Narrow" w:eastAsia="Times New Roman" w:hAnsi="Aptos Narrow" w:cs="Times New Roman"/>
          <w:b/>
          <w:bCs/>
          <w:color w:val="000000"/>
          <w:kern w:val="0"/>
          <w:lang w:val="fr-DZ" w:eastAsia="fr-DZ"/>
          <w14:ligatures w14:val="none"/>
        </w:rPr>
        <w:t>Ligne d'exploitation ATS</w:t>
      </w:r>
    </w:p>
    <w:p w14:paraId="29B8F759" w14:textId="7C42DA74" w:rsidR="00A76FA1" w:rsidRPr="00B96114" w:rsidRDefault="00A76FA1" w:rsidP="00A76FA1">
      <w:pPr>
        <w:pStyle w:val="Paragraphedeliste"/>
        <w:numPr>
          <w:ilvl w:val="0"/>
          <w:numId w:val="2"/>
        </w:numPr>
      </w:pPr>
      <w:r>
        <w:t xml:space="preserve">Identifier les </w:t>
      </w:r>
      <w:r w:rsidR="006F2C47">
        <w:t xml:space="preserve">cellules </w:t>
      </w:r>
      <w:r>
        <w:t>vides comme anomalies</w:t>
      </w:r>
    </w:p>
    <w:p w14:paraId="6C0779CC" w14:textId="77777777" w:rsidR="00A76FA1" w:rsidRPr="00A76FA1" w:rsidRDefault="00A76FA1" w:rsidP="00A76FA1">
      <w:pPr>
        <w:rPr>
          <w:b/>
          <w:bCs/>
          <w:color w:val="4472C4" w:themeColor="accent5"/>
        </w:rPr>
      </w:pPr>
      <w:r w:rsidRPr="00A76FA1">
        <w:rPr>
          <w:b/>
          <w:bCs/>
          <w:color w:val="4472C4" w:themeColor="accent5"/>
        </w:rPr>
        <w:t>3-Objectif :</w:t>
      </w:r>
    </w:p>
    <w:p w14:paraId="75D87FF7" w14:textId="2A96C57B" w:rsidR="00A76FA1" w:rsidRDefault="006F2C47" w:rsidP="00A76FA1">
      <w:pPr>
        <w:pStyle w:val="Paragraphedeliste"/>
        <w:numPr>
          <w:ilvl w:val="0"/>
          <w:numId w:val="1"/>
        </w:numPr>
      </w:pPr>
      <w:r>
        <w:t>Identifier l</w:t>
      </w:r>
      <w:r w:rsidR="00D32C17">
        <w:t>es montants de</w:t>
      </w:r>
      <w:r>
        <w:t xml:space="preserve"> </w:t>
      </w:r>
      <w:r w:rsidR="00D32C17">
        <w:t xml:space="preserve">la </w:t>
      </w:r>
      <w:r>
        <w:t>créance par âge ou année</w:t>
      </w:r>
    </w:p>
    <w:p w14:paraId="543DFBEF" w14:textId="1B794E51" w:rsidR="006F2C47" w:rsidRDefault="006F2C47" w:rsidP="00A76FA1">
      <w:pPr>
        <w:pStyle w:val="Paragraphedeliste"/>
        <w:numPr>
          <w:ilvl w:val="0"/>
          <w:numId w:val="1"/>
        </w:numPr>
      </w:pPr>
      <w:r>
        <w:t xml:space="preserve">Identifier </w:t>
      </w:r>
      <w:r w:rsidR="00D32C17">
        <w:t xml:space="preserve">les montants de la créance </w:t>
      </w:r>
      <w:r>
        <w:t>par DOT</w:t>
      </w:r>
    </w:p>
    <w:p w14:paraId="0CE11FB2" w14:textId="77939727" w:rsidR="006F2C47" w:rsidRDefault="006F2C47" w:rsidP="00A76FA1">
      <w:pPr>
        <w:pStyle w:val="Paragraphedeliste"/>
        <w:numPr>
          <w:ilvl w:val="0"/>
          <w:numId w:val="1"/>
        </w:numPr>
      </w:pPr>
      <w:r>
        <w:t xml:space="preserve">Identifier </w:t>
      </w:r>
      <w:r w:rsidR="00D32C17">
        <w:t xml:space="preserve">les montants de la créance </w:t>
      </w:r>
      <w:r>
        <w:t>par catégorie client</w:t>
      </w:r>
    </w:p>
    <w:p w14:paraId="1F26F898" w14:textId="564FB489" w:rsidR="006F2C47" w:rsidRDefault="006F2C47" w:rsidP="006F2C47">
      <w:pPr>
        <w:pStyle w:val="Paragraphedeliste"/>
        <w:numPr>
          <w:ilvl w:val="0"/>
          <w:numId w:val="1"/>
        </w:numPr>
      </w:pPr>
      <w:r>
        <w:t xml:space="preserve">Identifier </w:t>
      </w:r>
      <w:r w:rsidR="00D32C17">
        <w:t xml:space="preserve">les montants de la créance </w:t>
      </w:r>
      <w:r>
        <w:t>par produit</w:t>
      </w:r>
    </w:p>
    <w:p w14:paraId="4E46F2D3" w14:textId="432CE9E9" w:rsidR="00AC0978" w:rsidRDefault="006F2C47" w:rsidP="006F2C47">
      <w:pPr>
        <w:pStyle w:val="Paragraphedeliste"/>
        <w:numPr>
          <w:ilvl w:val="0"/>
          <w:numId w:val="1"/>
        </w:numPr>
      </w:pPr>
      <w:r>
        <w:t>Permet par la suite de traiter les anomalies</w:t>
      </w:r>
    </w:p>
    <w:p w14:paraId="78792485" w14:textId="77777777" w:rsidR="003E4514" w:rsidRDefault="003E4514" w:rsidP="006F2C47">
      <w:pPr>
        <w:rPr>
          <w:b/>
          <w:bCs/>
          <w:color w:val="70AD47" w:themeColor="accent6"/>
          <w:u w:val="single"/>
        </w:rPr>
      </w:pPr>
    </w:p>
    <w:p w14:paraId="3CA0B41D" w14:textId="77777777" w:rsidR="003E4514" w:rsidRDefault="003E4514" w:rsidP="006F2C47">
      <w:pPr>
        <w:rPr>
          <w:b/>
          <w:bCs/>
          <w:color w:val="70AD47" w:themeColor="accent6"/>
          <w:u w:val="single"/>
        </w:rPr>
      </w:pPr>
    </w:p>
    <w:p w14:paraId="5071E4DD" w14:textId="32E2E414" w:rsidR="006F2C47" w:rsidRDefault="003E4514" w:rsidP="006F2C47">
      <w:pPr>
        <w:rPr>
          <w:b/>
          <w:bCs/>
          <w:color w:val="70AD47" w:themeColor="accent6"/>
          <w:u w:val="single"/>
        </w:rPr>
      </w:pPr>
      <w:r w:rsidRPr="003E4514">
        <w:rPr>
          <w:b/>
          <w:bCs/>
          <w:color w:val="70AD47" w:themeColor="accent6"/>
          <w:u w:val="single"/>
        </w:rPr>
        <w:t>C.A non périodique</w:t>
      </w:r>
      <w:r w:rsidR="0000414C">
        <w:rPr>
          <w:b/>
          <w:bCs/>
          <w:color w:val="70AD47" w:themeColor="accent6"/>
          <w:u w:val="single"/>
        </w:rPr>
        <w:t xml:space="preserve"> (NGBSS)</w:t>
      </w:r>
      <w:r>
        <w:rPr>
          <w:b/>
          <w:bCs/>
          <w:color w:val="70AD47" w:themeColor="accent6"/>
          <w:u w:val="single"/>
        </w:rPr>
        <w:t> :</w:t>
      </w:r>
    </w:p>
    <w:p w14:paraId="0685AC1B" w14:textId="77777777" w:rsidR="003E4514" w:rsidRPr="003E4514" w:rsidRDefault="003E4514" w:rsidP="003E4514">
      <w:pPr>
        <w:rPr>
          <w:b/>
          <w:bCs/>
          <w:color w:val="70AD47" w:themeColor="accent6"/>
        </w:rPr>
      </w:pPr>
      <w:r w:rsidRPr="003E4514">
        <w:rPr>
          <w:b/>
          <w:bCs/>
          <w:color w:val="70AD47" w:themeColor="accent6"/>
        </w:rPr>
        <w:t>1-Par souci de confidentialité des données :</w:t>
      </w:r>
    </w:p>
    <w:p w14:paraId="5128464C" w14:textId="77777777" w:rsidR="003E4514" w:rsidRDefault="003E4514" w:rsidP="003E4514">
      <w:pPr>
        <w:pStyle w:val="Paragraphedeliste"/>
        <w:numPr>
          <w:ilvl w:val="0"/>
          <w:numId w:val="3"/>
        </w:numPr>
      </w:pPr>
      <w:r>
        <w:t>J’ai dû changer tous les montants</w:t>
      </w:r>
    </w:p>
    <w:p w14:paraId="111DBE2F" w14:textId="77777777" w:rsidR="003E4514" w:rsidRPr="003E4514" w:rsidRDefault="003E4514" w:rsidP="003E4514">
      <w:pPr>
        <w:rPr>
          <w:b/>
          <w:bCs/>
          <w:color w:val="70AD47" w:themeColor="accent6"/>
        </w:rPr>
      </w:pPr>
      <w:r w:rsidRPr="003E4514">
        <w:rPr>
          <w:b/>
          <w:bCs/>
          <w:color w:val="70AD47" w:themeColor="accent6"/>
        </w:rPr>
        <w:t>2-Traitement à faire :</w:t>
      </w:r>
    </w:p>
    <w:p w14:paraId="3D15CC1E" w14:textId="4D9F7DDA" w:rsidR="003E4514" w:rsidRPr="00A76FA1" w:rsidRDefault="00D32C17" w:rsidP="003E4514">
      <w:pPr>
        <w:pStyle w:val="Paragraphedeliste"/>
        <w:numPr>
          <w:ilvl w:val="0"/>
          <w:numId w:val="2"/>
        </w:numPr>
      </w:pPr>
      <w:proofErr w:type="gramStart"/>
      <w:r>
        <w:t>DO</w:t>
      </w:r>
      <w:r w:rsidR="003E4514">
        <w:t>:</w:t>
      </w:r>
      <w:proofErr w:type="gramEnd"/>
      <w:r w:rsidR="003E4514">
        <w:t xml:space="preserve">  Garder seulement </w:t>
      </w:r>
      <w:r>
        <w:rPr>
          <w:b/>
          <w:bCs/>
        </w:rPr>
        <w:t>Siège</w:t>
      </w:r>
    </w:p>
    <w:p w14:paraId="6EC37914" w14:textId="77777777" w:rsidR="003E4514" w:rsidRPr="00B96114" w:rsidRDefault="003E4514" w:rsidP="003E4514">
      <w:pPr>
        <w:pStyle w:val="Paragraphedeliste"/>
        <w:numPr>
          <w:ilvl w:val="0"/>
          <w:numId w:val="2"/>
        </w:numPr>
      </w:pPr>
      <w:r>
        <w:t>Identifier les cellules vides comme anomalies</w:t>
      </w:r>
    </w:p>
    <w:p w14:paraId="5C08DD17" w14:textId="77777777" w:rsidR="003E4514" w:rsidRPr="003E4514" w:rsidRDefault="003E4514" w:rsidP="003E4514">
      <w:pPr>
        <w:rPr>
          <w:b/>
          <w:bCs/>
          <w:color w:val="70AD47" w:themeColor="accent6"/>
        </w:rPr>
      </w:pPr>
      <w:r w:rsidRPr="003E4514">
        <w:rPr>
          <w:b/>
          <w:bCs/>
          <w:color w:val="70AD47" w:themeColor="accent6"/>
        </w:rPr>
        <w:t>3-Objectif :</w:t>
      </w:r>
    </w:p>
    <w:p w14:paraId="584601BE" w14:textId="24068428" w:rsidR="003E4514" w:rsidRDefault="00D32C17" w:rsidP="00D32C17">
      <w:pPr>
        <w:pStyle w:val="Paragraphedeliste"/>
        <w:numPr>
          <w:ilvl w:val="0"/>
          <w:numId w:val="1"/>
        </w:numPr>
      </w:pPr>
      <w:r>
        <w:t>Identifier le montant du C.A non périodique</w:t>
      </w:r>
    </w:p>
    <w:p w14:paraId="10BDB4A9" w14:textId="77777777" w:rsidR="003E4514" w:rsidRDefault="003E4514" w:rsidP="003E4514">
      <w:pPr>
        <w:pStyle w:val="Paragraphedeliste"/>
        <w:numPr>
          <w:ilvl w:val="0"/>
          <w:numId w:val="1"/>
        </w:numPr>
      </w:pPr>
      <w:r>
        <w:t>Permet par la suite de traiter les anomalies</w:t>
      </w:r>
    </w:p>
    <w:p w14:paraId="0CB40339" w14:textId="77777777" w:rsidR="00C9585B" w:rsidRDefault="00C9585B" w:rsidP="006F2C47">
      <w:pPr>
        <w:rPr>
          <w:b/>
          <w:bCs/>
          <w:color w:val="C45911" w:themeColor="accent2" w:themeShade="BF"/>
          <w:u w:val="single"/>
        </w:rPr>
      </w:pPr>
    </w:p>
    <w:p w14:paraId="3586FE01" w14:textId="77777777" w:rsidR="00C9585B" w:rsidRDefault="00C9585B" w:rsidP="006F2C47">
      <w:pPr>
        <w:rPr>
          <w:b/>
          <w:bCs/>
          <w:color w:val="C45911" w:themeColor="accent2" w:themeShade="BF"/>
          <w:u w:val="single"/>
        </w:rPr>
      </w:pPr>
    </w:p>
    <w:p w14:paraId="107BFD1E" w14:textId="77777777" w:rsidR="00C9585B" w:rsidRDefault="00C9585B" w:rsidP="006F2C47">
      <w:pPr>
        <w:rPr>
          <w:b/>
          <w:bCs/>
          <w:color w:val="C45911" w:themeColor="accent2" w:themeShade="BF"/>
          <w:u w:val="single"/>
        </w:rPr>
      </w:pPr>
    </w:p>
    <w:p w14:paraId="3ADACFB4" w14:textId="77777777" w:rsidR="00C9585B" w:rsidRDefault="00C9585B" w:rsidP="006F2C47">
      <w:pPr>
        <w:rPr>
          <w:b/>
          <w:bCs/>
          <w:color w:val="C45911" w:themeColor="accent2" w:themeShade="BF"/>
          <w:u w:val="single"/>
        </w:rPr>
      </w:pPr>
    </w:p>
    <w:p w14:paraId="13FD516B" w14:textId="77777777" w:rsidR="00C9585B" w:rsidRDefault="00C9585B" w:rsidP="006F2C47">
      <w:pPr>
        <w:rPr>
          <w:b/>
          <w:bCs/>
          <w:color w:val="C45911" w:themeColor="accent2" w:themeShade="BF"/>
          <w:u w:val="single"/>
        </w:rPr>
      </w:pPr>
    </w:p>
    <w:p w14:paraId="5FAAFB6A" w14:textId="77777777" w:rsidR="00C9585B" w:rsidRDefault="00C9585B" w:rsidP="006F2C47">
      <w:pPr>
        <w:rPr>
          <w:b/>
          <w:bCs/>
          <w:color w:val="C45911" w:themeColor="accent2" w:themeShade="BF"/>
          <w:u w:val="single"/>
        </w:rPr>
      </w:pPr>
    </w:p>
    <w:p w14:paraId="5833EDA8" w14:textId="77777777" w:rsidR="00C9585B" w:rsidRDefault="00C9585B" w:rsidP="006F2C47">
      <w:pPr>
        <w:rPr>
          <w:b/>
          <w:bCs/>
          <w:color w:val="C45911" w:themeColor="accent2" w:themeShade="BF"/>
          <w:u w:val="single"/>
        </w:rPr>
      </w:pPr>
    </w:p>
    <w:p w14:paraId="57F90019" w14:textId="48BB45C4" w:rsidR="003E4514" w:rsidRDefault="00C9585B" w:rsidP="006F2C47">
      <w:pPr>
        <w:rPr>
          <w:b/>
          <w:bCs/>
          <w:color w:val="C45911" w:themeColor="accent2" w:themeShade="BF"/>
          <w:u w:val="single"/>
        </w:rPr>
      </w:pPr>
      <w:r w:rsidRPr="00C9585B">
        <w:rPr>
          <w:b/>
          <w:bCs/>
          <w:color w:val="C45911" w:themeColor="accent2" w:themeShade="BF"/>
          <w:u w:val="single"/>
        </w:rPr>
        <w:lastRenderedPageBreak/>
        <w:t>CA périodique</w:t>
      </w:r>
      <w:r>
        <w:rPr>
          <w:b/>
          <w:bCs/>
          <w:color w:val="C45911" w:themeColor="accent2" w:themeShade="BF"/>
          <w:u w:val="single"/>
        </w:rPr>
        <w:t> </w:t>
      </w:r>
      <w:r w:rsidR="0000414C">
        <w:rPr>
          <w:b/>
          <w:bCs/>
          <w:color w:val="C45911" w:themeColor="accent2" w:themeShade="BF"/>
          <w:u w:val="single"/>
        </w:rPr>
        <w:t>(NGBSS</w:t>
      </w:r>
      <w:proofErr w:type="gramStart"/>
      <w:r w:rsidR="0000414C">
        <w:rPr>
          <w:b/>
          <w:bCs/>
          <w:color w:val="C45911" w:themeColor="accent2" w:themeShade="BF"/>
          <w:u w:val="single"/>
        </w:rPr>
        <w:t>)</w:t>
      </w:r>
      <w:r>
        <w:rPr>
          <w:b/>
          <w:bCs/>
          <w:color w:val="C45911" w:themeColor="accent2" w:themeShade="BF"/>
          <w:u w:val="single"/>
        </w:rPr>
        <w:t>:</w:t>
      </w:r>
      <w:proofErr w:type="gramEnd"/>
    </w:p>
    <w:p w14:paraId="6595055B" w14:textId="77777777" w:rsidR="00C9585B" w:rsidRPr="00C9585B" w:rsidRDefault="00C9585B" w:rsidP="00C9585B">
      <w:pPr>
        <w:rPr>
          <w:b/>
          <w:bCs/>
          <w:color w:val="C45911" w:themeColor="accent2" w:themeShade="BF"/>
        </w:rPr>
      </w:pPr>
      <w:r w:rsidRPr="00C9585B">
        <w:rPr>
          <w:b/>
          <w:bCs/>
          <w:color w:val="C45911" w:themeColor="accent2" w:themeShade="BF"/>
        </w:rPr>
        <w:t>1-Par souci de confidentialité des données :</w:t>
      </w:r>
    </w:p>
    <w:p w14:paraId="20FB7310" w14:textId="77777777" w:rsidR="00C9585B" w:rsidRDefault="00C9585B" w:rsidP="00C9585B">
      <w:pPr>
        <w:pStyle w:val="Paragraphedeliste"/>
        <w:numPr>
          <w:ilvl w:val="0"/>
          <w:numId w:val="3"/>
        </w:numPr>
      </w:pPr>
      <w:r>
        <w:t>J’ai dû changer tous les montants</w:t>
      </w:r>
    </w:p>
    <w:p w14:paraId="7BF35127" w14:textId="370410CD" w:rsidR="00C9585B" w:rsidRDefault="00C9585B" w:rsidP="00C9585B">
      <w:pPr>
        <w:pStyle w:val="Paragraphedeliste"/>
        <w:numPr>
          <w:ilvl w:val="0"/>
          <w:numId w:val="3"/>
        </w:numPr>
      </w:pPr>
      <w:r>
        <w:t>J’ai pris un échantillon contant les deux premiers mois, à savoir Janvier et Février ainsi que le 1</w:t>
      </w:r>
      <w:r w:rsidRPr="00C9585B">
        <w:rPr>
          <w:vertAlign w:val="superscript"/>
        </w:rPr>
        <w:t>er</w:t>
      </w:r>
      <w:r>
        <w:t xml:space="preserve"> Bimestre (Jan-Fev)</w:t>
      </w:r>
    </w:p>
    <w:p w14:paraId="697A0214" w14:textId="77777777" w:rsidR="00C9585B" w:rsidRPr="00C9585B" w:rsidRDefault="00C9585B" w:rsidP="00C9585B">
      <w:pPr>
        <w:rPr>
          <w:b/>
          <w:bCs/>
          <w:color w:val="C45911" w:themeColor="accent2" w:themeShade="BF"/>
        </w:rPr>
      </w:pPr>
      <w:r w:rsidRPr="00C9585B">
        <w:rPr>
          <w:b/>
          <w:bCs/>
          <w:color w:val="C45911" w:themeColor="accent2" w:themeShade="BF"/>
        </w:rPr>
        <w:t>2-Traitement à faire :</w:t>
      </w:r>
    </w:p>
    <w:p w14:paraId="08AEAE3B" w14:textId="347BBB68" w:rsidR="00C9585B" w:rsidRDefault="00C9585B" w:rsidP="00C9585B">
      <w:pPr>
        <w:pStyle w:val="Paragraphedeliste"/>
        <w:numPr>
          <w:ilvl w:val="0"/>
          <w:numId w:val="2"/>
        </w:numPr>
      </w:pPr>
      <w:r>
        <w:t xml:space="preserve">DO </w:t>
      </w:r>
      <w:proofErr w:type="gramStart"/>
      <w:r w:rsidRPr="00C9585B">
        <w:rPr>
          <w:b/>
          <w:bCs/>
        </w:rPr>
        <w:t>Siège</w:t>
      </w:r>
      <w:r>
        <w:t>:</w:t>
      </w:r>
      <w:proofErr w:type="gramEnd"/>
      <w:r>
        <w:t xml:space="preserve">  Prendre tous les produis</w:t>
      </w:r>
    </w:p>
    <w:p w14:paraId="3DDD65D1" w14:textId="00FADA6F" w:rsidR="00C9585B" w:rsidRPr="00A76FA1" w:rsidRDefault="00C9585B" w:rsidP="00C9585B">
      <w:pPr>
        <w:pStyle w:val="Paragraphedeliste"/>
        <w:numPr>
          <w:ilvl w:val="0"/>
          <w:numId w:val="2"/>
        </w:numPr>
      </w:pPr>
      <w:r>
        <w:t>DO (</w:t>
      </w:r>
      <w:r w:rsidRPr="00C9585B">
        <w:rPr>
          <w:b/>
          <w:bCs/>
        </w:rPr>
        <w:t>à l’exception de siège</w:t>
      </w:r>
      <w:r>
        <w:t xml:space="preserve">) : prendre que les produits </w:t>
      </w:r>
      <w:r w:rsidRPr="00C9585B">
        <w:rPr>
          <w:b/>
          <w:bCs/>
        </w:rPr>
        <w:t>Specialized Line</w:t>
      </w:r>
      <w:r>
        <w:rPr>
          <w:b/>
          <w:bCs/>
        </w:rPr>
        <w:t xml:space="preserve"> </w:t>
      </w:r>
      <w:r w:rsidRPr="00C9585B">
        <w:t>et</w:t>
      </w:r>
      <w:r>
        <w:rPr>
          <w:b/>
          <w:bCs/>
        </w:rPr>
        <w:t xml:space="preserve"> LTE</w:t>
      </w:r>
    </w:p>
    <w:p w14:paraId="305ED5AA" w14:textId="77777777" w:rsidR="00C9585B" w:rsidRPr="00B96114" w:rsidRDefault="00C9585B" w:rsidP="00C9585B">
      <w:pPr>
        <w:pStyle w:val="Paragraphedeliste"/>
        <w:numPr>
          <w:ilvl w:val="0"/>
          <w:numId w:val="2"/>
        </w:numPr>
      </w:pPr>
      <w:r>
        <w:t>Identifier les cellules vides comme anomalies</w:t>
      </w:r>
    </w:p>
    <w:p w14:paraId="4137B87E" w14:textId="77777777" w:rsidR="00C9585B" w:rsidRPr="00C9585B" w:rsidRDefault="00C9585B" w:rsidP="00C9585B">
      <w:pPr>
        <w:rPr>
          <w:b/>
          <w:bCs/>
          <w:color w:val="C45911" w:themeColor="accent2" w:themeShade="BF"/>
        </w:rPr>
      </w:pPr>
      <w:r w:rsidRPr="00C9585B">
        <w:rPr>
          <w:b/>
          <w:bCs/>
          <w:color w:val="C45911" w:themeColor="accent2" w:themeShade="BF"/>
        </w:rPr>
        <w:t>3-Objectif :</w:t>
      </w:r>
    </w:p>
    <w:p w14:paraId="11AD9C88" w14:textId="7C69C727" w:rsidR="00C9585B" w:rsidRDefault="00C9585B" w:rsidP="00C9585B">
      <w:pPr>
        <w:pStyle w:val="Paragraphedeliste"/>
        <w:numPr>
          <w:ilvl w:val="0"/>
          <w:numId w:val="1"/>
        </w:numPr>
      </w:pPr>
      <w:r>
        <w:t>Identifier le montant du C.A Périodique</w:t>
      </w:r>
    </w:p>
    <w:p w14:paraId="4C5AD051" w14:textId="77777777" w:rsidR="00C9585B" w:rsidRDefault="00C9585B" w:rsidP="00C9585B">
      <w:pPr>
        <w:pStyle w:val="Paragraphedeliste"/>
        <w:numPr>
          <w:ilvl w:val="0"/>
          <w:numId w:val="1"/>
        </w:numPr>
      </w:pPr>
      <w:r>
        <w:t>Permet par la suite de traiter les anomalies</w:t>
      </w:r>
    </w:p>
    <w:p w14:paraId="722D1811" w14:textId="77777777" w:rsidR="00874BB7" w:rsidRDefault="00874BB7" w:rsidP="006F2C47">
      <w:pPr>
        <w:rPr>
          <w:b/>
          <w:bCs/>
          <w:color w:val="FF0000"/>
          <w:u w:val="single"/>
        </w:rPr>
      </w:pPr>
    </w:p>
    <w:p w14:paraId="0704FE1B" w14:textId="7970A9C0" w:rsidR="00C9585B" w:rsidRPr="0000414C" w:rsidRDefault="0000414C" w:rsidP="006F2C47">
      <w:pPr>
        <w:rPr>
          <w:b/>
          <w:bCs/>
          <w:color w:val="FF0000"/>
          <w:u w:val="single"/>
        </w:rPr>
      </w:pPr>
      <w:r w:rsidRPr="0000414C">
        <w:rPr>
          <w:b/>
          <w:bCs/>
          <w:color w:val="FF0000"/>
          <w:u w:val="single"/>
        </w:rPr>
        <w:t>CA CNT (Annulation NGBSS) :</w:t>
      </w:r>
    </w:p>
    <w:p w14:paraId="2B83A6D8" w14:textId="77777777" w:rsidR="0000414C" w:rsidRPr="0000414C" w:rsidRDefault="0000414C" w:rsidP="0000414C">
      <w:pPr>
        <w:rPr>
          <w:b/>
          <w:bCs/>
          <w:color w:val="FF0000"/>
        </w:rPr>
      </w:pPr>
      <w:r w:rsidRPr="0000414C">
        <w:rPr>
          <w:b/>
          <w:bCs/>
          <w:color w:val="FF0000"/>
        </w:rPr>
        <w:t>1-Par souci de confidentialité des données :</w:t>
      </w:r>
    </w:p>
    <w:p w14:paraId="74A48747" w14:textId="77777777" w:rsidR="0000414C" w:rsidRDefault="0000414C" w:rsidP="0000414C">
      <w:pPr>
        <w:pStyle w:val="Paragraphedeliste"/>
        <w:numPr>
          <w:ilvl w:val="0"/>
          <w:numId w:val="3"/>
        </w:numPr>
      </w:pPr>
      <w:r>
        <w:t>J’ai dû changer tous les montants</w:t>
      </w:r>
    </w:p>
    <w:p w14:paraId="3BAEB48E" w14:textId="77777777" w:rsidR="0000414C" w:rsidRPr="0000414C" w:rsidRDefault="0000414C" w:rsidP="0000414C">
      <w:pPr>
        <w:rPr>
          <w:b/>
          <w:bCs/>
          <w:color w:val="FF0000"/>
        </w:rPr>
      </w:pPr>
      <w:r w:rsidRPr="0000414C">
        <w:rPr>
          <w:b/>
          <w:bCs/>
          <w:color w:val="FF0000"/>
        </w:rPr>
        <w:t>2-Traitement à faire :</w:t>
      </w:r>
    </w:p>
    <w:p w14:paraId="385185A7" w14:textId="0CAAE4BA" w:rsidR="0000414C" w:rsidRPr="002024BB" w:rsidRDefault="0000414C" w:rsidP="0000414C">
      <w:pPr>
        <w:pStyle w:val="Paragraphedeliste"/>
        <w:numPr>
          <w:ilvl w:val="0"/>
          <w:numId w:val="2"/>
        </w:numPr>
      </w:pPr>
      <w:r>
        <w:t xml:space="preserve">DO :  Prendre que </w:t>
      </w:r>
      <w:r>
        <w:rPr>
          <w:b/>
          <w:bCs/>
        </w:rPr>
        <w:t>S</w:t>
      </w:r>
      <w:r w:rsidRPr="0000414C">
        <w:rPr>
          <w:b/>
          <w:bCs/>
        </w:rPr>
        <w:t>iège</w:t>
      </w:r>
    </w:p>
    <w:p w14:paraId="3D9D215E" w14:textId="46220C9C" w:rsidR="002024BB" w:rsidRDefault="002024BB" w:rsidP="002024BB">
      <w:pPr>
        <w:pStyle w:val="Paragraphedeliste"/>
        <w:numPr>
          <w:ilvl w:val="0"/>
          <w:numId w:val="2"/>
        </w:numPr>
      </w:pPr>
      <w:r>
        <w:t xml:space="preserve">Département : prendre </w:t>
      </w:r>
      <w:r w:rsidRPr="00BC4254">
        <w:rPr>
          <w:b/>
          <w:bCs/>
        </w:rPr>
        <w:t>Direction Commerciale Corporate</w:t>
      </w:r>
    </w:p>
    <w:p w14:paraId="357E0621" w14:textId="77777777" w:rsidR="0000414C" w:rsidRPr="00B96114" w:rsidRDefault="0000414C" w:rsidP="0000414C">
      <w:pPr>
        <w:pStyle w:val="Paragraphedeliste"/>
        <w:numPr>
          <w:ilvl w:val="0"/>
          <w:numId w:val="2"/>
        </w:numPr>
      </w:pPr>
      <w:r>
        <w:t>Identifier les cellules vides comme anomalies</w:t>
      </w:r>
    </w:p>
    <w:p w14:paraId="3EBDEF56" w14:textId="77777777" w:rsidR="0000414C" w:rsidRPr="0000414C" w:rsidRDefault="0000414C" w:rsidP="0000414C">
      <w:pPr>
        <w:rPr>
          <w:b/>
          <w:bCs/>
          <w:color w:val="FF0000"/>
        </w:rPr>
      </w:pPr>
      <w:r w:rsidRPr="0000414C">
        <w:rPr>
          <w:b/>
          <w:bCs/>
          <w:color w:val="FF0000"/>
        </w:rPr>
        <w:t>3-Objectif :</w:t>
      </w:r>
    </w:p>
    <w:p w14:paraId="17939DCC" w14:textId="3C866C28" w:rsidR="0000414C" w:rsidRDefault="0000414C" w:rsidP="0000414C">
      <w:pPr>
        <w:pStyle w:val="Paragraphedeliste"/>
        <w:numPr>
          <w:ilvl w:val="0"/>
          <w:numId w:val="1"/>
        </w:numPr>
      </w:pPr>
      <w:r>
        <w:t>Identifier le montant du C.A</w:t>
      </w:r>
      <w:r w:rsidRPr="00874BB7">
        <w:rPr>
          <w:color w:val="000000" w:themeColor="text1"/>
        </w:rPr>
        <w:t xml:space="preserve"> </w:t>
      </w:r>
      <w:r w:rsidR="00874BB7" w:rsidRPr="00874BB7">
        <w:rPr>
          <w:color w:val="000000" w:themeColor="text1"/>
        </w:rPr>
        <w:t>CNT</w:t>
      </w:r>
    </w:p>
    <w:p w14:paraId="15194FA3" w14:textId="77777777" w:rsidR="0000414C" w:rsidRDefault="0000414C" w:rsidP="0000414C">
      <w:pPr>
        <w:pStyle w:val="Paragraphedeliste"/>
        <w:numPr>
          <w:ilvl w:val="0"/>
          <w:numId w:val="1"/>
        </w:numPr>
      </w:pPr>
      <w:r>
        <w:t>Permet par la suite de traiter les anomalies</w:t>
      </w:r>
    </w:p>
    <w:p w14:paraId="16C00DF4" w14:textId="77777777" w:rsidR="00874BB7" w:rsidRDefault="00874BB7" w:rsidP="00874BB7">
      <w:pPr>
        <w:rPr>
          <w:b/>
          <w:bCs/>
          <w:color w:val="FF0000"/>
          <w:u w:val="single"/>
        </w:rPr>
      </w:pPr>
    </w:p>
    <w:p w14:paraId="7D7035D9" w14:textId="41FA28E8" w:rsidR="00874BB7" w:rsidRPr="00874BB7" w:rsidRDefault="00874BB7" w:rsidP="00874BB7">
      <w:pPr>
        <w:rPr>
          <w:b/>
          <w:bCs/>
          <w:color w:val="4472C4" w:themeColor="accent5"/>
          <w:u w:val="single"/>
        </w:rPr>
      </w:pPr>
      <w:r w:rsidRPr="00874BB7">
        <w:rPr>
          <w:b/>
          <w:bCs/>
          <w:color w:val="4472C4" w:themeColor="accent5"/>
          <w:u w:val="single"/>
        </w:rPr>
        <w:t xml:space="preserve">CA </w:t>
      </w:r>
      <w:r>
        <w:rPr>
          <w:b/>
          <w:bCs/>
          <w:color w:val="4472C4" w:themeColor="accent5"/>
          <w:u w:val="single"/>
        </w:rPr>
        <w:t>D</w:t>
      </w:r>
      <w:r w:rsidRPr="00874BB7">
        <w:rPr>
          <w:b/>
          <w:bCs/>
          <w:color w:val="4472C4" w:themeColor="accent5"/>
          <w:u w:val="single"/>
        </w:rPr>
        <w:t>NT (A</w:t>
      </w:r>
      <w:r>
        <w:rPr>
          <w:b/>
          <w:bCs/>
          <w:color w:val="4472C4" w:themeColor="accent5"/>
          <w:u w:val="single"/>
        </w:rPr>
        <w:t>justement</w:t>
      </w:r>
      <w:r w:rsidRPr="00874BB7">
        <w:rPr>
          <w:b/>
          <w:bCs/>
          <w:color w:val="4472C4" w:themeColor="accent5"/>
          <w:u w:val="single"/>
        </w:rPr>
        <w:t xml:space="preserve"> NGBSS) :</w:t>
      </w:r>
    </w:p>
    <w:p w14:paraId="54CECA9B" w14:textId="77777777" w:rsidR="00874BB7" w:rsidRPr="00874BB7" w:rsidRDefault="00874BB7" w:rsidP="00874BB7">
      <w:pPr>
        <w:rPr>
          <w:b/>
          <w:bCs/>
          <w:color w:val="4472C4" w:themeColor="accent5"/>
        </w:rPr>
      </w:pPr>
      <w:r w:rsidRPr="00874BB7">
        <w:rPr>
          <w:b/>
          <w:bCs/>
          <w:color w:val="4472C4" w:themeColor="accent5"/>
        </w:rPr>
        <w:t>1-Par souci de confidentialité des données :</w:t>
      </w:r>
    </w:p>
    <w:p w14:paraId="1C3F710E" w14:textId="77777777" w:rsidR="00874BB7" w:rsidRDefault="00874BB7" w:rsidP="00874BB7">
      <w:pPr>
        <w:pStyle w:val="Paragraphedeliste"/>
        <w:numPr>
          <w:ilvl w:val="0"/>
          <w:numId w:val="3"/>
        </w:numPr>
      </w:pPr>
      <w:r>
        <w:t>J’ai dû changer tous les montants</w:t>
      </w:r>
    </w:p>
    <w:p w14:paraId="48E0EA45" w14:textId="77777777" w:rsidR="00874BB7" w:rsidRPr="00874BB7" w:rsidRDefault="00874BB7" w:rsidP="00874BB7">
      <w:pPr>
        <w:rPr>
          <w:b/>
          <w:bCs/>
          <w:color w:val="4472C4" w:themeColor="accent5"/>
        </w:rPr>
      </w:pPr>
      <w:r w:rsidRPr="00874BB7">
        <w:rPr>
          <w:b/>
          <w:bCs/>
          <w:color w:val="4472C4" w:themeColor="accent5"/>
        </w:rPr>
        <w:t>2-Traitement à faire :</w:t>
      </w:r>
    </w:p>
    <w:p w14:paraId="77883E24" w14:textId="77777777" w:rsidR="00874BB7" w:rsidRPr="002024BB" w:rsidRDefault="00874BB7" w:rsidP="00874BB7">
      <w:pPr>
        <w:pStyle w:val="Paragraphedeliste"/>
        <w:numPr>
          <w:ilvl w:val="0"/>
          <w:numId w:val="2"/>
        </w:numPr>
      </w:pPr>
      <w:r>
        <w:t xml:space="preserve">DO :  Prendre que </w:t>
      </w:r>
      <w:r>
        <w:rPr>
          <w:b/>
          <w:bCs/>
        </w:rPr>
        <w:t>S</w:t>
      </w:r>
      <w:r w:rsidRPr="0000414C">
        <w:rPr>
          <w:b/>
          <w:bCs/>
        </w:rPr>
        <w:t>iège</w:t>
      </w:r>
    </w:p>
    <w:p w14:paraId="64EC4FC1" w14:textId="1E44977F" w:rsidR="002024BB" w:rsidRDefault="002024BB" w:rsidP="002024BB">
      <w:pPr>
        <w:pStyle w:val="Paragraphedeliste"/>
        <w:numPr>
          <w:ilvl w:val="0"/>
          <w:numId w:val="2"/>
        </w:numPr>
      </w:pPr>
      <w:r>
        <w:t xml:space="preserve">Département : prendre </w:t>
      </w:r>
      <w:r w:rsidRPr="00BC4254">
        <w:rPr>
          <w:b/>
          <w:bCs/>
        </w:rPr>
        <w:t>Direction Commerciale Corporate</w:t>
      </w:r>
    </w:p>
    <w:p w14:paraId="40C4EC8E" w14:textId="77777777" w:rsidR="00874BB7" w:rsidRPr="00B96114" w:rsidRDefault="00874BB7" w:rsidP="00874BB7">
      <w:pPr>
        <w:pStyle w:val="Paragraphedeliste"/>
        <w:numPr>
          <w:ilvl w:val="0"/>
          <w:numId w:val="2"/>
        </w:numPr>
      </w:pPr>
      <w:r>
        <w:t>Identifier les cellules vides comme anomalies</w:t>
      </w:r>
    </w:p>
    <w:p w14:paraId="5DB3D8A1" w14:textId="77777777" w:rsidR="00874BB7" w:rsidRPr="00874BB7" w:rsidRDefault="00874BB7" w:rsidP="00874BB7">
      <w:pPr>
        <w:rPr>
          <w:b/>
          <w:bCs/>
          <w:color w:val="4472C4" w:themeColor="accent5"/>
        </w:rPr>
      </w:pPr>
      <w:r w:rsidRPr="00874BB7">
        <w:rPr>
          <w:b/>
          <w:bCs/>
          <w:color w:val="4472C4" w:themeColor="accent5"/>
        </w:rPr>
        <w:t>3-Objectif :</w:t>
      </w:r>
    </w:p>
    <w:p w14:paraId="578A788C" w14:textId="364674CF" w:rsidR="00874BB7" w:rsidRDefault="00874BB7" w:rsidP="00874BB7">
      <w:pPr>
        <w:pStyle w:val="Paragraphedeliste"/>
        <w:numPr>
          <w:ilvl w:val="0"/>
          <w:numId w:val="1"/>
        </w:numPr>
      </w:pPr>
      <w:r>
        <w:t>Identifier le montant du C.A DNT</w:t>
      </w:r>
    </w:p>
    <w:p w14:paraId="2B6CA949" w14:textId="2E18FA76" w:rsidR="00874BB7" w:rsidRPr="00836D40" w:rsidRDefault="00874BB7" w:rsidP="00836D40">
      <w:pPr>
        <w:pStyle w:val="Paragraphedeliste"/>
        <w:numPr>
          <w:ilvl w:val="0"/>
          <w:numId w:val="1"/>
        </w:numPr>
      </w:pPr>
      <w:r>
        <w:t>Permet par la suite de traiter les anomalies</w:t>
      </w:r>
    </w:p>
    <w:p w14:paraId="759A8D73" w14:textId="7D9EE18B" w:rsidR="00874BB7" w:rsidRPr="00874BB7" w:rsidRDefault="00874BB7" w:rsidP="00874BB7">
      <w:pPr>
        <w:rPr>
          <w:b/>
          <w:bCs/>
          <w:color w:val="4472C4" w:themeColor="accent5"/>
          <w:u w:val="single"/>
        </w:rPr>
      </w:pPr>
      <w:r w:rsidRPr="00874BB7">
        <w:rPr>
          <w:b/>
          <w:bCs/>
          <w:color w:val="4472C4" w:themeColor="accent5"/>
          <w:u w:val="single"/>
        </w:rPr>
        <w:lastRenderedPageBreak/>
        <w:t xml:space="preserve">CA </w:t>
      </w:r>
      <w:r>
        <w:rPr>
          <w:b/>
          <w:bCs/>
          <w:color w:val="4472C4" w:themeColor="accent5"/>
          <w:u w:val="single"/>
        </w:rPr>
        <w:t>RFD</w:t>
      </w:r>
      <w:r w:rsidRPr="00874BB7">
        <w:rPr>
          <w:b/>
          <w:bCs/>
          <w:color w:val="4472C4" w:themeColor="accent5"/>
          <w:u w:val="single"/>
        </w:rPr>
        <w:t xml:space="preserve"> (</w:t>
      </w:r>
      <w:r>
        <w:rPr>
          <w:b/>
          <w:bCs/>
          <w:color w:val="4472C4" w:themeColor="accent5"/>
          <w:u w:val="single"/>
        </w:rPr>
        <w:t>Remboursement</w:t>
      </w:r>
      <w:r w:rsidRPr="00874BB7">
        <w:rPr>
          <w:b/>
          <w:bCs/>
          <w:color w:val="4472C4" w:themeColor="accent5"/>
          <w:u w:val="single"/>
        </w:rPr>
        <w:t xml:space="preserve"> NGBSS) :</w:t>
      </w:r>
    </w:p>
    <w:p w14:paraId="4531779A" w14:textId="77777777" w:rsidR="00874BB7" w:rsidRPr="00874BB7" w:rsidRDefault="00874BB7" w:rsidP="00874BB7">
      <w:pPr>
        <w:rPr>
          <w:b/>
          <w:bCs/>
          <w:color w:val="4472C4" w:themeColor="accent5"/>
        </w:rPr>
      </w:pPr>
      <w:r w:rsidRPr="00874BB7">
        <w:rPr>
          <w:b/>
          <w:bCs/>
          <w:color w:val="4472C4" w:themeColor="accent5"/>
        </w:rPr>
        <w:t>1-Par souci de confidentialité des données :</w:t>
      </w:r>
    </w:p>
    <w:p w14:paraId="15C62E7B" w14:textId="77777777" w:rsidR="00874BB7" w:rsidRDefault="00874BB7" w:rsidP="00874BB7">
      <w:pPr>
        <w:pStyle w:val="Paragraphedeliste"/>
        <w:numPr>
          <w:ilvl w:val="0"/>
          <w:numId w:val="3"/>
        </w:numPr>
      </w:pPr>
      <w:r>
        <w:t>J’ai dû changer tous les montants</w:t>
      </w:r>
    </w:p>
    <w:p w14:paraId="6EF1EEDC" w14:textId="77777777" w:rsidR="00874BB7" w:rsidRPr="00874BB7" w:rsidRDefault="00874BB7" w:rsidP="00874BB7">
      <w:pPr>
        <w:rPr>
          <w:b/>
          <w:bCs/>
          <w:color w:val="4472C4" w:themeColor="accent5"/>
        </w:rPr>
      </w:pPr>
      <w:r w:rsidRPr="00874BB7">
        <w:rPr>
          <w:b/>
          <w:bCs/>
          <w:color w:val="4472C4" w:themeColor="accent5"/>
        </w:rPr>
        <w:t>2-Traitement à faire :</w:t>
      </w:r>
    </w:p>
    <w:p w14:paraId="52656761" w14:textId="68E95CA1" w:rsidR="00874BB7" w:rsidRPr="00BC4254" w:rsidRDefault="00874BB7" w:rsidP="00874BB7">
      <w:pPr>
        <w:pStyle w:val="Paragraphedeliste"/>
        <w:numPr>
          <w:ilvl w:val="0"/>
          <w:numId w:val="2"/>
        </w:numPr>
      </w:pPr>
      <w:r>
        <w:t xml:space="preserve">DO :  Prendre </w:t>
      </w:r>
      <w:r>
        <w:rPr>
          <w:b/>
          <w:bCs/>
        </w:rPr>
        <w:t>S</w:t>
      </w:r>
      <w:r w:rsidRPr="0000414C">
        <w:rPr>
          <w:b/>
          <w:bCs/>
        </w:rPr>
        <w:t>iège</w:t>
      </w:r>
    </w:p>
    <w:p w14:paraId="5FE3EF06" w14:textId="44AC0971" w:rsidR="00BC4254" w:rsidRDefault="00BC4254" w:rsidP="00874BB7">
      <w:pPr>
        <w:pStyle w:val="Paragraphedeliste"/>
        <w:numPr>
          <w:ilvl w:val="0"/>
          <w:numId w:val="2"/>
        </w:numPr>
      </w:pPr>
      <w:r>
        <w:t xml:space="preserve">Département : prendre </w:t>
      </w:r>
      <w:r w:rsidRPr="00BC4254">
        <w:rPr>
          <w:b/>
          <w:bCs/>
        </w:rPr>
        <w:t>Direction Commerciale Corporate</w:t>
      </w:r>
    </w:p>
    <w:p w14:paraId="173BDF04" w14:textId="77777777" w:rsidR="00874BB7" w:rsidRPr="00B96114" w:rsidRDefault="00874BB7" w:rsidP="00874BB7">
      <w:pPr>
        <w:pStyle w:val="Paragraphedeliste"/>
        <w:numPr>
          <w:ilvl w:val="0"/>
          <w:numId w:val="2"/>
        </w:numPr>
      </w:pPr>
      <w:r>
        <w:t>Identifier les cellules vides comme anomalies</w:t>
      </w:r>
    </w:p>
    <w:p w14:paraId="6EE749B5" w14:textId="77777777" w:rsidR="00874BB7" w:rsidRPr="00874BB7" w:rsidRDefault="00874BB7" w:rsidP="00874BB7">
      <w:pPr>
        <w:rPr>
          <w:b/>
          <w:bCs/>
          <w:color w:val="4472C4" w:themeColor="accent5"/>
        </w:rPr>
      </w:pPr>
      <w:r w:rsidRPr="00874BB7">
        <w:rPr>
          <w:b/>
          <w:bCs/>
          <w:color w:val="4472C4" w:themeColor="accent5"/>
        </w:rPr>
        <w:t>3-Objectif :</w:t>
      </w:r>
    </w:p>
    <w:p w14:paraId="3A0399DE" w14:textId="3CC28CCD" w:rsidR="00874BB7" w:rsidRDefault="00874BB7" w:rsidP="00874BB7">
      <w:pPr>
        <w:pStyle w:val="Paragraphedeliste"/>
        <w:numPr>
          <w:ilvl w:val="0"/>
          <w:numId w:val="1"/>
        </w:numPr>
      </w:pPr>
      <w:r>
        <w:t>Identifier le montant du C.A RFD</w:t>
      </w:r>
    </w:p>
    <w:p w14:paraId="3732AFE4" w14:textId="77777777" w:rsidR="00874BB7" w:rsidRDefault="00874BB7" w:rsidP="00874BB7">
      <w:pPr>
        <w:pStyle w:val="Paragraphedeliste"/>
        <w:numPr>
          <w:ilvl w:val="0"/>
          <w:numId w:val="1"/>
        </w:numPr>
      </w:pPr>
      <w:r>
        <w:t>Permet par la suite de traiter les anomalies</w:t>
      </w:r>
    </w:p>
    <w:p w14:paraId="5DF40617" w14:textId="304E0AB5" w:rsidR="00874BB7" w:rsidRDefault="00FE6AB4" w:rsidP="006F2C47">
      <w:pPr>
        <w:rPr>
          <w:b/>
          <w:bCs/>
          <w:color w:val="70AD47" w:themeColor="accent6"/>
          <w:u w:val="single"/>
        </w:rPr>
      </w:pPr>
      <w:r w:rsidRPr="00FE6AB4">
        <w:rPr>
          <w:b/>
          <w:bCs/>
          <w:color w:val="70AD47" w:themeColor="accent6"/>
          <w:u w:val="single"/>
        </w:rPr>
        <w:t>Journal des ventes (C.A)</w:t>
      </w:r>
    </w:p>
    <w:p w14:paraId="45B4E0C8" w14:textId="77777777" w:rsidR="00FE6AB4" w:rsidRPr="00836D40" w:rsidRDefault="00FE6AB4" w:rsidP="00FE6AB4">
      <w:pPr>
        <w:rPr>
          <w:b/>
          <w:bCs/>
          <w:color w:val="70AD47" w:themeColor="accent6"/>
        </w:rPr>
      </w:pPr>
      <w:r w:rsidRPr="00836D40">
        <w:rPr>
          <w:b/>
          <w:bCs/>
          <w:color w:val="70AD47" w:themeColor="accent6"/>
        </w:rPr>
        <w:t>1-Par souci de confidentialité des données :</w:t>
      </w:r>
    </w:p>
    <w:p w14:paraId="47203F02" w14:textId="77777777" w:rsidR="00FE6AB4" w:rsidRDefault="00FE6AB4" w:rsidP="00FE6AB4">
      <w:pPr>
        <w:pStyle w:val="Paragraphedeliste"/>
        <w:numPr>
          <w:ilvl w:val="0"/>
          <w:numId w:val="3"/>
        </w:numPr>
      </w:pPr>
      <w:r>
        <w:t>J’ai dû changer tous les montants</w:t>
      </w:r>
    </w:p>
    <w:p w14:paraId="27479DF5" w14:textId="77777777" w:rsidR="00FE6AB4" w:rsidRDefault="00FE6AB4" w:rsidP="00FE6AB4">
      <w:pPr>
        <w:pStyle w:val="Paragraphedeliste"/>
        <w:numPr>
          <w:ilvl w:val="0"/>
          <w:numId w:val="3"/>
        </w:numPr>
      </w:pPr>
      <w:r>
        <w:t>J’ai dû supprimer plusieurs colonnes</w:t>
      </w:r>
    </w:p>
    <w:p w14:paraId="01838085" w14:textId="77777777" w:rsidR="00FE6AB4" w:rsidRDefault="00FE6AB4" w:rsidP="00FE6AB4">
      <w:pPr>
        <w:pStyle w:val="Paragraphedeliste"/>
        <w:numPr>
          <w:ilvl w:val="0"/>
          <w:numId w:val="3"/>
        </w:numPr>
      </w:pPr>
      <w:r>
        <w:t>J’ai dû changer la nomenclature des clients</w:t>
      </w:r>
    </w:p>
    <w:p w14:paraId="6C91779F" w14:textId="77777777" w:rsidR="00FE6AB4" w:rsidRPr="00836D40" w:rsidRDefault="00FE6AB4" w:rsidP="00FE6AB4">
      <w:pPr>
        <w:rPr>
          <w:b/>
          <w:bCs/>
          <w:color w:val="70AD47" w:themeColor="accent6"/>
        </w:rPr>
      </w:pPr>
      <w:r w:rsidRPr="00836D40">
        <w:rPr>
          <w:b/>
          <w:bCs/>
          <w:color w:val="70AD47" w:themeColor="accent6"/>
        </w:rPr>
        <w:t>2-Traitement à faire :</w:t>
      </w:r>
    </w:p>
    <w:p w14:paraId="39021939" w14:textId="009BF768" w:rsidR="00FE6AB4" w:rsidRPr="00FE6AB4" w:rsidRDefault="00FE6AB4" w:rsidP="00FE6AB4">
      <w:pPr>
        <w:pStyle w:val="Paragraphedeliste"/>
        <w:numPr>
          <w:ilvl w:val="0"/>
          <w:numId w:val="4"/>
        </w:numPr>
        <w:rPr>
          <w:b/>
          <w:bCs/>
          <w:color w:val="000000" w:themeColor="text1"/>
        </w:rPr>
      </w:pPr>
      <w:r w:rsidRPr="00FE6AB4">
        <w:rPr>
          <w:color w:val="000000" w:themeColor="text1"/>
        </w:rPr>
        <w:t xml:space="preserve">Org Name : supprimer </w:t>
      </w:r>
      <w:r w:rsidRPr="00FE6AB4">
        <w:rPr>
          <w:b/>
          <w:bCs/>
          <w:color w:val="000000" w:themeColor="text1"/>
        </w:rPr>
        <w:t>DOT_</w:t>
      </w:r>
      <w:r w:rsidRPr="00FE6AB4">
        <w:rPr>
          <w:color w:val="000000" w:themeColor="text1"/>
        </w:rPr>
        <w:t>,</w:t>
      </w:r>
      <w:r w:rsidRPr="00FE6AB4">
        <w:rPr>
          <w:b/>
          <w:bCs/>
          <w:color w:val="000000" w:themeColor="text1"/>
        </w:rPr>
        <w:t xml:space="preserve"> _</w:t>
      </w:r>
      <w:r w:rsidRPr="00FE6AB4">
        <w:rPr>
          <w:color w:val="000000" w:themeColor="text1"/>
        </w:rPr>
        <w:t xml:space="preserve"> et </w:t>
      </w:r>
      <w:r w:rsidRPr="00FE6AB4">
        <w:rPr>
          <w:b/>
          <w:bCs/>
          <w:color w:val="000000" w:themeColor="text1"/>
        </w:rPr>
        <w:t>–</w:t>
      </w:r>
    </w:p>
    <w:p w14:paraId="77AC555B" w14:textId="1FAB89F5" w:rsidR="00FE6AB4" w:rsidRDefault="00FE6AB4" w:rsidP="00FE6AB4">
      <w:pPr>
        <w:pStyle w:val="Paragraphedeliste"/>
        <w:numPr>
          <w:ilvl w:val="0"/>
          <w:numId w:val="4"/>
        </w:numPr>
        <w:rPr>
          <w:b/>
          <w:bCs/>
          <w:color w:val="000000" w:themeColor="text1"/>
        </w:rPr>
      </w:pPr>
      <w:r w:rsidRPr="00FE6AB4">
        <w:rPr>
          <w:color w:val="000000" w:themeColor="text1"/>
        </w:rPr>
        <w:t xml:space="preserve">Org Name AT Siège : garder que </w:t>
      </w:r>
      <w:r w:rsidRPr="00FE6AB4">
        <w:rPr>
          <w:b/>
          <w:bCs/>
          <w:color w:val="000000" w:themeColor="text1"/>
        </w:rPr>
        <w:t>DCC</w:t>
      </w:r>
      <w:r w:rsidRPr="00FE6AB4">
        <w:rPr>
          <w:color w:val="000000" w:themeColor="text1"/>
        </w:rPr>
        <w:t xml:space="preserve"> et </w:t>
      </w:r>
      <w:r w:rsidRPr="00FE6AB4">
        <w:rPr>
          <w:b/>
          <w:bCs/>
          <w:color w:val="000000" w:themeColor="text1"/>
        </w:rPr>
        <w:t>DCGC</w:t>
      </w:r>
    </w:p>
    <w:p w14:paraId="342CBA77" w14:textId="54C83194" w:rsidR="00FE6AB4" w:rsidRDefault="00FE6AB4" w:rsidP="00FE6AB4">
      <w:pPr>
        <w:pStyle w:val="Paragraphedeliste"/>
        <w:numPr>
          <w:ilvl w:val="0"/>
          <w:numId w:val="4"/>
        </w:numPr>
        <w:rPr>
          <w:color w:val="000000" w:themeColor="text1"/>
        </w:rPr>
      </w:pPr>
      <w:r w:rsidRPr="00FE6AB4">
        <w:rPr>
          <w:color w:val="000000" w:themeColor="text1"/>
        </w:rPr>
        <w:t xml:space="preserve">Trier par </w:t>
      </w:r>
      <w:r w:rsidRPr="00FE6AB4">
        <w:rPr>
          <w:b/>
          <w:bCs/>
          <w:color w:val="000000" w:themeColor="text1"/>
        </w:rPr>
        <w:t>Org Name</w:t>
      </w:r>
      <w:r w:rsidRPr="00FE6AB4">
        <w:rPr>
          <w:color w:val="000000" w:themeColor="text1"/>
        </w:rPr>
        <w:t xml:space="preserve"> et </w:t>
      </w:r>
      <w:r w:rsidRPr="00FE6AB4">
        <w:rPr>
          <w:b/>
          <w:bCs/>
          <w:color w:val="000000" w:themeColor="text1"/>
        </w:rPr>
        <w:t>N Fact</w:t>
      </w:r>
    </w:p>
    <w:p w14:paraId="0CE90DF9" w14:textId="6121778C" w:rsidR="00FE6AB4" w:rsidRPr="00193963" w:rsidRDefault="002D4A66" w:rsidP="002D4A66">
      <w:pPr>
        <w:pStyle w:val="Paragraphedeliste"/>
        <w:numPr>
          <w:ilvl w:val="0"/>
          <w:numId w:val="4"/>
        </w:numPr>
        <w:rPr>
          <w:color w:val="000000" w:themeColor="text1"/>
        </w:rPr>
      </w:pPr>
      <w:r w:rsidRPr="00193963">
        <w:rPr>
          <w:b/>
          <w:bCs/>
          <w:color w:val="000000" w:themeColor="text1"/>
        </w:rPr>
        <w:t>Chiffre Aff Exe Dzd</w:t>
      </w:r>
      <w:r>
        <w:rPr>
          <w:color w:val="000000" w:themeColor="text1"/>
        </w:rPr>
        <w:t xml:space="preserve"> : </w:t>
      </w:r>
      <w:r w:rsidR="00193963">
        <w:rPr>
          <w:color w:val="000000" w:themeColor="text1"/>
        </w:rPr>
        <w:t xml:space="preserve">Supprimer le </w:t>
      </w:r>
      <w:proofErr w:type="gramStart"/>
      <w:r w:rsidR="00193963">
        <w:rPr>
          <w:color w:val="000000" w:themeColor="text1"/>
        </w:rPr>
        <w:t>« </w:t>
      </w:r>
      <w:r w:rsidR="00193963" w:rsidRPr="00193963">
        <w:rPr>
          <w:b/>
          <w:bCs/>
          <w:color w:val="000000" w:themeColor="text1"/>
        </w:rPr>
        <w:t>.</w:t>
      </w:r>
      <w:proofErr w:type="gramEnd"/>
      <w:r w:rsidR="00193963">
        <w:rPr>
          <w:b/>
          <w:bCs/>
          <w:color w:val="000000" w:themeColor="text1"/>
        </w:rPr>
        <w:t> »</w:t>
      </w:r>
      <w:r w:rsidR="00193963">
        <w:rPr>
          <w:color w:val="000000" w:themeColor="text1"/>
        </w:rPr>
        <w:t xml:space="preserve"> </w:t>
      </w:r>
    </w:p>
    <w:p w14:paraId="0B37639F" w14:textId="08A4C4FB" w:rsidR="00193963" w:rsidRDefault="002D4A66" w:rsidP="00FE6AB4">
      <w:pPr>
        <w:pStyle w:val="Paragraphedeliste"/>
        <w:numPr>
          <w:ilvl w:val="0"/>
          <w:numId w:val="4"/>
        </w:numPr>
        <w:rPr>
          <w:color w:val="000000" w:themeColor="text1"/>
        </w:rPr>
      </w:pPr>
      <w:r w:rsidRPr="002D4A66">
        <w:rPr>
          <w:b/>
          <w:bCs/>
          <w:color w:val="000000" w:themeColor="text1"/>
        </w:rPr>
        <w:t>Cpt Comptable</w:t>
      </w:r>
      <w:r>
        <w:rPr>
          <w:b/>
          <w:bCs/>
          <w:color w:val="000000" w:themeColor="text1"/>
        </w:rPr>
        <w:t xml:space="preserve"> : </w:t>
      </w:r>
      <w:r w:rsidR="00FF2D0D">
        <w:rPr>
          <w:color w:val="000000" w:themeColor="text1"/>
        </w:rPr>
        <w:t xml:space="preserve">déplacer </w:t>
      </w:r>
      <w:r w:rsidRPr="002D4A66">
        <w:rPr>
          <w:color w:val="000000" w:themeColor="text1"/>
        </w:rPr>
        <w:t xml:space="preserve">les codes comptables se terminant par </w:t>
      </w:r>
      <w:r w:rsidRPr="002D4A66">
        <w:rPr>
          <w:b/>
          <w:bCs/>
          <w:color w:val="000000" w:themeColor="text1"/>
        </w:rPr>
        <w:t>A</w:t>
      </w:r>
      <w:r w:rsidRPr="002D4A66">
        <w:rPr>
          <w:color w:val="000000" w:themeColor="text1"/>
        </w:rPr>
        <w:t xml:space="preserve"> et les mettre dans un nouvel onglet (facture exercice antérieur)</w:t>
      </w:r>
    </w:p>
    <w:p w14:paraId="300A342E" w14:textId="44215649" w:rsidR="002D4A66" w:rsidRPr="00FF2D0D" w:rsidRDefault="00FF2D0D" w:rsidP="00FE6AB4">
      <w:pPr>
        <w:pStyle w:val="Paragraphedeliste"/>
        <w:numPr>
          <w:ilvl w:val="0"/>
          <w:numId w:val="4"/>
        </w:numPr>
        <w:rPr>
          <w:b/>
          <w:bCs/>
          <w:color w:val="000000" w:themeColor="text1"/>
        </w:rPr>
      </w:pPr>
      <w:r w:rsidRPr="00FF2D0D">
        <w:rPr>
          <w:b/>
          <w:bCs/>
          <w:color w:val="000000" w:themeColor="text1"/>
        </w:rPr>
        <w:t>Date GL</w:t>
      </w:r>
      <w:r>
        <w:rPr>
          <w:b/>
          <w:bCs/>
          <w:color w:val="000000" w:themeColor="text1"/>
        </w:rPr>
        <w:t xml:space="preserve"> : </w:t>
      </w:r>
      <w:r w:rsidRPr="00FF2D0D">
        <w:rPr>
          <w:color w:val="000000" w:themeColor="text1"/>
        </w:rPr>
        <w:t>Déplacer toutes les lignes ayant une date différente de l’exercice en cours vers l’onglet (facture exercice antérieur)</w:t>
      </w:r>
    </w:p>
    <w:p w14:paraId="0B5474F9" w14:textId="1CB713AB" w:rsidR="00FF2D0D" w:rsidRPr="005F4C47" w:rsidRDefault="00FF2D0D" w:rsidP="00FF2D0D">
      <w:pPr>
        <w:pStyle w:val="Paragraphedeliste"/>
        <w:numPr>
          <w:ilvl w:val="0"/>
          <w:numId w:val="4"/>
        </w:numPr>
        <w:rPr>
          <w:b/>
          <w:bCs/>
          <w:color w:val="000000" w:themeColor="text1"/>
        </w:rPr>
      </w:pPr>
      <w:r w:rsidRPr="00FF2D0D">
        <w:rPr>
          <w:b/>
          <w:bCs/>
          <w:color w:val="000000" w:themeColor="text1"/>
        </w:rPr>
        <w:t>Date Fact</w:t>
      </w:r>
      <w:r>
        <w:rPr>
          <w:b/>
          <w:bCs/>
          <w:color w:val="000000" w:themeColor="text1"/>
        </w:rPr>
        <w:t xml:space="preserve"> : </w:t>
      </w:r>
      <w:r w:rsidRPr="00FF2D0D">
        <w:rPr>
          <w:color w:val="000000" w:themeColor="text1"/>
        </w:rPr>
        <w:t>Déplacer toutes les lignes ayant une date différente de l’exercice en cours vers l’onglet (factur</w:t>
      </w:r>
      <w:r w:rsidR="00415B92">
        <w:rPr>
          <w:color w:val="000000" w:themeColor="text1"/>
        </w:rPr>
        <w:t>ation d’</w:t>
      </w:r>
      <w:r>
        <w:rPr>
          <w:color w:val="000000" w:themeColor="text1"/>
        </w:rPr>
        <w:t>avance</w:t>
      </w:r>
      <w:r w:rsidRPr="00FF2D0D">
        <w:rPr>
          <w:color w:val="000000" w:themeColor="text1"/>
        </w:rPr>
        <w:t>)</w:t>
      </w:r>
    </w:p>
    <w:p w14:paraId="4712AEF2" w14:textId="3D188F71" w:rsidR="005F4C47" w:rsidRDefault="005F4C47" w:rsidP="00FF2D0D">
      <w:pPr>
        <w:pStyle w:val="Paragraphedeliste"/>
        <w:numPr>
          <w:ilvl w:val="0"/>
          <w:numId w:val="4"/>
        </w:numPr>
        <w:rPr>
          <w:color w:val="000000" w:themeColor="text1"/>
        </w:rPr>
      </w:pPr>
      <w:r>
        <w:rPr>
          <w:b/>
          <w:bCs/>
          <w:color w:val="000000" w:themeColor="text1"/>
        </w:rPr>
        <w:t xml:space="preserve">Obj Fact : </w:t>
      </w:r>
      <w:r w:rsidRPr="005F4C47">
        <w:rPr>
          <w:color w:val="000000" w:themeColor="text1"/>
        </w:rPr>
        <w:t xml:space="preserve">identifier les cellules commençant par @, les copier et les mettre dans </w:t>
      </w:r>
      <w:r>
        <w:rPr>
          <w:color w:val="000000" w:themeColor="text1"/>
        </w:rPr>
        <w:t xml:space="preserve">un nouvel </w:t>
      </w:r>
      <w:r w:rsidRPr="005F4C47">
        <w:rPr>
          <w:color w:val="000000" w:themeColor="text1"/>
        </w:rPr>
        <w:t xml:space="preserve">onglet </w:t>
      </w:r>
      <w:r>
        <w:rPr>
          <w:color w:val="000000" w:themeColor="text1"/>
        </w:rPr>
        <w:t>« anomalie » (facture exercice antérieur)</w:t>
      </w:r>
    </w:p>
    <w:p w14:paraId="2A333719" w14:textId="1F13D4BE" w:rsidR="003168AD" w:rsidRPr="003168AD" w:rsidRDefault="003168AD" w:rsidP="003168AD">
      <w:pPr>
        <w:pStyle w:val="Paragraphedeliste"/>
        <w:numPr>
          <w:ilvl w:val="0"/>
          <w:numId w:val="4"/>
        </w:numPr>
        <w:rPr>
          <w:color w:val="000000" w:themeColor="text1"/>
        </w:rPr>
      </w:pPr>
      <w:r w:rsidRPr="003168AD">
        <w:rPr>
          <w:b/>
          <w:bCs/>
          <w:color w:val="000000" w:themeColor="text1"/>
        </w:rPr>
        <w:t>Période de facturation :</w:t>
      </w:r>
      <w:r>
        <w:rPr>
          <w:color w:val="000000" w:themeColor="text1"/>
        </w:rPr>
        <w:t xml:space="preserve"> </w:t>
      </w:r>
      <w:r w:rsidRPr="005F4C47">
        <w:rPr>
          <w:color w:val="000000" w:themeColor="text1"/>
        </w:rPr>
        <w:t>identifier les cellules</w:t>
      </w:r>
      <w:r>
        <w:rPr>
          <w:color w:val="000000" w:themeColor="text1"/>
        </w:rPr>
        <w:t xml:space="preserve"> dont la date se termine par </w:t>
      </w:r>
      <w:r w:rsidR="008F0609">
        <w:rPr>
          <w:color w:val="000000" w:themeColor="text1"/>
        </w:rPr>
        <w:t>un exercice</w:t>
      </w:r>
      <w:r>
        <w:rPr>
          <w:color w:val="000000" w:themeColor="text1"/>
        </w:rPr>
        <w:t xml:space="preserve"> </w:t>
      </w:r>
      <w:r w:rsidR="008F0609">
        <w:rPr>
          <w:color w:val="000000" w:themeColor="text1"/>
        </w:rPr>
        <w:t>antérieur</w:t>
      </w:r>
      <w:r>
        <w:rPr>
          <w:color w:val="000000" w:themeColor="text1"/>
        </w:rPr>
        <w:t xml:space="preserve">, </w:t>
      </w:r>
      <w:r w:rsidRPr="005F4C47">
        <w:rPr>
          <w:color w:val="000000" w:themeColor="text1"/>
        </w:rPr>
        <w:t xml:space="preserve">les copier et les mettre dans </w:t>
      </w:r>
      <w:r w:rsidR="008F0609">
        <w:rPr>
          <w:color w:val="000000" w:themeColor="text1"/>
        </w:rPr>
        <w:t>l’</w:t>
      </w:r>
      <w:r w:rsidRPr="005F4C47">
        <w:rPr>
          <w:color w:val="000000" w:themeColor="text1"/>
        </w:rPr>
        <w:t xml:space="preserve">onglet </w:t>
      </w:r>
      <w:r>
        <w:rPr>
          <w:color w:val="000000" w:themeColor="text1"/>
        </w:rPr>
        <w:t>« anomalie » (facture exercice antérieur)</w:t>
      </w:r>
    </w:p>
    <w:p w14:paraId="4D813B5A" w14:textId="573CFB84" w:rsidR="008F0609" w:rsidRDefault="005F4C47" w:rsidP="008F0609">
      <w:pPr>
        <w:pStyle w:val="Paragraphedeliste"/>
        <w:numPr>
          <w:ilvl w:val="0"/>
          <w:numId w:val="4"/>
        </w:numPr>
        <w:rPr>
          <w:color w:val="000000" w:themeColor="text1"/>
        </w:rPr>
      </w:pPr>
      <w:r>
        <w:rPr>
          <w:b/>
          <w:bCs/>
          <w:color w:val="000000" w:themeColor="text1"/>
        </w:rPr>
        <w:t xml:space="preserve">Tableau croisé dynamique : </w:t>
      </w:r>
      <w:r w:rsidRPr="005F4C47">
        <w:rPr>
          <w:color w:val="000000" w:themeColor="text1"/>
        </w:rPr>
        <w:t>Org Name, N Fact, Type fact, Date fact, N Client, Client, Obj Fact, Date GL, Periode de facturation, Reference, Chiffre Aff Exe Dzd</w:t>
      </w:r>
    </w:p>
    <w:p w14:paraId="16FC2ED8" w14:textId="2E139183" w:rsidR="008F0609" w:rsidRDefault="008F0609" w:rsidP="008F0609">
      <w:pPr>
        <w:pStyle w:val="Paragraphedeliste"/>
        <w:numPr>
          <w:ilvl w:val="0"/>
          <w:numId w:val="4"/>
        </w:numPr>
        <w:rPr>
          <w:b/>
          <w:bCs/>
          <w:color w:val="000000" w:themeColor="text1"/>
        </w:rPr>
      </w:pPr>
      <w:r w:rsidRPr="008F0609">
        <w:rPr>
          <w:b/>
          <w:bCs/>
          <w:color w:val="000000" w:themeColor="text1"/>
        </w:rPr>
        <w:t xml:space="preserve">NB : </w:t>
      </w:r>
      <w:r>
        <w:rPr>
          <w:b/>
          <w:bCs/>
          <w:color w:val="000000" w:themeColor="text1"/>
        </w:rPr>
        <w:t xml:space="preserve">afin de faire face </w:t>
      </w:r>
      <w:r w:rsidRPr="008F0609">
        <w:rPr>
          <w:b/>
          <w:bCs/>
          <w:color w:val="000000" w:themeColor="text1"/>
        </w:rPr>
        <w:t>à la non validation des factures à temps</w:t>
      </w:r>
      <w:r>
        <w:rPr>
          <w:b/>
          <w:bCs/>
          <w:color w:val="000000" w:themeColor="text1"/>
        </w:rPr>
        <w:t xml:space="preserve"> sur l’ERP pour la partie siège</w:t>
      </w:r>
      <w:r w:rsidRPr="008F0609">
        <w:rPr>
          <w:b/>
          <w:bCs/>
          <w:color w:val="000000" w:themeColor="text1"/>
        </w:rPr>
        <w:t xml:space="preserve">, il faudrait prévoir l’injection de la situation du CA Commercial </w:t>
      </w:r>
      <w:r>
        <w:rPr>
          <w:b/>
          <w:bCs/>
          <w:color w:val="000000" w:themeColor="text1"/>
        </w:rPr>
        <w:t>manuellement</w:t>
      </w:r>
    </w:p>
    <w:p w14:paraId="509BE84F" w14:textId="77777777" w:rsidR="00836D40" w:rsidRPr="00836D40" w:rsidRDefault="00836D40" w:rsidP="00836D40">
      <w:pPr>
        <w:ind w:left="360"/>
        <w:rPr>
          <w:b/>
          <w:bCs/>
          <w:color w:val="70AD47" w:themeColor="accent6"/>
        </w:rPr>
      </w:pPr>
      <w:r w:rsidRPr="00836D40">
        <w:rPr>
          <w:b/>
          <w:bCs/>
          <w:color w:val="70AD47" w:themeColor="accent6"/>
        </w:rPr>
        <w:t>3-Objectif :</w:t>
      </w:r>
    </w:p>
    <w:p w14:paraId="7298DB87" w14:textId="36341CB2" w:rsidR="00836D40" w:rsidRPr="00836D40" w:rsidRDefault="00836D40" w:rsidP="00836D40">
      <w:pPr>
        <w:pStyle w:val="Paragraphedeliste"/>
        <w:numPr>
          <w:ilvl w:val="0"/>
          <w:numId w:val="5"/>
        </w:numPr>
        <w:rPr>
          <w:color w:val="000000" w:themeColor="text1"/>
        </w:rPr>
      </w:pPr>
      <w:r w:rsidRPr="00836D40">
        <w:rPr>
          <w:color w:val="000000" w:themeColor="text1"/>
        </w:rPr>
        <w:t xml:space="preserve">Identifier le montant du </w:t>
      </w:r>
      <w:r w:rsidR="0037133D" w:rsidRPr="00FA00B5">
        <w:rPr>
          <w:color w:val="000000" w:themeColor="text1"/>
        </w:rPr>
        <w:t>Chiffre Aff Exe Dzd</w:t>
      </w:r>
    </w:p>
    <w:p w14:paraId="3C6756B5" w14:textId="77777777" w:rsidR="00836D40" w:rsidRDefault="00836D40" w:rsidP="00836D40">
      <w:pPr>
        <w:pStyle w:val="Paragraphedeliste"/>
        <w:numPr>
          <w:ilvl w:val="0"/>
          <w:numId w:val="5"/>
        </w:numPr>
      </w:pPr>
      <w:r>
        <w:t>Permet par la suite de traiter les anomalies</w:t>
      </w:r>
    </w:p>
    <w:p w14:paraId="49A70F3C" w14:textId="718E4045" w:rsidR="00836D40" w:rsidRDefault="00836D40" w:rsidP="00836D40">
      <w:pPr>
        <w:pStyle w:val="Paragraphedeliste"/>
      </w:pPr>
    </w:p>
    <w:p w14:paraId="703B2000" w14:textId="77777777" w:rsidR="00FE6AB4" w:rsidRPr="00FE6AB4" w:rsidRDefault="00FE6AB4" w:rsidP="00FE6AB4"/>
    <w:p w14:paraId="3549CE20" w14:textId="61ADA471" w:rsidR="00836D40" w:rsidRPr="00836D40" w:rsidRDefault="00836D40" w:rsidP="00836D40">
      <w:pPr>
        <w:rPr>
          <w:b/>
          <w:bCs/>
          <w:color w:val="833C0B" w:themeColor="accent2" w:themeShade="80"/>
          <w:u w:val="single"/>
        </w:rPr>
      </w:pPr>
      <w:r w:rsidRPr="00836D40">
        <w:rPr>
          <w:b/>
          <w:bCs/>
          <w:color w:val="833C0B" w:themeColor="accent2" w:themeShade="80"/>
          <w:u w:val="single"/>
        </w:rPr>
        <w:t>Etat de facture et encaissement :</w:t>
      </w:r>
    </w:p>
    <w:p w14:paraId="6B756608" w14:textId="77777777" w:rsidR="00836D40" w:rsidRPr="00836D40" w:rsidRDefault="00836D40" w:rsidP="00836D40">
      <w:pPr>
        <w:rPr>
          <w:b/>
          <w:bCs/>
          <w:color w:val="833C0B" w:themeColor="accent2" w:themeShade="80"/>
        </w:rPr>
      </w:pPr>
      <w:r w:rsidRPr="00836D40">
        <w:rPr>
          <w:b/>
          <w:bCs/>
          <w:color w:val="833C0B" w:themeColor="accent2" w:themeShade="80"/>
        </w:rPr>
        <w:t>1-Par souci de confidentialité des données :</w:t>
      </w:r>
    </w:p>
    <w:p w14:paraId="11D83AE5" w14:textId="77777777" w:rsidR="00836D40" w:rsidRDefault="00836D40" w:rsidP="00836D40">
      <w:pPr>
        <w:pStyle w:val="Paragraphedeliste"/>
        <w:numPr>
          <w:ilvl w:val="0"/>
          <w:numId w:val="3"/>
        </w:numPr>
      </w:pPr>
      <w:r>
        <w:t>J’ai dû changer tous les montants</w:t>
      </w:r>
    </w:p>
    <w:p w14:paraId="2F580B94" w14:textId="77777777" w:rsidR="00836D40" w:rsidRDefault="00836D40" w:rsidP="00836D40">
      <w:pPr>
        <w:pStyle w:val="Paragraphedeliste"/>
        <w:numPr>
          <w:ilvl w:val="0"/>
          <w:numId w:val="3"/>
        </w:numPr>
      </w:pPr>
      <w:r>
        <w:t>J’ai dû supprimer plusieurs colonnes</w:t>
      </w:r>
    </w:p>
    <w:p w14:paraId="5FC102EE" w14:textId="77777777" w:rsidR="00836D40" w:rsidRDefault="00836D40" w:rsidP="00836D40">
      <w:pPr>
        <w:pStyle w:val="Paragraphedeliste"/>
        <w:numPr>
          <w:ilvl w:val="0"/>
          <w:numId w:val="3"/>
        </w:numPr>
      </w:pPr>
      <w:r>
        <w:t>J’ai dû changer la nomenclature des clients</w:t>
      </w:r>
    </w:p>
    <w:p w14:paraId="0A9A6052" w14:textId="77777777" w:rsidR="00836D40" w:rsidRPr="00836D40" w:rsidRDefault="00836D40" w:rsidP="00836D40">
      <w:pPr>
        <w:rPr>
          <w:b/>
          <w:bCs/>
          <w:color w:val="833C0B" w:themeColor="accent2" w:themeShade="80"/>
        </w:rPr>
      </w:pPr>
      <w:r w:rsidRPr="00836D40">
        <w:rPr>
          <w:b/>
          <w:bCs/>
          <w:color w:val="833C0B" w:themeColor="accent2" w:themeShade="80"/>
        </w:rPr>
        <w:t>2-Traitement à faire :</w:t>
      </w:r>
    </w:p>
    <w:p w14:paraId="5F6DE6EE" w14:textId="77777777" w:rsidR="00836D40" w:rsidRPr="00FE6AB4" w:rsidRDefault="00836D40" w:rsidP="00836D40">
      <w:pPr>
        <w:pStyle w:val="Paragraphedeliste"/>
        <w:numPr>
          <w:ilvl w:val="0"/>
          <w:numId w:val="4"/>
        </w:numPr>
        <w:rPr>
          <w:b/>
          <w:bCs/>
          <w:color w:val="000000" w:themeColor="text1"/>
        </w:rPr>
      </w:pPr>
      <w:r w:rsidRPr="00FE6AB4">
        <w:rPr>
          <w:color w:val="000000" w:themeColor="text1"/>
        </w:rPr>
        <w:t xml:space="preserve">Org Name : supprimer </w:t>
      </w:r>
      <w:r w:rsidRPr="00FE6AB4">
        <w:rPr>
          <w:b/>
          <w:bCs/>
          <w:color w:val="000000" w:themeColor="text1"/>
        </w:rPr>
        <w:t>DOT_</w:t>
      </w:r>
      <w:r w:rsidRPr="00FE6AB4">
        <w:rPr>
          <w:color w:val="000000" w:themeColor="text1"/>
        </w:rPr>
        <w:t>,</w:t>
      </w:r>
      <w:r w:rsidRPr="00FE6AB4">
        <w:rPr>
          <w:b/>
          <w:bCs/>
          <w:color w:val="000000" w:themeColor="text1"/>
        </w:rPr>
        <w:t xml:space="preserve"> _</w:t>
      </w:r>
      <w:r w:rsidRPr="00FE6AB4">
        <w:rPr>
          <w:color w:val="000000" w:themeColor="text1"/>
        </w:rPr>
        <w:t xml:space="preserve"> et </w:t>
      </w:r>
      <w:r w:rsidRPr="00FE6AB4">
        <w:rPr>
          <w:b/>
          <w:bCs/>
          <w:color w:val="000000" w:themeColor="text1"/>
        </w:rPr>
        <w:t>–</w:t>
      </w:r>
    </w:p>
    <w:p w14:paraId="16411AB2" w14:textId="77777777" w:rsidR="00836D40" w:rsidRDefault="00836D40" w:rsidP="00836D40">
      <w:pPr>
        <w:pStyle w:val="Paragraphedeliste"/>
        <w:numPr>
          <w:ilvl w:val="0"/>
          <w:numId w:val="4"/>
        </w:numPr>
        <w:rPr>
          <w:b/>
          <w:bCs/>
          <w:color w:val="000000" w:themeColor="text1"/>
        </w:rPr>
      </w:pPr>
      <w:r w:rsidRPr="00FE6AB4">
        <w:rPr>
          <w:color w:val="000000" w:themeColor="text1"/>
        </w:rPr>
        <w:t xml:space="preserve">Org Name AT Siège : garder que </w:t>
      </w:r>
      <w:r w:rsidRPr="00FE6AB4">
        <w:rPr>
          <w:b/>
          <w:bCs/>
          <w:color w:val="000000" w:themeColor="text1"/>
        </w:rPr>
        <w:t>DCC</w:t>
      </w:r>
      <w:r w:rsidRPr="00FE6AB4">
        <w:rPr>
          <w:color w:val="000000" w:themeColor="text1"/>
        </w:rPr>
        <w:t xml:space="preserve"> et </w:t>
      </w:r>
      <w:r w:rsidRPr="00FE6AB4">
        <w:rPr>
          <w:b/>
          <w:bCs/>
          <w:color w:val="000000" w:themeColor="text1"/>
        </w:rPr>
        <w:t>DCGC</w:t>
      </w:r>
    </w:p>
    <w:p w14:paraId="3A62ED11" w14:textId="43F7CBE5" w:rsidR="00EF1E4F" w:rsidRPr="00EF1E4F" w:rsidRDefault="00EF1E4F" w:rsidP="00836D40">
      <w:pPr>
        <w:pStyle w:val="Paragraphedeliste"/>
        <w:numPr>
          <w:ilvl w:val="0"/>
          <w:numId w:val="4"/>
        </w:numPr>
        <w:rPr>
          <w:color w:val="000000" w:themeColor="text1"/>
        </w:rPr>
      </w:pPr>
      <w:r w:rsidRPr="00EF1E4F">
        <w:rPr>
          <w:color w:val="000000" w:themeColor="text1"/>
        </w:rPr>
        <w:t xml:space="preserve">Convertir </w:t>
      </w:r>
      <w:r w:rsidRPr="00EF1E4F">
        <w:rPr>
          <w:b/>
          <w:bCs/>
          <w:color w:val="000000" w:themeColor="text1"/>
        </w:rPr>
        <w:t>N Fact</w:t>
      </w:r>
      <w:r w:rsidRPr="00EF1E4F">
        <w:rPr>
          <w:color w:val="000000" w:themeColor="text1"/>
        </w:rPr>
        <w:t xml:space="preserve"> en format numéraire</w:t>
      </w:r>
    </w:p>
    <w:p w14:paraId="5AA9D729" w14:textId="77777777" w:rsidR="00836D40" w:rsidRDefault="00836D40" w:rsidP="00836D40">
      <w:pPr>
        <w:pStyle w:val="Paragraphedeliste"/>
        <w:numPr>
          <w:ilvl w:val="0"/>
          <w:numId w:val="4"/>
        </w:numPr>
        <w:rPr>
          <w:color w:val="000000" w:themeColor="text1"/>
        </w:rPr>
      </w:pPr>
      <w:r w:rsidRPr="00FE6AB4">
        <w:rPr>
          <w:color w:val="000000" w:themeColor="text1"/>
        </w:rPr>
        <w:t xml:space="preserve">Trier par </w:t>
      </w:r>
      <w:r w:rsidRPr="00FE6AB4">
        <w:rPr>
          <w:b/>
          <w:bCs/>
          <w:color w:val="000000" w:themeColor="text1"/>
        </w:rPr>
        <w:t>Org Name</w:t>
      </w:r>
      <w:r w:rsidRPr="00FE6AB4">
        <w:rPr>
          <w:color w:val="000000" w:themeColor="text1"/>
        </w:rPr>
        <w:t xml:space="preserve"> et </w:t>
      </w:r>
      <w:r w:rsidRPr="00FE6AB4">
        <w:rPr>
          <w:b/>
          <w:bCs/>
          <w:color w:val="000000" w:themeColor="text1"/>
        </w:rPr>
        <w:t>N Fact</w:t>
      </w:r>
    </w:p>
    <w:p w14:paraId="40B01816" w14:textId="6EA95E2B" w:rsidR="00836D40" w:rsidRPr="00193963" w:rsidRDefault="00B12CB7" w:rsidP="00836D40">
      <w:pPr>
        <w:pStyle w:val="Paragraphedeliste"/>
        <w:numPr>
          <w:ilvl w:val="0"/>
          <w:numId w:val="4"/>
        </w:numPr>
        <w:rPr>
          <w:color w:val="000000" w:themeColor="text1"/>
        </w:rPr>
      </w:pPr>
      <w:r w:rsidRPr="00B12CB7">
        <w:rPr>
          <w:color w:val="000000" w:themeColor="text1"/>
        </w:rPr>
        <w:t>Remplacer</w:t>
      </w:r>
      <w:r>
        <w:rPr>
          <w:b/>
          <w:bCs/>
          <w:color w:val="000000" w:themeColor="text1"/>
        </w:rPr>
        <w:t xml:space="preserve"> </w:t>
      </w:r>
      <w:r w:rsidR="00836D40">
        <w:rPr>
          <w:color w:val="000000" w:themeColor="text1"/>
        </w:rPr>
        <w:t xml:space="preserve">le </w:t>
      </w:r>
      <w:proofErr w:type="gramStart"/>
      <w:r w:rsidR="00836D40" w:rsidRPr="00B12CB7">
        <w:rPr>
          <w:b/>
          <w:bCs/>
          <w:color w:val="000000" w:themeColor="text1"/>
        </w:rPr>
        <w:t>« .</w:t>
      </w:r>
      <w:proofErr w:type="gramEnd"/>
      <w:r w:rsidR="00836D40" w:rsidRPr="00B12CB7">
        <w:rPr>
          <w:b/>
          <w:bCs/>
          <w:color w:val="000000" w:themeColor="text1"/>
        </w:rPr>
        <w:t> »</w:t>
      </w:r>
      <w:r>
        <w:rPr>
          <w:b/>
          <w:bCs/>
          <w:color w:val="000000" w:themeColor="text1"/>
        </w:rPr>
        <w:t xml:space="preserve"> </w:t>
      </w:r>
      <w:r w:rsidRPr="00B12CB7">
        <w:rPr>
          <w:color w:val="000000" w:themeColor="text1"/>
        </w:rPr>
        <w:t>par</w:t>
      </w:r>
      <w:r>
        <w:rPr>
          <w:b/>
          <w:bCs/>
          <w:color w:val="000000" w:themeColor="text1"/>
        </w:rPr>
        <w:t xml:space="preserve"> « , »</w:t>
      </w:r>
      <w:r w:rsidR="00836D40">
        <w:rPr>
          <w:color w:val="000000" w:themeColor="text1"/>
        </w:rPr>
        <w:t xml:space="preserve"> </w:t>
      </w:r>
      <w:r>
        <w:rPr>
          <w:color w:val="000000" w:themeColor="text1"/>
        </w:rPr>
        <w:t xml:space="preserve"> sur les </w:t>
      </w:r>
      <w:r w:rsidRPr="00B12CB7">
        <w:rPr>
          <w:b/>
          <w:bCs/>
          <w:color w:val="000000" w:themeColor="text1"/>
        </w:rPr>
        <w:t>Montant Ht</w:t>
      </w:r>
      <w:r>
        <w:rPr>
          <w:color w:val="000000" w:themeColor="text1"/>
        </w:rPr>
        <w:t xml:space="preserve">, </w:t>
      </w:r>
      <w:r w:rsidRPr="00B12CB7">
        <w:rPr>
          <w:b/>
          <w:bCs/>
          <w:color w:val="000000" w:themeColor="text1"/>
        </w:rPr>
        <w:t>Montant Taxe</w:t>
      </w:r>
      <w:r>
        <w:rPr>
          <w:color w:val="000000" w:themeColor="text1"/>
        </w:rPr>
        <w:t xml:space="preserve">, </w:t>
      </w:r>
      <w:r w:rsidRPr="00B12CB7">
        <w:rPr>
          <w:b/>
          <w:bCs/>
          <w:color w:val="000000" w:themeColor="text1"/>
        </w:rPr>
        <w:t>Montant Ttc</w:t>
      </w:r>
      <w:r>
        <w:rPr>
          <w:color w:val="000000" w:themeColor="text1"/>
        </w:rPr>
        <w:t xml:space="preserve">, </w:t>
      </w:r>
      <w:r w:rsidRPr="00B12CB7">
        <w:rPr>
          <w:b/>
          <w:bCs/>
          <w:color w:val="000000" w:themeColor="text1"/>
        </w:rPr>
        <w:t>Chiffre Aff Exe</w:t>
      </w:r>
      <w:r>
        <w:rPr>
          <w:color w:val="000000" w:themeColor="text1"/>
        </w:rPr>
        <w:t xml:space="preserve">, </w:t>
      </w:r>
      <w:r w:rsidRPr="00B12CB7">
        <w:rPr>
          <w:b/>
          <w:bCs/>
          <w:color w:val="000000" w:themeColor="text1"/>
        </w:rPr>
        <w:t>Encaissement</w:t>
      </w:r>
      <w:r>
        <w:rPr>
          <w:color w:val="000000" w:themeColor="text1"/>
        </w:rPr>
        <w:t xml:space="preserve"> et </w:t>
      </w:r>
      <w:r w:rsidRPr="00B12CB7">
        <w:rPr>
          <w:b/>
          <w:bCs/>
          <w:color w:val="000000" w:themeColor="text1"/>
        </w:rPr>
        <w:t>Facture Avoir / Annulation</w:t>
      </w:r>
    </w:p>
    <w:p w14:paraId="084F73E4" w14:textId="23A872D3" w:rsidR="00836D40" w:rsidRPr="00FF2D0D" w:rsidRDefault="00B12CB7" w:rsidP="00836D40">
      <w:pPr>
        <w:pStyle w:val="Paragraphedeliste"/>
        <w:numPr>
          <w:ilvl w:val="0"/>
          <w:numId w:val="4"/>
        </w:numPr>
        <w:rPr>
          <w:b/>
          <w:bCs/>
          <w:color w:val="000000" w:themeColor="text1"/>
        </w:rPr>
      </w:pPr>
      <w:r w:rsidRPr="00B12CB7">
        <w:rPr>
          <w:b/>
          <w:bCs/>
          <w:color w:val="000000" w:themeColor="text1"/>
        </w:rPr>
        <w:t>Date Rglt</w:t>
      </w:r>
      <w:r>
        <w:rPr>
          <w:b/>
          <w:bCs/>
          <w:color w:val="000000" w:themeColor="text1"/>
        </w:rPr>
        <w:t> :</w:t>
      </w:r>
      <w:r w:rsidRPr="00B12CB7">
        <w:rPr>
          <w:color w:val="000000" w:themeColor="text1"/>
        </w:rPr>
        <w:t xml:space="preserve"> </w:t>
      </w:r>
      <w:r>
        <w:rPr>
          <w:color w:val="000000" w:themeColor="text1"/>
        </w:rPr>
        <w:t>Supprimer</w:t>
      </w:r>
      <w:r>
        <w:rPr>
          <w:b/>
          <w:bCs/>
          <w:color w:val="000000" w:themeColor="text1"/>
        </w:rPr>
        <w:t xml:space="preserve"> </w:t>
      </w:r>
      <w:r>
        <w:rPr>
          <w:color w:val="000000" w:themeColor="text1"/>
        </w:rPr>
        <w:t xml:space="preserve">le </w:t>
      </w:r>
      <w:proofErr w:type="gramStart"/>
      <w:r w:rsidRPr="00B12CB7">
        <w:rPr>
          <w:b/>
          <w:bCs/>
          <w:color w:val="000000" w:themeColor="text1"/>
        </w:rPr>
        <w:t>« .</w:t>
      </w:r>
      <w:proofErr w:type="gramEnd"/>
      <w:r w:rsidRPr="00B12CB7">
        <w:rPr>
          <w:b/>
          <w:bCs/>
          <w:color w:val="000000" w:themeColor="text1"/>
        </w:rPr>
        <w:t> »</w:t>
      </w:r>
    </w:p>
    <w:p w14:paraId="14481830" w14:textId="23115850" w:rsidR="00836D40" w:rsidRPr="004C0733" w:rsidRDefault="00EA7A1D" w:rsidP="00836D40">
      <w:pPr>
        <w:pStyle w:val="Paragraphedeliste"/>
        <w:numPr>
          <w:ilvl w:val="0"/>
          <w:numId w:val="4"/>
        </w:numPr>
        <w:rPr>
          <w:color w:val="000000" w:themeColor="text1"/>
        </w:rPr>
      </w:pPr>
      <w:r w:rsidRPr="004C0733">
        <w:rPr>
          <w:color w:val="000000" w:themeColor="text1"/>
        </w:rPr>
        <w:t>Ajouter une colonne</w:t>
      </w:r>
      <w:r>
        <w:rPr>
          <w:b/>
          <w:bCs/>
          <w:color w:val="000000" w:themeColor="text1"/>
        </w:rPr>
        <w:t xml:space="preserve"> (</w:t>
      </w:r>
      <w:r w:rsidRPr="00EA7A1D">
        <w:rPr>
          <w:b/>
          <w:bCs/>
          <w:color w:val="000000" w:themeColor="text1"/>
        </w:rPr>
        <w:t>Organisation</w:t>
      </w:r>
      <w:r>
        <w:rPr>
          <w:b/>
          <w:bCs/>
          <w:color w:val="000000" w:themeColor="text1"/>
        </w:rPr>
        <w:t>&amp;</w:t>
      </w:r>
      <w:r w:rsidRPr="00EA7A1D">
        <w:t xml:space="preserve"> </w:t>
      </w:r>
      <w:r w:rsidRPr="00EA7A1D">
        <w:rPr>
          <w:b/>
          <w:bCs/>
          <w:color w:val="000000" w:themeColor="text1"/>
        </w:rPr>
        <w:t>N Fact</w:t>
      </w:r>
      <w:r>
        <w:rPr>
          <w:b/>
          <w:bCs/>
          <w:color w:val="000000" w:themeColor="text1"/>
        </w:rPr>
        <w:t>&amp;</w:t>
      </w:r>
      <w:r w:rsidRPr="00EA7A1D">
        <w:t xml:space="preserve"> </w:t>
      </w:r>
      <w:r w:rsidRPr="00EA7A1D">
        <w:rPr>
          <w:b/>
          <w:bCs/>
          <w:color w:val="000000" w:themeColor="text1"/>
        </w:rPr>
        <w:t>Typ Fact</w:t>
      </w:r>
      <w:r>
        <w:rPr>
          <w:b/>
          <w:bCs/>
          <w:color w:val="000000" w:themeColor="text1"/>
        </w:rPr>
        <w:t>)</w:t>
      </w:r>
    </w:p>
    <w:p w14:paraId="7BD9CFA7" w14:textId="330562A6" w:rsidR="004C0733" w:rsidRDefault="004C0733" w:rsidP="004C0733">
      <w:pPr>
        <w:pStyle w:val="Paragraphedeliste"/>
        <w:numPr>
          <w:ilvl w:val="0"/>
          <w:numId w:val="4"/>
        </w:numPr>
        <w:rPr>
          <w:color w:val="000000" w:themeColor="text1"/>
        </w:rPr>
      </w:pPr>
      <w:r>
        <w:rPr>
          <w:color w:val="000000" w:themeColor="text1"/>
        </w:rPr>
        <w:t xml:space="preserve">Mettre en surbrillance les </w:t>
      </w:r>
      <w:r w:rsidRPr="004C0733">
        <w:rPr>
          <w:color w:val="000000" w:themeColor="text1"/>
        </w:rPr>
        <w:t xml:space="preserve">doublons de la </w:t>
      </w:r>
      <w:r w:rsidRPr="004C0733">
        <w:rPr>
          <w:color w:val="000000" w:themeColor="text1"/>
        </w:rPr>
        <w:t>colonne</w:t>
      </w:r>
      <w:r>
        <w:rPr>
          <w:b/>
          <w:bCs/>
          <w:color w:val="000000" w:themeColor="text1"/>
        </w:rPr>
        <w:t xml:space="preserve"> (</w:t>
      </w:r>
      <w:r w:rsidRPr="00EA7A1D">
        <w:rPr>
          <w:b/>
          <w:bCs/>
          <w:color w:val="000000" w:themeColor="text1"/>
        </w:rPr>
        <w:t>Organisation</w:t>
      </w:r>
      <w:r>
        <w:rPr>
          <w:b/>
          <w:bCs/>
          <w:color w:val="000000" w:themeColor="text1"/>
        </w:rPr>
        <w:t>&amp;</w:t>
      </w:r>
      <w:r w:rsidRPr="00EA7A1D">
        <w:t xml:space="preserve"> </w:t>
      </w:r>
      <w:r w:rsidRPr="00EA7A1D">
        <w:rPr>
          <w:b/>
          <w:bCs/>
          <w:color w:val="000000" w:themeColor="text1"/>
        </w:rPr>
        <w:t>N Fact</w:t>
      </w:r>
      <w:r>
        <w:rPr>
          <w:b/>
          <w:bCs/>
          <w:color w:val="000000" w:themeColor="text1"/>
        </w:rPr>
        <w:t>&amp;</w:t>
      </w:r>
      <w:r w:rsidRPr="00EA7A1D">
        <w:t xml:space="preserve"> </w:t>
      </w:r>
      <w:r w:rsidRPr="00EA7A1D">
        <w:rPr>
          <w:b/>
          <w:bCs/>
          <w:color w:val="000000" w:themeColor="text1"/>
        </w:rPr>
        <w:t>Typ Fact</w:t>
      </w:r>
      <w:r>
        <w:rPr>
          <w:b/>
          <w:bCs/>
          <w:color w:val="000000" w:themeColor="text1"/>
        </w:rPr>
        <w:t>)</w:t>
      </w:r>
      <w:r>
        <w:rPr>
          <w:b/>
          <w:bCs/>
          <w:color w:val="000000" w:themeColor="text1"/>
        </w:rPr>
        <w:t xml:space="preserve"> : </w:t>
      </w:r>
      <w:r w:rsidRPr="004C0733">
        <w:rPr>
          <w:color w:val="000000" w:themeColor="text1"/>
        </w:rPr>
        <w:t>un encaissement partiel engendre la duplication de la facture (anomalie)</w:t>
      </w:r>
    </w:p>
    <w:p w14:paraId="411CA4D3" w14:textId="4D9914E1" w:rsidR="00FA00B5" w:rsidRPr="00FA00B5" w:rsidRDefault="004C0733" w:rsidP="00FA00B5">
      <w:pPr>
        <w:pStyle w:val="Paragraphedeliste"/>
        <w:numPr>
          <w:ilvl w:val="0"/>
          <w:numId w:val="4"/>
        </w:numPr>
        <w:rPr>
          <w:color w:val="000000" w:themeColor="text1"/>
        </w:rPr>
      </w:pPr>
      <w:r>
        <w:rPr>
          <w:color w:val="000000" w:themeColor="text1"/>
        </w:rPr>
        <w:t xml:space="preserve">Effacer sur un doublon mis en surbrillance </w:t>
      </w:r>
      <w:r w:rsidR="00FA00B5">
        <w:rPr>
          <w:color w:val="000000" w:themeColor="text1"/>
        </w:rPr>
        <w:t>l</w:t>
      </w:r>
      <w:r>
        <w:rPr>
          <w:color w:val="000000" w:themeColor="text1"/>
        </w:rPr>
        <w:t xml:space="preserve">es </w:t>
      </w:r>
      <w:r w:rsidRPr="00B12CB7">
        <w:rPr>
          <w:b/>
          <w:bCs/>
          <w:color w:val="000000" w:themeColor="text1"/>
        </w:rPr>
        <w:t>Montant Ht</w:t>
      </w:r>
      <w:r>
        <w:rPr>
          <w:color w:val="000000" w:themeColor="text1"/>
        </w:rPr>
        <w:t xml:space="preserve">, </w:t>
      </w:r>
      <w:r w:rsidRPr="00B12CB7">
        <w:rPr>
          <w:b/>
          <w:bCs/>
          <w:color w:val="000000" w:themeColor="text1"/>
        </w:rPr>
        <w:t>Montant Taxe</w:t>
      </w:r>
      <w:r>
        <w:rPr>
          <w:color w:val="000000" w:themeColor="text1"/>
        </w:rPr>
        <w:t xml:space="preserve">, </w:t>
      </w:r>
      <w:r w:rsidRPr="00B12CB7">
        <w:rPr>
          <w:b/>
          <w:bCs/>
          <w:color w:val="000000" w:themeColor="text1"/>
        </w:rPr>
        <w:t>Montant Ttc</w:t>
      </w:r>
      <w:r>
        <w:rPr>
          <w:color w:val="000000" w:themeColor="text1"/>
        </w:rPr>
        <w:t xml:space="preserve">, </w:t>
      </w:r>
      <w:r w:rsidRPr="00B12CB7">
        <w:rPr>
          <w:b/>
          <w:bCs/>
          <w:color w:val="000000" w:themeColor="text1"/>
        </w:rPr>
        <w:t>Chiffre Aff Exe</w:t>
      </w:r>
    </w:p>
    <w:p w14:paraId="2BC3DAD9" w14:textId="77777777" w:rsidR="00836D40" w:rsidRDefault="00836D40" w:rsidP="00836D40">
      <w:pPr>
        <w:ind w:left="360"/>
        <w:rPr>
          <w:b/>
          <w:bCs/>
          <w:color w:val="833C0B" w:themeColor="accent2" w:themeShade="80"/>
        </w:rPr>
      </w:pPr>
      <w:r w:rsidRPr="00836D40">
        <w:rPr>
          <w:b/>
          <w:bCs/>
          <w:color w:val="833C0B" w:themeColor="accent2" w:themeShade="80"/>
        </w:rPr>
        <w:t>3-Objectif :</w:t>
      </w:r>
    </w:p>
    <w:p w14:paraId="5DAAFCA3" w14:textId="45FAA0BD" w:rsidR="0037133D" w:rsidRPr="0037133D" w:rsidRDefault="0037133D" w:rsidP="0037133D">
      <w:pPr>
        <w:pStyle w:val="Paragraphedeliste"/>
        <w:numPr>
          <w:ilvl w:val="0"/>
          <w:numId w:val="9"/>
        </w:numPr>
        <w:rPr>
          <w:color w:val="000000" w:themeColor="text1"/>
        </w:rPr>
      </w:pPr>
      <w:r w:rsidRPr="00836D40">
        <w:rPr>
          <w:color w:val="000000" w:themeColor="text1"/>
        </w:rPr>
        <w:t>Identifier le</w:t>
      </w:r>
      <w:r>
        <w:rPr>
          <w:color w:val="000000" w:themeColor="text1"/>
        </w:rPr>
        <w:t>s</w:t>
      </w:r>
      <w:r w:rsidRPr="00836D40">
        <w:rPr>
          <w:color w:val="000000" w:themeColor="text1"/>
        </w:rPr>
        <w:t xml:space="preserve"> montant</w:t>
      </w:r>
      <w:r>
        <w:rPr>
          <w:color w:val="000000" w:themeColor="text1"/>
        </w:rPr>
        <w:t>s</w:t>
      </w:r>
      <w:r w:rsidRPr="00836D40">
        <w:rPr>
          <w:color w:val="000000" w:themeColor="text1"/>
        </w:rPr>
        <w:t xml:space="preserve"> </w:t>
      </w:r>
      <w:r>
        <w:rPr>
          <w:color w:val="000000" w:themeColor="text1"/>
        </w:rPr>
        <w:t xml:space="preserve">des </w:t>
      </w:r>
      <w:r w:rsidRPr="0037133D">
        <w:rPr>
          <w:b/>
          <w:bCs/>
          <w:color w:val="000000" w:themeColor="text1"/>
        </w:rPr>
        <w:t>Montant Ht</w:t>
      </w:r>
      <w:r w:rsidRPr="00FA00B5">
        <w:rPr>
          <w:color w:val="000000" w:themeColor="text1"/>
        </w:rPr>
        <w:t xml:space="preserve">, </w:t>
      </w:r>
      <w:r w:rsidRPr="0037133D">
        <w:rPr>
          <w:b/>
          <w:bCs/>
          <w:color w:val="000000" w:themeColor="text1"/>
        </w:rPr>
        <w:t>Montant Taxe</w:t>
      </w:r>
      <w:r w:rsidRPr="00FA00B5">
        <w:rPr>
          <w:color w:val="000000" w:themeColor="text1"/>
        </w:rPr>
        <w:t xml:space="preserve">, </w:t>
      </w:r>
      <w:r w:rsidRPr="0037133D">
        <w:rPr>
          <w:b/>
          <w:bCs/>
          <w:color w:val="000000" w:themeColor="text1"/>
        </w:rPr>
        <w:t>Montant Ttc</w:t>
      </w:r>
      <w:r w:rsidRPr="00FA00B5">
        <w:rPr>
          <w:color w:val="000000" w:themeColor="text1"/>
        </w:rPr>
        <w:t xml:space="preserve">, </w:t>
      </w:r>
      <w:r w:rsidRPr="0037133D">
        <w:rPr>
          <w:b/>
          <w:bCs/>
          <w:color w:val="000000" w:themeColor="text1"/>
        </w:rPr>
        <w:t>Encaissement</w:t>
      </w:r>
      <w:r w:rsidRPr="00FA00B5">
        <w:rPr>
          <w:color w:val="000000" w:themeColor="text1"/>
        </w:rPr>
        <w:t xml:space="preserve"> et </w:t>
      </w:r>
      <w:r w:rsidRPr="0037133D">
        <w:rPr>
          <w:b/>
          <w:bCs/>
          <w:color w:val="000000" w:themeColor="text1"/>
        </w:rPr>
        <w:t>Facture Avoir / Annulation</w:t>
      </w:r>
    </w:p>
    <w:p w14:paraId="654A8843" w14:textId="1D6EF97D" w:rsidR="00FA00B5" w:rsidRPr="00FA00B5" w:rsidRDefault="00FA00B5" w:rsidP="00FA00B5">
      <w:pPr>
        <w:pStyle w:val="Paragraphedeliste"/>
        <w:numPr>
          <w:ilvl w:val="0"/>
          <w:numId w:val="4"/>
        </w:numPr>
        <w:jc w:val="both"/>
        <w:rPr>
          <w:color w:val="000000" w:themeColor="text1"/>
        </w:rPr>
      </w:pPr>
      <w:r>
        <w:rPr>
          <w:color w:val="000000" w:themeColor="text1"/>
        </w:rPr>
        <w:t>Même traitée, c</w:t>
      </w:r>
      <w:r w:rsidRPr="00FA00B5">
        <w:rPr>
          <w:color w:val="000000" w:themeColor="text1"/>
        </w:rPr>
        <w:t xml:space="preserve">ette situation présente des anomalies portées sur la facturation des prestations en hors exploitation et celle des exercices antérieurs comptabilisés comme C.A, ce qui est faux, d’où l’utilité de la matcher avec la requête </w:t>
      </w:r>
      <w:r>
        <w:rPr>
          <w:color w:val="000000" w:themeColor="text1"/>
        </w:rPr>
        <w:t>du Journal</w:t>
      </w:r>
      <w:r w:rsidRPr="00FA00B5">
        <w:rPr>
          <w:color w:val="000000" w:themeColor="text1"/>
        </w:rPr>
        <w:t xml:space="preserve"> des vent</w:t>
      </w:r>
      <w:r>
        <w:rPr>
          <w:color w:val="000000" w:themeColor="text1"/>
        </w:rPr>
        <w:t>es</w:t>
      </w:r>
      <w:r w:rsidRPr="00FA00B5">
        <w:rPr>
          <w:color w:val="000000" w:themeColor="text1"/>
        </w:rPr>
        <w:t xml:space="preserve"> pour faire ressortir une requête contenant le </w:t>
      </w:r>
      <w:r w:rsidRPr="0037133D">
        <w:rPr>
          <w:b/>
          <w:bCs/>
          <w:color w:val="000000" w:themeColor="text1"/>
        </w:rPr>
        <w:t>Chiffre Aff Exe Dzd</w:t>
      </w:r>
      <w:r w:rsidRPr="00FA00B5">
        <w:rPr>
          <w:color w:val="000000" w:themeColor="text1"/>
        </w:rPr>
        <w:t xml:space="preserve">, </w:t>
      </w:r>
      <w:r w:rsidRPr="0037133D">
        <w:rPr>
          <w:b/>
          <w:bCs/>
          <w:color w:val="000000" w:themeColor="text1"/>
        </w:rPr>
        <w:t>Montant Ht</w:t>
      </w:r>
      <w:r w:rsidRPr="00FA00B5">
        <w:rPr>
          <w:color w:val="000000" w:themeColor="text1"/>
        </w:rPr>
        <w:t xml:space="preserve">, </w:t>
      </w:r>
      <w:r w:rsidRPr="0037133D">
        <w:rPr>
          <w:b/>
          <w:bCs/>
          <w:color w:val="000000" w:themeColor="text1"/>
        </w:rPr>
        <w:t>Montant Taxe</w:t>
      </w:r>
      <w:r w:rsidRPr="00FA00B5">
        <w:rPr>
          <w:color w:val="000000" w:themeColor="text1"/>
        </w:rPr>
        <w:t xml:space="preserve">, </w:t>
      </w:r>
      <w:r w:rsidRPr="0037133D">
        <w:rPr>
          <w:b/>
          <w:bCs/>
          <w:color w:val="000000" w:themeColor="text1"/>
        </w:rPr>
        <w:t>Montant Ttc</w:t>
      </w:r>
      <w:r w:rsidRPr="00FA00B5">
        <w:rPr>
          <w:color w:val="000000" w:themeColor="text1"/>
        </w:rPr>
        <w:t xml:space="preserve">, </w:t>
      </w:r>
      <w:r w:rsidRPr="0037133D">
        <w:rPr>
          <w:b/>
          <w:bCs/>
          <w:color w:val="000000" w:themeColor="text1"/>
        </w:rPr>
        <w:t>Encaissement</w:t>
      </w:r>
      <w:r w:rsidRPr="00FA00B5">
        <w:rPr>
          <w:color w:val="000000" w:themeColor="text1"/>
        </w:rPr>
        <w:t xml:space="preserve"> et </w:t>
      </w:r>
      <w:r w:rsidRPr="0037133D">
        <w:rPr>
          <w:b/>
          <w:bCs/>
          <w:color w:val="000000" w:themeColor="text1"/>
        </w:rPr>
        <w:t>Facture Avoir / Annulation</w:t>
      </w:r>
    </w:p>
    <w:p w14:paraId="06D5734C" w14:textId="775A5E89" w:rsidR="00FE6AB4" w:rsidRPr="00FA00B5" w:rsidRDefault="00FE6AB4" w:rsidP="00FA00B5">
      <w:pPr>
        <w:pStyle w:val="Paragraphedeliste"/>
        <w:rPr>
          <w:b/>
          <w:bCs/>
          <w:color w:val="70AD47" w:themeColor="accent6"/>
          <w:u w:val="single"/>
        </w:rPr>
      </w:pPr>
    </w:p>
    <w:p w14:paraId="18424058" w14:textId="36EFDCB3" w:rsidR="006D39D4" w:rsidRDefault="006D39D4" w:rsidP="006D39D4">
      <w:pPr>
        <w:rPr>
          <w:b/>
          <w:bCs/>
          <w:color w:val="000000" w:themeColor="text1"/>
          <w:u w:val="single"/>
        </w:rPr>
      </w:pPr>
      <w:r w:rsidRPr="006D39D4">
        <w:rPr>
          <w:b/>
          <w:bCs/>
          <w:color w:val="000000" w:themeColor="text1"/>
          <w:u w:val="single"/>
        </w:rPr>
        <w:t xml:space="preserve">Objectif </w:t>
      </w:r>
      <w:r w:rsidRPr="006D39D4">
        <w:rPr>
          <w:b/>
          <w:bCs/>
          <w:color w:val="000000" w:themeColor="text1"/>
          <w:u w:val="single"/>
        </w:rPr>
        <w:t>Journal des ventes (C.A)</w:t>
      </w:r>
      <w:r w:rsidRPr="006D39D4">
        <w:rPr>
          <w:b/>
          <w:bCs/>
          <w:color w:val="000000" w:themeColor="text1"/>
          <w:u w:val="single"/>
        </w:rPr>
        <w:t xml:space="preserve"> matché avec </w:t>
      </w:r>
      <w:r w:rsidRPr="006D39D4">
        <w:rPr>
          <w:b/>
          <w:bCs/>
          <w:color w:val="000000" w:themeColor="text1"/>
          <w:u w:val="single"/>
        </w:rPr>
        <w:t>Etat de facture et encaissement :</w:t>
      </w:r>
    </w:p>
    <w:p w14:paraId="124CC8AC" w14:textId="1A67C4FD" w:rsidR="006D39D4" w:rsidRDefault="006D39D4" w:rsidP="005B7585">
      <w:pPr>
        <w:pStyle w:val="Paragraphedeliste"/>
        <w:numPr>
          <w:ilvl w:val="0"/>
          <w:numId w:val="4"/>
        </w:numPr>
        <w:rPr>
          <w:color w:val="000000" w:themeColor="text1"/>
        </w:rPr>
      </w:pPr>
      <w:r w:rsidRPr="006D39D4">
        <w:rPr>
          <w:color w:val="000000" w:themeColor="text1"/>
        </w:rPr>
        <w:t>Cette situation permet de regrouper tous les KPI</w:t>
      </w:r>
      <w:r>
        <w:rPr>
          <w:color w:val="000000" w:themeColor="text1"/>
        </w:rPr>
        <w:t xml:space="preserve"> nécessaires (partie AR)</w:t>
      </w:r>
    </w:p>
    <w:p w14:paraId="488C3995" w14:textId="76BCEF4D" w:rsidR="001A0A5F" w:rsidRPr="005B7585" w:rsidRDefault="001A0A5F" w:rsidP="005B7585">
      <w:pPr>
        <w:pStyle w:val="Paragraphedeliste"/>
        <w:numPr>
          <w:ilvl w:val="0"/>
          <w:numId w:val="4"/>
        </w:numPr>
        <w:rPr>
          <w:color w:val="000000" w:themeColor="text1"/>
        </w:rPr>
      </w:pPr>
      <w:r>
        <w:rPr>
          <w:color w:val="000000" w:themeColor="text1"/>
        </w:rPr>
        <w:t>Identifier les factures non éditées sur le journal des ventes (notamment celles relatives a</w:t>
      </w:r>
      <w:r w:rsidR="00733943">
        <w:rPr>
          <w:color w:val="000000" w:themeColor="text1"/>
        </w:rPr>
        <w:t>ux compléments de TVA)</w:t>
      </w:r>
      <w:r>
        <w:rPr>
          <w:color w:val="000000" w:themeColor="text1"/>
        </w:rPr>
        <w:t xml:space="preserve"> </w:t>
      </w:r>
    </w:p>
    <w:p w14:paraId="4E3B1222" w14:textId="77777777" w:rsidR="006D39D4" w:rsidRDefault="006D39D4" w:rsidP="006D39D4">
      <w:pPr>
        <w:pStyle w:val="Paragraphedeliste"/>
        <w:numPr>
          <w:ilvl w:val="0"/>
          <w:numId w:val="4"/>
        </w:numPr>
        <w:rPr>
          <w:color w:val="000000" w:themeColor="text1"/>
        </w:rPr>
      </w:pPr>
      <w:r>
        <w:rPr>
          <w:color w:val="000000" w:themeColor="text1"/>
        </w:rPr>
        <w:t>On va lui injecter les objectifs assignés C.A et encaissement</w:t>
      </w:r>
    </w:p>
    <w:p w14:paraId="3BE42866" w14:textId="275F66E2" w:rsidR="005B7585" w:rsidRDefault="005B7585" w:rsidP="006D39D4">
      <w:pPr>
        <w:pStyle w:val="Paragraphedeliste"/>
        <w:numPr>
          <w:ilvl w:val="0"/>
          <w:numId w:val="4"/>
        </w:numPr>
        <w:rPr>
          <w:color w:val="000000" w:themeColor="text1"/>
        </w:rPr>
      </w:pPr>
      <w:r>
        <w:rPr>
          <w:color w:val="000000" w:themeColor="text1"/>
        </w:rPr>
        <w:t xml:space="preserve">Cette situation permet de calculer le montant et le taux </w:t>
      </w:r>
      <w:r w:rsidR="00D36CCD">
        <w:rPr>
          <w:color w:val="000000" w:themeColor="text1"/>
        </w:rPr>
        <w:t>d’évolution</w:t>
      </w:r>
      <w:r>
        <w:rPr>
          <w:color w:val="000000" w:themeColor="text1"/>
        </w:rPr>
        <w:t xml:space="preserve"> du C</w:t>
      </w:r>
      <w:r w:rsidR="00D36CCD">
        <w:rPr>
          <w:color w:val="000000" w:themeColor="text1"/>
        </w:rPr>
        <w:t>.</w:t>
      </w:r>
      <w:r>
        <w:rPr>
          <w:color w:val="000000" w:themeColor="text1"/>
        </w:rPr>
        <w:t xml:space="preserve">A </w:t>
      </w:r>
      <w:r w:rsidR="00D36CCD">
        <w:rPr>
          <w:color w:val="000000" w:themeColor="text1"/>
        </w:rPr>
        <w:t xml:space="preserve">de l’exercice en cours </w:t>
      </w:r>
      <w:r>
        <w:rPr>
          <w:color w:val="000000" w:themeColor="text1"/>
        </w:rPr>
        <w:t xml:space="preserve">par rapport </w:t>
      </w:r>
      <w:r w:rsidR="00D36CCD">
        <w:rPr>
          <w:color w:val="000000" w:themeColor="text1"/>
        </w:rPr>
        <w:t>à des exercices antérieurs</w:t>
      </w:r>
    </w:p>
    <w:p w14:paraId="5A15DC6A" w14:textId="0C6E08BA" w:rsidR="00D36CCD" w:rsidRDefault="00D36CCD" w:rsidP="00D36CCD">
      <w:pPr>
        <w:pStyle w:val="Paragraphedeliste"/>
        <w:numPr>
          <w:ilvl w:val="0"/>
          <w:numId w:val="4"/>
        </w:numPr>
        <w:rPr>
          <w:color w:val="000000" w:themeColor="text1"/>
        </w:rPr>
      </w:pPr>
      <w:r>
        <w:rPr>
          <w:color w:val="000000" w:themeColor="text1"/>
        </w:rPr>
        <w:t>Cette situation permet de calculer le taux d</w:t>
      </w:r>
      <w:r>
        <w:rPr>
          <w:color w:val="000000" w:themeColor="text1"/>
        </w:rPr>
        <w:t xml:space="preserve">e réalisation </w:t>
      </w:r>
      <w:r>
        <w:rPr>
          <w:color w:val="000000" w:themeColor="text1"/>
        </w:rPr>
        <w:t>C.A</w:t>
      </w:r>
      <w:r>
        <w:rPr>
          <w:color w:val="000000" w:themeColor="text1"/>
        </w:rPr>
        <w:t>/Objectif</w:t>
      </w:r>
    </w:p>
    <w:p w14:paraId="65DDBCD3" w14:textId="5B4C4230" w:rsidR="00D36CCD" w:rsidRDefault="00D36CCD" w:rsidP="00D36CCD">
      <w:pPr>
        <w:pStyle w:val="Paragraphedeliste"/>
        <w:numPr>
          <w:ilvl w:val="0"/>
          <w:numId w:val="4"/>
        </w:numPr>
        <w:rPr>
          <w:color w:val="000000" w:themeColor="text1"/>
        </w:rPr>
      </w:pPr>
      <w:r>
        <w:rPr>
          <w:color w:val="000000" w:themeColor="text1"/>
        </w:rPr>
        <w:t xml:space="preserve">Cette situation permet de calculer le </w:t>
      </w:r>
      <w:r>
        <w:rPr>
          <w:color w:val="000000" w:themeColor="text1"/>
        </w:rPr>
        <w:t>t</w:t>
      </w:r>
      <w:r w:rsidRPr="00D36CCD">
        <w:rPr>
          <w:color w:val="000000" w:themeColor="text1"/>
        </w:rPr>
        <w:t>aux d'encaissement/Objectif</w:t>
      </w:r>
    </w:p>
    <w:p w14:paraId="7B90538C" w14:textId="79FAE7D2" w:rsidR="00D36CCD" w:rsidRDefault="00D36CCD" w:rsidP="00D36CCD">
      <w:pPr>
        <w:pStyle w:val="Paragraphedeliste"/>
        <w:numPr>
          <w:ilvl w:val="0"/>
          <w:numId w:val="4"/>
        </w:numPr>
        <w:rPr>
          <w:color w:val="000000" w:themeColor="text1"/>
        </w:rPr>
      </w:pPr>
      <w:r>
        <w:rPr>
          <w:color w:val="000000" w:themeColor="text1"/>
        </w:rPr>
        <w:t>Cette situation permet de calculer le t</w:t>
      </w:r>
      <w:r w:rsidRPr="00D36CCD">
        <w:rPr>
          <w:color w:val="000000" w:themeColor="text1"/>
        </w:rPr>
        <w:t>aux d'encaissement/</w:t>
      </w:r>
      <w:r>
        <w:rPr>
          <w:color w:val="000000" w:themeColor="text1"/>
        </w:rPr>
        <w:t>Montant TTC</w:t>
      </w:r>
    </w:p>
    <w:p w14:paraId="6FFDA661" w14:textId="4E5DF6AD" w:rsidR="00D36CCD" w:rsidRDefault="00D36CCD" w:rsidP="00D36CCD">
      <w:pPr>
        <w:pStyle w:val="Paragraphedeliste"/>
        <w:numPr>
          <w:ilvl w:val="0"/>
          <w:numId w:val="4"/>
        </w:numPr>
        <w:rPr>
          <w:color w:val="000000" w:themeColor="text1"/>
        </w:rPr>
      </w:pPr>
      <w:r>
        <w:rPr>
          <w:color w:val="000000" w:themeColor="text1"/>
        </w:rPr>
        <w:t>Cette situation permet d’identifier les factures Hors exercice (C.A et encaissement)</w:t>
      </w:r>
    </w:p>
    <w:p w14:paraId="5BB97567" w14:textId="5238DE9A" w:rsidR="00D36CCD" w:rsidRDefault="00D36CCD" w:rsidP="00D36CCD">
      <w:pPr>
        <w:pStyle w:val="Paragraphedeliste"/>
        <w:numPr>
          <w:ilvl w:val="0"/>
          <w:numId w:val="4"/>
        </w:numPr>
        <w:rPr>
          <w:color w:val="000000" w:themeColor="text1"/>
        </w:rPr>
      </w:pPr>
      <w:r>
        <w:rPr>
          <w:color w:val="000000" w:themeColor="text1"/>
        </w:rPr>
        <w:t>Cette situation permet</w:t>
      </w:r>
      <w:r>
        <w:rPr>
          <w:color w:val="000000" w:themeColor="text1"/>
        </w:rPr>
        <w:t xml:space="preserve"> d’identifier</w:t>
      </w:r>
      <w:r>
        <w:rPr>
          <w:color w:val="000000" w:themeColor="text1"/>
        </w:rPr>
        <w:t xml:space="preserve"> les factures </w:t>
      </w:r>
      <w:r>
        <w:rPr>
          <w:color w:val="000000" w:themeColor="text1"/>
        </w:rPr>
        <w:t>Hors exploitation</w:t>
      </w:r>
      <w:r>
        <w:rPr>
          <w:color w:val="000000" w:themeColor="text1"/>
        </w:rPr>
        <w:t xml:space="preserve"> (C.A et encaissement)</w:t>
      </w:r>
    </w:p>
    <w:p w14:paraId="4254C5D6" w14:textId="77777777" w:rsidR="00D36CCD" w:rsidRDefault="00D36CCD" w:rsidP="00D36CCD">
      <w:pPr>
        <w:rPr>
          <w:color w:val="000000" w:themeColor="text1"/>
        </w:rPr>
      </w:pPr>
    </w:p>
    <w:p w14:paraId="405B6847" w14:textId="77777777" w:rsidR="00D36CCD" w:rsidRDefault="00D36CCD" w:rsidP="00D36CCD">
      <w:pPr>
        <w:rPr>
          <w:color w:val="000000" w:themeColor="text1"/>
        </w:rPr>
      </w:pPr>
    </w:p>
    <w:p w14:paraId="7B8549B4" w14:textId="77777777" w:rsidR="00D36CCD" w:rsidRDefault="00D36CCD" w:rsidP="00D36CCD">
      <w:pPr>
        <w:rPr>
          <w:color w:val="000000" w:themeColor="text1"/>
        </w:rPr>
      </w:pPr>
      <w:r w:rsidRPr="00D36CCD">
        <w:rPr>
          <w:color w:val="FF0000"/>
        </w:rPr>
        <w:t>Tableau de bord via interface web :</w:t>
      </w:r>
    </w:p>
    <w:p w14:paraId="35FA1DF8" w14:textId="09EB5B2A" w:rsidR="00D36CCD" w:rsidRDefault="00D36CCD" w:rsidP="00D36CCD">
      <w:pPr>
        <w:pStyle w:val="Paragraphedeliste"/>
        <w:numPr>
          <w:ilvl w:val="0"/>
          <w:numId w:val="10"/>
        </w:numPr>
        <w:rPr>
          <w:color w:val="000000" w:themeColor="text1"/>
        </w:rPr>
      </w:pPr>
      <w:r w:rsidRPr="00D36CCD">
        <w:rPr>
          <w:color w:val="000000" w:themeColor="text1"/>
        </w:rPr>
        <w:t>Permet la mesure</w:t>
      </w:r>
      <w:r w:rsidR="003B146D">
        <w:rPr>
          <w:color w:val="000000" w:themeColor="text1"/>
        </w:rPr>
        <w:t xml:space="preserve"> et la visualisation</w:t>
      </w:r>
      <w:r w:rsidRPr="00D36CCD">
        <w:rPr>
          <w:color w:val="000000" w:themeColor="text1"/>
        </w:rPr>
        <w:t xml:space="preserve"> de la performance commerciale de chaque structure à une fréquence régulière et d’une manière dynamique et automatisée (idéalement)</w:t>
      </w:r>
    </w:p>
    <w:p w14:paraId="4F111EAA" w14:textId="72625761" w:rsidR="003B146D" w:rsidRDefault="003B146D" w:rsidP="00D36CCD">
      <w:pPr>
        <w:pStyle w:val="Paragraphedeliste"/>
        <w:numPr>
          <w:ilvl w:val="0"/>
          <w:numId w:val="10"/>
        </w:numPr>
        <w:rPr>
          <w:color w:val="000000" w:themeColor="text1"/>
        </w:rPr>
      </w:pPr>
      <w:r>
        <w:rPr>
          <w:color w:val="000000" w:themeColor="text1"/>
        </w:rPr>
        <w:t>Permet d’</w:t>
      </w:r>
      <w:r w:rsidR="00B747C9">
        <w:rPr>
          <w:color w:val="000000" w:themeColor="text1"/>
        </w:rPr>
        <w:t xml:space="preserve">afficher les </w:t>
      </w:r>
      <w:r w:rsidR="00456C25">
        <w:rPr>
          <w:color w:val="000000" w:themeColor="text1"/>
        </w:rPr>
        <w:t>anomalies pour chaque structure afin de les traiter</w:t>
      </w:r>
    </w:p>
    <w:p w14:paraId="5B8164D5" w14:textId="2047CC6D" w:rsidR="00456C25" w:rsidRDefault="00456C25" w:rsidP="00D36CCD">
      <w:pPr>
        <w:pStyle w:val="Paragraphedeliste"/>
        <w:numPr>
          <w:ilvl w:val="0"/>
          <w:numId w:val="10"/>
        </w:numPr>
        <w:rPr>
          <w:color w:val="000000" w:themeColor="text1"/>
        </w:rPr>
      </w:pPr>
      <w:r>
        <w:rPr>
          <w:color w:val="000000" w:themeColor="text1"/>
        </w:rPr>
        <w:t>Permet d</w:t>
      </w:r>
      <w:r w:rsidR="0010620D">
        <w:rPr>
          <w:color w:val="000000" w:themeColor="text1"/>
        </w:rPr>
        <w:t>’identifier les structures qui n’ont rien facturé (CA à 0,00 Dzd)</w:t>
      </w:r>
    </w:p>
    <w:p w14:paraId="77E24292" w14:textId="04B9F6FB" w:rsidR="0010620D" w:rsidRDefault="0010620D" w:rsidP="0010620D">
      <w:pPr>
        <w:pStyle w:val="Paragraphedeliste"/>
        <w:numPr>
          <w:ilvl w:val="0"/>
          <w:numId w:val="10"/>
        </w:numPr>
        <w:rPr>
          <w:color w:val="000000" w:themeColor="text1"/>
        </w:rPr>
      </w:pPr>
      <w:r>
        <w:rPr>
          <w:color w:val="000000" w:themeColor="text1"/>
        </w:rPr>
        <w:t xml:space="preserve">Permet d’identifier les structures qui n’ont rien </w:t>
      </w:r>
      <w:r>
        <w:rPr>
          <w:color w:val="000000" w:themeColor="text1"/>
        </w:rPr>
        <w:t>encaiss</w:t>
      </w:r>
      <w:r>
        <w:rPr>
          <w:color w:val="000000" w:themeColor="text1"/>
        </w:rPr>
        <w:t>é (</w:t>
      </w:r>
      <w:r>
        <w:rPr>
          <w:color w:val="000000" w:themeColor="text1"/>
        </w:rPr>
        <w:t>encaissement</w:t>
      </w:r>
      <w:r>
        <w:rPr>
          <w:color w:val="000000" w:themeColor="text1"/>
        </w:rPr>
        <w:t xml:space="preserve"> à 0</w:t>
      </w:r>
      <w:r>
        <w:rPr>
          <w:color w:val="000000" w:themeColor="text1"/>
        </w:rPr>
        <w:t>,00</w:t>
      </w:r>
      <w:r>
        <w:rPr>
          <w:color w:val="000000" w:themeColor="text1"/>
        </w:rPr>
        <w:t xml:space="preserve"> Dzd)</w:t>
      </w:r>
    </w:p>
    <w:p w14:paraId="6A8C3DF1" w14:textId="365718E5" w:rsidR="0010620D" w:rsidRDefault="0010620D" w:rsidP="00D36CCD">
      <w:pPr>
        <w:pStyle w:val="Paragraphedeliste"/>
        <w:numPr>
          <w:ilvl w:val="0"/>
          <w:numId w:val="10"/>
        </w:numPr>
        <w:rPr>
          <w:color w:val="000000" w:themeColor="text1"/>
        </w:rPr>
      </w:pPr>
      <w:r>
        <w:rPr>
          <w:color w:val="000000" w:themeColor="text1"/>
        </w:rPr>
        <w:t>Permet de classer les</w:t>
      </w:r>
      <w:r w:rsidR="00266551">
        <w:rPr>
          <w:color w:val="000000" w:themeColor="text1"/>
        </w:rPr>
        <w:t xml:space="preserve"> Top et Flop</w:t>
      </w:r>
      <w:r>
        <w:rPr>
          <w:color w:val="000000" w:themeColor="text1"/>
        </w:rPr>
        <w:t xml:space="preserve"> structures</w:t>
      </w:r>
    </w:p>
    <w:p w14:paraId="5F0295B8" w14:textId="0D9C81A5" w:rsidR="0010620D" w:rsidRDefault="0010620D" w:rsidP="00D36CCD">
      <w:pPr>
        <w:pStyle w:val="Paragraphedeliste"/>
        <w:numPr>
          <w:ilvl w:val="0"/>
          <w:numId w:val="10"/>
        </w:numPr>
        <w:rPr>
          <w:color w:val="000000" w:themeColor="text1"/>
        </w:rPr>
      </w:pPr>
      <w:r>
        <w:rPr>
          <w:color w:val="000000" w:themeColor="text1"/>
        </w:rPr>
        <w:t>Permet à chaque structure de quantifier ses offres, son parc physique…</w:t>
      </w:r>
    </w:p>
    <w:p w14:paraId="45A72DAF" w14:textId="20698BE8" w:rsidR="001A0A5F" w:rsidRPr="00D36CCD" w:rsidRDefault="001A0A5F" w:rsidP="001A0A5F">
      <w:pPr>
        <w:pStyle w:val="Paragraphedeliste"/>
        <w:numPr>
          <w:ilvl w:val="0"/>
          <w:numId w:val="10"/>
        </w:numPr>
        <w:rPr>
          <w:color w:val="000000" w:themeColor="text1"/>
        </w:rPr>
      </w:pPr>
      <w:r>
        <w:rPr>
          <w:color w:val="000000" w:themeColor="text1"/>
        </w:rPr>
        <w:t xml:space="preserve">Permet à chaque structure de </w:t>
      </w:r>
      <w:r>
        <w:rPr>
          <w:color w:val="000000" w:themeColor="text1"/>
        </w:rPr>
        <w:t xml:space="preserve">voire l’évolution de son </w:t>
      </w:r>
      <w:r w:rsidR="00733943">
        <w:rPr>
          <w:color w:val="000000" w:themeColor="text1"/>
        </w:rPr>
        <w:t>C.A,</w:t>
      </w:r>
      <w:r>
        <w:rPr>
          <w:color w:val="000000" w:themeColor="text1"/>
        </w:rPr>
        <w:t xml:space="preserve"> encaissements et créances et de prendre les décisions stratégiques afin d’optimiser sa performance commerciale</w:t>
      </w:r>
    </w:p>
    <w:p w14:paraId="4F3F2CD1" w14:textId="77777777" w:rsidR="001A0A5F" w:rsidRPr="00D36CCD" w:rsidRDefault="001A0A5F" w:rsidP="001A0A5F">
      <w:pPr>
        <w:pStyle w:val="Paragraphedeliste"/>
        <w:ind w:left="765"/>
        <w:rPr>
          <w:color w:val="000000" w:themeColor="text1"/>
        </w:rPr>
      </w:pPr>
    </w:p>
    <w:p w14:paraId="31CA77B6" w14:textId="58BBC179" w:rsidR="00D36CCD" w:rsidRPr="00D36CCD" w:rsidRDefault="00D36CCD" w:rsidP="00D36CCD">
      <w:pPr>
        <w:rPr>
          <w:color w:val="000000" w:themeColor="text1"/>
        </w:rPr>
      </w:pPr>
      <w:r>
        <w:rPr>
          <w:color w:val="000000" w:themeColor="text1"/>
        </w:rPr>
        <w:t xml:space="preserve"> </w:t>
      </w:r>
    </w:p>
    <w:p w14:paraId="28DB2E6A" w14:textId="77777777" w:rsidR="00D36CCD" w:rsidRDefault="00D36CCD" w:rsidP="00D36CCD">
      <w:pPr>
        <w:pStyle w:val="Paragraphedeliste"/>
        <w:rPr>
          <w:color w:val="000000" w:themeColor="text1"/>
        </w:rPr>
      </w:pPr>
    </w:p>
    <w:p w14:paraId="3CFA4CF6" w14:textId="13B5B7EF" w:rsidR="006D39D4" w:rsidRPr="006D39D4" w:rsidRDefault="006D39D4" w:rsidP="00D36CCD">
      <w:pPr>
        <w:pStyle w:val="Paragraphedeliste"/>
        <w:rPr>
          <w:color w:val="000000" w:themeColor="text1"/>
        </w:rPr>
      </w:pPr>
    </w:p>
    <w:p w14:paraId="29CD3837" w14:textId="30A72CAC" w:rsidR="00FE6AB4" w:rsidRPr="00FE6AB4" w:rsidRDefault="00FE6AB4" w:rsidP="006F2C47">
      <w:pPr>
        <w:rPr>
          <w:b/>
          <w:bCs/>
          <w:color w:val="70AD47" w:themeColor="accent6"/>
          <w:u w:val="single"/>
        </w:rPr>
      </w:pPr>
    </w:p>
    <w:p w14:paraId="648F72B2" w14:textId="77777777" w:rsidR="00FE6AB4" w:rsidRPr="00FE6AB4" w:rsidRDefault="00FE6AB4" w:rsidP="006F2C47">
      <w:pPr>
        <w:rPr>
          <w:b/>
          <w:bCs/>
          <w:color w:val="C45911" w:themeColor="accent2" w:themeShade="BF"/>
          <w:u w:val="single"/>
        </w:rPr>
      </w:pPr>
    </w:p>
    <w:sectPr w:rsidR="00FE6AB4" w:rsidRPr="00FE6A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65497"/>
    <w:multiLevelType w:val="hybridMultilevel"/>
    <w:tmpl w:val="D0DE55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5A85BA9"/>
    <w:multiLevelType w:val="hybridMultilevel"/>
    <w:tmpl w:val="53D229E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42561DFC"/>
    <w:multiLevelType w:val="hybridMultilevel"/>
    <w:tmpl w:val="E3E4261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4332E29"/>
    <w:multiLevelType w:val="hybridMultilevel"/>
    <w:tmpl w:val="3E549FD6"/>
    <w:lvl w:ilvl="0" w:tplc="0C000001">
      <w:start w:val="1"/>
      <w:numFmt w:val="bullet"/>
      <w:lvlText w:val=""/>
      <w:lvlJc w:val="left"/>
      <w:pPr>
        <w:ind w:left="765" w:hanging="360"/>
      </w:pPr>
      <w:rPr>
        <w:rFonts w:ascii="Symbol" w:hAnsi="Symbol" w:hint="default"/>
      </w:rPr>
    </w:lvl>
    <w:lvl w:ilvl="1" w:tplc="0C000003" w:tentative="1">
      <w:start w:val="1"/>
      <w:numFmt w:val="bullet"/>
      <w:lvlText w:val="o"/>
      <w:lvlJc w:val="left"/>
      <w:pPr>
        <w:ind w:left="1485" w:hanging="360"/>
      </w:pPr>
      <w:rPr>
        <w:rFonts w:ascii="Courier New" w:hAnsi="Courier New" w:cs="Courier New" w:hint="default"/>
      </w:rPr>
    </w:lvl>
    <w:lvl w:ilvl="2" w:tplc="0C000005" w:tentative="1">
      <w:start w:val="1"/>
      <w:numFmt w:val="bullet"/>
      <w:lvlText w:val=""/>
      <w:lvlJc w:val="left"/>
      <w:pPr>
        <w:ind w:left="2205" w:hanging="360"/>
      </w:pPr>
      <w:rPr>
        <w:rFonts w:ascii="Wingdings" w:hAnsi="Wingdings" w:hint="default"/>
      </w:rPr>
    </w:lvl>
    <w:lvl w:ilvl="3" w:tplc="0C000001" w:tentative="1">
      <w:start w:val="1"/>
      <w:numFmt w:val="bullet"/>
      <w:lvlText w:val=""/>
      <w:lvlJc w:val="left"/>
      <w:pPr>
        <w:ind w:left="2925" w:hanging="360"/>
      </w:pPr>
      <w:rPr>
        <w:rFonts w:ascii="Symbol" w:hAnsi="Symbol" w:hint="default"/>
      </w:rPr>
    </w:lvl>
    <w:lvl w:ilvl="4" w:tplc="0C000003" w:tentative="1">
      <w:start w:val="1"/>
      <w:numFmt w:val="bullet"/>
      <w:lvlText w:val="o"/>
      <w:lvlJc w:val="left"/>
      <w:pPr>
        <w:ind w:left="3645" w:hanging="360"/>
      </w:pPr>
      <w:rPr>
        <w:rFonts w:ascii="Courier New" w:hAnsi="Courier New" w:cs="Courier New" w:hint="default"/>
      </w:rPr>
    </w:lvl>
    <w:lvl w:ilvl="5" w:tplc="0C000005" w:tentative="1">
      <w:start w:val="1"/>
      <w:numFmt w:val="bullet"/>
      <w:lvlText w:val=""/>
      <w:lvlJc w:val="left"/>
      <w:pPr>
        <w:ind w:left="4365" w:hanging="360"/>
      </w:pPr>
      <w:rPr>
        <w:rFonts w:ascii="Wingdings" w:hAnsi="Wingdings" w:hint="default"/>
      </w:rPr>
    </w:lvl>
    <w:lvl w:ilvl="6" w:tplc="0C000001" w:tentative="1">
      <w:start w:val="1"/>
      <w:numFmt w:val="bullet"/>
      <w:lvlText w:val=""/>
      <w:lvlJc w:val="left"/>
      <w:pPr>
        <w:ind w:left="5085" w:hanging="360"/>
      </w:pPr>
      <w:rPr>
        <w:rFonts w:ascii="Symbol" w:hAnsi="Symbol" w:hint="default"/>
      </w:rPr>
    </w:lvl>
    <w:lvl w:ilvl="7" w:tplc="0C000003" w:tentative="1">
      <w:start w:val="1"/>
      <w:numFmt w:val="bullet"/>
      <w:lvlText w:val="o"/>
      <w:lvlJc w:val="left"/>
      <w:pPr>
        <w:ind w:left="5805" w:hanging="360"/>
      </w:pPr>
      <w:rPr>
        <w:rFonts w:ascii="Courier New" w:hAnsi="Courier New" w:cs="Courier New" w:hint="default"/>
      </w:rPr>
    </w:lvl>
    <w:lvl w:ilvl="8" w:tplc="0C000005" w:tentative="1">
      <w:start w:val="1"/>
      <w:numFmt w:val="bullet"/>
      <w:lvlText w:val=""/>
      <w:lvlJc w:val="left"/>
      <w:pPr>
        <w:ind w:left="6525" w:hanging="360"/>
      </w:pPr>
      <w:rPr>
        <w:rFonts w:ascii="Wingdings" w:hAnsi="Wingdings" w:hint="default"/>
      </w:rPr>
    </w:lvl>
  </w:abstractNum>
  <w:abstractNum w:abstractNumId="4" w15:restartNumberingAfterBreak="0">
    <w:nsid w:val="4BC75884"/>
    <w:multiLevelType w:val="hybridMultilevel"/>
    <w:tmpl w:val="655AA7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2F97422"/>
    <w:multiLevelType w:val="hybridMultilevel"/>
    <w:tmpl w:val="F79E206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0D523CF"/>
    <w:multiLevelType w:val="hybridMultilevel"/>
    <w:tmpl w:val="71A671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4C9400A"/>
    <w:multiLevelType w:val="hybridMultilevel"/>
    <w:tmpl w:val="F528A860"/>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8" w15:restartNumberingAfterBreak="0">
    <w:nsid w:val="66616CD3"/>
    <w:multiLevelType w:val="hybridMultilevel"/>
    <w:tmpl w:val="5C208D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788F67A8"/>
    <w:multiLevelType w:val="hybridMultilevel"/>
    <w:tmpl w:val="E74CD3B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779715904">
    <w:abstractNumId w:val="0"/>
  </w:num>
  <w:num w:numId="2" w16cid:durableId="627131536">
    <w:abstractNumId w:val="9"/>
  </w:num>
  <w:num w:numId="3" w16cid:durableId="1953782458">
    <w:abstractNumId w:val="4"/>
  </w:num>
  <w:num w:numId="4" w16cid:durableId="162664460">
    <w:abstractNumId w:val="6"/>
  </w:num>
  <w:num w:numId="5" w16cid:durableId="1612476464">
    <w:abstractNumId w:val="2"/>
  </w:num>
  <w:num w:numId="6" w16cid:durableId="1522739276">
    <w:abstractNumId w:val="1"/>
  </w:num>
  <w:num w:numId="7" w16cid:durableId="211044572">
    <w:abstractNumId w:val="8"/>
  </w:num>
  <w:num w:numId="8" w16cid:durableId="1289436052">
    <w:abstractNumId w:val="7"/>
  </w:num>
  <w:num w:numId="9" w16cid:durableId="1507088915">
    <w:abstractNumId w:val="5"/>
  </w:num>
  <w:num w:numId="10" w16cid:durableId="1332641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73"/>
    <w:rsid w:val="0000414C"/>
    <w:rsid w:val="00045BDF"/>
    <w:rsid w:val="000B7823"/>
    <w:rsid w:val="0010620D"/>
    <w:rsid w:val="00193963"/>
    <w:rsid w:val="001A0A5F"/>
    <w:rsid w:val="001A2E5A"/>
    <w:rsid w:val="001C3096"/>
    <w:rsid w:val="001D3142"/>
    <w:rsid w:val="002024BB"/>
    <w:rsid w:val="002075B0"/>
    <w:rsid w:val="00266551"/>
    <w:rsid w:val="002D4A66"/>
    <w:rsid w:val="003168AD"/>
    <w:rsid w:val="0037133D"/>
    <w:rsid w:val="003B146D"/>
    <w:rsid w:val="003E4514"/>
    <w:rsid w:val="00415B92"/>
    <w:rsid w:val="00456C25"/>
    <w:rsid w:val="00472A69"/>
    <w:rsid w:val="00474F50"/>
    <w:rsid w:val="004C0733"/>
    <w:rsid w:val="005068D5"/>
    <w:rsid w:val="005B7585"/>
    <w:rsid w:val="005F4C47"/>
    <w:rsid w:val="00622360"/>
    <w:rsid w:val="006D39D4"/>
    <w:rsid w:val="006F2C47"/>
    <w:rsid w:val="00733943"/>
    <w:rsid w:val="007A36E8"/>
    <w:rsid w:val="00836D40"/>
    <w:rsid w:val="008677F5"/>
    <w:rsid w:val="00874BB7"/>
    <w:rsid w:val="008F0609"/>
    <w:rsid w:val="00A62F79"/>
    <w:rsid w:val="00A76FA1"/>
    <w:rsid w:val="00AA7419"/>
    <w:rsid w:val="00AC0978"/>
    <w:rsid w:val="00B12CB7"/>
    <w:rsid w:val="00B747C9"/>
    <w:rsid w:val="00B96114"/>
    <w:rsid w:val="00BC4254"/>
    <w:rsid w:val="00C9585B"/>
    <w:rsid w:val="00CD1037"/>
    <w:rsid w:val="00D32C17"/>
    <w:rsid w:val="00D36CCD"/>
    <w:rsid w:val="00DA2173"/>
    <w:rsid w:val="00EA7A1D"/>
    <w:rsid w:val="00ED38D8"/>
    <w:rsid w:val="00EF1E4F"/>
    <w:rsid w:val="00FA00B5"/>
    <w:rsid w:val="00FE6AB4"/>
    <w:rsid w:val="00FF2D0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DB1B"/>
  <w15:chartTrackingRefBased/>
  <w15:docId w15:val="{F8E788E6-EC11-4BC9-AD15-A4E38A44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217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DA217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DA2173"/>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DA2173"/>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DA2173"/>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DA21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A21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A21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A21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2173"/>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DA2173"/>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DA2173"/>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DA2173"/>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DA2173"/>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DA21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A21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A21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A2173"/>
    <w:rPr>
      <w:rFonts w:eastAsiaTheme="majorEastAsia" w:cstheme="majorBidi"/>
      <w:color w:val="272727" w:themeColor="text1" w:themeTint="D8"/>
    </w:rPr>
  </w:style>
  <w:style w:type="paragraph" w:styleId="Titre">
    <w:name w:val="Title"/>
    <w:basedOn w:val="Normal"/>
    <w:next w:val="Normal"/>
    <w:link w:val="TitreCar"/>
    <w:uiPriority w:val="10"/>
    <w:qFormat/>
    <w:rsid w:val="00DA2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21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A21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A21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A2173"/>
    <w:pPr>
      <w:spacing w:before="160"/>
      <w:jc w:val="center"/>
    </w:pPr>
    <w:rPr>
      <w:i/>
      <w:iCs/>
      <w:color w:val="404040" w:themeColor="text1" w:themeTint="BF"/>
    </w:rPr>
  </w:style>
  <w:style w:type="character" w:customStyle="1" w:styleId="CitationCar">
    <w:name w:val="Citation Car"/>
    <w:basedOn w:val="Policepardfaut"/>
    <w:link w:val="Citation"/>
    <w:uiPriority w:val="29"/>
    <w:rsid w:val="00DA2173"/>
    <w:rPr>
      <w:i/>
      <w:iCs/>
      <w:color w:val="404040" w:themeColor="text1" w:themeTint="BF"/>
    </w:rPr>
  </w:style>
  <w:style w:type="paragraph" w:styleId="Paragraphedeliste">
    <w:name w:val="List Paragraph"/>
    <w:basedOn w:val="Normal"/>
    <w:uiPriority w:val="34"/>
    <w:qFormat/>
    <w:rsid w:val="00DA2173"/>
    <w:pPr>
      <w:ind w:left="720"/>
      <w:contextualSpacing/>
    </w:pPr>
  </w:style>
  <w:style w:type="character" w:styleId="Accentuationintense">
    <w:name w:val="Intense Emphasis"/>
    <w:basedOn w:val="Policepardfaut"/>
    <w:uiPriority w:val="21"/>
    <w:qFormat/>
    <w:rsid w:val="00DA2173"/>
    <w:rPr>
      <w:i/>
      <w:iCs/>
      <w:color w:val="2E74B5" w:themeColor="accent1" w:themeShade="BF"/>
    </w:rPr>
  </w:style>
  <w:style w:type="paragraph" w:styleId="Citationintense">
    <w:name w:val="Intense Quote"/>
    <w:basedOn w:val="Normal"/>
    <w:next w:val="Normal"/>
    <w:link w:val="CitationintenseCar"/>
    <w:uiPriority w:val="30"/>
    <w:qFormat/>
    <w:rsid w:val="00DA217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DA2173"/>
    <w:rPr>
      <w:i/>
      <w:iCs/>
      <w:color w:val="2E74B5" w:themeColor="accent1" w:themeShade="BF"/>
    </w:rPr>
  </w:style>
  <w:style w:type="character" w:styleId="Rfrenceintense">
    <w:name w:val="Intense Reference"/>
    <w:basedOn w:val="Policepardfaut"/>
    <w:uiPriority w:val="32"/>
    <w:qFormat/>
    <w:rsid w:val="00DA217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68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E120F-40ED-4F00-9A76-59F3960C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6</Pages>
  <Words>1243</Words>
  <Characters>7089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Youcef</dc:creator>
  <cp:keywords/>
  <dc:description/>
  <cp:lastModifiedBy>PC Youcef</cp:lastModifiedBy>
  <cp:revision>53</cp:revision>
  <dcterms:created xsi:type="dcterms:W3CDTF">2025-01-13T13:13:00Z</dcterms:created>
  <dcterms:modified xsi:type="dcterms:W3CDTF">2025-01-14T10:53:00Z</dcterms:modified>
</cp:coreProperties>
</file>