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0363" w14:textId="70F10CA2" w:rsidR="005D32A2" w:rsidRPr="00D42AF8" w:rsidRDefault="001246FA" w:rsidP="000D1CFF">
      <w:pPr>
        <w:jc w:val="both"/>
        <w:rPr>
          <w:b/>
          <w:sz w:val="40"/>
          <w:szCs w:val="40"/>
        </w:rPr>
      </w:pPr>
      <w:r w:rsidRPr="00D42AF8">
        <w:rPr>
          <w:noProof/>
        </w:rPr>
        <mc:AlternateContent>
          <mc:Choice Requires="wps">
            <w:drawing>
              <wp:anchor distT="0" distB="0" distL="0" distR="0" simplePos="0" relativeHeight="251649536" behindDoc="0" locked="0" layoutInCell="1" allowOverlap="1" wp14:anchorId="0BAD0FC8" wp14:editId="4B5806A8">
                <wp:simplePos x="0" y="0"/>
                <wp:positionH relativeFrom="margin">
                  <wp:posOffset>-95250</wp:posOffset>
                </wp:positionH>
                <wp:positionV relativeFrom="paragraph">
                  <wp:posOffset>1581150</wp:posOffset>
                </wp:positionV>
                <wp:extent cx="6762750" cy="334010"/>
                <wp:effectExtent l="0" t="0" r="0" b="0"/>
                <wp:wrapNone/>
                <wp:docPr id="14" name="Caixa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2750" cy="33401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  <a:effectLst/>
                      </wps:spPr>
                      <wps:txbx>
                        <w:txbxContent>
                          <w:p w14:paraId="5B28A8D1" w14:textId="1D832F84" w:rsidR="009B3336" w:rsidRPr="000D1CFF" w:rsidRDefault="009B3336" w:rsidP="00032184">
                            <w:pPr>
                              <w:pStyle w:val="Contedodoquadro"/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 xml:space="preserve">Ano </w:t>
                            </w:r>
                            <w:r w:rsidR="001246FA" w:rsidRPr="00FB18CC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{{ano_atual}}</w:t>
                            </w:r>
                            <w:r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 xml:space="preserve">, </w:t>
                            </w:r>
                            <w:r w:rsidRPr="00A724B7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>nº</w:t>
                            </w:r>
                            <w:r w:rsidR="001246FA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46FA" w:rsidRPr="00FB18CC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{{</w:t>
                            </w:r>
                            <w:r w:rsidR="00131268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dia</w:t>
                            </w:r>
                            <w:r w:rsidR="001246FA" w:rsidRPr="00FB18CC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_atual}}</w:t>
                            </w:r>
                            <w:r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>,</w:t>
                            </w:r>
                            <w:r w:rsidR="001246FA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246FA" w:rsidRPr="00FB18CC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{{m</w:t>
                            </w:r>
                            <w:r w:rsidR="00B120A1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e</w:t>
                            </w:r>
                            <w:r w:rsidR="001246FA" w:rsidRPr="00FB18CC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s_atual}}</w:t>
                            </w:r>
                            <w:r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</w:rPr>
                              <w:t xml:space="preserve"> de </w:t>
                            </w:r>
                            <w:r w:rsidR="00FB18CC" w:rsidRPr="00FB18CC">
                              <w:rPr>
                                <w:rFonts w:cs="Arial"/>
                                <w:b/>
                                <w:color w:val="0054D0"/>
                                <w:sz w:val="32"/>
                                <w:szCs w:val="32"/>
                                <w:highlight w:val="yellow"/>
                              </w:rPr>
                              <w:t>{{ano_atual}}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D0FC8" id="Caixa de Texto 8" o:spid="_x0000_s1026" style="position:absolute;left:0;text-align:left;margin-left:-7.5pt;margin-top:124.5pt;width:532.5pt;height:26.3pt;z-index:2516495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" filled="f" stroked="f" strokeweight=".18mm">
                <v:textbox>
                  <w:txbxContent>
                    <w:p w14:paraId="5B28A8D1" w14:textId="1D832F84" w:rsidR="009B3336" w:rsidRPr="000D1CFF" w:rsidRDefault="009B3336" w:rsidP="00032184">
                      <w:pPr>
                        <w:pStyle w:val="Contedodoquadro"/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</w:pPr>
                      <w:r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 xml:space="preserve">Ano </w:t>
                      </w:r>
                      <w:r w:rsidR="001246FA" w:rsidRPr="00FB18CC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{{ano_atual}}</w:t>
                      </w:r>
                      <w:r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 xml:space="preserve">, </w:t>
                      </w:r>
                      <w:r w:rsidRPr="00A724B7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>nº</w:t>
                      </w:r>
                      <w:r w:rsidR="001246FA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 xml:space="preserve"> </w:t>
                      </w:r>
                      <w:r w:rsidR="001246FA" w:rsidRPr="00FB18CC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{{</w:t>
                      </w:r>
                      <w:r w:rsidR="00131268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dia</w:t>
                      </w:r>
                      <w:r w:rsidR="001246FA" w:rsidRPr="00FB18CC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_atual}}</w:t>
                      </w:r>
                      <w:r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>,</w:t>
                      </w:r>
                      <w:r w:rsidR="001246FA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 xml:space="preserve"> </w:t>
                      </w:r>
                      <w:r w:rsidR="001246FA" w:rsidRPr="00FB18CC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{{m</w:t>
                      </w:r>
                      <w:r w:rsidR="00B120A1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e</w:t>
                      </w:r>
                      <w:r w:rsidR="001246FA" w:rsidRPr="00FB18CC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s_atual}}</w:t>
                      </w:r>
                      <w:r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</w:rPr>
                        <w:t xml:space="preserve"> de </w:t>
                      </w:r>
                      <w:r w:rsidR="00FB18CC" w:rsidRPr="00FB18CC">
                        <w:rPr>
                          <w:rFonts w:cs="Arial"/>
                          <w:b/>
                          <w:color w:val="0054D0"/>
                          <w:sz w:val="32"/>
                          <w:szCs w:val="32"/>
                          <w:highlight w:val="yellow"/>
                        </w:rPr>
                        <w:t>{{ano_atual}}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A381B" w:rsidRPr="00D42AF8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1" locked="0" layoutInCell="1" allowOverlap="1" wp14:anchorId="0C1721D1" wp14:editId="0C6CC4E4">
                <wp:simplePos x="0" y="0"/>
                <wp:positionH relativeFrom="margin">
                  <wp:posOffset>-171450</wp:posOffset>
                </wp:positionH>
                <wp:positionV relativeFrom="paragraph">
                  <wp:posOffset>0</wp:posOffset>
                </wp:positionV>
                <wp:extent cx="7010400" cy="2228850"/>
                <wp:effectExtent l="0" t="0" r="0" b="0"/>
                <wp:wrapSquare wrapText="bothSides"/>
                <wp:docPr id="2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0" cy="2228850"/>
                        </a:xfrm>
                        <a:prstGeom prst="rect">
                          <a:avLst/>
                        </a:prstGeom>
                        <a:solidFill>
                          <a:srgbClr val="F9FBDB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652A86FA" w14:textId="77777777" w:rsidR="009B3336" w:rsidRDefault="009B3336" w:rsidP="00C0377C">
                            <w:pPr>
                              <w:pStyle w:val="Contedodoquadro"/>
                              <w:spacing w:after="0" w:line="240" w:lineRule="auto"/>
                              <w:rPr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sz w:val="72"/>
                                <w:szCs w:val="72"/>
                              </w:rPr>
                              <w:t>Informativo</w:t>
                            </w:r>
                          </w:p>
                          <w:p w14:paraId="2B8918E3" w14:textId="77777777" w:rsidR="009B3336" w:rsidRDefault="009B3336" w:rsidP="00C0377C">
                            <w:pPr>
                              <w:pStyle w:val="Contedodoquadro"/>
                              <w:spacing w:after="0" w:line="240" w:lineRule="auto"/>
                              <w:rPr>
                                <w:b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b/>
                                <w:sz w:val="96"/>
                                <w:szCs w:val="96"/>
                              </w:rPr>
                              <w:t>Epidemiológico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721D1" id="Caixa de Texto 2" o:spid="_x0000_s1027" style="position:absolute;left:0;text-align:left;margin-left:-13.5pt;margin-top:0;width:552pt;height:175.5pt;z-index:-2516679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" fillcolor="#f9fbdb" stroked="f" strokeweight=".26mm">
                <v:textbox>
                  <w:txbxContent>
                    <w:p w14:paraId="652A86FA" w14:textId="77777777" w:rsidR="009B3336" w:rsidRDefault="009B3336" w:rsidP="00C0377C">
                      <w:pPr>
                        <w:pStyle w:val="Contedodoquadro"/>
                        <w:spacing w:after="0" w:line="240" w:lineRule="auto"/>
                        <w:rPr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sz w:val="72"/>
                          <w:szCs w:val="72"/>
                        </w:rPr>
                        <w:t>Informativo</w:t>
                      </w:r>
                    </w:p>
                    <w:p w14:paraId="2B8918E3" w14:textId="77777777" w:rsidR="009B3336" w:rsidRDefault="009B3336" w:rsidP="00C0377C">
                      <w:pPr>
                        <w:pStyle w:val="Contedodoquadro"/>
                        <w:spacing w:after="0" w:line="240" w:lineRule="auto"/>
                        <w:rPr>
                          <w:b/>
                          <w:sz w:val="96"/>
                          <w:szCs w:val="96"/>
                        </w:rPr>
                      </w:pPr>
                      <w:r>
                        <w:rPr>
                          <w:b/>
                          <w:sz w:val="96"/>
                          <w:szCs w:val="96"/>
                        </w:rPr>
                        <w:t>Epidemiológico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EA381B" w:rsidRPr="00D42AF8">
        <w:rPr>
          <w:noProof/>
        </w:rPr>
        <w:drawing>
          <wp:anchor distT="0" distB="0" distL="114300" distR="114300" simplePos="0" relativeHeight="251650560" behindDoc="0" locked="0" layoutInCell="1" allowOverlap="1" wp14:anchorId="6E7914FB" wp14:editId="61E70A89">
            <wp:simplePos x="0" y="0"/>
            <wp:positionH relativeFrom="margin">
              <wp:align>right</wp:align>
            </wp:positionH>
            <wp:positionV relativeFrom="paragraph">
              <wp:posOffset>109220</wp:posOffset>
            </wp:positionV>
            <wp:extent cx="728980" cy="723900"/>
            <wp:effectExtent l="0" t="0" r="0" b="0"/>
            <wp:wrapTight wrapText="bothSides">
              <wp:wrapPolygon edited="0">
                <wp:start x="0" y="0"/>
                <wp:lineTo x="0" y="21032"/>
                <wp:lineTo x="20885" y="21032"/>
                <wp:lineTo x="20885" y="0"/>
                <wp:lineTo x="0" y="0"/>
              </wp:wrapPolygon>
            </wp:wrapTight>
            <wp:docPr id="1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9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381B" w:rsidRPr="00D42AF8">
        <w:rPr>
          <w:noProof/>
        </w:rPr>
        <mc:AlternateContent>
          <mc:Choice Requires="wps">
            <w:drawing>
              <wp:anchor distT="45720" distB="45720" distL="114300" distR="114300" simplePos="0" relativeHeight="251651584" behindDoc="1" locked="0" layoutInCell="1" allowOverlap="1" wp14:anchorId="3626DB05" wp14:editId="44781190">
                <wp:simplePos x="0" y="0"/>
                <wp:positionH relativeFrom="margin">
                  <wp:align>center</wp:align>
                </wp:positionH>
                <wp:positionV relativeFrom="paragraph">
                  <wp:posOffset>1892935</wp:posOffset>
                </wp:positionV>
                <wp:extent cx="7000240" cy="343535"/>
                <wp:effectExtent l="0" t="0" r="0" b="0"/>
                <wp:wrapTight wrapText="bothSides">
                  <wp:wrapPolygon edited="0">
                    <wp:start x="0" y="0"/>
                    <wp:lineTo x="0" y="20362"/>
                    <wp:lineTo x="21514" y="20362"/>
                    <wp:lineTo x="21514" y="0"/>
                    <wp:lineTo x="0" y="0"/>
                  </wp:wrapPolygon>
                </wp:wrapTight>
                <wp:docPr id="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00240" cy="343535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39C30A4C" w14:textId="77777777" w:rsidR="009B3336" w:rsidRPr="000E5343" w:rsidRDefault="009B3336">
                            <w:pPr>
                              <w:pStyle w:val="Contedodoquadro"/>
                              <w:spacing w:after="102"/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Subsecretaria de Vigilância à Saúde | Secretaria de Saúde do Distrito Federal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26DB05" id="_x0000_s1028" style="position:absolute;left:0;text-align:left;margin-left:0;margin-top:149.05pt;width:551.2pt;height:27.05pt;z-index:-251664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" fillcolor="#005ea4" stroked="f" strokeweight=".26mm">
                <v:textbox>
                  <w:txbxContent>
                    <w:p w14:paraId="39C30A4C" w14:textId="77777777" w:rsidR="009B3336" w:rsidRPr="000E5343" w:rsidRDefault="009B3336">
                      <w:pPr>
                        <w:pStyle w:val="Contedodoquadro"/>
                        <w:spacing w:after="102"/>
                        <w:rPr>
                          <w:b/>
                          <w:color w:val="FFFFFF"/>
                          <w:sz w:val="32"/>
                          <w:szCs w:val="32"/>
                        </w:rPr>
                      </w:pPr>
                      <w:r w:rsidRPr="000E5343">
                        <w:rPr>
                          <w:b/>
                          <w:color w:val="FFFFFF"/>
                          <w:sz w:val="32"/>
                          <w:szCs w:val="32"/>
                        </w:rPr>
                        <w:t>Subsecretaria de Vigilância à Saúde | Secretaria de Saúde do Distrito Federal</w:t>
                      </w:r>
                    </w:p>
                  </w:txbxContent>
                </v:textbox>
                <w10:wrap type="tight" anchorx="margin"/>
              </v:rect>
            </w:pict>
          </mc:Fallback>
        </mc:AlternateContent>
      </w:r>
      <w:r w:rsidR="00850E72" w:rsidRPr="00D42AF8">
        <w:rPr>
          <w:b/>
          <w:sz w:val="40"/>
          <w:szCs w:val="40"/>
        </w:rPr>
        <w:t xml:space="preserve">Monitoramento da Síndrome Gripal e Síndrome Respiratória </w:t>
      </w:r>
      <w:r w:rsidR="00C0377C" w:rsidRPr="00D42AF8">
        <w:rPr>
          <w:b/>
          <w:sz w:val="40"/>
          <w:szCs w:val="40"/>
        </w:rPr>
        <w:t>A</w:t>
      </w:r>
      <w:r w:rsidR="00850E72" w:rsidRPr="00D42AF8">
        <w:rPr>
          <w:b/>
          <w:sz w:val="40"/>
          <w:szCs w:val="40"/>
        </w:rPr>
        <w:t xml:space="preserve">guda Grave, Distrito Federal – </w:t>
      </w:r>
      <w:r w:rsidR="009A61A7" w:rsidRPr="00D42AF8">
        <w:rPr>
          <w:b/>
          <w:sz w:val="40"/>
          <w:szCs w:val="40"/>
        </w:rPr>
        <w:t xml:space="preserve">até a </w:t>
      </w:r>
      <w:r w:rsidR="00850E72" w:rsidRPr="00D42AF8">
        <w:rPr>
          <w:b/>
          <w:sz w:val="40"/>
          <w:szCs w:val="40"/>
        </w:rPr>
        <w:t xml:space="preserve">Semana Epidemiológica </w:t>
      </w:r>
      <w:bookmarkStart w:id="0" w:name="OLE_LINK1"/>
      <w:r w:rsidRPr="00192EF2">
        <w:rPr>
          <w:b/>
          <w:sz w:val="40"/>
          <w:szCs w:val="40"/>
          <w:highlight w:val="yellow"/>
        </w:rPr>
        <w:t>{{semana_ep_atual}}</w:t>
      </w:r>
      <w:bookmarkEnd w:id="0"/>
      <w:r w:rsidR="000B5B9E" w:rsidRPr="00D42AF8">
        <w:rPr>
          <w:b/>
          <w:sz w:val="40"/>
          <w:szCs w:val="40"/>
        </w:rPr>
        <w:t xml:space="preserve"> </w:t>
      </w:r>
      <w:r w:rsidR="00850E72" w:rsidRPr="00D42AF8">
        <w:rPr>
          <w:b/>
          <w:sz w:val="40"/>
          <w:szCs w:val="40"/>
        </w:rPr>
        <w:t xml:space="preserve">de </w:t>
      </w:r>
      <w:r w:rsidRPr="00192EF2">
        <w:rPr>
          <w:b/>
          <w:sz w:val="40"/>
          <w:szCs w:val="40"/>
          <w:highlight w:val="yellow"/>
        </w:rPr>
        <w:t>{{ano_atual}}</w:t>
      </w:r>
    </w:p>
    <w:p w14:paraId="05BCBD97" w14:textId="77777777" w:rsidR="005D32A2" w:rsidRPr="00D42AF8" w:rsidRDefault="005D32A2" w:rsidP="000D1CFF">
      <w:pPr>
        <w:jc w:val="center"/>
        <w:sectPr w:rsidR="005D32A2" w:rsidRPr="00D42AF8">
          <w:footerReference w:type="default" r:id="rId9"/>
          <w:pgSz w:w="11906" w:h="16838"/>
          <w:pgMar w:top="720" w:right="720" w:bottom="765" w:left="720" w:header="0" w:footer="708" w:gutter="0"/>
          <w:cols w:space="720"/>
          <w:formProt w:val="0"/>
          <w:docGrid w:linePitch="360" w:charSpace="4096"/>
        </w:sectPr>
      </w:pPr>
    </w:p>
    <w:p w14:paraId="34C20E6A" w14:textId="0FBD79EE" w:rsidR="005D32A2" w:rsidRPr="00D42AF8" w:rsidRDefault="00EA381B">
      <w:pPr>
        <w:jc w:val="both"/>
        <w:rPr>
          <w:b/>
          <w:sz w:val="24"/>
          <w:szCs w:val="24"/>
        </w:rPr>
      </w:pPr>
      <w:r w:rsidRPr="00D42AF8">
        <w:rPr>
          <w:noProof/>
        </w:rPr>
        <mc:AlternateContent>
          <mc:Choice Requires="wps">
            <w:drawing>
              <wp:anchor distT="0" distB="0" distL="0" distR="0" simplePos="0" relativeHeight="251652608" behindDoc="0" locked="0" layoutInCell="1" allowOverlap="1" wp14:anchorId="094331A5" wp14:editId="022CE799">
                <wp:simplePos x="0" y="0"/>
                <wp:positionH relativeFrom="margin">
                  <wp:align>center</wp:align>
                </wp:positionH>
                <wp:positionV relativeFrom="paragraph">
                  <wp:posOffset>20955</wp:posOffset>
                </wp:positionV>
                <wp:extent cx="6767830" cy="323850"/>
                <wp:effectExtent l="0" t="0" r="0" b="0"/>
                <wp:wrapNone/>
                <wp:docPr id="1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7B48ECCE" w14:textId="77777777" w:rsidR="009B3336" w:rsidRPr="000E5343" w:rsidRDefault="009B3336">
                            <w:pPr>
                              <w:pStyle w:val="Contedodoquadro"/>
                              <w:ind w:right="-12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Apresentação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331A5" id="_x0000_s1029" style="position:absolute;left:0;text-align:left;margin-left:0;margin-top:1.65pt;width:532.9pt;height:25.5pt;z-index:25165260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" fillcolor="#005ea4" stroked="f" strokeweight=".26mm">
                <v:textbox>
                  <w:txbxContent>
                    <w:p w14:paraId="7B48ECCE" w14:textId="77777777" w:rsidR="009B3336" w:rsidRPr="000E5343" w:rsidRDefault="009B3336">
                      <w:pPr>
                        <w:pStyle w:val="Contedodoquadro"/>
                        <w:ind w:right="-12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>Apresentação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3AFDA11" w14:textId="77777777" w:rsidR="00263966" w:rsidRPr="00D42AF8" w:rsidRDefault="00263966" w:rsidP="00263966">
      <w:pPr>
        <w:spacing w:after="0"/>
        <w:ind w:right="-12" w:firstLine="567"/>
        <w:jc w:val="both"/>
        <w:rPr>
          <w:sz w:val="20"/>
          <w:szCs w:val="20"/>
        </w:rPr>
      </w:pPr>
    </w:p>
    <w:p w14:paraId="5C4D84AF" w14:textId="77777777" w:rsidR="005D32A2" w:rsidRPr="00D42AF8" w:rsidRDefault="00850E72" w:rsidP="00E600F4">
      <w:pPr>
        <w:ind w:right="-12" w:firstLine="567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  <w:t>A vigilância da influenza e de outros vírus respiratórios no Distrito Federal (DF) é composta pela vigilância da Síndrome Gripal</w:t>
      </w:r>
      <w:r w:rsidRPr="00D42AF8">
        <w:rPr>
          <w:sz w:val="20"/>
          <w:szCs w:val="20"/>
          <w:vertAlign w:val="superscript"/>
        </w:rPr>
        <w:t>1</w:t>
      </w:r>
      <w:r w:rsidRPr="00D42AF8">
        <w:rPr>
          <w:sz w:val="20"/>
          <w:szCs w:val="20"/>
        </w:rPr>
        <w:t xml:space="preserve"> (SG) em unidades sentinelas e da Síndrome Respiratória Aguda Grave</w:t>
      </w:r>
      <w:r w:rsidRPr="00D42AF8">
        <w:rPr>
          <w:sz w:val="20"/>
          <w:szCs w:val="20"/>
          <w:vertAlign w:val="superscript"/>
        </w:rPr>
        <w:t xml:space="preserve">2 </w:t>
      </w:r>
      <w:r w:rsidRPr="00D42AF8">
        <w:rPr>
          <w:sz w:val="20"/>
          <w:szCs w:val="20"/>
        </w:rPr>
        <w:t xml:space="preserve">(SRAG-hospitalizado). </w:t>
      </w:r>
    </w:p>
    <w:p w14:paraId="24E8047E" w14:textId="77777777" w:rsidR="005D32A2" w:rsidRPr="00D42AF8" w:rsidRDefault="00850E72">
      <w:pPr>
        <w:pStyle w:val="PargrafodaLista"/>
        <w:numPr>
          <w:ilvl w:val="0"/>
          <w:numId w:val="1"/>
        </w:numPr>
        <w:ind w:left="567" w:right="-12" w:hanging="207"/>
        <w:jc w:val="both"/>
        <w:rPr>
          <w:sz w:val="20"/>
          <w:szCs w:val="20"/>
        </w:rPr>
      </w:pPr>
      <w:r w:rsidRPr="00D42AF8">
        <w:rPr>
          <w:b/>
          <w:sz w:val="20"/>
          <w:szCs w:val="20"/>
        </w:rPr>
        <w:t>Vigilância da Síndrome Gripal em unidades sentinelas</w:t>
      </w:r>
      <w:r w:rsidRPr="00D42AF8">
        <w:rPr>
          <w:sz w:val="20"/>
          <w:szCs w:val="20"/>
        </w:rPr>
        <w:t xml:space="preserve">: notificação e coleta de cinco amostras </w:t>
      </w:r>
      <w:r w:rsidR="006F1611" w:rsidRPr="00D42AF8">
        <w:rPr>
          <w:sz w:val="20"/>
          <w:szCs w:val="20"/>
        </w:rPr>
        <w:t xml:space="preserve">(swab naso e orofaríngeo) </w:t>
      </w:r>
      <w:r w:rsidRPr="00D42AF8">
        <w:rPr>
          <w:sz w:val="20"/>
          <w:szCs w:val="20"/>
        </w:rPr>
        <w:t>semanais por unidade sentinela.</w:t>
      </w:r>
    </w:p>
    <w:p w14:paraId="74012438" w14:textId="77777777" w:rsidR="005D32A2" w:rsidRPr="00D42AF8" w:rsidRDefault="00850E72">
      <w:pPr>
        <w:pStyle w:val="PargrafodaLista"/>
        <w:numPr>
          <w:ilvl w:val="0"/>
          <w:numId w:val="1"/>
        </w:numPr>
        <w:ind w:left="567" w:right="-12" w:hanging="207"/>
        <w:jc w:val="both"/>
        <w:rPr>
          <w:sz w:val="20"/>
          <w:szCs w:val="20"/>
        </w:rPr>
      </w:pPr>
      <w:r w:rsidRPr="00D42AF8">
        <w:rPr>
          <w:b/>
          <w:sz w:val="20"/>
          <w:szCs w:val="20"/>
        </w:rPr>
        <w:t>Vigilância da Síndrome Respiratória Aguda Grave</w:t>
      </w:r>
      <w:r w:rsidRPr="00D42AF8">
        <w:rPr>
          <w:sz w:val="20"/>
          <w:szCs w:val="20"/>
        </w:rPr>
        <w:t>: notificação dos casos de SRAG hospitalizados ou óbitos por SRAG, independentemente do local de ocorrência.</w:t>
      </w:r>
    </w:p>
    <w:p w14:paraId="6AD77F5D" w14:textId="77777777" w:rsidR="00596646" w:rsidRPr="00D42AF8" w:rsidRDefault="00850E72">
      <w:pPr>
        <w:ind w:right="-12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  <w:t xml:space="preserve"> </w:t>
      </w:r>
      <w:r w:rsidR="00E600F4" w:rsidRPr="00D42AF8">
        <w:rPr>
          <w:sz w:val="20"/>
          <w:szCs w:val="20"/>
        </w:rPr>
        <w:t xml:space="preserve">Com a introdução da circulação do SARS-CoV-2 no Distrito Federal em 2020, a vigilância </w:t>
      </w:r>
      <w:r w:rsidR="00524DF9" w:rsidRPr="00D42AF8">
        <w:rPr>
          <w:sz w:val="20"/>
          <w:szCs w:val="20"/>
        </w:rPr>
        <w:t xml:space="preserve">da influenza e dos vírus respiratórios foi reestruturada </w:t>
      </w:r>
      <w:r w:rsidR="00596646" w:rsidRPr="00D42AF8">
        <w:rPr>
          <w:sz w:val="20"/>
          <w:szCs w:val="20"/>
        </w:rPr>
        <w:t xml:space="preserve">em decorrência da necessidade de adaptação ao cenário de crise. </w:t>
      </w:r>
    </w:p>
    <w:p w14:paraId="683DF8E9" w14:textId="77777777" w:rsidR="00596646" w:rsidRPr="00D42AF8" w:rsidRDefault="00596646" w:rsidP="00596646">
      <w:pPr>
        <w:ind w:right="-12" w:firstLine="709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Atualmente as unidades sentinelas de Síndrome Gripal são: UBS 02 Asa Norte, UBS 12 Ceilândia, UBS 01 Paranoá, UBS 0</w:t>
      </w:r>
      <w:r w:rsidR="00980CA4">
        <w:rPr>
          <w:sz w:val="20"/>
          <w:szCs w:val="20"/>
        </w:rPr>
        <w:t>5</w:t>
      </w:r>
      <w:r w:rsidRPr="00D42AF8">
        <w:rPr>
          <w:sz w:val="20"/>
          <w:szCs w:val="20"/>
        </w:rPr>
        <w:t xml:space="preserve"> Planaltina, UBS 12 Samambaia, UBS 01 Santa Maria, UPA Núcleo Bandeirante e Hospital Brasília.</w:t>
      </w:r>
    </w:p>
    <w:p w14:paraId="2C82F2AA" w14:textId="77777777" w:rsidR="001116F6" w:rsidRPr="00D42AF8" w:rsidRDefault="00850E72" w:rsidP="001116F6">
      <w:pPr>
        <w:ind w:right="-12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  <w:t xml:space="preserve">O objetivo deste boletim é apresentar o cenário epidemiológico da SG, SRAG e casos hospitalizados de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-19³, bem como propor recomendações para subsidiar as ações de vigilância, prevenção e controle da influenza e outros vírus respiratórios no Distrito Federal.</w:t>
      </w:r>
      <w:r w:rsidR="001116F6" w:rsidRPr="00D42AF8">
        <w:rPr>
          <w:sz w:val="20"/>
          <w:szCs w:val="20"/>
        </w:rPr>
        <w:t xml:space="preserve"> </w:t>
      </w:r>
    </w:p>
    <w:p w14:paraId="36A42C70" w14:textId="5FE035AC" w:rsidR="00EC4971" w:rsidRPr="00D42AF8" w:rsidRDefault="001116F6" w:rsidP="00EC4971">
      <w:pPr>
        <w:ind w:right="-11" w:firstLine="709"/>
        <w:jc w:val="both"/>
        <w:rPr>
          <w:sz w:val="20"/>
          <w:szCs w:val="20"/>
        </w:rPr>
      </w:pPr>
      <w:r w:rsidRPr="00D42AF8">
        <w:rPr>
          <w:sz w:val="20"/>
          <w:szCs w:val="20"/>
        </w:rPr>
        <w:t xml:space="preserve">As informações apresentadas </w:t>
      </w:r>
      <w:r w:rsidR="009A61A7" w:rsidRPr="00D42AF8">
        <w:rPr>
          <w:sz w:val="20"/>
          <w:szCs w:val="20"/>
        </w:rPr>
        <w:t xml:space="preserve">são </w:t>
      </w:r>
      <w:r w:rsidRPr="00D42AF8">
        <w:rPr>
          <w:sz w:val="20"/>
          <w:szCs w:val="20"/>
        </w:rPr>
        <w:t>referentes aos casos de SG atendidos nas unidades sentinelas</w:t>
      </w:r>
      <w:r w:rsidR="00C75BD8" w:rsidRPr="00D42AF8">
        <w:rPr>
          <w:sz w:val="20"/>
          <w:szCs w:val="20"/>
        </w:rPr>
        <w:t xml:space="preserve"> e</w:t>
      </w:r>
      <w:r w:rsidRPr="00D42AF8">
        <w:rPr>
          <w:sz w:val="20"/>
          <w:szCs w:val="20"/>
        </w:rPr>
        <w:t xml:space="preserve"> casos</w:t>
      </w:r>
      <w:r w:rsidR="00D07CF0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>de SRAG hospitalizados</w:t>
      </w:r>
      <w:r w:rsidR="00D07CF0" w:rsidRPr="00D42AF8">
        <w:rPr>
          <w:sz w:val="20"/>
          <w:szCs w:val="20"/>
        </w:rPr>
        <w:t xml:space="preserve"> </w:t>
      </w:r>
      <w:r w:rsidR="000551E0" w:rsidRPr="00D42AF8">
        <w:rPr>
          <w:sz w:val="20"/>
          <w:szCs w:val="20"/>
        </w:rPr>
        <w:t xml:space="preserve">acumulados </w:t>
      </w:r>
      <w:r w:rsidR="000551E0">
        <w:rPr>
          <w:sz w:val="20"/>
          <w:szCs w:val="20"/>
        </w:rPr>
        <w:t xml:space="preserve">em </w:t>
      </w:r>
      <w:r w:rsidR="00D07CF0" w:rsidRPr="00D42AF8">
        <w:rPr>
          <w:sz w:val="20"/>
          <w:szCs w:val="20"/>
        </w:rPr>
        <w:t xml:space="preserve">2020 </w:t>
      </w:r>
      <w:r w:rsidR="008A20E5" w:rsidRPr="00D42AF8">
        <w:rPr>
          <w:sz w:val="20"/>
          <w:szCs w:val="20"/>
        </w:rPr>
        <w:t xml:space="preserve">(SE 1 a 53) </w:t>
      </w:r>
      <w:r w:rsidR="000551E0">
        <w:rPr>
          <w:sz w:val="20"/>
          <w:szCs w:val="20"/>
        </w:rPr>
        <w:t xml:space="preserve">e </w:t>
      </w:r>
      <w:r w:rsidR="00D07CF0" w:rsidRPr="00D42AF8">
        <w:rPr>
          <w:sz w:val="20"/>
          <w:szCs w:val="20"/>
        </w:rPr>
        <w:t>2021</w:t>
      </w:r>
      <w:r w:rsidR="000551E0">
        <w:rPr>
          <w:sz w:val="20"/>
          <w:szCs w:val="20"/>
        </w:rPr>
        <w:t xml:space="preserve"> </w:t>
      </w:r>
      <w:r w:rsidR="00A65830">
        <w:rPr>
          <w:sz w:val="20"/>
          <w:szCs w:val="20"/>
        </w:rPr>
        <w:t>(SE 01</w:t>
      </w:r>
      <w:r w:rsidR="000551E0" w:rsidRPr="00D42AF8">
        <w:rPr>
          <w:sz w:val="20"/>
          <w:szCs w:val="20"/>
        </w:rPr>
        <w:t xml:space="preserve"> a SE </w:t>
      </w:r>
      <w:bookmarkStart w:id="1" w:name="OLE_LINK7"/>
      <w:r w:rsidR="001246FA" w:rsidRPr="00FB18CC">
        <w:rPr>
          <w:sz w:val="20"/>
          <w:szCs w:val="20"/>
          <w:highlight w:val="yellow"/>
        </w:rPr>
        <w:t>{{semana_ep_atual}}</w:t>
      </w:r>
      <w:r w:rsidR="000551E0">
        <w:rPr>
          <w:sz w:val="20"/>
          <w:szCs w:val="20"/>
        </w:rPr>
        <w:t xml:space="preserve"> </w:t>
      </w:r>
      <w:bookmarkEnd w:id="1"/>
      <w:r w:rsidR="00FB18CC">
        <w:rPr>
          <w:sz w:val="20"/>
          <w:szCs w:val="20"/>
        </w:rPr>
        <w:t>–</w:t>
      </w:r>
      <w:r w:rsidR="00A65830">
        <w:rPr>
          <w:sz w:val="20"/>
          <w:szCs w:val="20"/>
        </w:rPr>
        <w:t xml:space="preserve"> </w:t>
      </w:r>
      <w:r w:rsidR="00FB18CC" w:rsidRPr="00FB18CC">
        <w:rPr>
          <w:sz w:val="20"/>
          <w:szCs w:val="20"/>
          <w:highlight w:val="yellow"/>
        </w:rPr>
        <w:t>{{primeira_data_semana_ep_atual}}</w:t>
      </w:r>
      <w:r w:rsidR="009A61A7" w:rsidRPr="00D42AF8">
        <w:rPr>
          <w:sz w:val="20"/>
          <w:szCs w:val="20"/>
        </w:rPr>
        <w:t xml:space="preserve"> a</w:t>
      </w:r>
      <w:r w:rsidR="00D07CF0" w:rsidRPr="00D42AF8">
        <w:rPr>
          <w:sz w:val="20"/>
          <w:szCs w:val="20"/>
        </w:rPr>
        <w:t xml:space="preserve"> </w:t>
      </w:r>
      <w:r w:rsidR="00FB18CC" w:rsidRPr="00FB18CC">
        <w:rPr>
          <w:sz w:val="20"/>
          <w:szCs w:val="20"/>
          <w:highlight w:val="yellow"/>
        </w:rPr>
        <w:t>{{ultimo_dia_de_registro}}</w:t>
      </w:r>
      <w:r w:rsidR="00D07CF0" w:rsidRPr="00D42AF8">
        <w:rPr>
          <w:sz w:val="20"/>
          <w:szCs w:val="20"/>
        </w:rPr>
        <w:t>).</w:t>
      </w:r>
      <w:r w:rsidR="00C75BD8" w:rsidRPr="00D42AF8">
        <w:rPr>
          <w:sz w:val="20"/>
          <w:szCs w:val="20"/>
        </w:rPr>
        <w:t xml:space="preserve"> Para a classificação como caso de SRAG, foram utilizados os seguintes critérios: ter apresentado pelo menos um sinal ou sintoma gripa</w:t>
      </w:r>
      <w:r w:rsidR="003C3831" w:rsidRPr="00D42AF8">
        <w:rPr>
          <w:sz w:val="20"/>
          <w:szCs w:val="20"/>
        </w:rPr>
        <w:t>l</w:t>
      </w:r>
      <w:r w:rsidR="00C75BD8" w:rsidRPr="00D42AF8">
        <w:rPr>
          <w:sz w:val="20"/>
          <w:szCs w:val="20"/>
        </w:rPr>
        <w:t xml:space="preserve"> associado a pelo menos um sinal de gravidade. </w:t>
      </w:r>
      <w:r w:rsidR="00EC4971" w:rsidRPr="00D42AF8">
        <w:rPr>
          <w:sz w:val="20"/>
          <w:szCs w:val="20"/>
        </w:rPr>
        <w:t>Todos os óbitos por SARS-CoV-2 estão incluídos nas análises do Boletim Epidemiológico Diário da Emergência de Saúde Pública Covid-19 no âmbito do Distrito Federal.</w:t>
      </w:r>
    </w:p>
    <w:p w14:paraId="4B6D260A" w14:textId="2203DAF6" w:rsidR="00620B39" w:rsidRPr="00D42AF8" w:rsidRDefault="00B109A0" w:rsidP="00D67BBD">
      <w:pPr>
        <w:spacing w:after="0"/>
        <w:ind w:right="-12" w:firstLine="709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Importante ressaltar que a redução do número de notificações nas últimas três semanas epidemiológicas está possivelmente relacionada ao intervalo ent</w:t>
      </w:r>
      <w:r w:rsidR="00AF52F4">
        <w:rPr>
          <w:sz w:val="20"/>
          <w:szCs w:val="20"/>
        </w:rPr>
        <w:t>r</w:t>
      </w:r>
      <w:r w:rsidRPr="00D42AF8">
        <w:rPr>
          <w:sz w:val="20"/>
          <w:szCs w:val="20"/>
        </w:rPr>
        <w:t xml:space="preserve">e o tempo da identificação do caso e a inserção da informação no sistema de informação da vigilância epidemiológica da </w:t>
      </w:r>
      <w:r w:rsidR="00677D84" w:rsidRPr="00D42AF8">
        <w:rPr>
          <w:sz w:val="20"/>
          <w:szCs w:val="20"/>
        </w:rPr>
        <w:t>g</w:t>
      </w:r>
      <w:r w:rsidRPr="00D42AF8">
        <w:rPr>
          <w:sz w:val="20"/>
          <w:szCs w:val="20"/>
        </w:rPr>
        <w:t>ripe</w:t>
      </w:r>
      <w:r w:rsidR="00AF52F4">
        <w:rPr>
          <w:sz w:val="20"/>
          <w:szCs w:val="20"/>
        </w:rPr>
        <w:t>,</w:t>
      </w:r>
      <w:r w:rsidRPr="00D42AF8">
        <w:rPr>
          <w:sz w:val="20"/>
          <w:szCs w:val="20"/>
        </w:rPr>
        <w:t xml:space="preserve"> o que torna os dados preliminares e sujeitos a alterações.</w:t>
      </w:r>
    </w:p>
    <w:p w14:paraId="35593928" w14:textId="49E7DA4B" w:rsidR="005D32A2" w:rsidRPr="00D42AF8" w:rsidRDefault="00EA381B">
      <w:pPr>
        <w:ind w:right="-12"/>
        <w:jc w:val="both"/>
        <w:rPr>
          <w:sz w:val="20"/>
          <w:szCs w:val="20"/>
        </w:rPr>
      </w:pPr>
      <w:r w:rsidRPr="00D42AF8">
        <w:rPr>
          <w:noProof/>
        </w:rPr>
        <mc:AlternateContent>
          <mc:Choice Requires="wps">
            <w:drawing>
              <wp:anchor distT="0" distB="0" distL="0" distR="0" simplePos="0" relativeHeight="251653632" behindDoc="0" locked="0" layoutInCell="1" allowOverlap="1" wp14:anchorId="71D42D14" wp14:editId="6E8A478D">
                <wp:simplePos x="0" y="0"/>
                <wp:positionH relativeFrom="margin">
                  <wp:posOffset>-83820</wp:posOffset>
                </wp:positionH>
                <wp:positionV relativeFrom="paragraph">
                  <wp:posOffset>106045</wp:posOffset>
                </wp:positionV>
                <wp:extent cx="6767830" cy="323850"/>
                <wp:effectExtent l="0" t="0" r="0" b="0"/>
                <wp:wrapNone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34D4B21A" w14:textId="77777777" w:rsidR="009B3336" w:rsidRPr="000E5343" w:rsidRDefault="009B3336">
                            <w:pPr>
                              <w:pStyle w:val="Contedodoquadro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Vigilância Sentinela da Síndrome Gripal (SG)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42D14" id="_x0000_s1030" style="position:absolute;left:0;text-align:left;margin-left:-6.6pt;margin-top:8.35pt;width:532.9pt;height:25.5pt;z-index:25165363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" fillcolor="#005ea4" stroked="f" strokeweight=".26mm">
                <v:textbox>
                  <w:txbxContent>
                    <w:p w14:paraId="34D4B21A" w14:textId="77777777" w:rsidR="009B3336" w:rsidRPr="000E5343" w:rsidRDefault="009B3336">
                      <w:pPr>
                        <w:pStyle w:val="Contedodoquadro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>Vigilância Sentinela da Síndrome Gripal (SG)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F2801C" w14:textId="77777777" w:rsidR="005D32A2" w:rsidRPr="00D42AF8" w:rsidRDefault="005D32A2">
      <w:pPr>
        <w:ind w:right="-12"/>
        <w:jc w:val="both"/>
        <w:rPr>
          <w:sz w:val="20"/>
          <w:szCs w:val="20"/>
        </w:rPr>
      </w:pPr>
    </w:p>
    <w:p w14:paraId="46D678D1" w14:textId="1C7129FE" w:rsidR="00771147" w:rsidRDefault="0059651B" w:rsidP="00BD7389">
      <w:pPr>
        <w:spacing w:after="0"/>
        <w:ind w:right="-12" w:firstLine="709"/>
        <w:jc w:val="both"/>
        <w:rPr>
          <w:sz w:val="20"/>
          <w:szCs w:val="20"/>
        </w:rPr>
      </w:pPr>
      <w:r w:rsidRPr="00142471">
        <w:rPr>
          <w:sz w:val="20"/>
          <w:szCs w:val="20"/>
        </w:rPr>
        <w:t>D</w:t>
      </w:r>
      <w:r w:rsidR="004329BD" w:rsidRPr="00142471">
        <w:rPr>
          <w:sz w:val="20"/>
          <w:szCs w:val="20"/>
        </w:rPr>
        <w:t>a SE</w:t>
      </w:r>
      <w:r w:rsidRPr="00142471">
        <w:rPr>
          <w:sz w:val="20"/>
          <w:szCs w:val="20"/>
        </w:rPr>
        <w:t xml:space="preserve"> 1 a</w:t>
      </w:r>
      <w:r w:rsidR="004329BD" w:rsidRPr="00142471">
        <w:rPr>
          <w:sz w:val="20"/>
          <w:szCs w:val="20"/>
        </w:rPr>
        <w:t xml:space="preserve"> </w:t>
      </w:r>
      <w:r w:rsidR="00FB18CC" w:rsidRPr="00FB18CC">
        <w:rPr>
          <w:sz w:val="20"/>
          <w:szCs w:val="20"/>
          <w:highlight w:val="yellow"/>
        </w:rPr>
        <w:t>{{semana_ep_atual}}</w:t>
      </w:r>
      <w:r w:rsidR="004329BD" w:rsidRPr="00142471">
        <w:rPr>
          <w:sz w:val="20"/>
          <w:szCs w:val="20"/>
        </w:rPr>
        <w:t>/</w:t>
      </w:r>
      <w:r w:rsidR="00FB18CC" w:rsidRPr="00FB18CC">
        <w:rPr>
          <w:sz w:val="20"/>
          <w:szCs w:val="20"/>
          <w:highlight w:val="yellow"/>
        </w:rPr>
        <w:t>{{ano_atual}}</w:t>
      </w:r>
      <w:r w:rsidR="004329BD" w:rsidRPr="00FB18CC">
        <w:rPr>
          <w:sz w:val="20"/>
          <w:szCs w:val="20"/>
        </w:rPr>
        <w:t>,</w:t>
      </w:r>
      <w:r w:rsidR="004329BD" w:rsidRPr="00142471">
        <w:rPr>
          <w:sz w:val="20"/>
          <w:szCs w:val="20"/>
        </w:rPr>
        <w:t xml:space="preserve"> foram realizadas </w:t>
      </w:r>
      <w:bookmarkStart w:id="2" w:name="OLE_LINK2"/>
      <w:r w:rsidR="00FB18CC" w:rsidRPr="00FB18CC">
        <w:rPr>
          <w:sz w:val="20"/>
          <w:szCs w:val="20"/>
          <w:highlight w:val="yellow"/>
        </w:rPr>
        <w:t>{{qtd_coletas}}</w:t>
      </w:r>
      <w:r w:rsidR="00B01A65" w:rsidRPr="00142471">
        <w:rPr>
          <w:sz w:val="20"/>
          <w:szCs w:val="20"/>
        </w:rPr>
        <w:t xml:space="preserve"> </w:t>
      </w:r>
      <w:bookmarkEnd w:id="2"/>
      <w:r w:rsidR="004329BD" w:rsidRPr="00142471">
        <w:rPr>
          <w:sz w:val="20"/>
          <w:szCs w:val="20"/>
        </w:rPr>
        <w:t>coletas nas unidades sentinelas de SG, destas</w:t>
      </w:r>
      <w:r w:rsidR="005B320F" w:rsidRPr="00142471">
        <w:rPr>
          <w:sz w:val="20"/>
          <w:szCs w:val="20"/>
        </w:rPr>
        <w:t xml:space="preserve"> </w:t>
      </w:r>
      <w:r w:rsidR="00816CC9" w:rsidRPr="00816CC9">
        <w:rPr>
          <w:sz w:val="20"/>
          <w:szCs w:val="20"/>
          <w:highlight w:val="yellow"/>
        </w:rPr>
        <w:t>{{qtd_vi_resp}}</w:t>
      </w:r>
      <w:r w:rsidR="00B541E3" w:rsidRPr="00142471">
        <w:rPr>
          <w:sz w:val="20"/>
          <w:szCs w:val="20"/>
        </w:rPr>
        <w:t xml:space="preserve"> </w:t>
      </w:r>
      <w:r w:rsidR="004329BD" w:rsidRPr="00142471">
        <w:rPr>
          <w:sz w:val="20"/>
          <w:szCs w:val="20"/>
        </w:rPr>
        <w:t xml:space="preserve">foram positivas para vírus respiratórios, </w:t>
      </w:r>
      <w:r w:rsidR="00465B99">
        <w:rPr>
          <w:sz w:val="20"/>
          <w:szCs w:val="20"/>
        </w:rPr>
        <w:t xml:space="preserve">sendo que </w:t>
      </w:r>
      <w:r w:rsidR="009B3336">
        <w:rPr>
          <w:sz w:val="20"/>
          <w:szCs w:val="20"/>
        </w:rPr>
        <w:t>três</w:t>
      </w:r>
      <w:r w:rsidR="00465B99">
        <w:rPr>
          <w:sz w:val="20"/>
          <w:szCs w:val="20"/>
        </w:rPr>
        <w:t xml:space="preserve"> apresentaram coinfecção (vírus sincicial respiratório </w:t>
      </w:r>
      <w:r w:rsidR="00465B99">
        <w:rPr>
          <w:sz w:val="20"/>
          <w:szCs w:val="20"/>
        </w:rPr>
        <w:lastRenderedPageBreak/>
        <w:t>com SARS-CoV-2 e</w:t>
      </w:r>
      <w:r w:rsidR="000944C5">
        <w:rPr>
          <w:sz w:val="20"/>
          <w:szCs w:val="20"/>
        </w:rPr>
        <w:t xml:space="preserve"> duas</w:t>
      </w:r>
      <w:r w:rsidR="00465B99">
        <w:rPr>
          <w:sz w:val="20"/>
          <w:szCs w:val="20"/>
        </w:rPr>
        <w:t xml:space="preserve"> rinovírus com SARS-CoV-2</w:t>
      </w:r>
      <w:r w:rsidR="00FF0AEC">
        <w:rPr>
          <w:sz w:val="20"/>
          <w:szCs w:val="20"/>
        </w:rPr>
        <w:t>)</w:t>
      </w:r>
      <w:r w:rsidR="00465B99">
        <w:rPr>
          <w:sz w:val="20"/>
          <w:szCs w:val="20"/>
        </w:rPr>
        <w:t xml:space="preserve">, </w:t>
      </w:r>
      <w:r w:rsidR="004329BD" w:rsidRPr="00142471">
        <w:rPr>
          <w:sz w:val="20"/>
          <w:szCs w:val="20"/>
        </w:rPr>
        <w:t xml:space="preserve">resultando em </w:t>
      </w:r>
      <w:r w:rsidR="0079776B" w:rsidRPr="0079776B">
        <w:rPr>
          <w:sz w:val="20"/>
          <w:szCs w:val="20"/>
          <w:highlight w:val="yellow"/>
        </w:rPr>
        <w:t>{{porc</w:t>
      </w:r>
      <w:r w:rsidR="00CB7B44">
        <w:rPr>
          <w:sz w:val="20"/>
          <w:szCs w:val="20"/>
          <w:highlight w:val="yellow"/>
        </w:rPr>
        <w:t>_vi_resp</w:t>
      </w:r>
      <w:r w:rsidR="0079776B" w:rsidRPr="0079776B">
        <w:rPr>
          <w:sz w:val="20"/>
          <w:szCs w:val="20"/>
          <w:highlight w:val="yellow"/>
        </w:rPr>
        <w:t>}}</w:t>
      </w:r>
      <w:r w:rsidR="004329BD" w:rsidRPr="00142471">
        <w:rPr>
          <w:sz w:val="20"/>
          <w:szCs w:val="20"/>
        </w:rPr>
        <w:t xml:space="preserve">% de positividade </w:t>
      </w:r>
      <w:r w:rsidR="004329BD" w:rsidRPr="00FD1B86">
        <w:rPr>
          <w:sz w:val="20"/>
          <w:szCs w:val="20"/>
        </w:rPr>
        <w:t>(</w:t>
      </w:r>
      <w:r w:rsidR="0079776B" w:rsidRPr="00FD1B86">
        <w:rPr>
          <w:sz w:val="20"/>
          <w:szCs w:val="20"/>
          <w:highlight w:val="yellow"/>
        </w:rPr>
        <w:t>{{</w:t>
      </w:r>
      <w:r w:rsidR="00CB7B44" w:rsidRPr="00816CC9">
        <w:rPr>
          <w:sz w:val="20"/>
          <w:szCs w:val="20"/>
          <w:highlight w:val="yellow"/>
        </w:rPr>
        <w:t>qtd_vi_resp</w:t>
      </w:r>
      <w:r w:rsidR="0079776B" w:rsidRPr="00FD1B86">
        <w:rPr>
          <w:sz w:val="20"/>
          <w:szCs w:val="20"/>
          <w:highlight w:val="yellow"/>
        </w:rPr>
        <w:t>}}</w:t>
      </w:r>
      <w:r w:rsidR="004329BD" w:rsidRPr="00142471">
        <w:rPr>
          <w:sz w:val="20"/>
          <w:szCs w:val="20"/>
        </w:rPr>
        <w:t>/</w:t>
      </w:r>
      <w:r w:rsidR="00FD1B86" w:rsidRPr="00FB18CC">
        <w:rPr>
          <w:sz w:val="20"/>
          <w:szCs w:val="20"/>
          <w:highlight w:val="yellow"/>
        </w:rPr>
        <w:t>{{qtd_coletas}}</w:t>
      </w:r>
      <w:r w:rsidR="004329BD" w:rsidRPr="00142471">
        <w:rPr>
          <w:sz w:val="20"/>
          <w:szCs w:val="20"/>
        </w:rPr>
        <w:t xml:space="preserve">). </w:t>
      </w:r>
    </w:p>
    <w:p w14:paraId="2CE5C291" w14:textId="03465DF7" w:rsidR="00263966" w:rsidRPr="00142471" w:rsidRDefault="004329BD" w:rsidP="00351517">
      <w:pPr>
        <w:ind w:right="-12" w:firstLine="709"/>
        <w:jc w:val="both"/>
        <w:rPr>
          <w:sz w:val="20"/>
          <w:szCs w:val="20"/>
        </w:rPr>
      </w:pPr>
      <w:r w:rsidRPr="00142471">
        <w:rPr>
          <w:sz w:val="20"/>
          <w:szCs w:val="20"/>
        </w:rPr>
        <w:t>Com relação às demais amostras analisadas</w:t>
      </w:r>
      <w:r w:rsidR="00CA0279" w:rsidRPr="00142471">
        <w:rPr>
          <w:sz w:val="20"/>
          <w:szCs w:val="20"/>
        </w:rPr>
        <w:t>,</w:t>
      </w:r>
      <w:r w:rsidRPr="00142471">
        <w:rPr>
          <w:sz w:val="20"/>
          <w:szCs w:val="20"/>
        </w:rPr>
        <w:t xml:space="preserve"> </w:t>
      </w:r>
      <w:r w:rsidR="00B66E94" w:rsidRPr="00B66E94">
        <w:rPr>
          <w:sz w:val="20"/>
          <w:szCs w:val="20"/>
          <w:highlight w:val="yellow"/>
        </w:rPr>
        <w:t>{{porc_n_vi_resp}}</w:t>
      </w:r>
      <w:r w:rsidRPr="00142471">
        <w:rPr>
          <w:sz w:val="20"/>
          <w:szCs w:val="20"/>
        </w:rPr>
        <w:t xml:space="preserve">% </w:t>
      </w:r>
      <w:r w:rsidRPr="00B66E94">
        <w:rPr>
          <w:sz w:val="20"/>
          <w:szCs w:val="20"/>
        </w:rPr>
        <w:t>(</w:t>
      </w:r>
      <w:r w:rsidR="00816CC9" w:rsidRPr="00B66E94">
        <w:rPr>
          <w:sz w:val="20"/>
          <w:szCs w:val="20"/>
          <w:highlight w:val="yellow"/>
        </w:rPr>
        <w:t>{{qtd_nao</w:t>
      </w:r>
      <w:r w:rsidR="00B66E94" w:rsidRPr="00B66E94">
        <w:rPr>
          <w:sz w:val="20"/>
          <w:szCs w:val="20"/>
          <w:highlight w:val="yellow"/>
        </w:rPr>
        <w:t>_vi_resp}}</w:t>
      </w:r>
      <w:r w:rsidRPr="00142471">
        <w:rPr>
          <w:sz w:val="20"/>
          <w:szCs w:val="20"/>
        </w:rPr>
        <w:t>/</w:t>
      </w:r>
      <w:r w:rsidR="004B65CA" w:rsidRPr="00FB18CC">
        <w:rPr>
          <w:sz w:val="20"/>
          <w:szCs w:val="20"/>
          <w:highlight w:val="yellow"/>
        </w:rPr>
        <w:t>{{qtd_coletas}}</w:t>
      </w:r>
      <w:r w:rsidRPr="00142471">
        <w:rPr>
          <w:sz w:val="20"/>
          <w:szCs w:val="20"/>
        </w:rPr>
        <w:t>)</w:t>
      </w:r>
      <w:r w:rsidR="007C1E85">
        <w:rPr>
          <w:sz w:val="20"/>
          <w:szCs w:val="20"/>
        </w:rPr>
        <w:t xml:space="preserve"> </w:t>
      </w:r>
      <w:r w:rsidRPr="00142471">
        <w:rPr>
          <w:sz w:val="20"/>
          <w:szCs w:val="20"/>
        </w:rPr>
        <w:t xml:space="preserve">foram negativas, </w:t>
      </w:r>
      <w:r w:rsidR="00565E36" w:rsidRPr="00565E36">
        <w:rPr>
          <w:sz w:val="20"/>
          <w:szCs w:val="20"/>
          <w:highlight w:val="yellow"/>
        </w:rPr>
        <w:t>{{porc_inconc}}</w:t>
      </w:r>
      <w:r w:rsidRPr="00142471">
        <w:rPr>
          <w:sz w:val="20"/>
          <w:szCs w:val="20"/>
        </w:rPr>
        <w:t>% (</w:t>
      </w:r>
      <w:r w:rsidR="00565E36" w:rsidRPr="00565E36">
        <w:rPr>
          <w:sz w:val="20"/>
          <w:szCs w:val="20"/>
          <w:highlight w:val="yellow"/>
        </w:rPr>
        <w:t>{{inconc}}</w:t>
      </w:r>
      <w:r w:rsidRPr="00142471">
        <w:rPr>
          <w:sz w:val="20"/>
          <w:szCs w:val="20"/>
        </w:rPr>
        <w:t>/</w:t>
      </w:r>
      <w:r w:rsidR="004B65CA" w:rsidRPr="00FB18CC">
        <w:rPr>
          <w:sz w:val="20"/>
          <w:szCs w:val="20"/>
          <w:highlight w:val="yellow"/>
        </w:rPr>
        <w:t>{{qtd_coletas}}</w:t>
      </w:r>
      <w:r w:rsidRPr="00142471">
        <w:rPr>
          <w:sz w:val="20"/>
          <w:szCs w:val="20"/>
        </w:rPr>
        <w:t xml:space="preserve">) foram inconclusivas para SARS-CoV-2 e </w:t>
      </w:r>
      <w:r w:rsidR="00565E36" w:rsidRPr="00565E36">
        <w:rPr>
          <w:sz w:val="20"/>
          <w:szCs w:val="20"/>
          <w:highlight w:val="yellow"/>
        </w:rPr>
        <w:t>{{</w:t>
      </w:r>
      <w:r w:rsidR="00565E36">
        <w:rPr>
          <w:sz w:val="20"/>
          <w:szCs w:val="20"/>
          <w:highlight w:val="yellow"/>
        </w:rPr>
        <w:t>porc_</w:t>
      </w:r>
      <w:r w:rsidR="00565E36" w:rsidRPr="00565E36">
        <w:rPr>
          <w:sz w:val="20"/>
          <w:szCs w:val="20"/>
          <w:highlight w:val="yellow"/>
        </w:rPr>
        <w:t>ag_enc}}</w:t>
      </w:r>
      <w:r w:rsidRPr="00142471">
        <w:rPr>
          <w:sz w:val="20"/>
          <w:szCs w:val="20"/>
        </w:rPr>
        <w:t>% (</w:t>
      </w:r>
      <w:r w:rsidR="00565E36" w:rsidRPr="00565E36">
        <w:rPr>
          <w:sz w:val="20"/>
          <w:szCs w:val="20"/>
          <w:highlight w:val="yellow"/>
        </w:rPr>
        <w:t>{{ag_enc}}</w:t>
      </w:r>
      <w:r w:rsidRPr="00142471">
        <w:rPr>
          <w:sz w:val="20"/>
          <w:szCs w:val="20"/>
        </w:rPr>
        <w:t>/</w:t>
      </w:r>
      <w:r w:rsidR="004B65CA" w:rsidRPr="00FB18CC">
        <w:rPr>
          <w:sz w:val="20"/>
          <w:szCs w:val="20"/>
          <w:highlight w:val="yellow"/>
        </w:rPr>
        <w:t>{{qtd_coletas}}</w:t>
      </w:r>
      <w:r w:rsidR="008E0039">
        <w:rPr>
          <w:sz w:val="20"/>
          <w:szCs w:val="20"/>
        </w:rPr>
        <w:t>)</w:t>
      </w:r>
      <w:r w:rsidR="00DC23C9">
        <w:rPr>
          <w:sz w:val="20"/>
          <w:szCs w:val="20"/>
        </w:rPr>
        <w:t xml:space="preserve"> aguardam </w:t>
      </w:r>
      <w:r w:rsidR="00C1471A">
        <w:rPr>
          <w:sz w:val="20"/>
          <w:szCs w:val="20"/>
        </w:rPr>
        <w:t>encerr</w:t>
      </w:r>
      <w:r w:rsidR="00DC23C9">
        <w:rPr>
          <w:sz w:val="20"/>
          <w:szCs w:val="20"/>
        </w:rPr>
        <w:t>amento</w:t>
      </w:r>
      <w:r w:rsidR="00B51651">
        <w:rPr>
          <w:sz w:val="20"/>
          <w:szCs w:val="20"/>
        </w:rPr>
        <w:t xml:space="preserve"> da notificação</w:t>
      </w:r>
      <w:r w:rsidRPr="00142471">
        <w:rPr>
          <w:sz w:val="20"/>
          <w:szCs w:val="20"/>
        </w:rPr>
        <w:t xml:space="preserve">. </w:t>
      </w:r>
    </w:p>
    <w:p w14:paraId="056609F3" w14:textId="56FA1C06" w:rsidR="00B36C04" w:rsidRPr="00C37CA3" w:rsidRDefault="004329BD" w:rsidP="003B7E37">
      <w:pPr>
        <w:ind w:right="-12" w:firstLine="709"/>
        <w:jc w:val="both"/>
        <w:rPr>
          <w:sz w:val="20"/>
          <w:szCs w:val="20"/>
        </w:rPr>
      </w:pPr>
      <w:r w:rsidRPr="00C37CA3">
        <w:rPr>
          <w:sz w:val="20"/>
          <w:szCs w:val="20"/>
        </w:rPr>
        <w:t>Entre as amostras positivas para vírus respiratórios, em</w:t>
      </w:r>
      <w:r w:rsidR="009B4503">
        <w:rPr>
          <w:sz w:val="20"/>
          <w:szCs w:val="20"/>
        </w:rPr>
        <w:t xml:space="preserve"> </w:t>
      </w:r>
      <w:r w:rsidR="005F4626" w:rsidRPr="005F4626">
        <w:rPr>
          <w:sz w:val="20"/>
          <w:szCs w:val="20"/>
          <w:highlight w:val="yellow"/>
        </w:rPr>
        <w:t>{{porcentagem_covid}}</w:t>
      </w:r>
      <w:r w:rsidRPr="00C37CA3">
        <w:rPr>
          <w:sz w:val="20"/>
          <w:szCs w:val="20"/>
        </w:rPr>
        <w:t>% (</w:t>
      </w:r>
      <w:r w:rsidR="005F4626" w:rsidRPr="00FD1B86">
        <w:rPr>
          <w:sz w:val="20"/>
          <w:szCs w:val="20"/>
          <w:highlight w:val="yellow"/>
        </w:rPr>
        <w:t>{{qtd_</w:t>
      </w:r>
      <w:r w:rsidR="005F4626">
        <w:rPr>
          <w:sz w:val="20"/>
          <w:szCs w:val="20"/>
          <w:highlight w:val="yellow"/>
        </w:rPr>
        <w:t>covid</w:t>
      </w:r>
      <w:r w:rsidR="005F4626" w:rsidRPr="00FD1B86">
        <w:rPr>
          <w:sz w:val="20"/>
          <w:szCs w:val="20"/>
          <w:highlight w:val="yellow"/>
        </w:rPr>
        <w:t>}}</w:t>
      </w:r>
      <w:r w:rsidR="009B4503">
        <w:rPr>
          <w:sz w:val="20"/>
          <w:szCs w:val="20"/>
        </w:rPr>
        <w:t>/</w:t>
      </w:r>
      <w:r w:rsidR="00CB1AA4" w:rsidRPr="00816CC9">
        <w:rPr>
          <w:sz w:val="20"/>
          <w:szCs w:val="20"/>
          <w:highlight w:val="yellow"/>
        </w:rPr>
        <w:t>{{qtd_vi_resp}}</w:t>
      </w:r>
      <w:r w:rsidRPr="00C37CA3">
        <w:rPr>
          <w:sz w:val="20"/>
          <w:szCs w:val="20"/>
        </w:rPr>
        <w:t xml:space="preserve">) foi detectado vírus SARS-CoV-2, em </w:t>
      </w:r>
      <w:r w:rsidR="004B65CA" w:rsidRPr="004B65CA">
        <w:rPr>
          <w:sz w:val="20"/>
          <w:szCs w:val="20"/>
          <w:highlight w:val="yellow"/>
        </w:rPr>
        <w:t>{{porcentagem_outros_virus}}</w:t>
      </w:r>
      <w:r w:rsidRPr="00C37CA3">
        <w:rPr>
          <w:sz w:val="20"/>
          <w:szCs w:val="20"/>
        </w:rPr>
        <w:t>% (</w:t>
      </w:r>
      <w:r w:rsidR="004B65CA" w:rsidRPr="004B65CA">
        <w:rPr>
          <w:sz w:val="20"/>
          <w:szCs w:val="20"/>
          <w:highlight w:val="yellow"/>
        </w:rPr>
        <w:t>{{outros_virus}}</w:t>
      </w:r>
      <w:r w:rsidRPr="00C37CA3">
        <w:rPr>
          <w:sz w:val="20"/>
          <w:szCs w:val="20"/>
        </w:rPr>
        <w:t>/</w:t>
      </w:r>
      <w:r w:rsidR="004B65CA" w:rsidRPr="00FD1B86">
        <w:rPr>
          <w:sz w:val="20"/>
          <w:szCs w:val="20"/>
          <w:highlight w:val="yellow"/>
        </w:rPr>
        <w:t>{{</w:t>
      </w:r>
      <w:r w:rsidR="00A62019" w:rsidRPr="00A62019">
        <w:rPr>
          <w:sz w:val="20"/>
          <w:szCs w:val="20"/>
          <w:highlight w:val="yellow"/>
        </w:rPr>
        <w:t xml:space="preserve"> </w:t>
      </w:r>
      <w:r w:rsidR="00A62019" w:rsidRPr="00816CC9">
        <w:rPr>
          <w:sz w:val="20"/>
          <w:szCs w:val="20"/>
          <w:highlight w:val="yellow"/>
        </w:rPr>
        <w:t>qtd_vi_resp</w:t>
      </w:r>
      <w:r w:rsidR="00A62019" w:rsidRPr="00FD1B86">
        <w:rPr>
          <w:sz w:val="20"/>
          <w:szCs w:val="20"/>
          <w:highlight w:val="yellow"/>
        </w:rPr>
        <w:t xml:space="preserve"> </w:t>
      </w:r>
      <w:r w:rsidR="004B65CA" w:rsidRPr="00FD1B86">
        <w:rPr>
          <w:sz w:val="20"/>
          <w:szCs w:val="20"/>
          <w:highlight w:val="yellow"/>
        </w:rPr>
        <w:t>}}</w:t>
      </w:r>
      <w:r w:rsidRPr="00C37CA3">
        <w:rPr>
          <w:sz w:val="20"/>
          <w:szCs w:val="20"/>
        </w:rPr>
        <w:t xml:space="preserve">) </w:t>
      </w:r>
      <w:r w:rsidR="004639D4" w:rsidRPr="00C37CA3">
        <w:rPr>
          <w:sz w:val="20"/>
          <w:szCs w:val="20"/>
        </w:rPr>
        <w:t xml:space="preserve">foram detectados outros vírus respiratórios, a saber: </w:t>
      </w:r>
      <w:bookmarkStart w:id="3" w:name="OLE_LINK8"/>
      <w:r w:rsidR="00B56E5F" w:rsidRPr="00C37CA3">
        <w:rPr>
          <w:sz w:val="20"/>
          <w:szCs w:val="20"/>
        </w:rPr>
        <w:t>R</w:t>
      </w:r>
      <w:r w:rsidR="00B36C04" w:rsidRPr="00C37CA3">
        <w:rPr>
          <w:sz w:val="20"/>
          <w:szCs w:val="20"/>
        </w:rPr>
        <w:t>inovírus</w:t>
      </w:r>
      <w:r w:rsidR="004E77D0" w:rsidRPr="00C37CA3">
        <w:rPr>
          <w:sz w:val="20"/>
          <w:szCs w:val="20"/>
        </w:rPr>
        <w:t xml:space="preserve"> (</w:t>
      </w:r>
      <w:r w:rsidR="009957D3" w:rsidRPr="009957D3">
        <w:rPr>
          <w:sz w:val="20"/>
          <w:szCs w:val="20"/>
        </w:rPr>
        <w:t>42</w:t>
      </w:r>
      <w:r w:rsidR="004E77D0" w:rsidRPr="00C37CA3">
        <w:rPr>
          <w:sz w:val="20"/>
          <w:szCs w:val="20"/>
        </w:rPr>
        <w:t xml:space="preserve">),  </w:t>
      </w:r>
      <w:r w:rsidR="00B56E5F" w:rsidRPr="00C37CA3">
        <w:rPr>
          <w:sz w:val="20"/>
          <w:szCs w:val="20"/>
        </w:rPr>
        <w:t>V</w:t>
      </w:r>
      <w:r w:rsidR="004E77D0" w:rsidRPr="00C37CA3">
        <w:rPr>
          <w:sz w:val="20"/>
          <w:szCs w:val="20"/>
        </w:rPr>
        <w:t xml:space="preserve">írus </w:t>
      </w:r>
      <w:r w:rsidR="00B56E5F" w:rsidRPr="00C37CA3">
        <w:rPr>
          <w:sz w:val="20"/>
          <w:szCs w:val="20"/>
        </w:rPr>
        <w:t>S</w:t>
      </w:r>
      <w:r w:rsidR="004E77D0" w:rsidRPr="00C37CA3">
        <w:rPr>
          <w:sz w:val="20"/>
          <w:szCs w:val="20"/>
        </w:rPr>
        <w:t xml:space="preserve">incicial </w:t>
      </w:r>
      <w:r w:rsidR="00B56E5F" w:rsidRPr="00C37CA3">
        <w:rPr>
          <w:sz w:val="20"/>
          <w:szCs w:val="20"/>
        </w:rPr>
        <w:t>R</w:t>
      </w:r>
      <w:r w:rsidR="004E77D0" w:rsidRPr="00C37CA3">
        <w:rPr>
          <w:sz w:val="20"/>
          <w:szCs w:val="20"/>
        </w:rPr>
        <w:t>espiratório (</w:t>
      </w:r>
      <w:r w:rsidR="009957D3" w:rsidRPr="009957D3">
        <w:rPr>
          <w:sz w:val="20"/>
          <w:szCs w:val="20"/>
        </w:rPr>
        <w:t>25</w:t>
      </w:r>
      <w:r w:rsidR="004639D4" w:rsidRPr="00C37CA3">
        <w:rPr>
          <w:sz w:val="20"/>
          <w:szCs w:val="20"/>
        </w:rPr>
        <w:t>)</w:t>
      </w:r>
      <w:r w:rsidR="00537EFD">
        <w:rPr>
          <w:sz w:val="20"/>
          <w:szCs w:val="20"/>
        </w:rPr>
        <w:t>, Adenovírus (</w:t>
      </w:r>
      <w:r w:rsidR="009957D3" w:rsidRPr="009957D3">
        <w:rPr>
          <w:sz w:val="20"/>
          <w:szCs w:val="20"/>
        </w:rPr>
        <w:t>5</w:t>
      </w:r>
      <w:r w:rsidR="00537EFD">
        <w:rPr>
          <w:sz w:val="20"/>
          <w:szCs w:val="20"/>
        </w:rPr>
        <w:t>)</w:t>
      </w:r>
      <w:r w:rsidR="00721B99">
        <w:rPr>
          <w:sz w:val="20"/>
          <w:szCs w:val="20"/>
        </w:rPr>
        <w:t>, Parainfluenza 2 (1)</w:t>
      </w:r>
      <w:r w:rsidR="004639D4" w:rsidRPr="00C37CA3">
        <w:rPr>
          <w:sz w:val="20"/>
          <w:szCs w:val="20"/>
        </w:rPr>
        <w:t xml:space="preserve"> e</w:t>
      </w:r>
      <w:r w:rsidR="004E77D0" w:rsidRPr="00C37CA3">
        <w:rPr>
          <w:sz w:val="20"/>
          <w:szCs w:val="20"/>
        </w:rPr>
        <w:t xml:space="preserve"> </w:t>
      </w:r>
      <w:r w:rsidR="00B56E5F" w:rsidRPr="00C37CA3">
        <w:rPr>
          <w:sz w:val="20"/>
          <w:szCs w:val="20"/>
        </w:rPr>
        <w:t>M</w:t>
      </w:r>
      <w:r w:rsidR="004E77D0" w:rsidRPr="00C37CA3">
        <w:rPr>
          <w:sz w:val="20"/>
          <w:szCs w:val="20"/>
        </w:rPr>
        <w:t>etapneumovírus (</w:t>
      </w:r>
      <w:r w:rsidR="009957D3" w:rsidRPr="009957D3">
        <w:rPr>
          <w:sz w:val="20"/>
          <w:szCs w:val="20"/>
        </w:rPr>
        <w:t>1</w:t>
      </w:r>
      <w:r w:rsidR="004E77D0" w:rsidRPr="00C37CA3">
        <w:rPr>
          <w:sz w:val="20"/>
          <w:szCs w:val="20"/>
        </w:rPr>
        <w:t>)</w:t>
      </w:r>
      <w:r w:rsidR="007F0E5B" w:rsidRPr="00C37CA3">
        <w:rPr>
          <w:sz w:val="20"/>
          <w:szCs w:val="20"/>
        </w:rPr>
        <w:t xml:space="preserve"> </w:t>
      </w:r>
      <w:bookmarkEnd w:id="3"/>
      <w:r w:rsidRPr="00C37CA3">
        <w:rPr>
          <w:sz w:val="20"/>
          <w:szCs w:val="20"/>
        </w:rPr>
        <w:t xml:space="preserve">conforme demonstrado na </w:t>
      </w:r>
      <w:r w:rsidR="00B36C04" w:rsidRPr="00C37CA3">
        <w:rPr>
          <w:sz w:val="20"/>
          <w:szCs w:val="20"/>
        </w:rPr>
        <w:t>Figura 1</w:t>
      </w:r>
      <w:r w:rsidR="00D41297" w:rsidRPr="00C37CA3">
        <w:rPr>
          <w:sz w:val="20"/>
          <w:szCs w:val="20"/>
        </w:rPr>
        <w:t xml:space="preserve">. </w:t>
      </w:r>
      <w:r w:rsidR="004639D4" w:rsidRPr="00C37CA3">
        <w:rPr>
          <w:sz w:val="20"/>
          <w:szCs w:val="20"/>
        </w:rPr>
        <w:t>Observa-se que a partir da semana epidemiológica 15/2020 há um predo</w:t>
      </w:r>
      <w:r w:rsidR="00B56E5F" w:rsidRPr="00C37CA3">
        <w:rPr>
          <w:sz w:val="20"/>
          <w:szCs w:val="20"/>
        </w:rPr>
        <w:t>mínio de detecção de SARS-CoV-2</w:t>
      </w:r>
      <w:r w:rsidR="000F52B3" w:rsidRPr="00C37CA3">
        <w:rPr>
          <w:sz w:val="20"/>
          <w:szCs w:val="20"/>
        </w:rPr>
        <w:t xml:space="preserve">. </w:t>
      </w:r>
    </w:p>
    <w:p w14:paraId="0EF3DC61" w14:textId="303FDCB3" w:rsidR="001D114B" w:rsidRDefault="00850E72" w:rsidP="006A3D04">
      <w:pPr>
        <w:spacing w:after="0" w:line="240" w:lineRule="auto"/>
        <w:ind w:right="-11"/>
        <w:jc w:val="both"/>
        <w:rPr>
          <w:sz w:val="20"/>
          <w:szCs w:val="20"/>
        </w:rPr>
      </w:pPr>
      <w:r w:rsidRPr="00D42AF8">
        <w:rPr>
          <w:b/>
          <w:sz w:val="20"/>
          <w:szCs w:val="20"/>
        </w:rPr>
        <w:t>Figura 1</w:t>
      </w:r>
      <w:r w:rsidRPr="00D42AF8">
        <w:rPr>
          <w:sz w:val="20"/>
          <w:szCs w:val="20"/>
        </w:rPr>
        <w:t>.</w:t>
      </w:r>
      <w:r w:rsidR="002A0709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>Distribuição dos casos de síndrome gripal positivos para vírus respiratórios em unidades sentinelas, segundo semana epidemiológica</w:t>
      </w:r>
      <w:r w:rsidR="008C1639" w:rsidRPr="00D42AF8">
        <w:rPr>
          <w:sz w:val="20"/>
          <w:szCs w:val="20"/>
        </w:rPr>
        <w:t xml:space="preserve"> do início dos sintomas</w:t>
      </w:r>
      <w:r w:rsidRPr="00D42AF8">
        <w:rPr>
          <w:sz w:val="20"/>
          <w:szCs w:val="20"/>
        </w:rPr>
        <w:t xml:space="preserve">. Distrito Federal, </w:t>
      </w:r>
      <w:r w:rsidR="004B65CA" w:rsidRPr="004B65CA">
        <w:rPr>
          <w:sz w:val="20"/>
          <w:szCs w:val="20"/>
          <w:highlight w:val="yellow"/>
        </w:rPr>
        <w:t>{{ano_atual}}</w:t>
      </w:r>
      <w:r w:rsidR="00A81ED5" w:rsidRPr="00D42AF8">
        <w:rPr>
          <w:sz w:val="20"/>
          <w:szCs w:val="20"/>
        </w:rPr>
        <w:t xml:space="preserve"> </w:t>
      </w:r>
      <w:r w:rsidR="00D13E71" w:rsidRPr="00D42AF8">
        <w:rPr>
          <w:sz w:val="20"/>
          <w:szCs w:val="20"/>
        </w:rPr>
        <w:t>até</w:t>
      </w:r>
      <w:r w:rsidR="008C1639" w:rsidRPr="00D42AF8">
        <w:rPr>
          <w:sz w:val="20"/>
          <w:szCs w:val="20"/>
        </w:rPr>
        <w:t xml:space="preserve"> a</w:t>
      </w:r>
      <w:r w:rsidR="00D13E71" w:rsidRPr="00D42AF8">
        <w:rPr>
          <w:sz w:val="20"/>
          <w:szCs w:val="20"/>
        </w:rPr>
        <w:t xml:space="preserve"> </w:t>
      </w:r>
      <w:r w:rsidR="00AB5038" w:rsidRPr="00D42AF8">
        <w:rPr>
          <w:sz w:val="20"/>
          <w:szCs w:val="20"/>
        </w:rPr>
        <w:t>SE</w:t>
      </w:r>
      <w:r w:rsidRPr="00D42AF8">
        <w:rPr>
          <w:sz w:val="20"/>
          <w:szCs w:val="20"/>
        </w:rPr>
        <w:t xml:space="preserve"> </w:t>
      </w:r>
      <w:r w:rsidR="004B65CA" w:rsidRPr="00FB18CC">
        <w:rPr>
          <w:sz w:val="20"/>
          <w:szCs w:val="20"/>
          <w:highlight w:val="yellow"/>
        </w:rPr>
        <w:t>{{semana_ep_atual}}</w:t>
      </w:r>
      <w:r w:rsidRPr="00D42AF8">
        <w:rPr>
          <w:sz w:val="20"/>
          <w:szCs w:val="20"/>
        </w:rPr>
        <w:t>.</w:t>
      </w:r>
    </w:p>
    <w:tbl>
      <w:tblPr>
        <w:tblStyle w:val="Tabelacomgrade"/>
        <w:tblW w:w="11155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55"/>
      </w:tblGrid>
      <w:tr w:rsidR="0079009E" w:rsidRPr="001D114B" w14:paraId="603E33B5" w14:textId="77777777" w:rsidTr="00753113">
        <w:trPr>
          <w:trHeight w:val="2517"/>
        </w:trPr>
        <w:tc>
          <w:tcPr>
            <w:tcW w:w="11155" w:type="dxa"/>
          </w:tcPr>
          <w:p w14:paraId="6FF54460" w14:textId="77777777" w:rsidR="0079009E" w:rsidRDefault="0079009E" w:rsidP="008248BE">
            <w:pPr>
              <w:spacing w:after="0" w:line="240" w:lineRule="auto"/>
              <w:ind w:right="-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</w:t>
            </w:r>
            <w:r w:rsidR="00313E39">
              <w:rPr>
                <w:sz w:val="20"/>
                <w:szCs w:val="20"/>
              </w:rPr>
              <w:t>grafico_1</w:t>
            </w:r>
            <w:r>
              <w:rPr>
                <w:sz w:val="20"/>
                <w:szCs w:val="20"/>
              </w:rPr>
              <w:t>}}</w:t>
            </w:r>
          </w:p>
          <w:p w14:paraId="76D83A36" w14:textId="51D192B0" w:rsidR="003F1212" w:rsidRDefault="003F1212" w:rsidP="008248BE">
            <w:pPr>
              <w:spacing w:after="0" w:line="240" w:lineRule="auto"/>
              <w:ind w:right="-11"/>
              <w:jc w:val="center"/>
              <w:rPr>
                <w:sz w:val="20"/>
                <w:szCs w:val="20"/>
              </w:rPr>
            </w:pPr>
          </w:p>
        </w:tc>
      </w:tr>
    </w:tbl>
    <w:p w14:paraId="0D622B30" w14:textId="42674C4C" w:rsidR="005D32A2" w:rsidRPr="00D42AF8" w:rsidRDefault="00850E72" w:rsidP="001227E7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bookmarkStart w:id="4" w:name="OLE_LINK11"/>
      <w:bookmarkStart w:id="5" w:name="OLE_LINK3"/>
      <w:r w:rsidRPr="00D42AF8">
        <w:rPr>
          <w:rFonts w:cs="Arial"/>
          <w:sz w:val="16"/>
          <w:szCs w:val="16"/>
        </w:rPr>
        <w:t>Fonte: SIVEP Gripe, acesso em</w:t>
      </w:r>
      <w:r w:rsidR="004329BD" w:rsidRPr="00D42AF8">
        <w:rPr>
          <w:rFonts w:cs="Arial"/>
          <w:sz w:val="16"/>
          <w:szCs w:val="16"/>
        </w:rPr>
        <w:t xml:space="preserve"> </w:t>
      </w:r>
      <w:r w:rsidR="00CB7B44" w:rsidRPr="00CB7B44">
        <w:rPr>
          <w:rFonts w:cs="Arial"/>
          <w:sz w:val="16"/>
          <w:szCs w:val="16"/>
          <w:highlight w:val="yellow"/>
        </w:rPr>
        <w:t>{{data_atual}}</w:t>
      </w:r>
      <w:r w:rsidRPr="00D42AF8">
        <w:rPr>
          <w:rFonts w:cs="Arial"/>
          <w:sz w:val="16"/>
          <w:szCs w:val="16"/>
        </w:rPr>
        <w:t>. Sujeitos à alteração.</w:t>
      </w:r>
      <w:bookmarkEnd w:id="4"/>
    </w:p>
    <w:bookmarkEnd w:id="5"/>
    <w:p w14:paraId="0A1F87D0" w14:textId="77777777" w:rsidR="001D691F" w:rsidRPr="00D42AF8" w:rsidRDefault="001D691F">
      <w:pPr>
        <w:ind w:right="-12"/>
        <w:jc w:val="both"/>
        <w:rPr>
          <w:rFonts w:cs="Arial"/>
          <w:sz w:val="16"/>
          <w:szCs w:val="16"/>
        </w:rPr>
      </w:pPr>
    </w:p>
    <w:p w14:paraId="76A9F2F4" w14:textId="77777777" w:rsidR="00873641" w:rsidRPr="00142471" w:rsidRDefault="00B117FC" w:rsidP="00267B5E">
      <w:pPr>
        <w:spacing w:after="240"/>
        <w:ind w:right="-11" w:firstLine="709"/>
        <w:jc w:val="both"/>
        <w:rPr>
          <w:sz w:val="20"/>
          <w:szCs w:val="20"/>
        </w:rPr>
      </w:pPr>
      <w:r w:rsidRPr="00142471">
        <w:rPr>
          <w:sz w:val="20"/>
          <w:szCs w:val="20"/>
        </w:rPr>
        <w:t xml:space="preserve">A meta estabelecida para as unidades sentinelas </w:t>
      </w:r>
      <w:r w:rsidR="006F1611" w:rsidRPr="00142471">
        <w:rPr>
          <w:sz w:val="20"/>
          <w:szCs w:val="20"/>
        </w:rPr>
        <w:t>consiste</w:t>
      </w:r>
      <w:r w:rsidRPr="00142471">
        <w:rPr>
          <w:sz w:val="20"/>
          <w:szCs w:val="20"/>
        </w:rPr>
        <w:t xml:space="preserve"> na coleta de cinco amostras </w:t>
      </w:r>
      <w:r w:rsidR="006F1611" w:rsidRPr="00142471">
        <w:rPr>
          <w:sz w:val="20"/>
          <w:szCs w:val="20"/>
        </w:rPr>
        <w:t xml:space="preserve">de </w:t>
      </w:r>
      <w:r w:rsidRPr="00142471">
        <w:rPr>
          <w:sz w:val="20"/>
          <w:szCs w:val="20"/>
        </w:rPr>
        <w:t>casos de síndrome gripal por semana, envio das amostras ao LACEN-DF e registro dos casos no SIVEP-Gripe, sendo pactuado no mínimo o alcance de 80% da meta</w:t>
      </w:r>
      <w:r w:rsidR="00263966" w:rsidRPr="00142471">
        <w:rPr>
          <w:sz w:val="20"/>
          <w:szCs w:val="20"/>
        </w:rPr>
        <w:t xml:space="preserve">. No entanto, </w:t>
      </w:r>
      <w:r w:rsidR="002655B5">
        <w:rPr>
          <w:sz w:val="20"/>
          <w:szCs w:val="20"/>
        </w:rPr>
        <w:t xml:space="preserve">duas unidades </w:t>
      </w:r>
      <w:r w:rsidR="002655B5" w:rsidRPr="00142471">
        <w:rPr>
          <w:sz w:val="20"/>
          <w:szCs w:val="20"/>
        </w:rPr>
        <w:t>não t</w:t>
      </w:r>
      <w:r w:rsidR="002655B5">
        <w:rPr>
          <w:sz w:val="20"/>
          <w:szCs w:val="20"/>
        </w:rPr>
        <w:t>êm</w:t>
      </w:r>
      <w:r w:rsidR="00263966" w:rsidRPr="00142471">
        <w:rPr>
          <w:sz w:val="20"/>
          <w:szCs w:val="20"/>
        </w:rPr>
        <w:t xml:space="preserve"> conseguido alcançar </w:t>
      </w:r>
      <w:r w:rsidR="006F1611" w:rsidRPr="00142471">
        <w:rPr>
          <w:sz w:val="20"/>
          <w:szCs w:val="20"/>
        </w:rPr>
        <w:t xml:space="preserve">o </w:t>
      </w:r>
      <w:r w:rsidR="00274BEB">
        <w:rPr>
          <w:sz w:val="20"/>
          <w:szCs w:val="20"/>
        </w:rPr>
        <w:t xml:space="preserve">indicador </w:t>
      </w:r>
      <w:r w:rsidR="006F1611" w:rsidRPr="00142471">
        <w:rPr>
          <w:sz w:val="20"/>
          <w:szCs w:val="20"/>
        </w:rPr>
        <w:t>preconizado</w:t>
      </w:r>
      <w:r w:rsidR="00E605C1" w:rsidRPr="00142471">
        <w:rPr>
          <w:sz w:val="20"/>
          <w:szCs w:val="20"/>
        </w:rPr>
        <w:t xml:space="preserve"> e houve coleta </w:t>
      </w:r>
      <w:r w:rsidR="00B56E5F" w:rsidRPr="00142471">
        <w:rPr>
          <w:sz w:val="20"/>
          <w:szCs w:val="20"/>
        </w:rPr>
        <w:t>de amostras acima do preconizado</w:t>
      </w:r>
      <w:r w:rsidR="00D64D8D">
        <w:rPr>
          <w:sz w:val="20"/>
          <w:szCs w:val="20"/>
        </w:rPr>
        <w:t xml:space="preserve"> em </w:t>
      </w:r>
      <w:r w:rsidR="00487DBB">
        <w:rPr>
          <w:sz w:val="20"/>
          <w:szCs w:val="20"/>
        </w:rPr>
        <w:t>duas</w:t>
      </w:r>
      <w:r w:rsidR="00355FE2">
        <w:rPr>
          <w:sz w:val="20"/>
          <w:szCs w:val="20"/>
        </w:rPr>
        <w:t xml:space="preserve"> </w:t>
      </w:r>
      <w:r w:rsidR="00537EFD">
        <w:rPr>
          <w:sz w:val="20"/>
          <w:szCs w:val="20"/>
        </w:rPr>
        <w:t>unidade</w:t>
      </w:r>
      <w:r w:rsidR="00487DBB">
        <w:rPr>
          <w:sz w:val="20"/>
          <w:szCs w:val="20"/>
        </w:rPr>
        <w:t>s</w:t>
      </w:r>
      <w:r w:rsidR="00263966" w:rsidRPr="00142471">
        <w:rPr>
          <w:sz w:val="20"/>
          <w:szCs w:val="20"/>
        </w:rPr>
        <w:t xml:space="preserve"> como demonstrado na Tabela 1.</w:t>
      </w:r>
    </w:p>
    <w:p w14:paraId="70DA63EA" w14:textId="1C432B7A" w:rsidR="009957D3" w:rsidRDefault="00263966" w:rsidP="009957D3">
      <w:pPr>
        <w:spacing w:after="0" w:line="240" w:lineRule="auto"/>
        <w:ind w:right="-11"/>
        <w:jc w:val="both"/>
        <w:rPr>
          <w:sz w:val="20"/>
          <w:szCs w:val="20"/>
          <w:lang w:eastAsia="pt-BR"/>
        </w:rPr>
      </w:pPr>
      <w:r w:rsidRPr="00142471">
        <w:rPr>
          <w:b/>
          <w:sz w:val="20"/>
          <w:szCs w:val="20"/>
        </w:rPr>
        <w:t>Tabela 1.</w:t>
      </w:r>
      <w:r w:rsidRPr="00142471">
        <w:rPr>
          <w:sz w:val="20"/>
          <w:szCs w:val="20"/>
        </w:rPr>
        <w:t xml:space="preserve"> </w:t>
      </w:r>
      <w:r w:rsidRPr="00142471">
        <w:rPr>
          <w:sz w:val="20"/>
          <w:szCs w:val="20"/>
          <w:lang w:eastAsia="pt-BR"/>
        </w:rPr>
        <w:t xml:space="preserve">Número de coletas realizadas em </w:t>
      </w:r>
      <w:r w:rsidR="006F1611" w:rsidRPr="00142471">
        <w:rPr>
          <w:sz w:val="20"/>
          <w:szCs w:val="20"/>
          <w:lang w:eastAsia="pt-BR"/>
        </w:rPr>
        <w:t>casos</w:t>
      </w:r>
      <w:r w:rsidRPr="00142471">
        <w:rPr>
          <w:sz w:val="20"/>
          <w:szCs w:val="20"/>
          <w:lang w:eastAsia="pt-BR"/>
        </w:rPr>
        <w:t xml:space="preserve"> </w:t>
      </w:r>
      <w:r w:rsidR="006F1611" w:rsidRPr="00142471">
        <w:rPr>
          <w:sz w:val="20"/>
          <w:szCs w:val="20"/>
          <w:lang w:eastAsia="pt-BR"/>
        </w:rPr>
        <w:t>de</w:t>
      </w:r>
      <w:r w:rsidRPr="00142471">
        <w:rPr>
          <w:sz w:val="20"/>
          <w:szCs w:val="20"/>
          <w:lang w:eastAsia="pt-BR"/>
        </w:rPr>
        <w:t xml:space="preserve"> síndrome gripal, número de coletas preconizadas e proporção alcançada do indicador, segundo unidade sentinela. Distrito Federal, </w:t>
      </w:r>
      <w:r w:rsidR="00BA7C4D" w:rsidRPr="004B65CA">
        <w:rPr>
          <w:sz w:val="20"/>
          <w:szCs w:val="20"/>
          <w:highlight w:val="yellow"/>
        </w:rPr>
        <w:t>{{ano_atual}}</w:t>
      </w:r>
      <w:r w:rsidR="00BA7C4D" w:rsidRPr="00D42AF8">
        <w:rPr>
          <w:sz w:val="20"/>
          <w:szCs w:val="20"/>
        </w:rPr>
        <w:t xml:space="preserve"> </w:t>
      </w:r>
      <w:r w:rsidR="008744BA" w:rsidRPr="00142471">
        <w:rPr>
          <w:sz w:val="20"/>
          <w:szCs w:val="20"/>
          <w:lang w:eastAsia="pt-BR"/>
        </w:rPr>
        <w:t xml:space="preserve">até a </w:t>
      </w:r>
      <w:r w:rsidR="00DA696A" w:rsidRPr="00D42AF8">
        <w:rPr>
          <w:sz w:val="20"/>
          <w:szCs w:val="20"/>
        </w:rPr>
        <w:t xml:space="preserve">SE </w:t>
      </w:r>
      <w:r w:rsidR="00DA696A" w:rsidRPr="00FB18CC">
        <w:rPr>
          <w:sz w:val="20"/>
          <w:szCs w:val="20"/>
          <w:highlight w:val="yellow"/>
        </w:rPr>
        <w:t>{{semana_ep_atual}}</w:t>
      </w:r>
      <w:r w:rsidR="00DA696A" w:rsidRPr="00D42AF8">
        <w:rPr>
          <w:sz w:val="20"/>
          <w:szCs w:val="20"/>
        </w:rPr>
        <w:t>.</w:t>
      </w:r>
      <w:r w:rsidR="00DA696A">
        <w:rPr>
          <w:sz w:val="20"/>
          <w:szCs w:val="20"/>
        </w:rPr>
        <w:t xml:space="preserve"> </w:t>
      </w:r>
    </w:p>
    <w:tbl>
      <w:tblPr>
        <w:tblW w:w="10607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18"/>
        <w:gridCol w:w="2280"/>
        <w:gridCol w:w="2793"/>
        <w:gridCol w:w="1716"/>
      </w:tblGrid>
      <w:tr w:rsidR="009957D3" w:rsidRPr="009957D3" w14:paraId="20577D2D" w14:textId="77777777" w:rsidTr="009957D3">
        <w:trPr>
          <w:divId w:val="1849326592"/>
          <w:trHeight w:val="253"/>
        </w:trPr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537E9CB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Unidade Sentinela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D10C5DF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Coletas realizadas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783CD89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 xml:space="preserve">Coletas preconizadas  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670CC39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Indicador (%)</w:t>
            </w:r>
          </w:p>
        </w:tc>
      </w:tr>
      <w:tr w:rsidR="00E5631F" w:rsidRPr="009957D3" w14:paraId="41F303D3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69F25A" w14:textId="537ADE65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{{us1}}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8339B8" w14:textId="231DC999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{{cr1}}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4A0536" w14:textId="1B7D8F55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{{cp1}}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B6B965" w14:textId="35DF736C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{{i1}}</w:t>
            </w:r>
          </w:p>
        </w:tc>
      </w:tr>
      <w:tr w:rsidR="00E5631F" w:rsidRPr="009957D3" w14:paraId="32A559FC" w14:textId="77777777" w:rsidTr="006262EE">
        <w:trPr>
          <w:divId w:val="1849326592"/>
          <w:trHeight w:val="265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E68EF8" w14:textId="7FB025F6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lang w:eastAsia="pt-BR"/>
              </w:rPr>
            </w:pPr>
            <w:r>
              <w:rPr>
                <w:sz w:val="20"/>
              </w:rPr>
              <w:t>{{us2}}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7875B" w14:textId="498E6986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{{cr2}}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E05791" w14:textId="36ACC2DD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{{cp2}}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C47A5" w14:textId="53F429F7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{{i2}}</w:t>
            </w:r>
          </w:p>
        </w:tc>
      </w:tr>
      <w:tr w:rsidR="00E5631F" w:rsidRPr="009957D3" w14:paraId="4C6EDA26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79F89C" w14:textId="4B21E368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{{us3}}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326E7" w14:textId="150883C2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{{cr3}}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384888" w14:textId="04B24475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{{cp3}}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3505D" w14:textId="25B6DBD8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{{i3}}</w:t>
            </w:r>
          </w:p>
        </w:tc>
      </w:tr>
      <w:tr w:rsidR="00E5631F" w:rsidRPr="009957D3" w14:paraId="0D58C27A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B3BFE4" w14:textId="0F80ACC5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{{us4}}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D570BC" w14:textId="37C23A23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{{cr4}}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52AD25" w14:textId="77F35AAF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{{cp4}}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C93DE8" w14:textId="2F8A70BB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{{i4}}</w:t>
            </w:r>
          </w:p>
        </w:tc>
      </w:tr>
      <w:tr w:rsidR="00E5631F" w:rsidRPr="009957D3" w14:paraId="1814DC82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2989F4" w14:textId="3C208134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{{us5}}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9E21FE" w14:textId="13E9A301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{{cr5}}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8AEAA2" w14:textId="462ADCA5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{{cp5}}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582F20" w14:textId="1EE799FD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{{i5}}</w:t>
            </w:r>
          </w:p>
        </w:tc>
      </w:tr>
      <w:tr w:rsidR="00E5631F" w:rsidRPr="009957D3" w14:paraId="5C94A8F3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20B2" w14:textId="7635AF6E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{{us6}}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5F32B8" w14:textId="1445F4BD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{{cr6}}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297F9B" w14:textId="6E3CB03A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{{cp6}}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113115" w14:textId="68B53952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{{i6}}</w:t>
            </w:r>
          </w:p>
        </w:tc>
      </w:tr>
      <w:tr w:rsidR="00E5631F" w:rsidRPr="009957D3" w14:paraId="3D7D7E85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226691" w14:textId="56C46470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{{us7}}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C59EEC" w14:textId="2AC5BFB5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{{cr7}}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6E79D4" w14:textId="54CC5813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{{cp7}}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44BFC3" w14:textId="3B6675A8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 xml:space="preserve"> {{i7}}</w:t>
            </w:r>
          </w:p>
        </w:tc>
      </w:tr>
      <w:tr w:rsidR="00E5631F" w:rsidRPr="009957D3" w14:paraId="7654860C" w14:textId="77777777" w:rsidTr="006262EE">
        <w:trPr>
          <w:divId w:val="1849326592"/>
          <w:trHeight w:val="253"/>
        </w:trPr>
        <w:tc>
          <w:tcPr>
            <w:tcW w:w="3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B96A0" w14:textId="15C94147" w:rsidR="00E5631F" w:rsidRPr="009957D3" w:rsidRDefault="00E5631F" w:rsidP="00E5631F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{{us8}}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7E3797" w14:textId="7C32A165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{{cr8}}</w:t>
            </w:r>
          </w:p>
        </w:tc>
        <w:tc>
          <w:tcPr>
            <w:tcW w:w="2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276FED" w14:textId="5DFFA934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{{cp8}}</w:t>
            </w: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FDA94B" w14:textId="2C1D7112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sz w:val="20"/>
              </w:rPr>
              <w:t>{{i8}}</w:t>
            </w:r>
          </w:p>
        </w:tc>
      </w:tr>
      <w:tr w:rsidR="00E5631F" w:rsidRPr="009957D3" w14:paraId="0219CFE0" w14:textId="77777777" w:rsidTr="00657ABD">
        <w:trPr>
          <w:divId w:val="1849326592"/>
          <w:trHeight w:val="253"/>
        </w:trPr>
        <w:tc>
          <w:tcPr>
            <w:tcW w:w="38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3A77877" w14:textId="77777777" w:rsidR="00E5631F" w:rsidRPr="009957D3" w:rsidRDefault="00E5631F" w:rsidP="00E5631F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22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AC53BAE" w14:textId="15F831ED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sz w:val="20"/>
              </w:rPr>
              <w:t>{{cr9}}</w:t>
            </w:r>
          </w:p>
        </w:tc>
        <w:tc>
          <w:tcPr>
            <w:tcW w:w="27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2B8F62DF" w14:textId="270276CA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sz w:val="20"/>
              </w:rPr>
              <w:t>{{cp9}}</w:t>
            </w:r>
          </w:p>
        </w:tc>
        <w:tc>
          <w:tcPr>
            <w:tcW w:w="17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36D0C4C7" w14:textId="696ADA11" w:rsidR="00E5631F" w:rsidRPr="009957D3" w:rsidRDefault="00E5631F" w:rsidP="00E5631F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b/>
                <w:sz w:val="20"/>
              </w:rPr>
              <w:t>{{i9}}</w:t>
            </w:r>
          </w:p>
        </w:tc>
      </w:tr>
    </w:tbl>
    <w:p w14:paraId="4C070117" w14:textId="3D701DFD" w:rsidR="00BD7389" w:rsidRPr="00BD7389" w:rsidRDefault="006F4FBE" w:rsidP="00263966">
      <w:pPr>
        <w:ind w:right="-12"/>
        <w:rPr>
          <w:rFonts w:cs="Arial"/>
          <w:sz w:val="16"/>
          <w:szCs w:val="16"/>
        </w:rPr>
      </w:pPr>
      <w:r w:rsidRPr="006F4FBE">
        <w:rPr>
          <w:rFonts w:cs="Arial"/>
          <w:sz w:val="16"/>
          <w:szCs w:val="16"/>
        </w:rPr>
        <w:t xml:space="preserve">Fonte: SIVEP Gripe, acesso em </w:t>
      </w:r>
      <w:r w:rsidR="0032786D" w:rsidRPr="0032786D">
        <w:rPr>
          <w:rFonts w:cs="Arial"/>
          <w:sz w:val="16"/>
          <w:szCs w:val="16"/>
          <w:highlight w:val="yellow"/>
        </w:rPr>
        <w:t>{{data_atual}}</w:t>
      </w:r>
      <w:r w:rsidRPr="006F4FBE">
        <w:rPr>
          <w:rFonts w:cs="Arial"/>
          <w:sz w:val="16"/>
          <w:szCs w:val="16"/>
        </w:rPr>
        <w:t>. Sujeitos à alteração.</w:t>
      </w:r>
    </w:p>
    <w:p w14:paraId="201F4745" w14:textId="61DCC05D" w:rsidR="00EC4971" w:rsidRDefault="00EC4971" w:rsidP="00263966">
      <w:pPr>
        <w:ind w:right="-12"/>
        <w:rPr>
          <w:sz w:val="20"/>
          <w:szCs w:val="20"/>
        </w:rPr>
      </w:pPr>
    </w:p>
    <w:p w14:paraId="6CCC8AF8" w14:textId="77777777" w:rsidR="001D114B" w:rsidRDefault="001D114B" w:rsidP="00263966">
      <w:pPr>
        <w:ind w:right="-12"/>
        <w:rPr>
          <w:sz w:val="20"/>
          <w:szCs w:val="20"/>
        </w:rPr>
      </w:pPr>
    </w:p>
    <w:p w14:paraId="1234BF78" w14:textId="31A179EE" w:rsidR="009F0BCA" w:rsidRDefault="000D069A" w:rsidP="001D114B">
      <w:pPr>
        <w:ind w:left="708" w:right="-12" w:firstLine="708"/>
        <w:jc w:val="both"/>
        <w:rPr>
          <w:b/>
          <w:sz w:val="20"/>
          <w:szCs w:val="20"/>
        </w:rPr>
      </w:pPr>
      <w:r>
        <w:rPr>
          <w:rFonts w:cs="Arial"/>
          <w:sz w:val="16"/>
          <w:szCs w:val="16"/>
        </w:rPr>
        <w:br w:type="page"/>
      </w:r>
      <w:r w:rsidR="001D114B" w:rsidRPr="00D42AF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4656" behindDoc="0" locked="0" layoutInCell="1" allowOverlap="1" wp14:anchorId="6476C958" wp14:editId="1ACF71BC">
                <wp:simplePos x="0" y="0"/>
                <wp:positionH relativeFrom="margin">
                  <wp:align>right</wp:align>
                </wp:positionH>
                <wp:positionV relativeFrom="paragraph">
                  <wp:posOffset>-125068</wp:posOffset>
                </wp:positionV>
                <wp:extent cx="6767830" cy="310101"/>
                <wp:effectExtent l="0" t="0" r="0" b="0"/>
                <wp:wrapNone/>
                <wp:docPr id="1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10101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39A6AD16" w14:textId="77777777" w:rsidR="009B3336" w:rsidRPr="000E5343" w:rsidRDefault="009B3336">
                            <w:pPr>
                              <w:pStyle w:val="Contedodoquadro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Vigilância da Síndrome Respiratória Aguda Grave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6C958" id="_x0000_s1031" style="position:absolute;left:0;text-align:left;margin-left:481.7pt;margin-top:-9.85pt;width:532.9pt;height:24.4pt;z-index:251654656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" fillcolor="#005ea4" stroked="f" strokeweight=".26mm">
                <v:textbox>
                  <w:txbxContent>
                    <w:p w14:paraId="39A6AD16" w14:textId="77777777" w:rsidR="009B3336" w:rsidRPr="000E5343" w:rsidRDefault="009B3336">
                      <w:pPr>
                        <w:pStyle w:val="Contedodoquadro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>Vigilância da Síndrome Respiratória Aguda Grave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114B">
        <w:rPr>
          <w:b/>
          <w:sz w:val="20"/>
          <w:szCs w:val="20"/>
        </w:rPr>
        <w:t xml:space="preserve"> </w:t>
      </w:r>
    </w:p>
    <w:p w14:paraId="69894DFD" w14:textId="2F44212F" w:rsidR="001D114B" w:rsidRPr="001D114B" w:rsidRDefault="001D114B" w:rsidP="001D114B">
      <w:pPr>
        <w:ind w:right="-12" w:firstLine="708"/>
        <w:jc w:val="both"/>
        <w:rPr>
          <w:b/>
          <w:sz w:val="24"/>
          <w:szCs w:val="24"/>
        </w:rPr>
      </w:pPr>
      <w:r w:rsidRPr="00F24E36">
        <w:rPr>
          <w:b/>
          <w:sz w:val="20"/>
          <w:szCs w:val="20"/>
        </w:rPr>
        <w:t xml:space="preserve">Síntese de casos de SRAG acumulados em </w:t>
      </w:r>
      <w:r w:rsidR="00B57EE0" w:rsidRPr="00B57EE0">
        <w:rPr>
          <w:b/>
          <w:bCs/>
          <w:sz w:val="20"/>
          <w:szCs w:val="20"/>
          <w:highlight w:val="yellow"/>
        </w:rPr>
        <w:t>{{antes_ano_atual}}</w:t>
      </w:r>
      <w:r w:rsidR="00B57EE0" w:rsidRPr="00D42AF8">
        <w:rPr>
          <w:sz w:val="20"/>
          <w:szCs w:val="20"/>
        </w:rPr>
        <w:t xml:space="preserve"> </w:t>
      </w:r>
      <w:r w:rsidRPr="00F24E36">
        <w:rPr>
          <w:b/>
          <w:sz w:val="20"/>
          <w:szCs w:val="20"/>
        </w:rPr>
        <w:t xml:space="preserve">e </w:t>
      </w:r>
      <w:r w:rsidR="00B57EE0" w:rsidRPr="00B57EE0">
        <w:rPr>
          <w:b/>
          <w:bCs/>
          <w:sz w:val="20"/>
          <w:szCs w:val="20"/>
          <w:highlight w:val="yellow"/>
        </w:rPr>
        <w:t>{{ano_atual}}</w:t>
      </w:r>
      <w:r w:rsidRPr="00B57EE0">
        <w:rPr>
          <w:b/>
          <w:bCs/>
          <w:sz w:val="20"/>
          <w:szCs w:val="20"/>
        </w:rPr>
        <w:t>,</w:t>
      </w:r>
      <w:r w:rsidRPr="00F24E36">
        <w:rPr>
          <w:b/>
          <w:sz w:val="20"/>
          <w:szCs w:val="20"/>
        </w:rPr>
        <w:t xml:space="preserve"> até a SE </w:t>
      </w:r>
      <w:r w:rsidR="00BA7C4D" w:rsidRPr="00BA7C4D">
        <w:rPr>
          <w:b/>
          <w:bCs/>
          <w:sz w:val="20"/>
          <w:szCs w:val="20"/>
          <w:highlight w:val="yellow"/>
        </w:rPr>
        <w:t>{{semana_ep_atual}}</w:t>
      </w:r>
      <w:r w:rsidR="00BA7C4D" w:rsidRPr="00BA7C4D">
        <w:rPr>
          <w:b/>
          <w:bCs/>
          <w:sz w:val="20"/>
          <w:szCs w:val="20"/>
        </w:rPr>
        <w:t>.</w:t>
      </w:r>
    </w:p>
    <w:p w14:paraId="0CA22B2D" w14:textId="3F844521" w:rsidR="003650E5" w:rsidRPr="00032184" w:rsidRDefault="00020B31" w:rsidP="00032184">
      <w:pPr>
        <w:rPr>
          <w:sz w:val="20"/>
          <w:szCs w:val="20"/>
        </w:rPr>
      </w:pPr>
      <w:r w:rsidRPr="00D42AF8">
        <w:rPr>
          <w:sz w:val="20"/>
          <w:szCs w:val="20"/>
        </w:rPr>
        <w:t>E</w:t>
      </w:r>
      <w:r w:rsidR="00EC4F35" w:rsidRPr="00D42AF8">
        <w:rPr>
          <w:sz w:val="20"/>
          <w:szCs w:val="20"/>
        </w:rPr>
        <w:t>ntre a SE 01/</w:t>
      </w:r>
      <w:r w:rsidR="000310C4" w:rsidRPr="004B65CA">
        <w:rPr>
          <w:sz w:val="20"/>
          <w:szCs w:val="20"/>
          <w:highlight w:val="yellow"/>
        </w:rPr>
        <w:t>{{</w:t>
      </w:r>
      <w:r w:rsidR="000310C4">
        <w:rPr>
          <w:sz w:val="20"/>
          <w:szCs w:val="20"/>
          <w:highlight w:val="yellow"/>
        </w:rPr>
        <w:t>antes_</w:t>
      </w:r>
      <w:r w:rsidR="000310C4" w:rsidRPr="004B65CA">
        <w:rPr>
          <w:sz w:val="20"/>
          <w:szCs w:val="20"/>
          <w:highlight w:val="yellow"/>
        </w:rPr>
        <w:t>ano_atual}}</w:t>
      </w:r>
      <w:r w:rsidR="00EC4F35" w:rsidRPr="00D42AF8">
        <w:rPr>
          <w:sz w:val="20"/>
          <w:szCs w:val="20"/>
        </w:rPr>
        <w:t xml:space="preserve"> até a </w:t>
      </w:r>
      <w:r w:rsidR="00181E67" w:rsidRPr="00D42AF8">
        <w:rPr>
          <w:sz w:val="20"/>
          <w:szCs w:val="20"/>
        </w:rPr>
        <w:t xml:space="preserve">SE </w:t>
      </w:r>
      <w:r w:rsidR="00181E67" w:rsidRPr="00FB18CC">
        <w:rPr>
          <w:sz w:val="20"/>
          <w:szCs w:val="20"/>
          <w:highlight w:val="yellow"/>
        </w:rPr>
        <w:t>{{semana_ep_atual</w:t>
      </w:r>
      <w:r w:rsidR="00181E67" w:rsidRPr="00181E67">
        <w:rPr>
          <w:sz w:val="20"/>
          <w:szCs w:val="20"/>
          <w:highlight w:val="yellow"/>
        </w:rPr>
        <w:t>}}</w:t>
      </w:r>
      <w:r w:rsidR="00EC4F35" w:rsidRPr="00181E67">
        <w:rPr>
          <w:sz w:val="20"/>
          <w:szCs w:val="20"/>
        </w:rPr>
        <w:t>/</w:t>
      </w:r>
      <w:r w:rsidR="00181E67" w:rsidRPr="00181E67">
        <w:rPr>
          <w:sz w:val="20"/>
          <w:szCs w:val="20"/>
          <w:highlight w:val="yellow"/>
        </w:rPr>
        <w:t>{{ano_atual}}</w:t>
      </w:r>
      <w:r w:rsidR="00EC4F35" w:rsidRPr="00D42AF8">
        <w:rPr>
          <w:sz w:val="20"/>
          <w:szCs w:val="20"/>
        </w:rPr>
        <w:t>, foram notificados</w:t>
      </w:r>
      <w:r w:rsidRPr="00D42AF8">
        <w:rPr>
          <w:sz w:val="20"/>
          <w:szCs w:val="20"/>
        </w:rPr>
        <w:t xml:space="preserve"> no SIVEP-Gripe</w:t>
      </w:r>
      <w:r w:rsidR="00155F38" w:rsidRPr="00D42AF8">
        <w:rPr>
          <w:sz w:val="20"/>
          <w:szCs w:val="20"/>
        </w:rPr>
        <w:t xml:space="preserve"> </w:t>
      </w:r>
      <w:r w:rsidR="00B74B8E" w:rsidRPr="00B74B8E">
        <w:rPr>
          <w:sz w:val="20"/>
          <w:szCs w:val="20"/>
          <w:highlight w:val="yellow"/>
        </w:rPr>
        <w:t>{{tot_srag</w:t>
      </w:r>
      <w:r w:rsidR="009A4A57">
        <w:rPr>
          <w:sz w:val="20"/>
          <w:szCs w:val="20"/>
          <w:highlight w:val="yellow"/>
        </w:rPr>
        <w:t>_df</w:t>
      </w:r>
      <w:r w:rsidR="00B74B8E" w:rsidRPr="00B74B8E">
        <w:rPr>
          <w:sz w:val="20"/>
          <w:szCs w:val="20"/>
          <w:highlight w:val="yellow"/>
        </w:rPr>
        <w:t>}}</w:t>
      </w:r>
      <w:r w:rsidR="00155F38" w:rsidRPr="00D42AF8">
        <w:rPr>
          <w:sz w:val="20"/>
          <w:szCs w:val="20"/>
        </w:rPr>
        <w:t xml:space="preserve"> casos e </w:t>
      </w:r>
      <w:r w:rsidR="009420F2" w:rsidRPr="00A2462D">
        <w:rPr>
          <w:sz w:val="20"/>
          <w:szCs w:val="20"/>
          <w:highlight w:val="yellow"/>
        </w:rPr>
        <w:t>{{</w:t>
      </w:r>
      <w:r w:rsidR="007D469B">
        <w:rPr>
          <w:sz w:val="20"/>
          <w:szCs w:val="20"/>
          <w:highlight w:val="yellow"/>
        </w:rPr>
        <w:t>ob_srag</w:t>
      </w:r>
      <w:r w:rsidR="009A4A57">
        <w:rPr>
          <w:sz w:val="20"/>
          <w:szCs w:val="20"/>
          <w:highlight w:val="yellow"/>
        </w:rPr>
        <w:t>_df</w:t>
      </w:r>
      <w:r w:rsidR="009420F2" w:rsidRPr="00A2462D">
        <w:rPr>
          <w:sz w:val="20"/>
          <w:szCs w:val="20"/>
          <w:highlight w:val="yellow"/>
        </w:rPr>
        <w:t>}}</w:t>
      </w:r>
      <w:r w:rsidR="009420F2" w:rsidRPr="00D42AF8">
        <w:rPr>
          <w:sz w:val="20"/>
          <w:szCs w:val="20"/>
        </w:rPr>
        <w:t xml:space="preserve"> </w:t>
      </w:r>
      <w:r w:rsidR="00155F38" w:rsidRPr="00D42AF8">
        <w:rPr>
          <w:sz w:val="20"/>
          <w:szCs w:val="20"/>
        </w:rPr>
        <w:t>óbitos</w:t>
      </w:r>
      <w:r w:rsidR="00677D84" w:rsidRPr="00D42AF8">
        <w:rPr>
          <w:sz w:val="20"/>
          <w:szCs w:val="20"/>
        </w:rPr>
        <w:t>,</w:t>
      </w:r>
      <w:r w:rsidR="00155F38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que apresentaram os critérios para SRAG </w:t>
      </w:r>
      <w:r w:rsidR="000A74E0">
        <w:rPr>
          <w:sz w:val="20"/>
          <w:szCs w:val="20"/>
        </w:rPr>
        <w:t>em</w:t>
      </w:r>
      <w:r w:rsidRPr="00D42AF8">
        <w:rPr>
          <w:sz w:val="20"/>
          <w:szCs w:val="20"/>
        </w:rPr>
        <w:t xml:space="preserve"> residentes do Distrito Federal</w:t>
      </w:r>
      <w:r w:rsidR="00155F38" w:rsidRPr="00D42AF8">
        <w:rPr>
          <w:sz w:val="20"/>
          <w:szCs w:val="20"/>
        </w:rPr>
        <w:t xml:space="preserve">. </w:t>
      </w:r>
      <w:r w:rsidR="00D61869" w:rsidRPr="00D42AF8">
        <w:rPr>
          <w:sz w:val="20"/>
          <w:szCs w:val="20"/>
        </w:rPr>
        <w:t xml:space="preserve">Destes, </w:t>
      </w:r>
      <w:r w:rsidR="00A2462D" w:rsidRPr="00A2462D">
        <w:rPr>
          <w:sz w:val="20"/>
          <w:szCs w:val="20"/>
          <w:highlight w:val="yellow"/>
        </w:rPr>
        <w:t>{{</w:t>
      </w:r>
      <w:r w:rsidR="00C66DD3">
        <w:rPr>
          <w:sz w:val="20"/>
          <w:szCs w:val="20"/>
          <w:highlight w:val="yellow"/>
        </w:rPr>
        <w:t>tot_srag_ant</w:t>
      </w:r>
      <w:r w:rsidR="009A4A57">
        <w:rPr>
          <w:sz w:val="20"/>
          <w:szCs w:val="20"/>
          <w:highlight w:val="yellow"/>
        </w:rPr>
        <w:t>_df</w:t>
      </w:r>
      <w:r w:rsidR="00A2462D" w:rsidRPr="00A2462D">
        <w:rPr>
          <w:sz w:val="20"/>
          <w:szCs w:val="20"/>
          <w:highlight w:val="yellow"/>
        </w:rPr>
        <w:t>}}</w:t>
      </w:r>
      <w:r w:rsidR="00D61869" w:rsidRPr="00D42AF8">
        <w:rPr>
          <w:sz w:val="20"/>
          <w:szCs w:val="20"/>
        </w:rPr>
        <w:t xml:space="preserve"> </w:t>
      </w:r>
      <w:r w:rsidR="00EC4F35" w:rsidRPr="00D42AF8">
        <w:rPr>
          <w:sz w:val="20"/>
          <w:szCs w:val="20"/>
        </w:rPr>
        <w:t xml:space="preserve">casos </w:t>
      </w:r>
      <w:r w:rsidR="00D61869" w:rsidRPr="00D42AF8">
        <w:rPr>
          <w:sz w:val="20"/>
          <w:szCs w:val="20"/>
        </w:rPr>
        <w:t xml:space="preserve">e </w:t>
      </w:r>
      <w:r w:rsidR="00A2462D" w:rsidRPr="00A2462D">
        <w:rPr>
          <w:sz w:val="20"/>
          <w:szCs w:val="20"/>
          <w:highlight w:val="yellow"/>
        </w:rPr>
        <w:t>{{</w:t>
      </w:r>
      <w:r w:rsidR="00C2309E">
        <w:rPr>
          <w:sz w:val="20"/>
          <w:szCs w:val="20"/>
          <w:highlight w:val="yellow"/>
        </w:rPr>
        <w:t>ob</w:t>
      </w:r>
      <w:r w:rsidR="00C66DD3">
        <w:rPr>
          <w:sz w:val="20"/>
          <w:szCs w:val="20"/>
          <w:highlight w:val="yellow"/>
        </w:rPr>
        <w:t>_srag_a</w:t>
      </w:r>
      <w:r w:rsidR="00C2309E">
        <w:rPr>
          <w:sz w:val="20"/>
          <w:szCs w:val="20"/>
          <w:highlight w:val="yellow"/>
        </w:rPr>
        <w:t>n</w:t>
      </w:r>
      <w:r w:rsidR="00C66DD3">
        <w:rPr>
          <w:sz w:val="20"/>
          <w:szCs w:val="20"/>
          <w:highlight w:val="yellow"/>
        </w:rPr>
        <w:t>t</w:t>
      </w:r>
      <w:r w:rsidR="009A4A57">
        <w:rPr>
          <w:sz w:val="20"/>
          <w:szCs w:val="20"/>
          <w:highlight w:val="yellow"/>
        </w:rPr>
        <w:t>_df</w:t>
      </w:r>
      <w:r w:rsidR="00A2462D" w:rsidRPr="00A2462D">
        <w:rPr>
          <w:sz w:val="20"/>
          <w:szCs w:val="20"/>
          <w:highlight w:val="yellow"/>
        </w:rPr>
        <w:t>}}</w:t>
      </w:r>
      <w:r w:rsidR="00D61869" w:rsidRPr="00D42AF8">
        <w:rPr>
          <w:sz w:val="20"/>
          <w:szCs w:val="20"/>
        </w:rPr>
        <w:t xml:space="preserve"> óbitos foram notificados em </w:t>
      </w:r>
      <w:r w:rsidR="006332E9" w:rsidRPr="004B65CA">
        <w:rPr>
          <w:sz w:val="20"/>
          <w:szCs w:val="20"/>
          <w:highlight w:val="yellow"/>
        </w:rPr>
        <w:t>{{</w:t>
      </w:r>
      <w:r w:rsidR="006332E9">
        <w:rPr>
          <w:sz w:val="20"/>
          <w:szCs w:val="20"/>
          <w:highlight w:val="yellow"/>
        </w:rPr>
        <w:t>antes_</w:t>
      </w:r>
      <w:r w:rsidR="006332E9" w:rsidRPr="004B65CA">
        <w:rPr>
          <w:sz w:val="20"/>
          <w:szCs w:val="20"/>
          <w:highlight w:val="yellow"/>
        </w:rPr>
        <w:t>ano_atual}}</w:t>
      </w:r>
      <w:r w:rsidR="00EC4F35" w:rsidRPr="00D42AF8">
        <w:rPr>
          <w:sz w:val="20"/>
          <w:szCs w:val="20"/>
        </w:rPr>
        <w:t>até a SE 53/</w:t>
      </w:r>
      <w:r w:rsidR="006332E9" w:rsidRPr="004B65CA">
        <w:rPr>
          <w:sz w:val="20"/>
          <w:szCs w:val="20"/>
          <w:highlight w:val="yellow"/>
        </w:rPr>
        <w:t>{{</w:t>
      </w:r>
      <w:r w:rsidR="006332E9">
        <w:rPr>
          <w:sz w:val="20"/>
          <w:szCs w:val="20"/>
          <w:highlight w:val="yellow"/>
        </w:rPr>
        <w:t>antes_</w:t>
      </w:r>
      <w:r w:rsidR="006332E9" w:rsidRPr="004B65CA">
        <w:rPr>
          <w:sz w:val="20"/>
          <w:szCs w:val="20"/>
          <w:highlight w:val="yellow"/>
        </w:rPr>
        <w:t>ano_atual}}</w:t>
      </w:r>
      <w:r w:rsidR="00D61869" w:rsidRPr="00D42AF8">
        <w:rPr>
          <w:sz w:val="20"/>
          <w:szCs w:val="20"/>
        </w:rPr>
        <w:t xml:space="preserve">. Em </w:t>
      </w:r>
      <w:r w:rsidR="006332E9" w:rsidRPr="00181E67">
        <w:rPr>
          <w:sz w:val="20"/>
          <w:szCs w:val="20"/>
          <w:highlight w:val="yellow"/>
        </w:rPr>
        <w:t>{{ano_atual}}</w:t>
      </w:r>
      <w:r w:rsidR="00D61869" w:rsidRPr="00D42AF8">
        <w:rPr>
          <w:sz w:val="20"/>
          <w:szCs w:val="20"/>
        </w:rPr>
        <w:t xml:space="preserve">, até a SE </w:t>
      </w:r>
      <w:r w:rsidR="006332E9" w:rsidRPr="00FB18CC">
        <w:rPr>
          <w:sz w:val="20"/>
          <w:szCs w:val="20"/>
          <w:highlight w:val="yellow"/>
        </w:rPr>
        <w:t>{{semana_ep_atual</w:t>
      </w:r>
      <w:r w:rsidR="006332E9" w:rsidRPr="00181E67">
        <w:rPr>
          <w:sz w:val="20"/>
          <w:szCs w:val="20"/>
          <w:highlight w:val="yellow"/>
        </w:rPr>
        <w:t>}}</w:t>
      </w:r>
      <w:r w:rsidR="00F70F03" w:rsidRPr="00D42AF8">
        <w:rPr>
          <w:sz w:val="20"/>
          <w:szCs w:val="20"/>
        </w:rPr>
        <w:t>/</w:t>
      </w:r>
      <w:r w:rsidR="006332E9" w:rsidRPr="00181E67">
        <w:rPr>
          <w:sz w:val="20"/>
          <w:szCs w:val="20"/>
          <w:highlight w:val="yellow"/>
        </w:rPr>
        <w:t>{{ano_atual}}</w:t>
      </w:r>
      <w:r w:rsidR="00D61869" w:rsidRPr="00D42AF8">
        <w:rPr>
          <w:sz w:val="20"/>
          <w:szCs w:val="20"/>
        </w:rPr>
        <w:t>,</w:t>
      </w:r>
      <w:r w:rsidR="00EC4971" w:rsidRPr="00D42AF8">
        <w:rPr>
          <w:sz w:val="20"/>
          <w:szCs w:val="20"/>
        </w:rPr>
        <w:t xml:space="preserve"> foram registrados</w:t>
      </w:r>
      <w:r w:rsidR="00D61869" w:rsidRPr="00D42AF8">
        <w:rPr>
          <w:sz w:val="20"/>
          <w:szCs w:val="20"/>
        </w:rPr>
        <w:t xml:space="preserve"> </w:t>
      </w:r>
      <w:r w:rsidR="00A2462D" w:rsidRPr="00A2462D">
        <w:rPr>
          <w:sz w:val="20"/>
          <w:szCs w:val="20"/>
          <w:highlight w:val="yellow"/>
        </w:rPr>
        <w:t>{{</w:t>
      </w:r>
      <w:r w:rsidR="00C66DD3">
        <w:rPr>
          <w:sz w:val="20"/>
          <w:szCs w:val="20"/>
          <w:highlight w:val="yellow"/>
        </w:rPr>
        <w:t>tot_srag_atu</w:t>
      </w:r>
      <w:r w:rsidR="00FF4E53">
        <w:rPr>
          <w:sz w:val="20"/>
          <w:szCs w:val="20"/>
          <w:highlight w:val="yellow"/>
        </w:rPr>
        <w:t>_df</w:t>
      </w:r>
      <w:r w:rsidR="00A2462D" w:rsidRPr="00A2462D">
        <w:rPr>
          <w:sz w:val="20"/>
          <w:szCs w:val="20"/>
          <w:highlight w:val="yellow"/>
        </w:rPr>
        <w:t>}}</w:t>
      </w:r>
      <w:r w:rsidR="00A2462D" w:rsidRPr="00D42AF8">
        <w:rPr>
          <w:sz w:val="20"/>
          <w:szCs w:val="20"/>
        </w:rPr>
        <w:t xml:space="preserve"> </w:t>
      </w:r>
      <w:r w:rsidR="00155F38" w:rsidRPr="00D42AF8">
        <w:rPr>
          <w:sz w:val="20"/>
          <w:szCs w:val="20"/>
        </w:rPr>
        <w:t xml:space="preserve">casos e </w:t>
      </w:r>
      <w:r w:rsidR="00A2462D" w:rsidRPr="00A2462D">
        <w:rPr>
          <w:sz w:val="20"/>
          <w:szCs w:val="20"/>
          <w:highlight w:val="yellow"/>
        </w:rPr>
        <w:t>{{</w:t>
      </w:r>
      <w:r w:rsidR="00C66DD3">
        <w:rPr>
          <w:sz w:val="20"/>
          <w:szCs w:val="20"/>
          <w:highlight w:val="yellow"/>
        </w:rPr>
        <w:t>ob_srag_atu</w:t>
      </w:r>
      <w:r w:rsidR="00FF4E53">
        <w:rPr>
          <w:sz w:val="20"/>
          <w:szCs w:val="20"/>
          <w:highlight w:val="yellow"/>
        </w:rPr>
        <w:t>_df</w:t>
      </w:r>
      <w:r w:rsidR="00A2462D" w:rsidRPr="00A2462D">
        <w:rPr>
          <w:sz w:val="20"/>
          <w:szCs w:val="20"/>
          <w:highlight w:val="yellow"/>
        </w:rPr>
        <w:t>}}</w:t>
      </w:r>
      <w:r w:rsidR="00A2462D" w:rsidRPr="00D42AF8">
        <w:rPr>
          <w:sz w:val="20"/>
          <w:szCs w:val="20"/>
        </w:rPr>
        <w:t xml:space="preserve"> </w:t>
      </w:r>
      <w:r w:rsidR="00155F38" w:rsidRPr="00D42AF8">
        <w:rPr>
          <w:sz w:val="20"/>
          <w:szCs w:val="20"/>
        </w:rPr>
        <w:t xml:space="preserve">óbitos </w:t>
      </w:r>
      <w:r w:rsidR="00D61869" w:rsidRPr="00D42AF8">
        <w:rPr>
          <w:sz w:val="20"/>
          <w:szCs w:val="20"/>
        </w:rPr>
        <w:t xml:space="preserve">de SRAG. </w:t>
      </w:r>
    </w:p>
    <w:p w14:paraId="445F02E3" w14:textId="284CFBB0" w:rsidR="003650E5" w:rsidRDefault="000A74E0" w:rsidP="003650E5">
      <w:pPr>
        <w:spacing w:after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Conforme se observa na Figura 2</w:t>
      </w:r>
      <w:r w:rsidR="00274BEB">
        <w:rPr>
          <w:sz w:val="20"/>
          <w:szCs w:val="20"/>
        </w:rPr>
        <w:t>,</w:t>
      </w:r>
      <w:r>
        <w:rPr>
          <w:sz w:val="20"/>
          <w:szCs w:val="20"/>
        </w:rPr>
        <w:t xml:space="preserve"> houve um aumento expressivo no número de</w:t>
      </w:r>
      <w:r w:rsidR="00D61869" w:rsidRPr="00D42AF8">
        <w:rPr>
          <w:sz w:val="20"/>
          <w:szCs w:val="20"/>
        </w:rPr>
        <w:t xml:space="preserve"> casos</w:t>
      </w:r>
      <w:r w:rsidR="00643B65">
        <w:rPr>
          <w:sz w:val="20"/>
          <w:szCs w:val="20"/>
        </w:rPr>
        <w:t xml:space="preserve"> e óbitos</w:t>
      </w:r>
      <w:r w:rsidR="00D61869" w:rsidRPr="00D42AF8">
        <w:rPr>
          <w:sz w:val="20"/>
          <w:szCs w:val="20"/>
        </w:rPr>
        <w:t xml:space="preserve"> a partir da SE 10/2020, </w:t>
      </w:r>
      <w:r w:rsidR="00F70F03" w:rsidRPr="00D42AF8">
        <w:rPr>
          <w:sz w:val="20"/>
          <w:szCs w:val="20"/>
        </w:rPr>
        <w:t>atingindo o ápice na SE 30/2020</w:t>
      </w:r>
      <w:r w:rsidR="00643B65">
        <w:rPr>
          <w:sz w:val="20"/>
          <w:szCs w:val="20"/>
        </w:rPr>
        <w:t xml:space="preserve"> com </w:t>
      </w:r>
      <w:r w:rsidR="009957D3" w:rsidRPr="009957D3">
        <w:rPr>
          <w:sz w:val="20"/>
          <w:szCs w:val="20"/>
        </w:rPr>
        <w:t>984</w:t>
      </w:r>
      <w:r w:rsidR="00274BEB">
        <w:rPr>
          <w:sz w:val="20"/>
          <w:szCs w:val="20"/>
        </w:rPr>
        <w:t xml:space="preserve"> </w:t>
      </w:r>
      <w:r w:rsidR="00643B65">
        <w:rPr>
          <w:sz w:val="20"/>
          <w:szCs w:val="20"/>
        </w:rPr>
        <w:t xml:space="preserve">casos e na SE 28/2020 com </w:t>
      </w:r>
      <w:r w:rsidR="009957D3" w:rsidRPr="009957D3">
        <w:rPr>
          <w:sz w:val="20"/>
          <w:szCs w:val="20"/>
        </w:rPr>
        <w:t>319</w:t>
      </w:r>
      <w:r w:rsidR="00274BEB">
        <w:rPr>
          <w:sz w:val="20"/>
          <w:szCs w:val="20"/>
        </w:rPr>
        <w:t xml:space="preserve"> </w:t>
      </w:r>
      <w:r w:rsidR="00643B65">
        <w:rPr>
          <w:sz w:val="20"/>
          <w:szCs w:val="20"/>
        </w:rPr>
        <w:t>óbitos</w:t>
      </w:r>
      <w:r w:rsidR="00F70F03" w:rsidRPr="00D42AF8">
        <w:rPr>
          <w:sz w:val="20"/>
          <w:szCs w:val="20"/>
        </w:rPr>
        <w:t xml:space="preserve">. A partir da SE 30/2020 até a </w:t>
      </w:r>
      <w:r w:rsidR="00020B31" w:rsidRPr="00D42AF8">
        <w:rPr>
          <w:sz w:val="20"/>
          <w:szCs w:val="20"/>
        </w:rPr>
        <w:t>SE 44</w:t>
      </w:r>
      <w:r w:rsidR="00EC4971" w:rsidRPr="00D42AF8">
        <w:rPr>
          <w:sz w:val="20"/>
          <w:szCs w:val="20"/>
        </w:rPr>
        <w:t xml:space="preserve">/2020 verifica-se uma queda </w:t>
      </w:r>
      <w:r w:rsidR="00DF4639">
        <w:rPr>
          <w:sz w:val="20"/>
          <w:szCs w:val="20"/>
        </w:rPr>
        <w:t xml:space="preserve">no número </w:t>
      </w:r>
      <w:r w:rsidR="00EC4971" w:rsidRPr="00D42AF8">
        <w:rPr>
          <w:sz w:val="20"/>
          <w:szCs w:val="20"/>
        </w:rPr>
        <w:t>dos casos</w:t>
      </w:r>
      <w:r w:rsidR="00F70F03" w:rsidRPr="00D42AF8">
        <w:rPr>
          <w:sz w:val="20"/>
          <w:szCs w:val="20"/>
        </w:rPr>
        <w:t>, seguindo de um novo aumento a partir da SE 45/2020</w:t>
      </w:r>
      <w:r w:rsidR="00DF4639">
        <w:rPr>
          <w:sz w:val="20"/>
          <w:szCs w:val="20"/>
        </w:rPr>
        <w:t xml:space="preserve">. </w:t>
      </w:r>
    </w:p>
    <w:p w14:paraId="19D7B716" w14:textId="3E914488" w:rsidR="001D114B" w:rsidRPr="00D42AF8" w:rsidRDefault="00DF4639" w:rsidP="001D114B">
      <w:pPr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Nas </w:t>
      </w:r>
      <w:r w:rsidR="00EC4971" w:rsidRPr="00D42AF8">
        <w:rPr>
          <w:sz w:val="20"/>
          <w:szCs w:val="20"/>
        </w:rPr>
        <w:t>primeiras semanas de</w:t>
      </w:r>
      <w:r w:rsidR="00F70F03" w:rsidRPr="00D42AF8">
        <w:rPr>
          <w:sz w:val="20"/>
          <w:szCs w:val="20"/>
        </w:rPr>
        <w:t xml:space="preserve"> 2021</w:t>
      </w:r>
      <w:r w:rsidR="00FD180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D1809">
        <w:rPr>
          <w:sz w:val="20"/>
          <w:szCs w:val="20"/>
        </w:rPr>
        <w:t xml:space="preserve">observa-se um aumento expressivo de casos e óbitos </w:t>
      </w:r>
      <w:r w:rsidR="00F70F03" w:rsidRPr="00D42AF8">
        <w:rPr>
          <w:sz w:val="20"/>
          <w:szCs w:val="20"/>
        </w:rPr>
        <w:t>a partir da SE 05/2021</w:t>
      </w:r>
      <w:r w:rsidR="002A3547">
        <w:rPr>
          <w:sz w:val="20"/>
          <w:szCs w:val="20"/>
        </w:rPr>
        <w:t xml:space="preserve"> e uma nova redução a partir da SE 12/2021</w:t>
      </w:r>
      <w:r w:rsidR="009A4E45">
        <w:rPr>
          <w:sz w:val="20"/>
          <w:szCs w:val="20"/>
        </w:rPr>
        <w:t xml:space="preserve">. </w:t>
      </w:r>
      <w:r w:rsidR="003650E5">
        <w:rPr>
          <w:sz w:val="20"/>
          <w:szCs w:val="20"/>
        </w:rPr>
        <w:t xml:space="preserve">Em relação ao </w:t>
      </w:r>
      <w:r w:rsidR="009A4E45">
        <w:rPr>
          <w:sz w:val="20"/>
          <w:szCs w:val="20"/>
        </w:rPr>
        <w:t>número de casos</w:t>
      </w:r>
      <w:r w:rsidR="003650E5">
        <w:rPr>
          <w:sz w:val="20"/>
          <w:szCs w:val="20"/>
        </w:rPr>
        <w:t xml:space="preserve">, verifica-se um novo incremento </w:t>
      </w:r>
      <w:r w:rsidR="00301DAA">
        <w:rPr>
          <w:sz w:val="20"/>
          <w:szCs w:val="20"/>
        </w:rPr>
        <w:t xml:space="preserve">na </w:t>
      </w:r>
      <w:r w:rsidR="009A4E45">
        <w:rPr>
          <w:sz w:val="20"/>
          <w:szCs w:val="20"/>
        </w:rPr>
        <w:t>SE 1</w:t>
      </w:r>
      <w:r w:rsidR="00301DAA">
        <w:rPr>
          <w:sz w:val="20"/>
          <w:szCs w:val="20"/>
        </w:rPr>
        <w:t>8</w:t>
      </w:r>
      <w:r w:rsidR="009A4E45">
        <w:rPr>
          <w:sz w:val="20"/>
          <w:szCs w:val="20"/>
        </w:rPr>
        <w:t xml:space="preserve">/2021 voltando a diminuir </w:t>
      </w:r>
      <w:r w:rsidR="003650E5">
        <w:rPr>
          <w:sz w:val="20"/>
          <w:szCs w:val="20"/>
        </w:rPr>
        <w:t>a partir da</w:t>
      </w:r>
      <w:r w:rsidR="009A4E45">
        <w:rPr>
          <w:sz w:val="20"/>
          <w:szCs w:val="20"/>
        </w:rPr>
        <w:t xml:space="preserve"> SE 21/2021</w:t>
      </w:r>
      <w:r w:rsidR="003650E5">
        <w:rPr>
          <w:sz w:val="20"/>
          <w:szCs w:val="20"/>
        </w:rPr>
        <w:t xml:space="preserve"> com estabilização </w:t>
      </w:r>
      <w:r w:rsidR="009D4818">
        <w:rPr>
          <w:sz w:val="20"/>
          <w:szCs w:val="20"/>
        </w:rPr>
        <w:t>das notificações</w:t>
      </w:r>
      <w:r w:rsidR="00F70F03" w:rsidRPr="00D42AF8">
        <w:rPr>
          <w:sz w:val="20"/>
          <w:szCs w:val="20"/>
        </w:rPr>
        <w:t>.</w:t>
      </w:r>
      <w:r w:rsidR="00EC4971" w:rsidRPr="00D42AF8">
        <w:rPr>
          <w:sz w:val="20"/>
          <w:szCs w:val="20"/>
        </w:rPr>
        <w:t xml:space="preserve"> </w:t>
      </w:r>
      <w:r w:rsidR="009A4E45">
        <w:rPr>
          <w:sz w:val="20"/>
          <w:szCs w:val="20"/>
        </w:rPr>
        <w:t>O número de óbitos se mant</w:t>
      </w:r>
      <w:r w:rsidR="006452D3">
        <w:rPr>
          <w:sz w:val="20"/>
          <w:szCs w:val="20"/>
        </w:rPr>
        <w:t>é</w:t>
      </w:r>
      <w:r w:rsidR="009A4E45">
        <w:rPr>
          <w:sz w:val="20"/>
          <w:szCs w:val="20"/>
        </w:rPr>
        <w:t xml:space="preserve">m em redução </w:t>
      </w:r>
      <w:r w:rsidR="009D4818">
        <w:rPr>
          <w:sz w:val="20"/>
          <w:szCs w:val="20"/>
        </w:rPr>
        <w:t>a partir</w:t>
      </w:r>
      <w:r w:rsidR="009A4E45">
        <w:rPr>
          <w:sz w:val="20"/>
          <w:szCs w:val="20"/>
        </w:rPr>
        <w:t xml:space="preserve"> </w:t>
      </w:r>
      <w:r w:rsidR="009D4818">
        <w:rPr>
          <w:sz w:val="20"/>
          <w:szCs w:val="20"/>
        </w:rPr>
        <w:t>d</w:t>
      </w:r>
      <w:r w:rsidR="009A4E45">
        <w:rPr>
          <w:sz w:val="20"/>
          <w:szCs w:val="20"/>
        </w:rPr>
        <w:t xml:space="preserve">a SE 12/2021. </w:t>
      </w:r>
      <w:r w:rsidR="008159B8">
        <w:rPr>
          <w:sz w:val="20"/>
          <w:szCs w:val="20"/>
        </w:rPr>
        <w:t>F</w:t>
      </w:r>
      <w:r w:rsidR="00643B65">
        <w:rPr>
          <w:sz w:val="20"/>
          <w:szCs w:val="20"/>
        </w:rPr>
        <w:t xml:space="preserve">oram registrados </w:t>
      </w:r>
      <w:r w:rsidR="009957D3" w:rsidRPr="009957D3">
        <w:rPr>
          <w:sz w:val="20"/>
          <w:szCs w:val="20"/>
        </w:rPr>
        <w:t>1.364</w:t>
      </w:r>
      <w:r w:rsidR="00643B65">
        <w:rPr>
          <w:sz w:val="20"/>
          <w:szCs w:val="20"/>
        </w:rPr>
        <w:t xml:space="preserve"> casos</w:t>
      </w:r>
      <w:r w:rsidR="008159B8">
        <w:rPr>
          <w:sz w:val="20"/>
          <w:szCs w:val="20"/>
        </w:rPr>
        <w:t xml:space="preserve"> e </w:t>
      </w:r>
      <w:r w:rsidR="009957D3" w:rsidRPr="009957D3">
        <w:rPr>
          <w:sz w:val="20"/>
          <w:szCs w:val="20"/>
        </w:rPr>
        <w:t>504</w:t>
      </w:r>
      <w:r w:rsidR="008159B8">
        <w:rPr>
          <w:sz w:val="20"/>
          <w:szCs w:val="20"/>
        </w:rPr>
        <w:t xml:space="preserve"> </w:t>
      </w:r>
      <w:r w:rsidR="00643B65">
        <w:rPr>
          <w:sz w:val="20"/>
          <w:szCs w:val="20"/>
        </w:rPr>
        <w:t xml:space="preserve">óbitos, </w:t>
      </w:r>
      <w:r w:rsidR="008159B8">
        <w:rPr>
          <w:sz w:val="20"/>
          <w:szCs w:val="20"/>
        </w:rPr>
        <w:t xml:space="preserve">nas semanas 09/2021 e 11/2021 respectivamente, </w:t>
      </w:r>
      <w:r w:rsidR="00643B65">
        <w:rPr>
          <w:sz w:val="20"/>
          <w:szCs w:val="20"/>
        </w:rPr>
        <w:t xml:space="preserve">ultrapassando </w:t>
      </w:r>
      <w:r w:rsidR="00FD1809">
        <w:rPr>
          <w:sz w:val="20"/>
          <w:szCs w:val="20"/>
        </w:rPr>
        <w:t xml:space="preserve">os números </w:t>
      </w:r>
      <w:r w:rsidR="009D4818">
        <w:rPr>
          <w:sz w:val="20"/>
          <w:szCs w:val="20"/>
        </w:rPr>
        <w:t xml:space="preserve">máximos </w:t>
      </w:r>
      <w:r w:rsidR="00FD1809">
        <w:rPr>
          <w:sz w:val="20"/>
          <w:szCs w:val="20"/>
        </w:rPr>
        <w:t>registrados em 2020</w:t>
      </w:r>
      <w:r w:rsidR="00274BEB">
        <w:rPr>
          <w:sz w:val="20"/>
          <w:szCs w:val="20"/>
        </w:rPr>
        <w:t>, citados anteriormente</w:t>
      </w:r>
      <w:r w:rsidR="00643B65">
        <w:rPr>
          <w:sz w:val="20"/>
          <w:szCs w:val="20"/>
        </w:rPr>
        <w:t xml:space="preserve">. </w:t>
      </w:r>
    </w:p>
    <w:p w14:paraId="1837DF05" w14:textId="7ACB737B" w:rsidR="000065E7" w:rsidRDefault="00850E72">
      <w:pPr>
        <w:spacing w:after="0" w:line="240" w:lineRule="auto"/>
        <w:ind w:right="-11"/>
        <w:jc w:val="both"/>
        <w:rPr>
          <w:sz w:val="20"/>
          <w:szCs w:val="20"/>
        </w:rPr>
      </w:pPr>
      <w:r w:rsidRPr="00F24E36">
        <w:rPr>
          <w:b/>
          <w:sz w:val="20"/>
          <w:szCs w:val="20"/>
        </w:rPr>
        <w:t>Figura 2.</w:t>
      </w:r>
      <w:r w:rsidRPr="00D42AF8">
        <w:rPr>
          <w:sz w:val="20"/>
          <w:szCs w:val="20"/>
        </w:rPr>
        <w:t xml:space="preserve"> </w:t>
      </w:r>
      <w:r w:rsidR="00744623" w:rsidRPr="00D42AF8">
        <w:rPr>
          <w:sz w:val="20"/>
          <w:szCs w:val="20"/>
        </w:rPr>
        <w:t>Distribuição dos c</w:t>
      </w:r>
      <w:r w:rsidR="00BA7C86" w:rsidRPr="00D42AF8">
        <w:rPr>
          <w:sz w:val="20"/>
          <w:szCs w:val="20"/>
        </w:rPr>
        <w:t>asos e óbitos</w:t>
      </w:r>
      <w:r w:rsidRPr="00D42AF8">
        <w:rPr>
          <w:sz w:val="20"/>
          <w:szCs w:val="20"/>
        </w:rPr>
        <w:t xml:space="preserve"> </w:t>
      </w:r>
      <w:r w:rsidR="00BA7C86" w:rsidRPr="00D42AF8">
        <w:rPr>
          <w:sz w:val="20"/>
          <w:szCs w:val="20"/>
        </w:rPr>
        <w:t>de</w:t>
      </w:r>
      <w:r w:rsidRPr="00D42AF8">
        <w:rPr>
          <w:sz w:val="20"/>
          <w:szCs w:val="20"/>
        </w:rPr>
        <w:t xml:space="preserve"> SRAG</w:t>
      </w:r>
      <w:r w:rsidR="00BA7C86" w:rsidRPr="00D42AF8">
        <w:rPr>
          <w:sz w:val="20"/>
          <w:szCs w:val="20"/>
        </w:rPr>
        <w:t>,</w:t>
      </w:r>
      <w:r w:rsidRPr="00D42AF8">
        <w:rPr>
          <w:sz w:val="20"/>
          <w:szCs w:val="20"/>
        </w:rPr>
        <w:t xml:space="preserve"> </w:t>
      </w:r>
      <w:r w:rsidR="009266D9" w:rsidRPr="00D42AF8">
        <w:rPr>
          <w:sz w:val="20"/>
          <w:szCs w:val="20"/>
        </w:rPr>
        <w:t>segundo semana epidemiológica do início dos sintomas, de residentes do Distrito Federal</w:t>
      </w:r>
      <w:r w:rsidRPr="00D42AF8">
        <w:rPr>
          <w:sz w:val="20"/>
          <w:szCs w:val="20"/>
        </w:rPr>
        <w:t xml:space="preserve">. Distrito Federal, </w:t>
      </w:r>
      <w:r w:rsidR="00DD2788" w:rsidRPr="004B65CA">
        <w:rPr>
          <w:sz w:val="20"/>
          <w:szCs w:val="20"/>
          <w:highlight w:val="yellow"/>
        </w:rPr>
        <w:t>{{</w:t>
      </w:r>
      <w:r w:rsidR="00DD2788">
        <w:rPr>
          <w:sz w:val="20"/>
          <w:szCs w:val="20"/>
          <w:highlight w:val="yellow"/>
        </w:rPr>
        <w:t>antes_</w:t>
      </w:r>
      <w:r w:rsidR="00DD2788" w:rsidRPr="004B65CA">
        <w:rPr>
          <w:sz w:val="20"/>
          <w:szCs w:val="20"/>
          <w:highlight w:val="yellow"/>
        </w:rPr>
        <w:t>ano_atual}}</w:t>
      </w:r>
      <w:r w:rsidR="00DD2788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 e </w:t>
      </w:r>
      <w:r w:rsidR="00DD2788" w:rsidRPr="004B65CA">
        <w:rPr>
          <w:sz w:val="20"/>
          <w:szCs w:val="20"/>
          <w:highlight w:val="yellow"/>
        </w:rPr>
        <w:t>{{ano_atual}}</w:t>
      </w:r>
      <w:r w:rsidR="00DD2788" w:rsidRPr="00D42AF8">
        <w:rPr>
          <w:sz w:val="20"/>
          <w:szCs w:val="20"/>
        </w:rPr>
        <w:t xml:space="preserve"> </w:t>
      </w:r>
      <w:r w:rsidR="00047EDD" w:rsidRPr="00D42AF8">
        <w:rPr>
          <w:sz w:val="20"/>
          <w:szCs w:val="20"/>
        </w:rPr>
        <w:t xml:space="preserve"> até a</w:t>
      </w:r>
      <w:r w:rsidR="00B60540">
        <w:rPr>
          <w:sz w:val="20"/>
          <w:szCs w:val="20"/>
        </w:rPr>
        <w:t xml:space="preserve"> SE </w:t>
      </w:r>
      <w:r w:rsidR="00B74B8E" w:rsidRPr="00FB18CC">
        <w:rPr>
          <w:sz w:val="20"/>
          <w:szCs w:val="20"/>
          <w:highlight w:val="yellow"/>
        </w:rPr>
        <w:t>{{semana_ep_atual</w:t>
      </w:r>
      <w:r w:rsidR="00B74B8E" w:rsidRPr="00181E67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>.</w:t>
      </w:r>
    </w:p>
    <w:p w14:paraId="1615A8C8" w14:textId="1B68AC27" w:rsidR="00BA7C5B" w:rsidRDefault="00BA7C5B" w:rsidP="00064CDA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bookmarkStart w:id="6" w:name="OLE_LINK6"/>
    </w:p>
    <w:tbl>
      <w:tblPr>
        <w:tblStyle w:val="Tabelacomgrade"/>
        <w:tblW w:w="11160" w:type="dxa"/>
        <w:tblInd w:w="-6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0"/>
      </w:tblGrid>
      <w:tr w:rsidR="00BA7C5B" w14:paraId="6094F660" w14:textId="77777777" w:rsidTr="005035A6">
        <w:tc>
          <w:tcPr>
            <w:tcW w:w="11160" w:type="dxa"/>
          </w:tcPr>
          <w:p w14:paraId="693991A3" w14:textId="393F7431" w:rsidR="00C63887" w:rsidRPr="00BA7C5B" w:rsidRDefault="00BA7C5B" w:rsidP="005035A6">
            <w:pPr>
              <w:spacing w:after="0" w:line="240" w:lineRule="auto"/>
              <w:ind w:right="-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{{grafico_2</w:t>
            </w:r>
            <w:r w:rsidR="004F232A">
              <w:rPr>
                <w:sz w:val="20"/>
                <w:szCs w:val="20"/>
              </w:rPr>
              <w:t>_1</w:t>
            </w:r>
            <w:r>
              <w:rPr>
                <w:sz w:val="20"/>
                <w:szCs w:val="20"/>
              </w:rPr>
              <w:t>}}</w:t>
            </w:r>
          </w:p>
        </w:tc>
      </w:tr>
      <w:tr w:rsidR="00BA7C5B" w14:paraId="59EF547A" w14:textId="77777777" w:rsidTr="005035A6">
        <w:tc>
          <w:tcPr>
            <w:tcW w:w="11160" w:type="dxa"/>
          </w:tcPr>
          <w:p w14:paraId="4DBCAAC0" w14:textId="447CF130" w:rsidR="00C63887" w:rsidRPr="00BA7C5B" w:rsidRDefault="00BA7C5B" w:rsidP="005035A6">
            <w:pPr>
              <w:spacing w:after="0" w:line="240" w:lineRule="auto"/>
              <w:ind w:right="-11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{{grafico_2</w:t>
            </w:r>
            <w:r w:rsidR="005035A6">
              <w:rPr>
                <w:sz w:val="20"/>
                <w:szCs w:val="20"/>
              </w:rPr>
              <w:t>_</w:t>
            </w:r>
            <w:r w:rsidR="004F232A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}}</w:t>
            </w:r>
          </w:p>
        </w:tc>
      </w:tr>
    </w:tbl>
    <w:p w14:paraId="4DA42202" w14:textId="4765590A" w:rsidR="0048320F" w:rsidRPr="00064CDA" w:rsidRDefault="00850E72" w:rsidP="00064CDA">
      <w:pPr>
        <w:spacing w:after="0" w:line="240" w:lineRule="auto"/>
        <w:ind w:right="-11"/>
        <w:jc w:val="both"/>
        <w:rPr>
          <w:sz w:val="20"/>
          <w:szCs w:val="20"/>
        </w:rPr>
      </w:pPr>
      <w:r w:rsidRPr="00D42AF8">
        <w:rPr>
          <w:rFonts w:cs="Arial"/>
          <w:sz w:val="16"/>
          <w:szCs w:val="16"/>
        </w:rPr>
        <w:t>Fonte: SIVEP Gripe</w:t>
      </w:r>
      <w:r w:rsidR="00135C98" w:rsidRPr="00D42AF8">
        <w:rPr>
          <w:rFonts w:cs="Arial"/>
          <w:sz w:val="16"/>
          <w:szCs w:val="16"/>
        </w:rPr>
        <w:t>, acesso</w:t>
      </w:r>
      <w:r w:rsidR="00653B21" w:rsidRPr="00D42AF8">
        <w:rPr>
          <w:rFonts w:cs="Arial"/>
          <w:sz w:val="16"/>
          <w:szCs w:val="16"/>
        </w:rPr>
        <w:t xml:space="preserve"> </w:t>
      </w:r>
      <w:r w:rsidR="009A3B27" w:rsidRPr="00D42AF8">
        <w:rPr>
          <w:rFonts w:cs="Arial"/>
          <w:sz w:val="16"/>
          <w:szCs w:val="16"/>
        </w:rPr>
        <w:t xml:space="preserve">em </w:t>
      </w:r>
      <w:r w:rsidR="000D4828" w:rsidRPr="0032786D">
        <w:rPr>
          <w:rFonts w:cs="Arial"/>
          <w:sz w:val="16"/>
          <w:szCs w:val="16"/>
          <w:highlight w:val="yellow"/>
        </w:rPr>
        <w:t>{{data_atual}}</w:t>
      </w:r>
      <w:r w:rsidRPr="00D42AF8">
        <w:rPr>
          <w:rFonts w:cs="Arial"/>
          <w:sz w:val="16"/>
          <w:szCs w:val="16"/>
        </w:rPr>
        <w:t>. Sujeitos à alteração.</w:t>
      </w:r>
      <w:r w:rsidR="0048320F" w:rsidRPr="00D42AF8">
        <w:rPr>
          <w:rFonts w:cs="Arial"/>
          <w:sz w:val="16"/>
          <w:szCs w:val="16"/>
        </w:rPr>
        <w:t xml:space="preserve"> SRAG: Síndrome Respiratória Aguda Grave.</w:t>
      </w:r>
    </w:p>
    <w:p w14:paraId="2CB97554" w14:textId="77777777" w:rsidR="005D32A2" w:rsidRPr="00D42AF8" w:rsidRDefault="005D32A2">
      <w:pPr>
        <w:sectPr w:rsidR="005D32A2" w:rsidRPr="00D42AF8" w:rsidSect="001D691F">
          <w:headerReference w:type="default" r:id="rId10"/>
          <w:footerReference w:type="default" r:id="rId11"/>
          <w:type w:val="continuous"/>
          <w:pgSz w:w="11906" w:h="16838"/>
          <w:pgMar w:top="720" w:right="720" w:bottom="765" w:left="720" w:header="0" w:footer="708" w:gutter="0"/>
          <w:cols w:space="720"/>
          <w:formProt w:val="0"/>
          <w:titlePg/>
          <w:docGrid w:linePitch="360" w:charSpace="4096"/>
        </w:sectPr>
      </w:pPr>
    </w:p>
    <w:bookmarkEnd w:id="6"/>
    <w:p w14:paraId="0B528020" w14:textId="77B2B2C3" w:rsidR="00B222C8" w:rsidRDefault="00117C7A" w:rsidP="00BD7389">
      <w:pPr>
        <w:tabs>
          <w:tab w:val="left" w:pos="1140"/>
          <w:tab w:val="left" w:pos="4320"/>
        </w:tabs>
        <w:ind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</w:r>
      <w:r w:rsidR="00750F72">
        <w:rPr>
          <w:sz w:val="20"/>
          <w:szCs w:val="20"/>
        </w:rPr>
        <w:tab/>
      </w:r>
    </w:p>
    <w:p w14:paraId="770A0804" w14:textId="77777777" w:rsidR="005F4F27" w:rsidRDefault="00EB507D" w:rsidP="007931CC">
      <w:pPr>
        <w:ind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t xml:space="preserve">A distribuição dos casos </w:t>
      </w:r>
      <w:r w:rsidR="007931CC" w:rsidRPr="00D42AF8">
        <w:rPr>
          <w:sz w:val="20"/>
          <w:szCs w:val="20"/>
        </w:rPr>
        <w:t>que apresentaram os critérios para SRAG</w:t>
      </w:r>
      <w:r w:rsidR="007931CC">
        <w:rPr>
          <w:sz w:val="20"/>
          <w:szCs w:val="20"/>
        </w:rPr>
        <w:t xml:space="preserve"> </w:t>
      </w:r>
      <w:r w:rsidR="000A74E0">
        <w:rPr>
          <w:sz w:val="20"/>
          <w:szCs w:val="20"/>
        </w:rPr>
        <w:t xml:space="preserve">em </w:t>
      </w:r>
      <w:r w:rsidRPr="00D42AF8">
        <w:rPr>
          <w:sz w:val="20"/>
          <w:szCs w:val="20"/>
        </w:rPr>
        <w:t xml:space="preserve">residentes no </w:t>
      </w:r>
      <w:r w:rsidR="000A74E0">
        <w:rPr>
          <w:sz w:val="20"/>
          <w:szCs w:val="20"/>
        </w:rPr>
        <w:t>Distrito Federal</w:t>
      </w:r>
      <w:r w:rsidRPr="00D42AF8">
        <w:rPr>
          <w:sz w:val="20"/>
          <w:szCs w:val="20"/>
        </w:rPr>
        <w:t xml:space="preserve"> segundo semana epidemiológica (SE) do início dos sintomas e etiologia está apresentada na Figura 3. </w:t>
      </w:r>
    </w:p>
    <w:p w14:paraId="56E26ABA" w14:textId="69F5C539" w:rsidR="005F4F27" w:rsidRDefault="007931CC" w:rsidP="007662BA">
      <w:pPr>
        <w:rPr>
          <w:sz w:val="20"/>
          <w:szCs w:val="20"/>
        </w:rPr>
      </w:pPr>
      <w:r w:rsidRPr="00D42AF8">
        <w:rPr>
          <w:sz w:val="20"/>
          <w:szCs w:val="20"/>
        </w:rPr>
        <w:t xml:space="preserve">No total acumulado </w:t>
      </w:r>
      <w:r>
        <w:rPr>
          <w:sz w:val="20"/>
          <w:szCs w:val="20"/>
        </w:rPr>
        <w:t>da SE 01/</w:t>
      </w:r>
      <w:r w:rsidR="00DD2788" w:rsidRPr="004B65CA">
        <w:rPr>
          <w:sz w:val="20"/>
          <w:szCs w:val="20"/>
          <w:highlight w:val="yellow"/>
        </w:rPr>
        <w:t>{{</w:t>
      </w:r>
      <w:r w:rsidR="00DD2788">
        <w:rPr>
          <w:sz w:val="20"/>
          <w:szCs w:val="20"/>
          <w:highlight w:val="yellow"/>
        </w:rPr>
        <w:t>antes_</w:t>
      </w:r>
      <w:r w:rsidR="00DD2788" w:rsidRPr="004B65CA">
        <w:rPr>
          <w:sz w:val="20"/>
          <w:szCs w:val="20"/>
          <w:highlight w:val="yellow"/>
        </w:rPr>
        <w:t>ano_atual}}</w:t>
      </w:r>
      <w:r w:rsidR="00DD2788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até a </w:t>
      </w:r>
      <w:r w:rsidR="00DD2788" w:rsidRPr="00FB18CC">
        <w:rPr>
          <w:sz w:val="20"/>
          <w:szCs w:val="20"/>
          <w:highlight w:val="yellow"/>
        </w:rPr>
        <w:t>{{semana_ep_atual</w:t>
      </w:r>
      <w:r w:rsidR="00DD2788" w:rsidRPr="00181E67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>/</w:t>
      </w:r>
      <w:r w:rsidR="00DD2788" w:rsidRPr="004B65CA">
        <w:rPr>
          <w:sz w:val="20"/>
          <w:szCs w:val="20"/>
          <w:highlight w:val="yellow"/>
        </w:rPr>
        <w:t>{{ano_atual}}</w:t>
      </w:r>
      <w:r>
        <w:rPr>
          <w:sz w:val="20"/>
          <w:szCs w:val="20"/>
        </w:rPr>
        <w:t xml:space="preserve"> (</w:t>
      </w:r>
      <w:r w:rsidR="00B37EED" w:rsidRPr="00B37EED">
        <w:rPr>
          <w:sz w:val="20"/>
          <w:szCs w:val="20"/>
          <w:highlight w:val="yellow"/>
        </w:rPr>
        <w:t>{{</w:t>
      </w:r>
      <w:r w:rsidR="00412D76" w:rsidRPr="00B74B8E">
        <w:rPr>
          <w:sz w:val="20"/>
          <w:szCs w:val="20"/>
          <w:highlight w:val="yellow"/>
        </w:rPr>
        <w:t>tot_srag</w:t>
      </w:r>
      <w:r w:rsidR="00FF4E53">
        <w:rPr>
          <w:sz w:val="20"/>
          <w:szCs w:val="20"/>
          <w:highlight w:val="yellow"/>
        </w:rPr>
        <w:t>_df</w:t>
      </w:r>
      <w:r w:rsidR="00B37EED" w:rsidRPr="00B37EED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)</w:t>
      </w:r>
      <w:r w:rsidRPr="00D42AF8">
        <w:rPr>
          <w:sz w:val="20"/>
          <w:szCs w:val="20"/>
        </w:rPr>
        <w:t xml:space="preserve">, </w:t>
      </w:r>
      <w:r w:rsidR="00B37EED" w:rsidRPr="00B37EED">
        <w:rPr>
          <w:sz w:val="20"/>
          <w:szCs w:val="20"/>
          <w:highlight w:val="yellow"/>
        </w:rPr>
        <w:t>{{</w:t>
      </w:r>
      <w:r w:rsidR="00412D76">
        <w:rPr>
          <w:sz w:val="20"/>
          <w:szCs w:val="20"/>
          <w:highlight w:val="yellow"/>
        </w:rPr>
        <w:t>tot</w:t>
      </w:r>
      <w:r w:rsidR="00B37EED">
        <w:rPr>
          <w:sz w:val="20"/>
          <w:szCs w:val="20"/>
          <w:highlight w:val="yellow"/>
        </w:rPr>
        <w:t>_srag</w:t>
      </w:r>
      <w:r w:rsidR="000C5117">
        <w:rPr>
          <w:sz w:val="20"/>
          <w:szCs w:val="20"/>
          <w:highlight w:val="yellow"/>
        </w:rPr>
        <w:t>_cov</w:t>
      </w:r>
      <w:r w:rsidR="00FF4E53">
        <w:rPr>
          <w:sz w:val="20"/>
          <w:szCs w:val="20"/>
          <w:highlight w:val="yellow"/>
        </w:rPr>
        <w:t>_df</w:t>
      </w:r>
      <w:r w:rsidR="00B37EED" w:rsidRPr="00B37EED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 (</w:t>
      </w:r>
      <w:r w:rsidR="00B37EED" w:rsidRPr="00B37EED">
        <w:rPr>
          <w:sz w:val="20"/>
          <w:szCs w:val="20"/>
          <w:highlight w:val="yellow"/>
        </w:rPr>
        <w:t>{{porc_srag</w:t>
      </w:r>
      <w:r w:rsidR="000C5117">
        <w:rPr>
          <w:sz w:val="20"/>
          <w:szCs w:val="20"/>
          <w:highlight w:val="yellow"/>
        </w:rPr>
        <w:t>_cov</w:t>
      </w:r>
      <w:r w:rsidR="00FF4E53">
        <w:rPr>
          <w:sz w:val="20"/>
          <w:szCs w:val="20"/>
          <w:highlight w:val="yellow"/>
        </w:rPr>
        <w:t>_df</w:t>
      </w:r>
      <w:r w:rsidR="00B37EED" w:rsidRPr="00B37EED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%) </w:t>
      </w:r>
      <w:r>
        <w:rPr>
          <w:sz w:val="20"/>
          <w:szCs w:val="20"/>
        </w:rPr>
        <w:t xml:space="preserve">casos </w:t>
      </w:r>
      <w:r w:rsidRPr="00D42AF8">
        <w:rPr>
          <w:sz w:val="20"/>
          <w:szCs w:val="20"/>
        </w:rPr>
        <w:t>foram classificados como SRAG por covid-19</w:t>
      </w:r>
      <w:r w:rsidR="005F4F27">
        <w:rPr>
          <w:sz w:val="20"/>
          <w:szCs w:val="20"/>
        </w:rPr>
        <w:t xml:space="preserve">, </w:t>
      </w:r>
      <w:r w:rsidR="00585C1B" w:rsidRPr="00585C1B">
        <w:rPr>
          <w:sz w:val="20"/>
          <w:szCs w:val="20"/>
          <w:highlight w:val="yellow"/>
        </w:rPr>
        <w:t>{{srag_n_es</w:t>
      </w:r>
      <w:r w:rsidR="00FF4E53">
        <w:rPr>
          <w:sz w:val="20"/>
          <w:szCs w:val="20"/>
          <w:highlight w:val="yellow"/>
        </w:rPr>
        <w:t>_df</w:t>
      </w:r>
      <w:r w:rsidR="00585C1B" w:rsidRPr="00585C1B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 (</w:t>
      </w:r>
      <w:r w:rsidR="00585C1B" w:rsidRPr="00585C1B">
        <w:rPr>
          <w:sz w:val="20"/>
          <w:szCs w:val="20"/>
          <w:highlight w:val="yellow"/>
        </w:rPr>
        <w:t>{{porc_srag_n_es</w:t>
      </w:r>
      <w:r w:rsidR="00FF4E53">
        <w:rPr>
          <w:sz w:val="20"/>
          <w:szCs w:val="20"/>
          <w:highlight w:val="yellow"/>
        </w:rPr>
        <w:t>_df</w:t>
      </w:r>
      <w:r w:rsidR="00585C1B" w:rsidRPr="00585C1B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%) </w:t>
      </w:r>
      <w:r>
        <w:rPr>
          <w:sz w:val="20"/>
          <w:szCs w:val="20"/>
        </w:rPr>
        <w:t xml:space="preserve">casos </w:t>
      </w:r>
      <w:r w:rsidR="005F4F27">
        <w:rPr>
          <w:sz w:val="20"/>
          <w:szCs w:val="20"/>
        </w:rPr>
        <w:t>de</w:t>
      </w:r>
      <w:r w:rsidRPr="00D42AF8">
        <w:rPr>
          <w:sz w:val="20"/>
          <w:szCs w:val="20"/>
        </w:rPr>
        <w:t xml:space="preserve"> SRAG não especificado</w:t>
      </w:r>
      <w:r w:rsidR="005F4F27">
        <w:rPr>
          <w:sz w:val="20"/>
          <w:szCs w:val="20"/>
        </w:rPr>
        <w:t xml:space="preserve">, </w:t>
      </w:r>
      <w:r w:rsidR="00707716" w:rsidRPr="00B37EED">
        <w:rPr>
          <w:sz w:val="20"/>
          <w:szCs w:val="20"/>
          <w:highlight w:val="yellow"/>
        </w:rPr>
        <w:t>{{srag</w:t>
      </w:r>
      <w:r w:rsidR="00707716">
        <w:rPr>
          <w:sz w:val="20"/>
          <w:szCs w:val="20"/>
          <w:highlight w:val="yellow"/>
        </w:rPr>
        <w:t>_out</w:t>
      </w:r>
      <w:r w:rsidR="00412D76">
        <w:rPr>
          <w:sz w:val="20"/>
          <w:szCs w:val="20"/>
          <w:highlight w:val="yellow"/>
        </w:rPr>
        <w:t>_v</w:t>
      </w:r>
      <w:r w:rsidR="00FF4E53">
        <w:rPr>
          <w:sz w:val="20"/>
          <w:szCs w:val="20"/>
          <w:highlight w:val="yellow"/>
        </w:rPr>
        <w:t>_df</w:t>
      </w:r>
      <w:r w:rsidR="00707716" w:rsidRPr="00B37EED">
        <w:rPr>
          <w:sz w:val="20"/>
          <w:szCs w:val="20"/>
          <w:highlight w:val="yellow"/>
        </w:rPr>
        <w:t>}}</w:t>
      </w:r>
      <w:r w:rsidR="005F4F27">
        <w:rPr>
          <w:sz w:val="20"/>
          <w:szCs w:val="20"/>
        </w:rPr>
        <w:t xml:space="preserve"> </w:t>
      </w:r>
      <w:r w:rsidR="00FE1491">
        <w:rPr>
          <w:sz w:val="20"/>
          <w:szCs w:val="20"/>
        </w:rPr>
        <w:t>(</w:t>
      </w:r>
      <w:r w:rsidR="00707716" w:rsidRPr="00B37EED">
        <w:rPr>
          <w:sz w:val="20"/>
          <w:szCs w:val="20"/>
          <w:highlight w:val="yellow"/>
        </w:rPr>
        <w:t>{{porc_srag</w:t>
      </w:r>
      <w:r w:rsidR="00707716">
        <w:rPr>
          <w:sz w:val="20"/>
          <w:szCs w:val="20"/>
          <w:highlight w:val="yellow"/>
        </w:rPr>
        <w:t>_out</w:t>
      </w:r>
      <w:r w:rsidR="00412D76">
        <w:rPr>
          <w:sz w:val="20"/>
          <w:szCs w:val="20"/>
          <w:highlight w:val="yellow"/>
        </w:rPr>
        <w:t>_v</w:t>
      </w:r>
      <w:r w:rsidR="00FF4E53">
        <w:rPr>
          <w:sz w:val="20"/>
          <w:szCs w:val="20"/>
          <w:highlight w:val="yellow"/>
        </w:rPr>
        <w:t>_df</w:t>
      </w:r>
      <w:r w:rsidR="00707716" w:rsidRPr="00B37EED">
        <w:rPr>
          <w:sz w:val="20"/>
          <w:szCs w:val="20"/>
          <w:highlight w:val="yellow"/>
        </w:rPr>
        <w:t>}}</w:t>
      </w:r>
      <w:r w:rsidR="00FE1491">
        <w:rPr>
          <w:sz w:val="20"/>
          <w:szCs w:val="20"/>
        </w:rPr>
        <w:t xml:space="preserve">%) </w:t>
      </w:r>
      <w:r w:rsidR="005F4F27">
        <w:rPr>
          <w:sz w:val="20"/>
          <w:szCs w:val="20"/>
        </w:rPr>
        <w:t>casos de SRAG por outros vírus respiratórios</w:t>
      </w:r>
      <w:r w:rsidR="00FE1491">
        <w:rPr>
          <w:sz w:val="20"/>
          <w:szCs w:val="20"/>
        </w:rPr>
        <w:t xml:space="preserve"> </w:t>
      </w:r>
      <w:r w:rsidR="00FE1491" w:rsidRPr="00D42AF8">
        <w:rPr>
          <w:sz w:val="20"/>
          <w:szCs w:val="20"/>
        </w:rPr>
        <w:t>(</w:t>
      </w:r>
      <w:r w:rsidR="00FE1491">
        <w:rPr>
          <w:sz w:val="20"/>
          <w:szCs w:val="20"/>
        </w:rPr>
        <w:t>r</w:t>
      </w:r>
      <w:r w:rsidR="00FE1491" w:rsidRPr="00752155">
        <w:rPr>
          <w:sz w:val="20"/>
          <w:szCs w:val="20"/>
        </w:rPr>
        <w:t xml:space="preserve">inovírus,  </w:t>
      </w:r>
      <w:r w:rsidR="00FE1491">
        <w:rPr>
          <w:sz w:val="20"/>
          <w:szCs w:val="20"/>
        </w:rPr>
        <w:t>v</w:t>
      </w:r>
      <w:r w:rsidR="00FE1491" w:rsidRPr="00752155">
        <w:rPr>
          <w:sz w:val="20"/>
          <w:szCs w:val="20"/>
        </w:rPr>
        <w:t xml:space="preserve">írus </w:t>
      </w:r>
      <w:r w:rsidR="00FE1491">
        <w:rPr>
          <w:sz w:val="20"/>
          <w:szCs w:val="20"/>
        </w:rPr>
        <w:t>s</w:t>
      </w:r>
      <w:r w:rsidR="00FE1491" w:rsidRPr="00752155">
        <w:rPr>
          <w:sz w:val="20"/>
          <w:szCs w:val="20"/>
        </w:rPr>
        <w:t xml:space="preserve">incicial </w:t>
      </w:r>
      <w:r w:rsidR="00FE1491">
        <w:rPr>
          <w:sz w:val="20"/>
          <w:szCs w:val="20"/>
        </w:rPr>
        <w:t>r</w:t>
      </w:r>
      <w:r w:rsidR="00FE1491" w:rsidRPr="00752155">
        <w:rPr>
          <w:sz w:val="20"/>
          <w:szCs w:val="20"/>
        </w:rPr>
        <w:t xml:space="preserve">espiratório, </w:t>
      </w:r>
      <w:r w:rsidR="00FE1491">
        <w:rPr>
          <w:sz w:val="20"/>
          <w:szCs w:val="20"/>
        </w:rPr>
        <w:t>a</w:t>
      </w:r>
      <w:r w:rsidR="00FE1491" w:rsidRPr="00752155">
        <w:rPr>
          <w:sz w:val="20"/>
          <w:szCs w:val="20"/>
        </w:rPr>
        <w:t>denovírus</w:t>
      </w:r>
      <w:r w:rsidR="00FE1491">
        <w:rPr>
          <w:sz w:val="20"/>
          <w:szCs w:val="20"/>
        </w:rPr>
        <w:t>, metapneumovírus, parainfluenza</w:t>
      </w:r>
      <w:r w:rsidR="00B124C6">
        <w:rPr>
          <w:sz w:val="20"/>
          <w:szCs w:val="20"/>
        </w:rPr>
        <w:t>, entre outros</w:t>
      </w:r>
      <w:r w:rsidR="00FE1491" w:rsidRPr="00D42AF8">
        <w:rPr>
          <w:sz w:val="20"/>
          <w:szCs w:val="20"/>
        </w:rPr>
        <w:t>)</w:t>
      </w:r>
      <w:r w:rsidR="00FE1491">
        <w:rPr>
          <w:sz w:val="20"/>
          <w:szCs w:val="20"/>
        </w:rPr>
        <w:t xml:space="preserve"> </w:t>
      </w:r>
      <w:r w:rsidR="005F4F27">
        <w:rPr>
          <w:sz w:val="20"/>
          <w:szCs w:val="20"/>
        </w:rPr>
        <w:t xml:space="preserve">e </w:t>
      </w:r>
      <w:r w:rsidR="00707716" w:rsidRPr="00B37EED">
        <w:rPr>
          <w:sz w:val="20"/>
          <w:szCs w:val="20"/>
          <w:highlight w:val="yellow"/>
        </w:rPr>
        <w:t>{{srag</w:t>
      </w:r>
      <w:r w:rsidR="00707716">
        <w:rPr>
          <w:sz w:val="20"/>
          <w:szCs w:val="20"/>
          <w:highlight w:val="yellow"/>
        </w:rPr>
        <w:t>_inf</w:t>
      </w:r>
      <w:r w:rsidR="00FF4E53">
        <w:rPr>
          <w:sz w:val="20"/>
          <w:szCs w:val="20"/>
          <w:highlight w:val="yellow"/>
        </w:rPr>
        <w:t>_df</w:t>
      </w:r>
      <w:r w:rsidR="00707716" w:rsidRPr="00B37EED">
        <w:rPr>
          <w:sz w:val="20"/>
          <w:szCs w:val="20"/>
          <w:highlight w:val="yellow"/>
        </w:rPr>
        <w:t>}}</w:t>
      </w:r>
      <w:r w:rsidR="005F4F27">
        <w:rPr>
          <w:sz w:val="20"/>
          <w:szCs w:val="20"/>
        </w:rPr>
        <w:t xml:space="preserve"> casos de SRAG por influenza</w:t>
      </w:r>
      <w:r w:rsidR="00FE1491">
        <w:rPr>
          <w:sz w:val="20"/>
          <w:szCs w:val="20"/>
        </w:rPr>
        <w:t xml:space="preserve"> (</w:t>
      </w:r>
      <w:r w:rsidR="00707716" w:rsidRPr="00B37EED">
        <w:rPr>
          <w:sz w:val="20"/>
          <w:szCs w:val="20"/>
          <w:highlight w:val="yellow"/>
        </w:rPr>
        <w:t>{{porc_srag</w:t>
      </w:r>
      <w:r w:rsidR="00707716">
        <w:rPr>
          <w:sz w:val="20"/>
          <w:szCs w:val="20"/>
          <w:highlight w:val="yellow"/>
        </w:rPr>
        <w:t>_inf</w:t>
      </w:r>
      <w:r w:rsidR="00FF4E53">
        <w:rPr>
          <w:sz w:val="20"/>
          <w:szCs w:val="20"/>
          <w:highlight w:val="yellow"/>
        </w:rPr>
        <w:t>_df</w:t>
      </w:r>
      <w:r w:rsidR="00707716" w:rsidRPr="00B37EED">
        <w:rPr>
          <w:sz w:val="20"/>
          <w:szCs w:val="20"/>
          <w:highlight w:val="yellow"/>
        </w:rPr>
        <w:t>}}</w:t>
      </w:r>
      <w:r w:rsidR="00FE1491">
        <w:rPr>
          <w:sz w:val="20"/>
          <w:szCs w:val="20"/>
        </w:rPr>
        <w:t>%)</w:t>
      </w:r>
      <w:r w:rsidRPr="00D42AF8">
        <w:rPr>
          <w:sz w:val="20"/>
          <w:szCs w:val="20"/>
        </w:rPr>
        <w:t xml:space="preserve">. </w:t>
      </w:r>
    </w:p>
    <w:p w14:paraId="4725435A" w14:textId="6C1D2CA6" w:rsidR="00117C7A" w:rsidRDefault="00117C7A" w:rsidP="001D114B">
      <w:pPr>
        <w:jc w:val="both"/>
        <w:rPr>
          <w:sz w:val="20"/>
          <w:szCs w:val="20"/>
        </w:rPr>
      </w:pPr>
    </w:p>
    <w:p w14:paraId="3646BA57" w14:textId="77777777" w:rsidR="00051495" w:rsidRPr="00D42AF8" w:rsidRDefault="00051495" w:rsidP="001D114B">
      <w:pPr>
        <w:jc w:val="both"/>
        <w:rPr>
          <w:sz w:val="20"/>
          <w:szCs w:val="20"/>
        </w:rPr>
      </w:pPr>
    </w:p>
    <w:p w14:paraId="7B95AF1B" w14:textId="77777777" w:rsidR="00117C7A" w:rsidRPr="00D42AF8" w:rsidRDefault="009D4818" w:rsidP="001D114B">
      <w:pPr>
        <w:tabs>
          <w:tab w:val="left" w:pos="669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86B8FBA" w14:textId="483EF555" w:rsidR="00744623" w:rsidRPr="00D42AF8" w:rsidRDefault="00850E72" w:rsidP="00F24E36">
      <w:pPr>
        <w:tabs>
          <w:tab w:val="left" w:pos="1140"/>
        </w:tabs>
        <w:jc w:val="both"/>
        <w:rPr>
          <w:sz w:val="20"/>
          <w:szCs w:val="20"/>
        </w:rPr>
      </w:pPr>
      <w:r w:rsidRPr="00D42AF8">
        <w:rPr>
          <w:b/>
          <w:sz w:val="20"/>
          <w:szCs w:val="20"/>
        </w:rPr>
        <w:t>Figura 3.</w:t>
      </w:r>
      <w:r w:rsidRPr="00D42AF8">
        <w:rPr>
          <w:sz w:val="20"/>
          <w:szCs w:val="20"/>
        </w:rPr>
        <w:t xml:space="preserve"> </w:t>
      </w:r>
      <w:r w:rsidR="00744623" w:rsidRPr="00D42AF8">
        <w:rPr>
          <w:sz w:val="20"/>
          <w:szCs w:val="20"/>
        </w:rPr>
        <w:t xml:space="preserve">Distribuição dos casos de SRAG, segundo agente etiológico e semana epidemiológica do início dos sintomas, de residentes do Distrito Federal. Distrito Federal, </w:t>
      </w:r>
      <w:r w:rsidR="00D02A3E" w:rsidRPr="004B65CA">
        <w:rPr>
          <w:sz w:val="20"/>
          <w:szCs w:val="20"/>
          <w:highlight w:val="yellow"/>
        </w:rPr>
        <w:t>{{</w:t>
      </w:r>
      <w:r w:rsidR="00D02A3E">
        <w:rPr>
          <w:sz w:val="20"/>
          <w:szCs w:val="20"/>
          <w:highlight w:val="yellow"/>
        </w:rPr>
        <w:t>antes_</w:t>
      </w:r>
      <w:r w:rsidR="00D02A3E" w:rsidRPr="004B65CA">
        <w:rPr>
          <w:sz w:val="20"/>
          <w:szCs w:val="20"/>
          <w:highlight w:val="yellow"/>
        </w:rPr>
        <w:t>ano_atual}}</w:t>
      </w:r>
      <w:r w:rsidR="00D02A3E" w:rsidRPr="00D42AF8">
        <w:rPr>
          <w:sz w:val="20"/>
          <w:szCs w:val="20"/>
        </w:rPr>
        <w:t xml:space="preserve"> </w:t>
      </w:r>
      <w:r w:rsidR="00744623" w:rsidRPr="00D42AF8">
        <w:rPr>
          <w:sz w:val="20"/>
          <w:szCs w:val="20"/>
        </w:rPr>
        <w:t xml:space="preserve"> e </w:t>
      </w:r>
      <w:r w:rsidR="00D02A3E" w:rsidRPr="004B65CA">
        <w:rPr>
          <w:sz w:val="20"/>
          <w:szCs w:val="20"/>
          <w:highlight w:val="yellow"/>
        </w:rPr>
        <w:t>{{ano_atual}}</w:t>
      </w:r>
      <w:r w:rsidR="00744623" w:rsidRPr="00D42AF8">
        <w:rPr>
          <w:sz w:val="20"/>
          <w:szCs w:val="20"/>
        </w:rPr>
        <w:t xml:space="preserve"> até a </w:t>
      </w:r>
      <w:r w:rsidR="00AB5038" w:rsidRPr="00D42AF8">
        <w:rPr>
          <w:sz w:val="20"/>
          <w:szCs w:val="20"/>
        </w:rPr>
        <w:t xml:space="preserve">SE </w:t>
      </w:r>
      <w:r w:rsidR="00D02A3E" w:rsidRPr="00FB18CC">
        <w:rPr>
          <w:sz w:val="20"/>
          <w:szCs w:val="20"/>
          <w:highlight w:val="yellow"/>
        </w:rPr>
        <w:t>{{semana_ep_atual</w:t>
      </w:r>
      <w:r w:rsidR="00D02A3E" w:rsidRPr="00181E67">
        <w:rPr>
          <w:sz w:val="20"/>
          <w:szCs w:val="20"/>
          <w:highlight w:val="yellow"/>
        </w:rPr>
        <w:t>}}</w:t>
      </w:r>
      <w:r w:rsidR="00D02A3E" w:rsidRPr="00D42AF8">
        <w:rPr>
          <w:sz w:val="20"/>
          <w:szCs w:val="20"/>
        </w:rPr>
        <w:t>.</w:t>
      </w:r>
    </w:p>
    <w:p w14:paraId="1175A239" w14:textId="3FB37D6F" w:rsidR="00493D71" w:rsidRPr="00D42AF8" w:rsidRDefault="00EA381B">
      <w:pPr>
        <w:ind w:right="-12"/>
        <w:jc w:val="both"/>
        <w:rPr>
          <w:sz w:val="8"/>
          <w:szCs w:val="8"/>
        </w:rPr>
      </w:pPr>
      <w:r>
        <w:rPr>
          <w:rFonts w:cs="Arial"/>
          <w:noProof/>
          <w:sz w:val="16"/>
          <w:szCs w:val="16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5796167" wp14:editId="3B4EAC13">
                <wp:simplePos x="0" y="0"/>
                <wp:positionH relativeFrom="column">
                  <wp:posOffset>2025696</wp:posOffset>
                </wp:positionH>
                <wp:positionV relativeFrom="paragraph">
                  <wp:posOffset>2637668</wp:posOffset>
                </wp:positionV>
                <wp:extent cx="1977390" cy="177800"/>
                <wp:effectExtent l="0" t="0" r="0" b="0"/>
                <wp:wrapNone/>
                <wp:docPr id="6" name="CaixaDe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977390" cy="177800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  <a:effectLst/>
                      </wps:spPr>
                      <wps:txbx>
                        <w:txbxContent>
                          <w:p w14:paraId="5B4F7600" w14:textId="77777777" w:rsidR="009B3336" w:rsidRPr="00344C52" w:rsidRDefault="009B3336" w:rsidP="00344C52">
                            <w:pPr>
                              <w:pStyle w:val="NormalWeb"/>
                              <w:spacing w:beforeAutospacing="0" w:after="0" w:afterAutospacing="0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  <w:r w:rsidRPr="00344C52">
                              <w:rPr>
                                <w:rFonts w:ascii="Calibri" w:hAnsi="Calibri"/>
                                <w:bCs/>
                                <w:color w:val="000000"/>
                                <w:sz w:val="8"/>
                                <w:szCs w:val="8"/>
                              </w:rPr>
                              <w:t>Semana</w:t>
                            </w:r>
                            <w:r w:rsidRPr="00344C52">
                              <w:rPr>
                                <w:rFonts w:ascii="Calibri" w:hAnsi="Calibri"/>
                                <w:color w:val="000000"/>
                                <w:sz w:val="8"/>
                                <w:szCs w:val="8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Cs/>
                                <w:color w:val="000000"/>
                                <w:sz w:val="8"/>
                                <w:szCs w:val="8"/>
                              </w:rPr>
                              <w:t>Epidemiológica</w:t>
                            </w:r>
                          </w:p>
                        </w:txbxContent>
                      </wps:txbx>
                      <wps:bodyPr vertOverflow="clip" horzOverflow="clip" wrap="square" rtlCol="0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5796167" id="_x0000_t202" coordsize="21600,21600" o:spt="202" path="m,l,21600r21600,l21600,xe">
                <v:stroke joinstyle="miter"/>
                <v:path gradientshapeok="t" o:connecttype="rect"/>
              </v:shapetype>
              <v:shape id="CaixaDeTexto 3" o:spid="_x0000_s1032" type="#_x0000_t202" style="position:absolute;left:0;text-align:left;margin-left:159.5pt;margin-top:207.7pt;width:155.7pt;height:1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" filled="f" stroked="f">
                <v:textbox>
                  <w:txbxContent>
                    <w:p w14:paraId="5B4F7600" w14:textId="77777777" w:rsidR="009B3336" w:rsidRPr="00344C52" w:rsidRDefault="009B3336" w:rsidP="00344C52">
                      <w:pPr>
                        <w:pStyle w:val="NormalWeb"/>
                        <w:spacing w:beforeAutospacing="0" w:after="0" w:afterAutospacing="0"/>
                        <w:jc w:val="center"/>
                        <w:rPr>
                          <w:sz w:val="8"/>
                          <w:szCs w:val="8"/>
                        </w:rPr>
                      </w:pPr>
                      <w:r w:rsidRPr="00344C52">
                        <w:rPr>
                          <w:rFonts w:ascii="Calibri" w:hAnsi="Calibri"/>
                          <w:bCs/>
                          <w:color w:val="000000"/>
                          <w:sz w:val="8"/>
                          <w:szCs w:val="8"/>
                        </w:rPr>
                        <w:t>Semana</w:t>
                      </w:r>
                      <w:r w:rsidRPr="00344C52">
                        <w:rPr>
                          <w:rFonts w:ascii="Calibri" w:hAnsi="Calibri"/>
                          <w:color w:val="000000"/>
                          <w:sz w:val="8"/>
                          <w:szCs w:val="8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Cs/>
                          <w:color w:val="000000"/>
                          <w:sz w:val="8"/>
                          <w:szCs w:val="8"/>
                        </w:rPr>
                        <w:t>Epidemiológica</w:t>
                      </w:r>
                    </w:p>
                  </w:txbxContent>
                </v:textbox>
              </v:shape>
            </w:pict>
          </mc:Fallback>
        </mc:AlternateContent>
      </w:r>
      <w:r w:rsidR="001A1387">
        <w:rPr>
          <w:sz w:val="8"/>
          <w:szCs w:val="8"/>
        </w:rPr>
        <w:pict w14:anchorId="0BC24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4pt;height:228.6pt">
            <v:imagedata r:id="rId12" o:title=""/>
          </v:shape>
        </w:pict>
      </w:r>
    </w:p>
    <w:p w14:paraId="68DD1B67" w14:textId="0339B490" w:rsidR="00B86782" w:rsidRPr="00B86782" w:rsidRDefault="00B86782" w:rsidP="00B86782">
      <w:pPr>
        <w:spacing w:after="0"/>
        <w:rPr>
          <w:rFonts w:cs="Arial"/>
          <w:sz w:val="16"/>
          <w:szCs w:val="16"/>
        </w:rPr>
      </w:pPr>
      <w:r w:rsidRPr="00B86782">
        <w:rPr>
          <w:rFonts w:cs="Arial"/>
          <w:sz w:val="16"/>
          <w:szCs w:val="16"/>
        </w:rPr>
        <w:t xml:space="preserve">Fonte: SIVEP Gripe, acesso em </w:t>
      </w:r>
      <w:r w:rsidR="000C6094" w:rsidRPr="0032786D">
        <w:rPr>
          <w:rFonts w:cs="Arial"/>
          <w:sz w:val="16"/>
          <w:szCs w:val="16"/>
          <w:highlight w:val="yellow"/>
        </w:rPr>
        <w:t>{{data_atual}}</w:t>
      </w:r>
      <w:r w:rsidRPr="00B86782">
        <w:rPr>
          <w:rFonts w:cs="Arial"/>
          <w:sz w:val="16"/>
          <w:szCs w:val="16"/>
        </w:rPr>
        <w:t>. Sujeitos à alteração. SRAG: Síndrome Respiratória Aguda Grave.</w:t>
      </w:r>
    </w:p>
    <w:p w14:paraId="05712F30" w14:textId="77777777" w:rsidR="00494A64" w:rsidRDefault="00B86782" w:rsidP="00E37622">
      <w:pPr>
        <w:spacing w:after="0"/>
        <w:rPr>
          <w:rFonts w:cs="Arial"/>
          <w:sz w:val="16"/>
          <w:szCs w:val="16"/>
        </w:rPr>
      </w:pPr>
      <w:r w:rsidRPr="00B86782">
        <w:rPr>
          <w:rFonts w:cs="Arial"/>
          <w:sz w:val="16"/>
          <w:szCs w:val="16"/>
        </w:rPr>
        <w:t xml:space="preserve"> </w:t>
      </w:r>
    </w:p>
    <w:p w14:paraId="622C0613" w14:textId="77777777" w:rsidR="005F4F27" w:rsidRDefault="005F4F27" w:rsidP="00E37622">
      <w:pPr>
        <w:spacing w:after="0"/>
        <w:rPr>
          <w:sz w:val="20"/>
          <w:szCs w:val="20"/>
        </w:rPr>
      </w:pPr>
    </w:p>
    <w:p w14:paraId="4DF1E53D" w14:textId="77777777" w:rsidR="00327D02" w:rsidRDefault="00327D02" w:rsidP="00F773C1">
      <w:pPr>
        <w:spacing w:after="0"/>
        <w:ind w:firstLine="567"/>
        <w:jc w:val="both"/>
        <w:rPr>
          <w:sz w:val="20"/>
          <w:szCs w:val="20"/>
        </w:rPr>
      </w:pPr>
    </w:p>
    <w:p w14:paraId="53F422EF" w14:textId="77777777" w:rsidR="00327D02" w:rsidRDefault="00327D02" w:rsidP="00F773C1">
      <w:pPr>
        <w:spacing w:after="0"/>
        <w:ind w:firstLine="567"/>
        <w:jc w:val="both"/>
        <w:rPr>
          <w:sz w:val="20"/>
          <w:szCs w:val="20"/>
        </w:rPr>
      </w:pPr>
    </w:p>
    <w:p w14:paraId="57ED197E" w14:textId="19D11E31" w:rsidR="00097EF9" w:rsidRDefault="00F773C1" w:rsidP="00F773C1">
      <w:pPr>
        <w:spacing w:after="0"/>
        <w:ind w:firstLine="567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Em </w:t>
      </w:r>
      <w:r w:rsidR="000C6094" w:rsidRPr="004B65CA">
        <w:rPr>
          <w:sz w:val="20"/>
          <w:szCs w:val="20"/>
          <w:highlight w:val="yellow"/>
        </w:rPr>
        <w:t>{{ano_atual}}</w:t>
      </w:r>
      <w:r>
        <w:rPr>
          <w:sz w:val="20"/>
          <w:szCs w:val="20"/>
        </w:rPr>
        <w:t xml:space="preserve">, até a SE </w:t>
      </w:r>
      <w:r w:rsidR="000C6094" w:rsidRPr="00FB18CC">
        <w:rPr>
          <w:sz w:val="20"/>
          <w:szCs w:val="20"/>
          <w:highlight w:val="yellow"/>
        </w:rPr>
        <w:t>{{semana_ep_atual</w:t>
      </w:r>
      <w:r w:rsidR="000C6094" w:rsidRPr="00181E67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>/</w:t>
      </w:r>
      <w:r w:rsidR="000C6094" w:rsidRPr="004B65CA">
        <w:rPr>
          <w:sz w:val="20"/>
          <w:szCs w:val="20"/>
          <w:highlight w:val="yellow"/>
        </w:rPr>
        <w:t>{{ano_atual}}</w:t>
      </w:r>
      <w:r>
        <w:rPr>
          <w:sz w:val="20"/>
          <w:szCs w:val="20"/>
        </w:rPr>
        <w:t xml:space="preserve">, foram notificados </w:t>
      </w:r>
      <w:r w:rsidR="000C6094" w:rsidRPr="000C6094">
        <w:rPr>
          <w:sz w:val="20"/>
          <w:szCs w:val="20"/>
          <w:highlight w:val="yellow"/>
        </w:rPr>
        <w:t>{{</w:t>
      </w:r>
      <w:r w:rsidR="00CC0DC9">
        <w:rPr>
          <w:sz w:val="20"/>
          <w:szCs w:val="20"/>
          <w:highlight w:val="yellow"/>
        </w:rPr>
        <w:t>tot</w:t>
      </w:r>
      <w:r w:rsidR="000C6094" w:rsidRPr="000C6094">
        <w:rPr>
          <w:sz w:val="20"/>
          <w:szCs w:val="20"/>
          <w:highlight w:val="yellow"/>
        </w:rPr>
        <w:t>_srag}}</w:t>
      </w:r>
      <w:r w:rsidR="00B124C6">
        <w:rPr>
          <w:sz w:val="20"/>
          <w:szCs w:val="20"/>
        </w:rPr>
        <w:t xml:space="preserve"> </w:t>
      </w:r>
      <w:r>
        <w:rPr>
          <w:sz w:val="20"/>
          <w:szCs w:val="20"/>
        </w:rPr>
        <w:t>casos que apresentaram os critérios para SRAG, destes</w:t>
      </w:r>
      <w:r w:rsidR="00B124C6">
        <w:rPr>
          <w:sz w:val="20"/>
          <w:szCs w:val="20"/>
        </w:rPr>
        <w:t xml:space="preserve"> </w:t>
      </w:r>
      <w:r w:rsidR="000C6094" w:rsidRPr="000C6094">
        <w:rPr>
          <w:sz w:val="20"/>
          <w:szCs w:val="20"/>
          <w:highlight w:val="yellow"/>
        </w:rPr>
        <w:t>{{</w:t>
      </w:r>
      <w:r w:rsidR="008B4087">
        <w:rPr>
          <w:sz w:val="20"/>
          <w:szCs w:val="20"/>
          <w:highlight w:val="yellow"/>
        </w:rPr>
        <w:t>tot_srag_atu_df</w:t>
      </w:r>
      <w:r w:rsidR="000C6094" w:rsidRPr="000C6094">
        <w:rPr>
          <w:sz w:val="20"/>
          <w:szCs w:val="20"/>
          <w:highlight w:val="yellow"/>
        </w:rPr>
        <w:t>}}</w:t>
      </w:r>
      <w:r>
        <w:rPr>
          <w:sz w:val="20"/>
          <w:szCs w:val="20"/>
        </w:rPr>
        <w:t xml:space="preserve"> </w:t>
      </w:r>
      <w:r w:rsidR="00B124C6">
        <w:rPr>
          <w:sz w:val="20"/>
          <w:szCs w:val="20"/>
        </w:rPr>
        <w:t>(</w:t>
      </w:r>
      <w:r w:rsidR="000C6094" w:rsidRPr="000C6094">
        <w:rPr>
          <w:sz w:val="20"/>
          <w:szCs w:val="20"/>
          <w:highlight w:val="yellow"/>
        </w:rPr>
        <w:t>{{</w:t>
      </w:r>
      <w:r w:rsidR="000C6094">
        <w:rPr>
          <w:sz w:val="20"/>
          <w:szCs w:val="20"/>
          <w:highlight w:val="yellow"/>
        </w:rPr>
        <w:t>porc_srag_df</w:t>
      </w:r>
      <w:r w:rsidR="000C6094" w:rsidRPr="000C6094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%) </w:t>
      </w:r>
      <w:r>
        <w:rPr>
          <w:sz w:val="20"/>
          <w:szCs w:val="20"/>
        </w:rPr>
        <w:t>eram residentes do Distrito Federal,</w:t>
      </w:r>
      <w:r w:rsidR="00B124C6">
        <w:rPr>
          <w:sz w:val="20"/>
          <w:szCs w:val="20"/>
        </w:rPr>
        <w:t xml:space="preserve"> </w:t>
      </w:r>
      <w:r w:rsidR="004348BB" w:rsidRPr="004348BB">
        <w:rPr>
          <w:sz w:val="20"/>
          <w:szCs w:val="20"/>
          <w:highlight w:val="yellow"/>
        </w:rPr>
        <w:t>{{</w:t>
      </w:r>
      <w:r w:rsidR="008B4087">
        <w:rPr>
          <w:sz w:val="20"/>
          <w:szCs w:val="20"/>
          <w:highlight w:val="yellow"/>
        </w:rPr>
        <w:t>tot</w:t>
      </w:r>
      <w:r w:rsidR="004348BB">
        <w:rPr>
          <w:sz w:val="20"/>
          <w:szCs w:val="20"/>
          <w:highlight w:val="yellow"/>
        </w:rPr>
        <w:t>_srag_go</w:t>
      </w:r>
      <w:r w:rsidR="004348BB" w:rsidRPr="004348BB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 (</w:t>
      </w:r>
      <w:r w:rsidR="004348BB" w:rsidRPr="004348BB">
        <w:rPr>
          <w:sz w:val="20"/>
          <w:szCs w:val="20"/>
          <w:highlight w:val="yellow"/>
        </w:rPr>
        <w:t>{{</w:t>
      </w:r>
      <w:r w:rsidR="004348BB">
        <w:rPr>
          <w:sz w:val="20"/>
          <w:szCs w:val="20"/>
          <w:highlight w:val="yellow"/>
        </w:rPr>
        <w:t>porc_srag_go</w:t>
      </w:r>
      <w:r w:rsidR="004348BB" w:rsidRPr="004348BB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>%)</w:t>
      </w:r>
      <w:r>
        <w:rPr>
          <w:sz w:val="20"/>
          <w:szCs w:val="20"/>
        </w:rPr>
        <w:t xml:space="preserve"> residentes do Estado de Goiás e </w:t>
      </w:r>
      <w:r w:rsidR="004348BB" w:rsidRPr="004348BB">
        <w:rPr>
          <w:sz w:val="20"/>
          <w:szCs w:val="20"/>
          <w:highlight w:val="yellow"/>
        </w:rPr>
        <w:t>{{</w:t>
      </w:r>
      <w:r w:rsidR="008B4087">
        <w:rPr>
          <w:sz w:val="20"/>
          <w:szCs w:val="20"/>
          <w:highlight w:val="yellow"/>
        </w:rPr>
        <w:t>tot</w:t>
      </w:r>
      <w:r w:rsidR="004348BB">
        <w:rPr>
          <w:sz w:val="20"/>
          <w:szCs w:val="20"/>
          <w:highlight w:val="yellow"/>
        </w:rPr>
        <w:t>_srag_out</w:t>
      </w:r>
      <w:r w:rsidR="004348BB" w:rsidRPr="004348BB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 (</w:t>
      </w:r>
      <w:r w:rsidR="004348BB" w:rsidRPr="004348BB">
        <w:rPr>
          <w:sz w:val="20"/>
          <w:szCs w:val="20"/>
          <w:highlight w:val="yellow"/>
        </w:rPr>
        <w:t>{{</w:t>
      </w:r>
      <w:r w:rsidR="004348BB">
        <w:rPr>
          <w:sz w:val="20"/>
          <w:szCs w:val="20"/>
          <w:highlight w:val="yellow"/>
        </w:rPr>
        <w:t>porc_srag_out</w:t>
      </w:r>
      <w:r w:rsidR="004348BB" w:rsidRPr="004348BB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%) </w:t>
      </w:r>
      <w:r>
        <w:rPr>
          <w:sz w:val="20"/>
          <w:szCs w:val="20"/>
        </w:rPr>
        <w:t xml:space="preserve">de outras Unidades da Federação. </w:t>
      </w:r>
      <w:r w:rsidR="005F4F27" w:rsidRPr="00C15695">
        <w:rPr>
          <w:sz w:val="20"/>
          <w:szCs w:val="20"/>
        </w:rPr>
        <w:t>A</w:t>
      </w:r>
      <w:r w:rsidR="005F4F27" w:rsidRPr="00D42AF8">
        <w:rPr>
          <w:sz w:val="20"/>
          <w:szCs w:val="20"/>
        </w:rPr>
        <w:t xml:space="preserve"> distribuição da classificação final de SRAG de residentes no Distrito Federal está apresentada na Tabela 2.</w:t>
      </w:r>
    </w:p>
    <w:p w14:paraId="3DF7DB7A" w14:textId="54294DDF" w:rsidR="00494A64" w:rsidRDefault="005F4F27" w:rsidP="00F773C1">
      <w:pPr>
        <w:spacing w:after="0"/>
        <w:ind w:firstLine="567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No período, ocorreram</w:t>
      </w:r>
      <w:r w:rsidR="00F773C1">
        <w:rPr>
          <w:sz w:val="20"/>
          <w:szCs w:val="20"/>
        </w:rPr>
        <w:t xml:space="preserve"> </w:t>
      </w:r>
      <w:r w:rsidR="008B4087" w:rsidRPr="000C6094">
        <w:rPr>
          <w:sz w:val="20"/>
          <w:szCs w:val="20"/>
          <w:highlight w:val="yellow"/>
        </w:rPr>
        <w:t>{{</w:t>
      </w:r>
      <w:r w:rsidR="008B4087">
        <w:rPr>
          <w:sz w:val="20"/>
          <w:szCs w:val="20"/>
          <w:highlight w:val="yellow"/>
        </w:rPr>
        <w:t>tot_srag_atu_df</w:t>
      </w:r>
      <w:r w:rsidR="008B4087" w:rsidRPr="000C6094">
        <w:rPr>
          <w:sz w:val="20"/>
          <w:szCs w:val="20"/>
          <w:highlight w:val="yellow"/>
        </w:rPr>
        <w:t>}}</w:t>
      </w:r>
      <w:r w:rsidR="00F773C1">
        <w:rPr>
          <w:sz w:val="20"/>
          <w:szCs w:val="20"/>
        </w:rPr>
        <w:t xml:space="preserve"> casos e </w:t>
      </w:r>
      <w:r w:rsidR="004348BB" w:rsidRPr="004348BB">
        <w:rPr>
          <w:sz w:val="20"/>
          <w:szCs w:val="20"/>
          <w:highlight w:val="yellow"/>
        </w:rPr>
        <w:t>{{</w:t>
      </w:r>
      <w:r w:rsidR="004348BB">
        <w:rPr>
          <w:sz w:val="20"/>
          <w:szCs w:val="20"/>
          <w:highlight w:val="yellow"/>
        </w:rPr>
        <w:t>ob_srag_</w:t>
      </w:r>
      <w:r w:rsidR="008B4087">
        <w:rPr>
          <w:sz w:val="20"/>
          <w:szCs w:val="20"/>
          <w:highlight w:val="yellow"/>
        </w:rPr>
        <w:t>atu_df</w:t>
      </w:r>
      <w:r w:rsidR="004348BB" w:rsidRPr="004348BB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 óbitos por SRAG de residentes do Distrito Federal. </w:t>
      </w:r>
      <w:r w:rsidR="00F773C1">
        <w:rPr>
          <w:sz w:val="20"/>
          <w:szCs w:val="20"/>
        </w:rPr>
        <w:t xml:space="preserve">Entre os óbitos, </w:t>
      </w:r>
      <w:r w:rsidR="004348BB" w:rsidRPr="004348BB">
        <w:rPr>
          <w:sz w:val="20"/>
          <w:szCs w:val="20"/>
          <w:highlight w:val="yellow"/>
        </w:rPr>
        <w:t>{{</w:t>
      </w:r>
      <w:r w:rsidR="00C65CA6">
        <w:rPr>
          <w:sz w:val="20"/>
          <w:szCs w:val="20"/>
          <w:highlight w:val="yellow"/>
        </w:rPr>
        <w:t>ob_srag_cov_df</w:t>
      </w:r>
      <w:r w:rsidR="004348BB" w:rsidRPr="004348BB">
        <w:rPr>
          <w:sz w:val="20"/>
          <w:szCs w:val="20"/>
          <w:highlight w:val="yellow"/>
        </w:rPr>
        <w:t>}}</w:t>
      </w:r>
      <w:r w:rsidR="002326F4" w:rsidRPr="002326F4">
        <w:rPr>
          <w:sz w:val="20"/>
          <w:szCs w:val="20"/>
        </w:rPr>
        <w:t xml:space="preserve"> </w:t>
      </w:r>
      <w:r w:rsidR="00B124C6">
        <w:rPr>
          <w:sz w:val="20"/>
          <w:szCs w:val="20"/>
        </w:rPr>
        <w:t>(</w:t>
      </w:r>
      <w:r w:rsidR="004348BB" w:rsidRPr="004348BB">
        <w:rPr>
          <w:sz w:val="20"/>
          <w:szCs w:val="20"/>
          <w:highlight w:val="yellow"/>
        </w:rPr>
        <w:t>{{</w:t>
      </w:r>
      <w:r w:rsidR="004348BB">
        <w:rPr>
          <w:sz w:val="20"/>
          <w:szCs w:val="20"/>
          <w:highlight w:val="yellow"/>
        </w:rPr>
        <w:t>porc_ob_srag_cov</w:t>
      </w:r>
      <w:r w:rsidR="00C65CA6">
        <w:rPr>
          <w:sz w:val="20"/>
          <w:szCs w:val="20"/>
          <w:highlight w:val="yellow"/>
        </w:rPr>
        <w:t>_df</w:t>
      </w:r>
      <w:r w:rsidR="004348BB" w:rsidRPr="004348BB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%) </w:t>
      </w:r>
      <w:r w:rsidR="002326F4">
        <w:rPr>
          <w:sz w:val="20"/>
          <w:szCs w:val="20"/>
        </w:rPr>
        <w:t>foram</w:t>
      </w:r>
      <w:r w:rsidR="002326F4" w:rsidRPr="00D42AF8">
        <w:rPr>
          <w:sz w:val="20"/>
          <w:szCs w:val="20"/>
        </w:rPr>
        <w:t xml:space="preserve"> positivos para SARS-CoV-2</w:t>
      </w:r>
      <w:r w:rsidR="002326F4">
        <w:rPr>
          <w:sz w:val="20"/>
          <w:szCs w:val="20"/>
        </w:rPr>
        <w:t xml:space="preserve">, </w:t>
      </w:r>
      <w:r w:rsidR="00AD3283" w:rsidRPr="00AD3283">
        <w:rPr>
          <w:sz w:val="20"/>
          <w:szCs w:val="20"/>
          <w:highlight w:val="yellow"/>
        </w:rPr>
        <w:t>{{</w:t>
      </w:r>
      <w:r w:rsidR="00AD3283">
        <w:rPr>
          <w:sz w:val="20"/>
          <w:szCs w:val="20"/>
          <w:highlight w:val="yellow"/>
        </w:rPr>
        <w:t>ob_srag_n_es</w:t>
      </w:r>
      <w:r w:rsidR="00C65CA6">
        <w:rPr>
          <w:sz w:val="20"/>
          <w:szCs w:val="20"/>
          <w:highlight w:val="yellow"/>
        </w:rPr>
        <w:t>_df</w:t>
      </w:r>
      <w:r w:rsidR="00AD3283" w:rsidRPr="00AD3283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 </w:t>
      </w:r>
      <w:r w:rsidR="00B124C6">
        <w:rPr>
          <w:sz w:val="20"/>
          <w:szCs w:val="20"/>
        </w:rPr>
        <w:t>(</w:t>
      </w:r>
      <w:r w:rsidR="00AD3283" w:rsidRPr="00AD3283">
        <w:rPr>
          <w:sz w:val="20"/>
          <w:szCs w:val="20"/>
          <w:highlight w:val="yellow"/>
        </w:rPr>
        <w:t>{{</w:t>
      </w:r>
      <w:r w:rsidR="00AD3283">
        <w:rPr>
          <w:sz w:val="20"/>
          <w:szCs w:val="20"/>
          <w:highlight w:val="yellow"/>
        </w:rPr>
        <w:t>porc_ob_srag_n_es</w:t>
      </w:r>
      <w:r w:rsidR="00C65CA6">
        <w:rPr>
          <w:sz w:val="20"/>
          <w:szCs w:val="20"/>
          <w:highlight w:val="yellow"/>
        </w:rPr>
        <w:t>_df</w:t>
      </w:r>
      <w:r w:rsidR="00AD3283" w:rsidRPr="00AD3283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%) </w:t>
      </w:r>
      <w:r w:rsidRPr="00D42AF8">
        <w:rPr>
          <w:sz w:val="20"/>
          <w:szCs w:val="20"/>
        </w:rPr>
        <w:t xml:space="preserve">foram encerrados </w:t>
      </w:r>
      <w:r w:rsidR="002326F4">
        <w:rPr>
          <w:sz w:val="20"/>
          <w:szCs w:val="20"/>
        </w:rPr>
        <w:t>como SRAG não especificado</w:t>
      </w:r>
      <w:r w:rsidR="00B124C6">
        <w:rPr>
          <w:sz w:val="20"/>
          <w:szCs w:val="20"/>
        </w:rPr>
        <w:t xml:space="preserve"> e </w:t>
      </w:r>
      <w:r w:rsidR="00AD3283" w:rsidRPr="00AD3283">
        <w:rPr>
          <w:sz w:val="20"/>
          <w:szCs w:val="20"/>
          <w:highlight w:val="yellow"/>
        </w:rPr>
        <w:t>{{</w:t>
      </w:r>
      <w:r w:rsidR="00EE2B72">
        <w:rPr>
          <w:sz w:val="20"/>
          <w:szCs w:val="20"/>
          <w:highlight w:val="yellow"/>
        </w:rPr>
        <w:t>ob_srag_out_vi_df</w:t>
      </w:r>
      <w:r w:rsidR="00AD3283" w:rsidRPr="00AD3283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 xml:space="preserve"> (</w:t>
      </w:r>
      <w:r w:rsidR="00AD3283" w:rsidRPr="00AD3283">
        <w:rPr>
          <w:sz w:val="20"/>
          <w:szCs w:val="20"/>
          <w:highlight w:val="yellow"/>
        </w:rPr>
        <w:t>{{</w:t>
      </w:r>
      <w:r w:rsidR="00AD3283">
        <w:rPr>
          <w:sz w:val="20"/>
          <w:szCs w:val="20"/>
          <w:highlight w:val="yellow"/>
        </w:rPr>
        <w:t>porc_</w:t>
      </w:r>
      <w:r w:rsidR="00EE2B72">
        <w:rPr>
          <w:sz w:val="20"/>
          <w:szCs w:val="20"/>
          <w:highlight w:val="yellow"/>
        </w:rPr>
        <w:t>ob_srag_out_vi_df</w:t>
      </w:r>
      <w:r w:rsidR="00AD3283" w:rsidRPr="00AD3283">
        <w:rPr>
          <w:sz w:val="20"/>
          <w:szCs w:val="20"/>
          <w:highlight w:val="yellow"/>
        </w:rPr>
        <w:t>}}</w:t>
      </w:r>
      <w:r w:rsidR="00B124C6">
        <w:rPr>
          <w:sz w:val="20"/>
          <w:szCs w:val="20"/>
        </w:rPr>
        <w:t>%) óbitos por outros vírus respiratórios</w:t>
      </w:r>
      <w:r w:rsidR="002326F4">
        <w:rPr>
          <w:sz w:val="20"/>
          <w:szCs w:val="20"/>
        </w:rPr>
        <w:t>.</w:t>
      </w:r>
    </w:p>
    <w:p w14:paraId="68ABB5F4" w14:textId="77777777" w:rsidR="005F4F27" w:rsidRDefault="005F4F27" w:rsidP="00E37622">
      <w:pPr>
        <w:spacing w:after="0"/>
        <w:rPr>
          <w:rFonts w:cs="Arial"/>
          <w:sz w:val="16"/>
          <w:szCs w:val="16"/>
        </w:rPr>
      </w:pPr>
    </w:p>
    <w:p w14:paraId="1E703B4B" w14:textId="1837546A" w:rsidR="009957D3" w:rsidRDefault="001A4BD4" w:rsidP="001A4BD4">
      <w:pPr>
        <w:spacing w:after="0" w:line="240" w:lineRule="auto"/>
        <w:ind w:right="-11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 xml:space="preserve">Tabela 2. </w:t>
      </w:r>
      <w:r w:rsidRPr="00D42AF8">
        <w:rPr>
          <w:sz w:val="20"/>
          <w:szCs w:val="20"/>
        </w:rPr>
        <w:t xml:space="preserve">Distribuição dos casos e óbitos de SRAG, de acordo com a classificação final, de residentes do Distrito Federal. Distrito Federal, </w:t>
      </w:r>
      <w:r w:rsidR="000C6094" w:rsidRPr="004B65CA">
        <w:rPr>
          <w:sz w:val="20"/>
          <w:szCs w:val="20"/>
          <w:highlight w:val="yellow"/>
        </w:rPr>
        <w:t>{{ano_atual}}</w:t>
      </w:r>
      <w:r w:rsidR="000C6094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até a SE </w:t>
      </w:r>
      <w:r w:rsidR="000C6094" w:rsidRPr="00FB18CC">
        <w:rPr>
          <w:sz w:val="20"/>
          <w:szCs w:val="20"/>
          <w:highlight w:val="yellow"/>
        </w:rPr>
        <w:t>{{semana_ep_atual</w:t>
      </w:r>
      <w:r w:rsidR="000C6094" w:rsidRPr="00181E67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>.</w:t>
      </w:r>
      <w:bookmarkStart w:id="7" w:name="OLE_LINK9"/>
    </w:p>
    <w:tbl>
      <w:tblPr>
        <w:tblW w:w="103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2268"/>
        <w:gridCol w:w="1559"/>
        <w:gridCol w:w="1705"/>
        <w:gridCol w:w="2126"/>
      </w:tblGrid>
      <w:tr w:rsidR="009957D3" w:rsidRPr="009957D3" w14:paraId="46D7CDF9" w14:textId="77777777" w:rsidTr="00D407B8">
        <w:trPr>
          <w:divId w:val="492916400"/>
          <w:trHeight w:val="300"/>
        </w:trPr>
        <w:tc>
          <w:tcPr>
            <w:tcW w:w="2694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529F6411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Etiologia da SRAG</w:t>
            </w:r>
          </w:p>
        </w:tc>
        <w:tc>
          <w:tcPr>
            <w:tcW w:w="382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47CEC661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383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29D47C9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</w:tr>
      <w:tr w:rsidR="006C75A1" w:rsidRPr="009957D3" w14:paraId="5F453D94" w14:textId="77777777" w:rsidTr="00D407B8">
        <w:trPr>
          <w:divId w:val="492916400"/>
          <w:trHeight w:val="255"/>
        </w:trPr>
        <w:tc>
          <w:tcPr>
            <w:tcW w:w="2694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05AF22" w14:textId="77777777" w:rsidR="009957D3" w:rsidRPr="009957D3" w:rsidRDefault="009957D3" w:rsidP="009957D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51C97D9" w14:textId="77777777" w:rsidR="009957D3" w:rsidRPr="009957D3" w:rsidRDefault="009957D3" w:rsidP="009957D3">
            <w:pPr>
              <w:spacing w:after="0" w:line="240" w:lineRule="auto"/>
              <w:ind w:right="785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4FA3A45" w14:textId="77777777" w:rsidR="009957D3" w:rsidRPr="009957D3" w:rsidRDefault="009957D3" w:rsidP="009957D3">
            <w:pPr>
              <w:spacing w:after="0" w:line="240" w:lineRule="auto"/>
              <w:ind w:right="495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E9A4C1F" w14:textId="77777777" w:rsidR="009957D3" w:rsidRPr="009957D3" w:rsidRDefault="009957D3" w:rsidP="009957D3">
            <w:pPr>
              <w:spacing w:after="0" w:line="240" w:lineRule="auto"/>
              <w:ind w:right="497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067200D" w14:textId="77777777" w:rsidR="009957D3" w:rsidRPr="009957D3" w:rsidRDefault="009957D3" w:rsidP="009957D3">
            <w:pPr>
              <w:spacing w:after="0" w:line="240" w:lineRule="auto"/>
              <w:ind w:right="641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6C75A1" w:rsidRPr="009957D3" w14:paraId="1B65A1F2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585311" w14:textId="77777777" w:rsidR="009957D3" w:rsidRPr="009957D3" w:rsidRDefault="009957D3" w:rsidP="009957D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Covid-19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7C07E" w14:textId="7745EBB1" w:rsidR="009957D3" w:rsidRPr="009957D3" w:rsidRDefault="006062C4" w:rsidP="009957D3">
            <w:pPr>
              <w:spacing w:after="0" w:line="240" w:lineRule="auto"/>
              <w:ind w:right="651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{{tab2_c1}}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06B6E" w14:textId="5F0A5CBE" w:rsidR="009957D3" w:rsidRPr="009957D3" w:rsidRDefault="00D407B8" w:rsidP="009957D3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{{tab2_cp1}}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623A3" w14:textId="192C8854" w:rsidR="009957D3" w:rsidRPr="009957D3" w:rsidRDefault="00D407B8" w:rsidP="009957D3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{{tab2_o1}}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22BC2" w14:textId="22E3C403" w:rsidR="009957D3" w:rsidRPr="009957D3" w:rsidRDefault="00D407B8" w:rsidP="009957D3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{{tab2_op1}}</w:t>
            </w:r>
          </w:p>
        </w:tc>
      </w:tr>
      <w:tr w:rsidR="00D407B8" w:rsidRPr="009957D3" w14:paraId="302BCE9A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28D1E" w14:textId="77777777" w:rsidR="00D407B8" w:rsidRPr="009957D3" w:rsidRDefault="00D407B8" w:rsidP="00D407B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Não especificado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C8752" w14:textId="2A4D9620" w:rsidR="00D407B8" w:rsidRPr="009957D3" w:rsidRDefault="00D407B8" w:rsidP="00D407B8">
            <w:pPr>
              <w:spacing w:after="0" w:line="240" w:lineRule="auto"/>
              <w:ind w:right="651" w:hanging="1256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{{tab2_c2}}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0434F" w14:textId="53D1267E" w:rsidR="00D407B8" w:rsidRPr="009957D3" w:rsidRDefault="00D407B8" w:rsidP="00D407B8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{{tab2_cp2}}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048A" w14:textId="0FD3F444" w:rsidR="00D407B8" w:rsidRPr="009957D3" w:rsidRDefault="00D407B8" w:rsidP="00D407B8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{{tab2_o2}}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020FF9" w14:textId="30682000" w:rsidR="00D407B8" w:rsidRPr="009957D3" w:rsidRDefault="00D407B8" w:rsidP="00D407B8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{{tab2_op2}}</w:t>
            </w:r>
          </w:p>
        </w:tc>
      </w:tr>
      <w:tr w:rsidR="00D407B8" w:rsidRPr="009957D3" w14:paraId="3C210D06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1A943" w14:textId="77777777" w:rsidR="00D407B8" w:rsidRPr="009957D3" w:rsidRDefault="00D407B8" w:rsidP="00D407B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 xml:space="preserve">Outros vírus respiratórios 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E7357A" w14:textId="764FADAD" w:rsidR="00D407B8" w:rsidRPr="009957D3" w:rsidRDefault="00D407B8" w:rsidP="00D407B8">
            <w:pPr>
              <w:spacing w:after="0" w:line="240" w:lineRule="auto"/>
              <w:ind w:right="651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{{tab2_c3}}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B3D64" w14:textId="3DC35CEE" w:rsidR="00D407B8" w:rsidRPr="009957D3" w:rsidRDefault="00D407B8" w:rsidP="00D407B8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{{tab2_cp3}}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F2EBE" w14:textId="4DC25343" w:rsidR="00D407B8" w:rsidRPr="009957D3" w:rsidRDefault="00D407B8" w:rsidP="00D407B8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{{tab2_o3}}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613452" w14:textId="15BD1DD2" w:rsidR="00D407B8" w:rsidRPr="009957D3" w:rsidRDefault="00D407B8" w:rsidP="00D407B8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{{tab2_op3}}</w:t>
            </w:r>
          </w:p>
        </w:tc>
      </w:tr>
      <w:tr w:rsidR="00D407B8" w:rsidRPr="009957D3" w14:paraId="41BAA217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D73D9" w14:textId="77777777" w:rsidR="00D407B8" w:rsidRPr="009957D3" w:rsidRDefault="00D407B8" w:rsidP="00D407B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Outros agentes etiológicos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22F69" w14:textId="47763DEB" w:rsidR="00D407B8" w:rsidRPr="009957D3" w:rsidRDefault="00D407B8" w:rsidP="00D407B8">
            <w:pPr>
              <w:spacing w:after="0" w:line="240" w:lineRule="auto"/>
              <w:ind w:right="651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{{tab2_c4}}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1B859" w14:textId="37EC38CB" w:rsidR="00D407B8" w:rsidRPr="009957D3" w:rsidRDefault="00D407B8" w:rsidP="00D407B8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{{tab2_cp4}}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E2B5" w14:textId="48A6C5F0" w:rsidR="00D407B8" w:rsidRPr="009957D3" w:rsidRDefault="00D407B8" w:rsidP="00D407B8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{{tab2_o4}}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B1252" w14:textId="5A296422" w:rsidR="00D407B8" w:rsidRPr="009957D3" w:rsidRDefault="00D407B8" w:rsidP="00D407B8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{{tab2_op4}}</w:t>
            </w:r>
          </w:p>
        </w:tc>
      </w:tr>
      <w:tr w:rsidR="00D407B8" w:rsidRPr="009957D3" w14:paraId="3A4A352F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91F14" w14:textId="77777777" w:rsidR="00D407B8" w:rsidRPr="009957D3" w:rsidRDefault="00D407B8" w:rsidP="00D407B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Influenza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5A0A20" w14:textId="1CA6FDA5" w:rsidR="00D407B8" w:rsidRPr="009957D3" w:rsidRDefault="00D407B8" w:rsidP="00D407B8">
            <w:pPr>
              <w:spacing w:after="0" w:line="240" w:lineRule="auto"/>
              <w:ind w:right="651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{{tab2_c5}}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32885" w14:textId="78E6F7D2" w:rsidR="00D407B8" w:rsidRPr="009957D3" w:rsidRDefault="00D407B8" w:rsidP="00D407B8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{{tab2_cp5}}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64751" w14:textId="5EB0498B" w:rsidR="00D407B8" w:rsidRPr="009957D3" w:rsidRDefault="00D407B8" w:rsidP="00D407B8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{{tab2_o5}}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9AAF77" w14:textId="13A9EB81" w:rsidR="00D407B8" w:rsidRPr="009957D3" w:rsidRDefault="00D407B8" w:rsidP="00D407B8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{{tab2_op5}}</w:t>
            </w:r>
          </w:p>
        </w:tc>
      </w:tr>
      <w:tr w:rsidR="00D407B8" w:rsidRPr="009957D3" w14:paraId="2C2B0170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71474" w14:textId="77777777" w:rsidR="00D407B8" w:rsidRPr="009957D3" w:rsidRDefault="00D407B8" w:rsidP="00D407B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Em investigação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891CF" w14:textId="11531257" w:rsidR="00D407B8" w:rsidRPr="009957D3" w:rsidRDefault="00D407B8" w:rsidP="00D407B8">
            <w:pPr>
              <w:spacing w:after="0" w:line="240" w:lineRule="auto"/>
              <w:ind w:right="651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{{tab2_c6}}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EB314" w14:textId="4D884901" w:rsidR="00D407B8" w:rsidRPr="009957D3" w:rsidRDefault="00D407B8" w:rsidP="00D407B8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{{tab2_cp6}}</w:t>
            </w:r>
          </w:p>
        </w:tc>
        <w:tc>
          <w:tcPr>
            <w:tcW w:w="1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8C9EE" w14:textId="6DABA290" w:rsidR="00D407B8" w:rsidRPr="009957D3" w:rsidRDefault="00D407B8" w:rsidP="00D407B8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{{tab2_o6}}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763C3" w14:textId="718172FF" w:rsidR="00D407B8" w:rsidRPr="009957D3" w:rsidRDefault="00D407B8" w:rsidP="00D407B8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pt-BR"/>
              </w:rPr>
              <w:t>{{tab2_op6}}</w:t>
            </w:r>
          </w:p>
        </w:tc>
      </w:tr>
      <w:tr w:rsidR="006C75A1" w:rsidRPr="009957D3" w14:paraId="405FC93F" w14:textId="77777777" w:rsidTr="00D407B8">
        <w:trPr>
          <w:divId w:val="492916400"/>
          <w:trHeight w:val="255"/>
        </w:trPr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8E2F81D" w14:textId="77777777" w:rsidR="009957D3" w:rsidRPr="009957D3" w:rsidRDefault="009957D3" w:rsidP="009957D3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6551C86" w14:textId="0EE85232" w:rsidR="009957D3" w:rsidRPr="009957D3" w:rsidRDefault="0092442A" w:rsidP="009957D3">
            <w:pPr>
              <w:spacing w:after="0" w:line="240" w:lineRule="auto"/>
              <w:ind w:right="651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{{</w:t>
            </w:r>
            <w:r w:rsidR="00CC38E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tab2_</w:t>
            </w:r>
            <w:r w:rsidR="00D74FB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ctot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A33E5B3" w14:textId="77777777" w:rsidR="009957D3" w:rsidRPr="009957D3" w:rsidRDefault="009957D3" w:rsidP="009957D3">
            <w:pPr>
              <w:spacing w:after="0" w:line="240" w:lineRule="auto"/>
              <w:ind w:right="354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3FFAD2B" w14:textId="2C1EA081" w:rsidR="009957D3" w:rsidRPr="009957D3" w:rsidRDefault="0092442A" w:rsidP="009957D3">
            <w:pPr>
              <w:spacing w:after="0" w:line="240" w:lineRule="auto"/>
              <w:ind w:right="217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{{t</w:t>
            </w:r>
            <w:r w:rsidR="00D74FB2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ab2_otot</w:t>
            </w:r>
            <w:r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2A2F363" w14:textId="77777777" w:rsidR="009957D3" w:rsidRPr="009957D3" w:rsidRDefault="009957D3" w:rsidP="009957D3">
            <w:pPr>
              <w:spacing w:after="0" w:line="240" w:lineRule="auto"/>
              <w:ind w:right="499"/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</w:tr>
    </w:tbl>
    <w:p w14:paraId="35B85D24" w14:textId="7AD41C22" w:rsidR="001A4BD4" w:rsidRPr="00D42AF8" w:rsidRDefault="001A4BD4" w:rsidP="001A4BD4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 w:rsidRPr="00D42AF8">
        <w:rPr>
          <w:rFonts w:cs="Arial"/>
          <w:sz w:val="16"/>
          <w:szCs w:val="16"/>
        </w:rPr>
        <w:t>Fonte: SIVEP Gripe, acesso em</w:t>
      </w:r>
      <w:r w:rsidRPr="00776555">
        <w:rPr>
          <w:rFonts w:cs="Arial"/>
          <w:sz w:val="16"/>
          <w:szCs w:val="16"/>
        </w:rPr>
        <w:t xml:space="preserve"> </w:t>
      </w:r>
      <w:r w:rsidR="000C6094" w:rsidRPr="0032786D">
        <w:rPr>
          <w:rFonts w:cs="Arial"/>
          <w:sz w:val="16"/>
          <w:szCs w:val="16"/>
          <w:highlight w:val="yellow"/>
        </w:rPr>
        <w:t>{{data_atual}}</w:t>
      </w:r>
      <w:r w:rsidRPr="00D42AF8">
        <w:rPr>
          <w:rFonts w:cs="Arial"/>
          <w:sz w:val="16"/>
          <w:szCs w:val="16"/>
        </w:rPr>
        <w:t>. Sujeitos à alteração. SRAG: Síndrome Respiratória Aguda Grave.</w:t>
      </w:r>
    </w:p>
    <w:bookmarkEnd w:id="7"/>
    <w:p w14:paraId="7CDA0418" w14:textId="77777777" w:rsidR="001A4BD4" w:rsidRDefault="001A4BD4" w:rsidP="003D47A4">
      <w:pPr>
        <w:spacing w:after="0"/>
        <w:ind w:firstLine="567"/>
        <w:jc w:val="both"/>
        <w:rPr>
          <w:sz w:val="20"/>
          <w:szCs w:val="20"/>
        </w:rPr>
      </w:pPr>
    </w:p>
    <w:p w14:paraId="52DBFAA3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5C2B2B09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7F1EE0B7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5E9FD4A0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34ACD99D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66252D8E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3B519267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436A4FE3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60878277" w14:textId="77777777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49A5089D" w14:textId="6346DCAB" w:rsidR="00B124C6" w:rsidRDefault="00B124C6" w:rsidP="003D47A4">
      <w:pPr>
        <w:spacing w:after="0"/>
        <w:ind w:firstLine="567"/>
        <w:jc w:val="both"/>
        <w:rPr>
          <w:sz w:val="20"/>
          <w:szCs w:val="20"/>
        </w:rPr>
      </w:pPr>
    </w:p>
    <w:p w14:paraId="308C69DC" w14:textId="77777777" w:rsidR="008F0CE1" w:rsidRPr="008F0CE1" w:rsidRDefault="008F0CE1" w:rsidP="008F0CE1">
      <w:pPr>
        <w:ind w:firstLine="708"/>
        <w:rPr>
          <w:sz w:val="20"/>
          <w:szCs w:val="20"/>
        </w:rPr>
      </w:pPr>
    </w:p>
    <w:p w14:paraId="5B4852C3" w14:textId="04EB082B" w:rsidR="00A906F0" w:rsidRDefault="00A906F0" w:rsidP="003D47A4">
      <w:pPr>
        <w:spacing w:after="0"/>
        <w:ind w:firstLine="567"/>
        <w:jc w:val="both"/>
        <w:rPr>
          <w:sz w:val="20"/>
          <w:szCs w:val="20"/>
        </w:rPr>
      </w:pPr>
      <w:r w:rsidRPr="00D42AF8">
        <w:rPr>
          <w:sz w:val="20"/>
          <w:szCs w:val="20"/>
        </w:rPr>
        <w:lastRenderedPageBreak/>
        <w:t>A figura 4 apresenta a distribuição dos casos de SRAG segundo semana epidemiológica (SE) do início dos sintomas e faixa etária. Nas primeiras semanas de 2020, observa-se o predomínio dos casos hospitalizados entre crianças até 10 anos,</w:t>
      </w:r>
      <w:r w:rsidR="003D47A4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provavelmente ocasionados por outros vírus respiratórios (rinovírus, VSR, </w:t>
      </w:r>
      <w:r w:rsidR="009E7790">
        <w:rPr>
          <w:sz w:val="20"/>
          <w:szCs w:val="20"/>
        </w:rPr>
        <w:t>entre outros</w:t>
      </w:r>
      <w:r w:rsidRPr="00D42AF8">
        <w:rPr>
          <w:sz w:val="20"/>
          <w:szCs w:val="20"/>
        </w:rPr>
        <w:t>), conforme demonstrado na</w:t>
      </w:r>
      <w:r w:rsidR="007B36BE">
        <w:rPr>
          <w:sz w:val="20"/>
          <w:szCs w:val="20"/>
        </w:rPr>
        <w:t>s</w:t>
      </w:r>
      <w:r w:rsidRPr="00D42AF8">
        <w:rPr>
          <w:sz w:val="20"/>
          <w:szCs w:val="20"/>
        </w:rPr>
        <w:t xml:space="preserve"> </w:t>
      </w:r>
      <w:r w:rsidR="007B36BE">
        <w:rPr>
          <w:sz w:val="20"/>
          <w:szCs w:val="20"/>
        </w:rPr>
        <w:t>F</w:t>
      </w:r>
      <w:r w:rsidRPr="00D42AF8">
        <w:rPr>
          <w:sz w:val="20"/>
          <w:szCs w:val="20"/>
        </w:rPr>
        <w:t>igura</w:t>
      </w:r>
      <w:r w:rsidR="007B36BE">
        <w:rPr>
          <w:sz w:val="20"/>
          <w:szCs w:val="20"/>
        </w:rPr>
        <w:t>s</w:t>
      </w:r>
      <w:r w:rsidRPr="00D42AF8">
        <w:rPr>
          <w:sz w:val="20"/>
          <w:szCs w:val="20"/>
        </w:rPr>
        <w:t xml:space="preserve"> </w:t>
      </w:r>
      <w:r w:rsidR="007B36BE">
        <w:rPr>
          <w:sz w:val="20"/>
          <w:szCs w:val="20"/>
        </w:rPr>
        <w:t>3</w:t>
      </w:r>
      <w:r w:rsidRPr="00D42AF8">
        <w:rPr>
          <w:sz w:val="20"/>
          <w:szCs w:val="20"/>
        </w:rPr>
        <w:t xml:space="preserve"> e </w:t>
      </w:r>
      <w:r w:rsidR="007B36BE">
        <w:rPr>
          <w:sz w:val="20"/>
          <w:szCs w:val="20"/>
        </w:rPr>
        <w:t>4</w:t>
      </w:r>
      <w:r w:rsidRPr="00D42AF8">
        <w:rPr>
          <w:sz w:val="20"/>
          <w:szCs w:val="20"/>
        </w:rPr>
        <w:t xml:space="preserve">. </w:t>
      </w:r>
      <w:r w:rsidR="006519FA" w:rsidRPr="00D42AF8">
        <w:rPr>
          <w:sz w:val="20"/>
          <w:szCs w:val="20"/>
        </w:rPr>
        <w:t xml:space="preserve">A partir da introdução do SARS-CoV-2 na SE 10/2020, nota-se mudança no perfil da faixa etária </w:t>
      </w:r>
      <w:r w:rsidR="00F121B8">
        <w:rPr>
          <w:sz w:val="20"/>
          <w:szCs w:val="20"/>
        </w:rPr>
        <w:t>principalmente para</w:t>
      </w:r>
      <w:r w:rsidR="006519FA" w:rsidRPr="00D42AF8">
        <w:rPr>
          <w:sz w:val="20"/>
          <w:szCs w:val="20"/>
        </w:rPr>
        <w:t xml:space="preserve"> pessoas maiores de </w:t>
      </w:r>
      <w:r w:rsidR="00F121B8">
        <w:rPr>
          <w:sz w:val="20"/>
          <w:szCs w:val="20"/>
        </w:rPr>
        <w:t>6</w:t>
      </w:r>
      <w:r w:rsidR="00097EF9">
        <w:rPr>
          <w:sz w:val="20"/>
          <w:szCs w:val="20"/>
        </w:rPr>
        <w:t xml:space="preserve">0 anos. </w:t>
      </w:r>
      <w:r w:rsidR="00301DAA">
        <w:rPr>
          <w:sz w:val="20"/>
          <w:szCs w:val="20"/>
        </w:rPr>
        <w:t xml:space="preserve">O </w:t>
      </w:r>
      <w:r w:rsidR="001D65A2">
        <w:rPr>
          <w:sz w:val="20"/>
          <w:szCs w:val="20"/>
        </w:rPr>
        <w:t xml:space="preserve">número de </w:t>
      </w:r>
      <w:r w:rsidR="00826CB0">
        <w:rPr>
          <w:sz w:val="20"/>
          <w:szCs w:val="20"/>
        </w:rPr>
        <w:t xml:space="preserve">casos de SRAG </w:t>
      </w:r>
      <w:r w:rsidR="00E42B6C">
        <w:rPr>
          <w:sz w:val="20"/>
          <w:szCs w:val="20"/>
        </w:rPr>
        <w:t>entre os</w:t>
      </w:r>
      <w:r w:rsidR="002A0C20">
        <w:rPr>
          <w:sz w:val="20"/>
          <w:szCs w:val="20"/>
        </w:rPr>
        <w:t xml:space="preserve"> </w:t>
      </w:r>
      <w:r w:rsidR="00DA1F29">
        <w:rPr>
          <w:sz w:val="20"/>
          <w:szCs w:val="20"/>
        </w:rPr>
        <w:t xml:space="preserve">indivíduos com </w:t>
      </w:r>
      <w:r w:rsidR="001D65A2">
        <w:rPr>
          <w:sz w:val="20"/>
          <w:szCs w:val="20"/>
        </w:rPr>
        <w:t xml:space="preserve">30 a 39 anos </w:t>
      </w:r>
      <w:r w:rsidR="005821C0">
        <w:rPr>
          <w:sz w:val="20"/>
          <w:szCs w:val="20"/>
        </w:rPr>
        <w:t xml:space="preserve">ultrapassou o número de casos na faixa etária de </w:t>
      </w:r>
      <w:r w:rsidR="00DA1F29">
        <w:rPr>
          <w:sz w:val="20"/>
          <w:szCs w:val="20"/>
        </w:rPr>
        <w:t>80 anos e mais</w:t>
      </w:r>
      <w:r w:rsidR="00452858">
        <w:rPr>
          <w:sz w:val="20"/>
          <w:szCs w:val="20"/>
        </w:rPr>
        <w:t xml:space="preserve"> na SE 08/2021</w:t>
      </w:r>
      <w:r w:rsidR="005821C0">
        <w:rPr>
          <w:sz w:val="20"/>
          <w:szCs w:val="20"/>
        </w:rPr>
        <w:t xml:space="preserve">, </w:t>
      </w:r>
      <w:r w:rsidR="00BE1B0A">
        <w:rPr>
          <w:sz w:val="20"/>
          <w:szCs w:val="20"/>
        </w:rPr>
        <w:t>com</w:t>
      </w:r>
      <w:r w:rsidR="00452858">
        <w:rPr>
          <w:sz w:val="20"/>
          <w:szCs w:val="20"/>
        </w:rPr>
        <w:t xml:space="preserve"> </w:t>
      </w:r>
      <w:r w:rsidR="009957D3" w:rsidRPr="009957D3">
        <w:rPr>
          <w:sz w:val="20"/>
          <w:szCs w:val="20"/>
        </w:rPr>
        <w:t>102</w:t>
      </w:r>
      <w:r w:rsidR="005821C0">
        <w:rPr>
          <w:sz w:val="20"/>
          <w:szCs w:val="20"/>
        </w:rPr>
        <w:t xml:space="preserve"> e </w:t>
      </w:r>
      <w:r w:rsidR="009957D3" w:rsidRPr="009957D3">
        <w:rPr>
          <w:sz w:val="20"/>
          <w:szCs w:val="20"/>
        </w:rPr>
        <w:t>70</w:t>
      </w:r>
      <w:r w:rsidR="005821C0">
        <w:rPr>
          <w:sz w:val="20"/>
          <w:szCs w:val="20"/>
        </w:rPr>
        <w:t xml:space="preserve"> casos respectivamente</w:t>
      </w:r>
      <w:r w:rsidR="005067A0">
        <w:rPr>
          <w:sz w:val="20"/>
          <w:szCs w:val="20"/>
        </w:rPr>
        <w:t xml:space="preserve">, </w:t>
      </w:r>
      <w:r w:rsidR="00452858">
        <w:rPr>
          <w:sz w:val="20"/>
          <w:szCs w:val="20"/>
        </w:rPr>
        <w:t xml:space="preserve">como também na faixa etária 60 a 69 anos na SE 20/2021, com </w:t>
      </w:r>
      <w:r w:rsidR="009957D3" w:rsidRPr="009957D3">
        <w:rPr>
          <w:sz w:val="20"/>
          <w:szCs w:val="20"/>
        </w:rPr>
        <w:t>91</w:t>
      </w:r>
      <w:r w:rsidR="00452858">
        <w:rPr>
          <w:sz w:val="20"/>
          <w:szCs w:val="20"/>
        </w:rPr>
        <w:t xml:space="preserve"> e </w:t>
      </w:r>
      <w:r w:rsidR="009957D3" w:rsidRPr="009957D3">
        <w:rPr>
          <w:sz w:val="20"/>
          <w:szCs w:val="20"/>
        </w:rPr>
        <w:t>50</w:t>
      </w:r>
      <w:r w:rsidR="00452858">
        <w:rPr>
          <w:sz w:val="20"/>
          <w:szCs w:val="20"/>
        </w:rPr>
        <w:t xml:space="preserve"> casos respectivamente, </w:t>
      </w:r>
      <w:r w:rsidR="005067A0">
        <w:rPr>
          <w:sz w:val="20"/>
          <w:szCs w:val="20"/>
        </w:rPr>
        <w:t xml:space="preserve">mantendo </w:t>
      </w:r>
      <w:r w:rsidR="005206C9">
        <w:rPr>
          <w:sz w:val="20"/>
          <w:szCs w:val="20"/>
        </w:rPr>
        <w:t xml:space="preserve">essa observação </w:t>
      </w:r>
      <w:r w:rsidR="005067A0">
        <w:rPr>
          <w:sz w:val="20"/>
          <w:szCs w:val="20"/>
        </w:rPr>
        <w:t>nas semanas seguintes</w:t>
      </w:r>
      <w:r w:rsidR="005821C0">
        <w:rPr>
          <w:sz w:val="20"/>
          <w:szCs w:val="20"/>
        </w:rPr>
        <w:t>.</w:t>
      </w:r>
    </w:p>
    <w:p w14:paraId="009BF9FB" w14:textId="77777777" w:rsidR="00B222C8" w:rsidRPr="00D42AF8" w:rsidRDefault="00B222C8" w:rsidP="00E37622">
      <w:pPr>
        <w:spacing w:after="0"/>
        <w:rPr>
          <w:sz w:val="20"/>
          <w:szCs w:val="20"/>
        </w:rPr>
      </w:pPr>
    </w:p>
    <w:p w14:paraId="6D0AF038" w14:textId="0899969B" w:rsidR="00F745BF" w:rsidRDefault="00C34BC7" w:rsidP="00BA42A5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 w:rsidRPr="00D42AF8">
        <w:rPr>
          <w:b/>
          <w:sz w:val="20"/>
          <w:szCs w:val="20"/>
        </w:rPr>
        <w:t>Figura 4.</w:t>
      </w:r>
      <w:r w:rsidRPr="00D42AF8">
        <w:rPr>
          <w:sz w:val="20"/>
          <w:szCs w:val="20"/>
        </w:rPr>
        <w:t xml:space="preserve"> Distribuição dos casos de SRAG, segundo faixa etária e semana epidemiológica do início dos sintomas, de residentes do Distrito Federal. Distrito Federal, </w:t>
      </w:r>
      <w:r w:rsidR="004437FC" w:rsidRPr="004B65CA">
        <w:rPr>
          <w:sz w:val="20"/>
          <w:szCs w:val="20"/>
          <w:highlight w:val="yellow"/>
        </w:rPr>
        <w:t>{{</w:t>
      </w:r>
      <w:r w:rsidR="004437FC">
        <w:rPr>
          <w:sz w:val="20"/>
          <w:szCs w:val="20"/>
          <w:highlight w:val="yellow"/>
        </w:rPr>
        <w:t>antes_</w:t>
      </w:r>
      <w:r w:rsidR="004437FC" w:rsidRPr="004B65CA">
        <w:rPr>
          <w:sz w:val="20"/>
          <w:szCs w:val="20"/>
          <w:highlight w:val="yellow"/>
        </w:rPr>
        <w:t>ano_atual}}</w:t>
      </w:r>
      <w:r w:rsidR="004437FC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e </w:t>
      </w:r>
      <w:r w:rsidR="008A49F7" w:rsidRPr="004B65CA">
        <w:rPr>
          <w:sz w:val="20"/>
          <w:szCs w:val="20"/>
          <w:highlight w:val="yellow"/>
        </w:rPr>
        <w:t>{{ano_atual}}</w:t>
      </w:r>
      <w:r w:rsidR="008A49F7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 xml:space="preserve">até a </w:t>
      </w:r>
      <w:r w:rsidR="00AB5038" w:rsidRPr="00D42AF8">
        <w:rPr>
          <w:sz w:val="20"/>
          <w:szCs w:val="20"/>
        </w:rPr>
        <w:t>SE</w:t>
      </w:r>
      <w:r w:rsidRPr="00D42AF8">
        <w:rPr>
          <w:sz w:val="20"/>
          <w:szCs w:val="20"/>
        </w:rPr>
        <w:t xml:space="preserve"> </w:t>
      </w:r>
      <w:r w:rsidR="008A49F7" w:rsidRPr="00FB18CC">
        <w:rPr>
          <w:sz w:val="20"/>
          <w:szCs w:val="20"/>
          <w:highlight w:val="yellow"/>
        </w:rPr>
        <w:t>{{semana_ep_atual</w:t>
      </w:r>
      <w:r w:rsidR="008A49F7" w:rsidRPr="00181E67">
        <w:rPr>
          <w:sz w:val="20"/>
          <w:szCs w:val="20"/>
          <w:highlight w:val="yellow"/>
        </w:rPr>
        <w:t>}}</w:t>
      </w:r>
      <w:r w:rsidR="008A49F7" w:rsidRPr="00D42AF8">
        <w:rPr>
          <w:sz w:val="20"/>
          <w:szCs w:val="20"/>
        </w:rPr>
        <w:t>.</w:t>
      </w:r>
      <w:r w:rsidR="00B86782" w:rsidRPr="00B86782">
        <w:rPr>
          <w:rFonts w:cs="Arial"/>
          <w:sz w:val="16"/>
          <w:szCs w:val="16"/>
        </w:rPr>
        <w:t xml:space="preserve"> 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244920" w14:paraId="14CA4765" w14:textId="77777777" w:rsidTr="00244920">
        <w:tc>
          <w:tcPr>
            <w:tcW w:w="10456" w:type="dxa"/>
          </w:tcPr>
          <w:p w14:paraId="4B8051AD" w14:textId="2D29013C" w:rsidR="00244920" w:rsidRDefault="00244920" w:rsidP="00244920">
            <w:pPr>
              <w:spacing w:after="0" w:line="240" w:lineRule="auto"/>
              <w:ind w:right="-11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{{grafico_4_1}}</w:t>
            </w:r>
          </w:p>
        </w:tc>
      </w:tr>
      <w:tr w:rsidR="00244920" w14:paraId="3B66DB4E" w14:textId="77777777" w:rsidTr="00244920">
        <w:tc>
          <w:tcPr>
            <w:tcW w:w="10456" w:type="dxa"/>
          </w:tcPr>
          <w:p w14:paraId="2F21B699" w14:textId="077953CB" w:rsidR="00244920" w:rsidRDefault="00244920" w:rsidP="00244920">
            <w:pPr>
              <w:spacing w:after="0" w:line="240" w:lineRule="auto"/>
              <w:ind w:right="-11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{{grafico_4_2}}</w:t>
            </w:r>
          </w:p>
        </w:tc>
      </w:tr>
    </w:tbl>
    <w:p w14:paraId="329905D2" w14:textId="5453A69B" w:rsidR="00442528" w:rsidRPr="00DA1F29" w:rsidRDefault="00344C52" w:rsidP="00E73501">
      <w:pPr>
        <w:spacing w:after="0" w:line="240" w:lineRule="auto"/>
        <w:ind w:right="-11" w:firstLine="284"/>
        <w:jc w:val="both"/>
        <w:rPr>
          <w:rFonts w:cs="Arial"/>
          <w:sz w:val="16"/>
          <w:szCs w:val="16"/>
        </w:rPr>
      </w:pPr>
      <w:r w:rsidRPr="00344C52">
        <w:rPr>
          <w:rFonts w:cs="Arial"/>
          <w:sz w:val="16"/>
          <w:szCs w:val="16"/>
        </w:rPr>
        <w:t xml:space="preserve"> </w:t>
      </w:r>
      <w:r w:rsidRPr="00B86782">
        <w:rPr>
          <w:rFonts w:cs="Arial"/>
          <w:sz w:val="16"/>
          <w:szCs w:val="16"/>
        </w:rPr>
        <w:t xml:space="preserve">Fonte: SIVEP Gripe, acesso em </w:t>
      </w:r>
      <w:r w:rsidR="00FA1A82" w:rsidRPr="00776555">
        <w:rPr>
          <w:rFonts w:cs="Arial"/>
          <w:sz w:val="16"/>
          <w:szCs w:val="16"/>
        </w:rPr>
        <w:t xml:space="preserve"> </w:t>
      </w:r>
      <w:r w:rsidR="00FA1A82" w:rsidRPr="0032786D">
        <w:rPr>
          <w:rFonts w:cs="Arial"/>
          <w:sz w:val="16"/>
          <w:szCs w:val="16"/>
          <w:highlight w:val="yellow"/>
        </w:rPr>
        <w:t>{{data_atual}}</w:t>
      </w:r>
      <w:r w:rsidRPr="00B86782">
        <w:rPr>
          <w:rFonts w:cs="Arial"/>
          <w:sz w:val="16"/>
          <w:szCs w:val="16"/>
        </w:rPr>
        <w:t>. Sujeitos à alteração. SRAG: Sín</w:t>
      </w:r>
      <w:r w:rsidR="00DA1F29">
        <w:rPr>
          <w:rFonts w:cs="Arial"/>
          <w:sz w:val="16"/>
          <w:szCs w:val="16"/>
        </w:rPr>
        <w:t>drome Respiratória Aguda Grave.</w:t>
      </w:r>
      <w:r w:rsidR="00EA381B">
        <w:rPr>
          <w:noProof/>
          <w:lang w:eastAsia="pt-BR"/>
        </w:rPr>
        <mc:AlternateContent>
          <mc:Choice Requires="wps">
            <w:drawing>
              <wp:anchor distT="0" distB="0" distL="0" distR="0" simplePos="0" relativeHeight="251660800" behindDoc="0" locked="0" layoutInCell="1" allowOverlap="1" wp14:anchorId="7787F673" wp14:editId="6EE0B251">
                <wp:simplePos x="0" y="0"/>
                <wp:positionH relativeFrom="margin">
                  <wp:posOffset>17780</wp:posOffset>
                </wp:positionH>
                <wp:positionV relativeFrom="paragraph">
                  <wp:posOffset>251460</wp:posOffset>
                </wp:positionV>
                <wp:extent cx="6767830" cy="323850"/>
                <wp:effectExtent l="0" t="0" r="0" b="0"/>
                <wp:wrapNone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7C640E06" w14:textId="77777777" w:rsidR="009B3336" w:rsidRPr="000E5343" w:rsidRDefault="009B3336" w:rsidP="00442528">
                            <w:pPr>
                              <w:pStyle w:val="Contedodoquadro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Perfil das Hospitalizações por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Vírus Respiratórios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7F673" id="_x0000_s1033" style="position:absolute;left:0;text-align:left;margin-left:1.4pt;margin-top:19.8pt;width:532.9pt;height:25.5pt;z-index:2516608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" fillcolor="#005ea4" stroked="f" strokeweight=".26mm">
                <v:textbox>
                  <w:txbxContent>
                    <w:p w14:paraId="7C640E06" w14:textId="77777777" w:rsidR="009B3336" w:rsidRPr="000E5343" w:rsidRDefault="009B3336" w:rsidP="00442528">
                      <w:pPr>
                        <w:pStyle w:val="Contedodoquadro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Perfil das Hospitalizações por 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Vírus Respiratórios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381181D" w14:textId="77777777" w:rsidR="00E76124" w:rsidRDefault="00E76124" w:rsidP="00E76124">
      <w:pPr>
        <w:spacing w:after="0" w:line="240" w:lineRule="auto"/>
        <w:ind w:right="-11"/>
        <w:jc w:val="both"/>
      </w:pPr>
    </w:p>
    <w:p w14:paraId="7A86EDAB" w14:textId="77777777" w:rsidR="00442528" w:rsidRPr="00D42AF8" w:rsidRDefault="00442528" w:rsidP="00E76124">
      <w:pPr>
        <w:spacing w:after="0" w:line="240" w:lineRule="auto"/>
        <w:ind w:right="-11"/>
        <w:jc w:val="both"/>
      </w:pPr>
    </w:p>
    <w:p w14:paraId="2558B0DC" w14:textId="77777777" w:rsidR="00442528" w:rsidRDefault="00442528" w:rsidP="00442528">
      <w:pPr>
        <w:spacing w:after="0" w:line="240" w:lineRule="auto"/>
        <w:ind w:right="-12" w:firstLine="708"/>
        <w:jc w:val="both"/>
        <w:rPr>
          <w:sz w:val="20"/>
          <w:szCs w:val="20"/>
        </w:rPr>
      </w:pPr>
    </w:p>
    <w:p w14:paraId="5685A596" w14:textId="6C7FC534" w:rsidR="00AB5038" w:rsidRDefault="00144103" w:rsidP="00DA1F29">
      <w:pPr>
        <w:spacing w:after="0"/>
        <w:ind w:right="-12"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t xml:space="preserve">Em </w:t>
      </w:r>
      <w:r w:rsidRPr="009E6A18">
        <w:rPr>
          <w:sz w:val="20"/>
          <w:szCs w:val="20"/>
        </w:rPr>
        <w:t>relação aos casos de SRAG positivos para vírus respiratórios, a</w:t>
      </w:r>
      <w:r w:rsidR="006427B6" w:rsidRPr="009E6A18">
        <w:rPr>
          <w:sz w:val="20"/>
          <w:szCs w:val="20"/>
        </w:rPr>
        <w:t xml:space="preserve"> maioria dos casos (</w:t>
      </w:r>
      <w:r w:rsidR="00F74582" w:rsidRPr="00F74582">
        <w:rPr>
          <w:sz w:val="20"/>
          <w:szCs w:val="20"/>
          <w:highlight w:val="yellow"/>
        </w:rPr>
        <w:t>{{</w:t>
      </w:r>
      <w:r w:rsidR="000F1833">
        <w:rPr>
          <w:sz w:val="20"/>
          <w:szCs w:val="20"/>
          <w:highlight w:val="yellow"/>
        </w:rPr>
        <w:t>srag_vi_r_sex_m</w:t>
      </w:r>
      <w:r w:rsidR="00F74582" w:rsidRPr="00F74582">
        <w:rPr>
          <w:sz w:val="20"/>
          <w:szCs w:val="20"/>
          <w:highlight w:val="yellow"/>
        </w:rPr>
        <w:t>}}</w:t>
      </w:r>
      <w:r w:rsidR="006427B6" w:rsidRPr="009E6A18">
        <w:rPr>
          <w:sz w:val="20"/>
          <w:szCs w:val="20"/>
        </w:rPr>
        <w:t>/</w:t>
      </w:r>
      <w:r w:rsidR="001F7C17" w:rsidRPr="00F74582">
        <w:rPr>
          <w:sz w:val="20"/>
          <w:szCs w:val="20"/>
          <w:highlight w:val="yellow"/>
        </w:rPr>
        <w:t>{{</w:t>
      </w:r>
      <w:r w:rsidR="001F7C17">
        <w:rPr>
          <w:sz w:val="20"/>
          <w:szCs w:val="20"/>
          <w:highlight w:val="yellow"/>
        </w:rPr>
        <w:t>tab3_nc</w:t>
      </w:r>
      <w:r w:rsidR="001F7C17" w:rsidRPr="00F74582">
        <w:rPr>
          <w:sz w:val="20"/>
          <w:szCs w:val="20"/>
          <w:highlight w:val="yellow"/>
        </w:rPr>
        <w:t>}}</w:t>
      </w:r>
      <w:r w:rsidR="005463FF" w:rsidRPr="009E6A18">
        <w:rPr>
          <w:sz w:val="20"/>
          <w:szCs w:val="20"/>
        </w:rPr>
        <w:t>) e óbitos (</w:t>
      </w:r>
      <w:r w:rsidR="00E15CBC" w:rsidRPr="00F74582">
        <w:rPr>
          <w:sz w:val="20"/>
          <w:szCs w:val="20"/>
          <w:highlight w:val="yellow"/>
        </w:rPr>
        <w:t>{{</w:t>
      </w:r>
      <w:r w:rsidR="00E15CBC">
        <w:rPr>
          <w:sz w:val="20"/>
          <w:szCs w:val="20"/>
          <w:highlight w:val="yellow"/>
        </w:rPr>
        <w:t>ob_srag_sex_m</w:t>
      </w:r>
      <w:r w:rsidR="00E15CBC" w:rsidRPr="00F74582">
        <w:rPr>
          <w:sz w:val="20"/>
          <w:szCs w:val="20"/>
          <w:highlight w:val="yellow"/>
        </w:rPr>
        <w:t>}}</w:t>
      </w:r>
      <w:r w:rsidR="005463FF" w:rsidRPr="009E6A18">
        <w:rPr>
          <w:sz w:val="20"/>
          <w:szCs w:val="20"/>
        </w:rPr>
        <w:t>/</w:t>
      </w:r>
      <w:r w:rsidR="00F74582" w:rsidRPr="00F74582">
        <w:rPr>
          <w:sz w:val="20"/>
          <w:szCs w:val="20"/>
          <w:highlight w:val="yellow"/>
        </w:rPr>
        <w:t>{{</w:t>
      </w:r>
      <w:r w:rsidR="00F26BD8">
        <w:rPr>
          <w:sz w:val="20"/>
          <w:szCs w:val="20"/>
          <w:highlight w:val="yellow"/>
        </w:rPr>
        <w:t>tab3_n</w:t>
      </w:r>
      <w:r w:rsidR="001F7C17">
        <w:rPr>
          <w:sz w:val="20"/>
          <w:szCs w:val="20"/>
          <w:highlight w:val="yellow"/>
        </w:rPr>
        <w:t>o</w:t>
      </w:r>
      <w:r w:rsidR="00F74582" w:rsidRPr="00F74582">
        <w:rPr>
          <w:sz w:val="20"/>
          <w:szCs w:val="20"/>
          <w:highlight w:val="yellow"/>
        </w:rPr>
        <w:t>}}</w:t>
      </w:r>
      <w:r w:rsidR="00F74582" w:rsidRPr="009E6A18">
        <w:rPr>
          <w:sz w:val="20"/>
          <w:szCs w:val="20"/>
        </w:rPr>
        <w:t>)</w:t>
      </w:r>
      <w:r w:rsidR="00850E72" w:rsidRPr="009E6A18">
        <w:rPr>
          <w:sz w:val="20"/>
          <w:szCs w:val="20"/>
        </w:rPr>
        <w:t xml:space="preserve"> foram do sexo mascu</w:t>
      </w:r>
      <w:r w:rsidR="006427B6" w:rsidRPr="009E6A18">
        <w:rPr>
          <w:sz w:val="20"/>
          <w:szCs w:val="20"/>
        </w:rPr>
        <w:t>lino, com mediana de idade de</w:t>
      </w:r>
      <w:r w:rsidR="00177622" w:rsidRPr="009E6A18">
        <w:rPr>
          <w:sz w:val="20"/>
          <w:szCs w:val="20"/>
        </w:rPr>
        <w:t xml:space="preserve"> </w:t>
      </w:r>
      <w:r w:rsidR="00E15CBC" w:rsidRPr="00E15CBC">
        <w:rPr>
          <w:sz w:val="20"/>
          <w:szCs w:val="20"/>
          <w:highlight w:val="yellow"/>
        </w:rPr>
        <w:t>{{</w:t>
      </w:r>
      <w:r w:rsidR="00C21C61">
        <w:rPr>
          <w:sz w:val="20"/>
          <w:szCs w:val="20"/>
          <w:highlight w:val="yellow"/>
        </w:rPr>
        <w:t>med_m_c</w:t>
      </w:r>
      <w:r w:rsidR="00E15CBC" w:rsidRPr="00E15CBC">
        <w:rPr>
          <w:sz w:val="20"/>
          <w:szCs w:val="20"/>
          <w:highlight w:val="yellow"/>
        </w:rPr>
        <w:t>}}</w:t>
      </w:r>
      <w:r w:rsidR="00DB2A03">
        <w:rPr>
          <w:sz w:val="20"/>
          <w:szCs w:val="20"/>
        </w:rPr>
        <w:t xml:space="preserve"> </w:t>
      </w:r>
      <w:r w:rsidR="00850E72" w:rsidRPr="009E6A18">
        <w:rPr>
          <w:sz w:val="20"/>
          <w:szCs w:val="20"/>
        </w:rPr>
        <w:t>anos (</w:t>
      </w:r>
      <w:r w:rsidR="009957D3" w:rsidRPr="009957D3">
        <w:rPr>
          <w:sz w:val="20"/>
          <w:szCs w:val="20"/>
        </w:rPr>
        <w:t>0</w:t>
      </w:r>
      <w:r w:rsidR="00850E72" w:rsidRPr="009E6A18">
        <w:rPr>
          <w:sz w:val="20"/>
          <w:szCs w:val="20"/>
        </w:rPr>
        <w:t xml:space="preserve"> a</w:t>
      </w:r>
      <w:r w:rsidR="000C2018" w:rsidRPr="009E6A18">
        <w:rPr>
          <w:sz w:val="20"/>
          <w:szCs w:val="20"/>
        </w:rPr>
        <w:t xml:space="preserve"> </w:t>
      </w:r>
      <w:r w:rsidR="009957D3" w:rsidRPr="009957D3">
        <w:rPr>
          <w:sz w:val="20"/>
          <w:szCs w:val="20"/>
        </w:rPr>
        <w:t>103</w:t>
      </w:r>
      <w:r w:rsidR="00850E72" w:rsidRPr="009E6A18">
        <w:rPr>
          <w:sz w:val="20"/>
          <w:szCs w:val="20"/>
        </w:rPr>
        <w:t xml:space="preserve">) para os casos e de </w:t>
      </w:r>
      <w:r w:rsidR="00E15CBC" w:rsidRPr="00E15CBC">
        <w:rPr>
          <w:sz w:val="20"/>
          <w:szCs w:val="20"/>
          <w:highlight w:val="yellow"/>
        </w:rPr>
        <w:t>{{</w:t>
      </w:r>
      <w:r w:rsidR="00C21C61">
        <w:rPr>
          <w:sz w:val="20"/>
          <w:szCs w:val="20"/>
          <w:highlight w:val="yellow"/>
        </w:rPr>
        <w:t>med_m_ob</w:t>
      </w:r>
      <w:r w:rsidR="00E15CBC" w:rsidRPr="00E15CBC">
        <w:rPr>
          <w:sz w:val="20"/>
          <w:szCs w:val="20"/>
          <w:highlight w:val="yellow"/>
        </w:rPr>
        <w:t>}}</w:t>
      </w:r>
      <w:r w:rsidR="00DB2A03">
        <w:rPr>
          <w:sz w:val="20"/>
          <w:szCs w:val="20"/>
        </w:rPr>
        <w:t xml:space="preserve"> </w:t>
      </w:r>
      <w:r w:rsidR="00850E72" w:rsidRPr="009E6A18">
        <w:rPr>
          <w:sz w:val="20"/>
          <w:szCs w:val="20"/>
        </w:rPr>
        <w:t xml:space="preserve">anos </w:t>
      </w:r>
      <w:r w:rsidR="000C46FB" w:rsidRPr="009E6A18">
        <w:rPr>
          <w:sz w:val="20"/>
          <w:szCs w:val="20"/>
        </w:rPr>
        <w:t>(</w:t>
      </w:r>
      <w:r w:rsidR="009957D3" w:rsidRPr="009957D3">
        <w:rPr>
          <w:sz w:val="20"/>
          <w:szCs w:val="20"/>
        </w:rPr>
        <w:t>0</w:t>
      </w:r>
      <w:r w:rsidR="000C2018" w:rsidRPr="009E6A18">
        <w:rPr>
          <w:sz w:val="20"/>
          <w:szCs w:val="20"/>
        </w:rPr>
        <w:t xml:space="preserve"> </w:t>
      </w:r>
      <w:r w:rsidR="000C46FB" w:rsidRPr="009E6A18">
        <w:rPr>
          <w:sz w:val="20"/>
          <w:szCs w:val="20"/>
        </w:rPr>
        <w:t>a</w:t>
      </w:r>
      <w:r w:rsidR="00DB2A03">
        <w:rPr>
          <w:sz w:val="20"/>
          <w:szCs w:val="20"/>
        </w:rPr>
        <w:t xml:space="preserve"> </w:t>
      </w:r>
      <w:r w:rsidR="009957D3" w:rsidRPr="009957D3">
        <w:rPr>
          <w:sz w:val="20"/>
          <w:szCs w:val="20"/>
        </w:rPr>
        <w:t>103</w:t>
      </w:r>
      <w:r w:rsidR="000C46FB" w:rsidRPr="009E6A18">
        <w:rPr>
          <w:sz w:val="20"/>
          <w:szCs w:val="20"/>
        </w:rPr>
        <w:t xml:space="preserve">) </w:t>
      </w:r>
      <w:r w:rsidR="00850E72" w:rsidRPr="009E6A18">
        <w:rPr>
          <w:sz w:val="20"/>
          <w:szCs w:val="20"/>
        </w:rPr>
        <w:t xml:space="preserve">para os óbitos. O maior número de casos e óbitos por 100 mil habitantes foi na faixa etária de indivíduos com 80 anos </w:t>
      </w:r>
      <w:r w:rsidR="00DA1F29">
        <w:rPr>
          <w:sz w:val="20"/>
          <w:szCs w:val="20"/>
        </w:rPr>
        <w:t>e</w:t>
      </w:r>
      <w:r w:rsidR="00850E72" w:rsidRPr="009E6A18">
        <w:rPr>
          <w:sz w:val="20"/>
          <w:szCs w:val="20"/>
        </w:rPr>
        <w:t xml:space="preserve"> mais (Tabela 3).</w:t>
      </w:r>
      <w:r w:rsidR="000511B8" w:rsidRPr="009E6A18">
        <w:rPr>
          <w:sz w:val="20"/>
          <w:szCs w:val="20"/>
        </w:rPr>
        <w:tab/>
      </w:r>
    </w:p>
    <w:p w14:paraId="7CBD51D3" w14:textId="77777777" w:rsidR="00B57EE0" w:rsidRPr="009E6A18" w:rsidRDefault="00B57EE0" w:rsidP="00DA1F29">
      <w:pPr>
        <w:spacing w:after="0"/>
        <w:ind w:right="-12" w:firstLine="708"/>
        <w:jc w:val="both"/>
        <w:rPr>
          <w:sz w:val="20"/>
          <w:szCs w:val="20"/>
        </w:rPr>
      </w:pPr>
    </w:p>
    <w:p w14:paraId="602E5823" w14:textId="6530DD90" w:rsidR="009957D3" w:rsidRPr="009957D3" w:rsidRDefault="00850E72" w:rsidP="006F4FBE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 w:rsidRPr="00D42AF8">
        <w:rPr>
          <w:b/>
          <w:sz w:val="20"/>
          <w:szCs w:val="20"/>
        </w:rPr>
        <w:t>Tabela 3</w:t>
      </w:r>
      <w:r w:rsidRPr="00D42AF8">
        <w:rPr>
          <w:sz w:val="20"/>
          <w:szCs w:val="20"/>
        </w:rPr>
        <w:t>. Frequência e incidência (100 mil hab.) de casos e óbitos de SRAG por vírus respiratórios, segundo faixa etária (em anos). Distrito Fede</w:t>
      </w:r>
      <w:r w:rsidR="00653B21" w:rsidRPr="00D42AF8">
        <w:rPr>
          <w:sz w:val="20"/>
          <w:szCs w:val="20"/>
        </w:rPr>
        <w:t xml:space="preserve">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50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23"/>
        <w:gridCol w:w="1693"/>
        <w:gridCol w:w="893"/>
        <w:gridCol w:w="1909"/>
        <w:gridCol w:w="1107"/>
        <w:gridCol w:w="1136"/>
        <w:gridCol w:w="1971"/>
      </w:tblGrid>
      <w:tr w:rsidR="009957D3" w:rsidRPr="009957D3" w14:paraId="10D345B7" w14:textId="77777777" w:rsidTr="009957D3">
        <w:trPr>
          <w:divId w:val="97912572"/>
          <w:trHeight w:val="300"/>
        </w:trPr>
        <w:tc>
          <w:tcPr>
            <w:tcW w:w="192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6CF81F16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Faixa etária</w:t>
            </w:r>
          </w:p>
        </w:tc>
        <w:tc>
          <w:tcPr>
            <w:tcW w:w="4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5CD902C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40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A20A128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</w:tr>
      <w:tr w:rsidR="009957D3" w:rsidRPr="009957D3" w14:paraId="1E2B016D" w14:textId="77777777" w:rsidTr="00853EED">
        <w:trPr>
          <w:divId w:val="97912572"/>
          <w:trHeight w:val="254"/>
        </w:trPr>
        <w:tc>
          <w:tcPr>
            <w:tcW w:w="192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4262A37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72E4451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4FFA413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9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E466623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Casos/100 mil hab.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DC92282" w14:textId="77777777" w:rsidR="009957D3" w:rsidRPr="009957D3" w:rsidRDefault="009957D3" w:rsidP="009957D3">
            <w:pPr>
              <w:spacing w:after="0" w:line="240" w:lineRule="auto"/>
              <w:ind w:right="162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83DAE3E" w14:textId="77777777" w:rsidR="009957D3" w:rsidRPr="009957D3" w:rsidRDefault="009957D3" w:rsidP="009957D3">
            <w:pPr>
              <w:spacing w:after="0" w:line="240" w:lineRule="auto"/>
              <w:ind w:right="12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1525246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Óbitos/100 mil hab.</w:t>
            </w:r>
          </w:p>
        </w:tc>
      </w:tr>
      <w:tr w:rsidR="009957D3" w:rsidRPr="009957D3" w14:paraId="4BA1401C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27CB3" w14:textId="62FCDC3F" w:rsidR="009957D3" w:rsidRPr="009957D3" w:rsidRDefault="00853EED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{{fe0}}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6D184" w14:textId="4EC2F78A" w:rsidR="009957D3" w:rsidRPr="009957D3" w:rsidRDefault="00853EED" w:rsidP="009957D3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{{nc0}}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0A3C6" w14:textId="32720F76" w:rsidR="009957D3" w:rsidRPr="009957D3" w:rsidRDefault="00853EED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{{pc0}}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7AF48" w14:textId="43CF5194" w:rsidR="009957D3" w:rsidRPr="009957D3" w:rsidRDefault="00853EED" w:rsidP="009957D3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{{ca0}}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DC3A84" w14:textId="45FC70A9" w:rsidR="009957D3" w:rsidRPr="009957D3" w:rsidRDefault="00853EED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{{no0}}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DC03C" w14:textId="4AF22532" w:rsidR="009957D3" w:rsidRPr="009957D3" w:rsidRDefault="00853EED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{{po0}}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846EF3" w14:textId="488C9A5D" w:rsidR="009957D3" w:rsidRPr="009957D3" w:rsidRDefault="00853EED" w:rsidP="009957D3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{{co0}}</w:t>
            </w:r>
          </w:p>
        </w:tc>
      </w:tr>
      <w:tr w:rsidR="00853EED" w:rsidRPr="009957D3" w14:paraId="577C44E6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25583A" w14:textId="5D51A952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{{fe1}}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66BAF" w14:textId="289F43CC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{{nc1}}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DDE69" w14:textId="5CC7EA9F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{{pc1}}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A20B5" w14:textId="03797A01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{{ca1}}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5B34C" w14:textId="4B2FB7B0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{{no1}}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C21AF" w14:textId="5E24F5AF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{{po1}}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04FD75" w14:textId="550AC297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{{co1}}</w:t>
            </w:r>
          </w:p>
        </w:tc>
      </w:tr>
      <w:tr w:rsidR="00853EED" w:rsidRPr="009957D3" w14:paraId="7D2B3427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0BC3" w14:textId="544FDAAD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{{fe2}}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C1A5F" w14:textId="00F8BAB6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{{nc2}}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C82E2" w14:textId="7C80BDE9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{{pc2}}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15DFCF" w14:textId="664A26AB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{{ca2}}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7DB85" w14:textId="00A6C68A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{{no2}}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D568F" w14:textId="7E2EA2B5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{{po2}}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E6C3C" w14:textId="18D80EC6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{{co2}}</w:t>
            </w:r>
          </w:p>
        </w:tc>
      </w:tr>
      <w:tr w:rsidR="00853EED" w:rsidRPr="009957D3" w14:paraId="6B66EA40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7CADD5" w14:textId="08AC6DF0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{{fe3}}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5B359" w14:textId="611F842C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{{nc3}}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E379F" w14:textId="72027FEA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{{pc3}}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8A3E1" w14:textId="45BA51B3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{{ca3}}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3D5C4" w14:textId="191B4951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{{no3}}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C90AC" w14:textId="0741B0F7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{{po3}}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719D5" w14:textId="33BB7555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{{co3}}</w:t>
            </w:r>
          </w:p>
        </w:tc>
      </w:tr>
      <w:tr w:rsidR="00853EED" w:rsidRPr="009957D3" w14:paraId="44F95A61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58C56" w14:textId="23EAA26F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{{fe4}}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5BF72" w14:textId="111E84B3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{{nc4}}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E4A17" w14:textId="64F21FFA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{{pc4}}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D0761" w14:textId="17DD293B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{{ca4}}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108D3" w14:textId="46D87035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{{no4}}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C78C5" w14:textId="068DC16A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{{po4}}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1E98B" w14:textId="39910895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{{co4}}</w:t>
            </w:r>
          </w:p>
        </w:tc>
      </w:tr>
      <w:tr w:rsidR="00853EED" w:rsidRPr="009957D3" w14:paraId="022B1E83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0D0FC2" w14:textId="1A335DEC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{{fe5}}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25B1E" w14:textId="5AD57781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{{nc5}}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E7F56" w14:textId="37C1B048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{{pc5}}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80698" w14:textId="1A8370D0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{{ca5}}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1D4D3" w14:textId="7855870A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{{no5}}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E9A2B" w14:textId="4B07D546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{{po5}}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D0C3B" w14:textId="0C0319A5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{{co5}}</w:t>
            </w:r>
          </w:p>
        </w:tc>
      </w:tr>
      <w:tr w:rsidR="00853EED" w:rsidRPr="009957D3" w14:paraId="6189E282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E35F8" w14:textId="02B17164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{{fe6}}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955A5" w14:textId="4A567DB5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{{nc6}}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770A8" w14:textId="1C949AAB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{{pc6}}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9D572" w14:textId="3F8B8DC4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{{ca6}}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3E25FF" w14:textId="042A94CE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{{no6}}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46839" w14:textId="4AA8DBDF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{{po6}}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F4294" w14:textId="6DFB766D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{{co6}}</w:t>
            </w:r>
          </w:p>
        </w:tc>
      </w:tr>
      <w:tr w:rsidR="00853EED" w:rsidRPr="009957D3" w14:paraId="4EED6CBE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37EA8" w14:textId="7E01305A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{{fe7}}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DEA456" w14:textId="73216D88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{{nc7}}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33EA7" w14:textId="0BFE43CD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{{pc7}}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75B1E" w14:textId="67CA6680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{{ca7}}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F6E8F" w14:textId="709B5436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{{no7}}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12390" w14:textId="340F5126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{{po7}}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E2D52" w14:textId="62FB293C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{{co7}}</w:t>
            </w:r>
          </w:p>
        </w:tc>
      </w:tr>
      <w:tr w:rsidR="00853EED" w:rsidRPr="009957D3" w14:paraId="1BEAC08F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19995" w14:textId="7EA9A6EC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{{fe8}}</w:t>
            </w:r>
          </w:p>
        </w:tc>
        <w:tc>
          <w:tcPr>
            <w:tcW w:w="1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9376" w14:textId="6473E002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{{nc8}}</w:t>
            </w:r>
          </w:p>
        </w:tc>
        <w:tc>
          <w:tcPr>
            <w:tcW w:w="8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07C1" w14:textId="347BD35C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{{pc8}}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97AEA" w14:textId="5ACB3595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{{ca8}}</w:t>
            </w:r>
          </w:p>
        </w:tc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29F6" w14:textId="11FA905C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{{no8}}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FC317" w14:textId="43BC90E4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{{po8}}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C4BF4" w14:textId="5869C387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{{co8}}</w:t>
            </w:r>
          </w:p>
        </w:tc>
      </w:tr>
      <w:tr w:rsidR="00853EED" w:rsidRPr="009957D3" w14:paraId="67364982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E9FD9A" w14:textId="36E4816A" w:rsidR="00853EED" w:rsidRPr="009957D3" w:rsidRDefault="00853EED" w:rsidP="00853EE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{{fe9}}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2B3A6" w14:textId="4C659241" w:rsidR="00853EED" w:rsidRPr="009957D3" w:rsidRDefault="00853EED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{{nc9}}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A28B59" w14:textId="0D6839A1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{{pc9}}</w:t>
            </w:r>
          </w:p>
        </w:tc>
        <w:tc>
          <w:tcPr>
            <w:tcW w:w="19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896F8" w14:textId="40D38359" w:rsidR="00853EED" w:rsidRPr="009957D3" w:rsidRDefault="00853EED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{{ca9}}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54866E" w14:textId="5480CCE6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{{no9}}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B5F7BC" w14:textId="3EC5C252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{{po9}}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EDD5F7" w14:textId="6C7EFEFC" w:rsidR="00853EED" w:rsidRPr="009957D3" w:rsidRDefault="00853EED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{{co9}}</w:t>
            </w:r>
          </w:p>
        </w:tc>
      </w:tr>
      <w:tr w:rsidR="00853EED" w:rsidRPr="009957D3" w14:paraId="6FB05CBA" w14:textId="77777777" w:rsidTr="00853EED">
        <w:trPr>
          <w:divId w:val="97912572"/>
          <w:trHeight w:val="254"/>
        </w:trPr>
        <w:tc>
          <w:tcPr>
            <w:tcW w:w="19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8AEE5D5" w14:textId="77777777" w:rsidR="00853EED" w:rsidRPr="009957D3" w:rsidRDefault="00853EED" w:rsidP="00853EED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Distrito Federal</w:t>
            </w:r>
          </w:p>
        </w:tc>
        <w:tc>
          <w:tcPr>
            <w:tcW w:w="16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8B3DB8B" w14:textId="21B59FDF" w:rsidR="00853EED" w:rsidRPr="009957D3" w:rsidRDefault="00181974" w:rsidP="00853EED">
            <w:pPr>
              <w:spacing w:after="0" w:line="240" w:lineRule="auto"/>
              <w:ind w:right="508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</w:t>
            </w:r>
            <w:r w:rsidR="00F26BD8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ab3_nc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8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6FA420F" w14:textId="77777777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9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9C4F5C4" w14:textId="7E523526" w:rsidR="00853EED" w:rsidRPr="009957D3" w:rsidRDefault="00181974" w:rsidP="00853EED">
            <w:pPr>
              <w:spacing w:after="0" w:line="240" w:lineRule="auto"/>
              <w:ind w:right="273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</w:t>
            </w:r>
            <w:r w:rsidR="00F26BD8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tab3_ca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4154283" w14:textId="1E20FDC3" w:rsidR="00853EED" w:rsidRPr="009957D3" w:rsidRDefault="00181974" w:rsidP="00853EE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</w:t>
            </w:r>
            <w:r w:rsidR="00F26BD8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ab3_no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EA55B0D" w14:textId="77777777" w:rsidR="00853EED" w:rsidRPr="009957D3" w:rsidRDefault="00853EED" w:rsidP="00853EED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8A2FC29" w14:textId="219FF479" w:rsidR="00853EED" w:rsidRPr="009957D3" w:rsidRDefault="00181974" w:rsidP="00853EED">
            <w:pPr>
              <w:spacing w:after="0" w:line="240" w:lineRule="auto"/>
              <w:ind w:right="353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</w:t>
            </w:r>
            <w:r w:rsidR="00F26BD8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tab3_co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}}</w:t>
            </w:r>
          </w:p>
        </w:tc>
      </w:tr>
    </w:tbl>
    <w:p w14:paraId="5BE22F60" w14:textId="216162A9" w:rsidR="006F4FBE" w:rsidRDefault="006F4FBE" w:rsidP="006F4FBE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bookmarkStart w:id="8" w:name="OLE_LINK18"/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 SRAG: Síndrome Respiratória Aguda Grave</w:t>
      </w:r>
      <w:bookmarkEnd w:id="8"/>
      <w:r>
        <w:rPr>
          <w:rFonts w:cs="Arial"/>
          <w:sz w:val="16"/>
          <w:szCs w:val="16"/>
        </w:rPr>
        <w:t>.</w:t>
      </w:r>
    </w:p>
    <w:p w14:paraId="0F404D9F" w14:textId="77777777" w:rsidR="005D32A2" w:rsidRPr="00D42AF8" w:rsidRDefault="005D32A2" w:rsidP="00DA731C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</w:p>
    <w:p w14:paraId="30EE74C6" w14:textId="77777777" w:rsidR="00A041BF" w:rsidRDefault="00850E72" w:rsidP="00442528">
      <w:pPr>
        <w:spacing w:after="0" w:line="240" w:lineRule="auto"/>
        <w:ind w:right="-11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</w:r>
    </w:p>
    <w:p w14:paraId="4702A99E" w14:textId="77777777" w:rsidR="002A0C20" w:rsidRDefault="002A0C20" w:rsidP="00A041BF">
      <w:pPr>
        <w:spacing w:after="0" w:line="240" w:lineRule="auto"/>
        <w:ind w:right="-11" w:firstLine="709"/>
        <w:jc w:val="both"/>
        <w:rPr>
          <w:sz w:val="20"/>
          <w:szCs w:val="20"/>
        </w:rPr>
      </w:pPr>
    </w:p>
    <w:p w14:paraId="4C31FC7F" w14:textId="0739DEA0" w:rsidR="005D32A2" w:rsidRPr="00D42AF8" w:rsidRDefault="00850E72" w:rsidP="00A041BF">
      <w:pPr>
        <w:spacing w:after="0" w:line="240" w:lineRule="auto"/>
        <w:ind w:right="-11" w:firstLine="709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Em re</w:t>
      </w:r>
      <w:r w:rsidR="006427B6" w:rsidRPr="00D42AF8">
        <w:rPr>
          <w:sz w:val="20"/>
          <w:szCs w:val="20"/>
        </w:rPr>
        <w:t>lação à variável raça/cor</w:t>
      </w:r>
      <w:r w:rsidR="002E5859" w:rsidRPr="00D42AF8">
        <w:rPr>
          <w:sz w:val="20"/>
          <w:szCs w:val="20"/>
        </w:rPr>
        <w:t xml:space="preserve"> dos casos positivos para vírus respiratórios</w:t>
      </w:r>
      <w:r w:rsidR="006427B6" w:rsidRPr="00D42AF8">
        <w:rPr>
          <w:sz w:val="20"/>
          <w:szCs w:val="20"/>
        </w:rPr>
        <w:t xml:space="preserve">, </w:t>
      </w:r>
      <w:r w:rsidR="00592AB2" w:rsidRPr="00592AB2">
        <w:rPr>
          <w:sz w:val="20"/>
          <w:szCs w:val="20"/>
          <w:highlight w:val="yellow"/>
        </w:rPr>
        <w:t>{{raca_ignorada}}</w:t>
      </w:r>
      <w:r w:rsidR="00307629" w:rsidRPr="00D42AF8">
        <w:rPr>
          <w:sz w:val="20"/>
          <w:szCs w:val="20"/>
        </w:rPr>
        <w:t xml:space="preserve"> </w:t>
      </w:r>
      <w:r w:rsidR="006427B6" w:rsidRPr="00D42AF8">
        <w:rPr>
          <w:sz w:val="20"/>
          <w:szCs w:val="20"/>
        </w:rPr>
        <w:t>(</w:t>
      </w:r>
      <w:r w:rsidR="00592AB2" w:rsidRPr="00592AB2">
        <w:rPr>
          <w:sz w:val="20"/>
          <w:szCs w:val="20"/>
          <w:highlight w:val="yellow"/>
        </w:rPr>
        <w:t>{{</w:t>
      </w:r>
      <w:r w:rsidR="00592AB2">
        <w:rPr>
          <w:sz w:val="20"/>
          <w:szCs w:val="20"/>
          <w:highlight w:val="yellow"/>
        </w:rPr>
        <w:t>porc</w:t>
      </w:r>
      <w:r w:rsidR="00592AB2" w:rsidRPr="00592AB2">
        <w:rPr>
          <w:sz w:val="20"/>
          <w:szCs w:val="20"/>
          <w:highlight w:val="yellow"/>
        </w:rPr>
        <w:t>_ignorada}}</w:t>
      </w:r>
      <w:r w:rsidRPr="00D42AF8">
        <w:rPr>
          <w:sz w:val="20"/>
          <w:szCs w:val="20"/>
        </w:rPr>
        <w:t xml:space="preserve">%) </w:t>
      </w:r>
      <w:r w:rsidR="002E5859" w:rsidRPr="00D42AF8">
        <w:rPr>
          <w:sz w:val="20"/>
          <w:szCs w:val="20"/>
        </w:rPr>
        <w:t xml:space="preserve">registros </w:t>
      </w:r>
      <w:r w:rsidRPr="00D42AF8">
        <w:rPr>
          <w:sz w:val="20"/>
          <w:szCs w:val="20"/>
        </w:rPr>
        <w:t>estavam informados como ignorado. Dos registros com informações válidas</w:t>
      </w:r>
      <w:r w:rsidR="002E5859" w:rsidRPr="00D42AF8">
        <w:rPr>
          <w:sz w:val="20"/>
          <w:szCs w:val="20"/>
        </w:rPr>
        <w:t>,</w:t>
      </w:r>
      <w:r w:rsidRPr="00D42AF8">
        <w:rPr>
          <w:sz w:val="20"/>
          <w:szCs w:val="20"/>
        </w:rPr>
        <w:t xml:space="preserve"> </w:t>
      </w:r>
      <w:r w:rsidR="00592AB2" w:rsidRPr="00592AB2">
        <w:rPr>
          <w:sz w:val="20"/>
          <w:szCs w:val="20"/>
          <w:highlight w:val="yellow"/>
        </w:rPr>
        <w:t>{{</w:t>
      </w:r>
      <w:r w:rsidR="00592AB2">
        <w:rPr>
          <w:sz w:val="20"/>
          <w:szCs w:val="20"/>
          <w:highlight w:val="yellow"/>
        </w:rPr>
        <w:t>raca_</w:t>
      </w:r>
      <w:r w:rsidR="00625E59">
        <w:rPr>
          <w:sz w:val="20"/>
          <w:szCs w:val="20"/>
          <w:highlight w:val="yellow"/>
        </w:rPr>
        <w:t>parda</w:t>
      </w:r>
      <w:r w:rsidR="00592AB2" w:rsidRPr="00592AB2">
        <w:rPr>
          <w:sz w:val="20"/>
          <w:szCs w:val="20"/>
          <w:highlight w:val="yellow"/>
        </w:rPr>
        <w:t>}}</w:t>
      </w:r>
      <w:r w:rsidR="00307629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>(</w:t>
      </w:r>
      <w:r w:rsidR="00625E59" w:rsidRPr="00592AB2">
        <w:rPr>
          <w:sz w:val="20"/>
          <w:szCs w:val="20"/>
          <w:highlight w:val="yellow"/>
        </w:rPr>
        <w:t>{{</w:t>
      </w:r>
      <w:r w:rsidR="00625E59">
        <w:rPr>
          <w:sz w:val="20"/>
          <w:szCs w:val="20"/>
          <w:highlight w:val="yellow"/>
        </w:rPr>
        <w:t>porc_parda</w:t>
      </w:r>
      <w:r w:rsidR="00625E59" w:rsidRPr="00592AB2">
        <w:rPr>
          <w:sz w:val="20"/>
          <w:szCs w:val="20"/>
          <w:highlight w:val="yellow"/>
        </w:rPr>
        <w:t>}}</w:t>
      </w:r>
      <w:r w:rsidR="006427B6" w:rsidRPr="00D42AF8">
        <w:rPr>
          <w:sz w:val="20"/>
          <w:szCs w:val="20"/>
        </w:rPr>
        <w:t xml:space="preserve">%) casos e </w:t>
      </w:r>
      <w:r w:rsidR="00625E59" w:rsidRPr="00625E59">
        <w:rPr>
          <w:sz w:val="20"/>
          <w:szCs w:val="20"/>
          <w:highlight w:val="yellow"/>
        </w:rPr>
        <w:t>{{</w:t>
      </w:r>
      <w:r w:rsidR="00625E59">
        <w:rPr>
          <w:sz w:val="20"/>
          <w:szCs w:val="20"/>
          <w:highlight w:val="yellow"/>
        </w:rPr>
        <w:t>ob_parda</w:t>
      </w:r>
      <w:r w:rsidR="00625E59" w:rsidRPr="00625E59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 (</w:t>
      </w:r>
      <w:r w:rsidR="00625E59" w:rsidRPr="00625E59">
        <w:rPr>
          <w:sz w:val="20"/>
          <w:szCs w:val="20"/>
          <w:highlight w:val="yellow"/>
        </w:rPr>
        <w:t>{</w:t>
      </w:r>
      <w:r w:rsidR="00C3731F">
        <w:rPr>
          <w:sz w:val="20"/>
          <w:szCs w:val="20"/>
          <w:highlight w:val="yellow"/>
        </w:rPr>
        <w:t>{</w:t>
      </w:r>
      <w:r w:rsidR="00625E59">
        <w:rPr>
          <w:sz w:val="20"/>
          <w:szCs w:val="20"/>
          <w:highlight w:val="yellow"/>
        </w:rPr>
        <w:t>porc_ob_parda</w:t>
      </w:r>
      <w:r w:rsidR="00625E59" w:rsidRPr="00625E59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 xml:space="preserve">%) óbitos estavam declarados como raça/cor parda (Tabela 4). </w:t>
      </w:r>
    </w:p>
    <w:p w14:paraId="34B075C5" w14:textId="77777777" w:rsidR="005D32A2" w:rsidRPr="00D42AF8" w:rsidRDefault="005D32A2">
      <w:pPr>
        <w:spacing w:after="0" w:line="240" w:lineRule="auto"/>
        <w:ind w:right="-11"/>
        <w:jc w:val="both"/>
        <w:rPr>
          <w:b/>
          <w:sz w:val="20"/>
          <w:szCs w:val="20"/>
        </w:rPr>
      </w:pPr>
    </w:p>
    <w:p w14:paraId="70A2D40A" w14:textId="00ECF11D" w:rsidR="009957D3" w:rsidRDefault="00850E72" w:rsidP="009957D3">
      <w:pPr>
        <w:spacing w:after="0" w:line="240" w:lineRule="auto"/>
        <w:ind w:right="-24"/>
        <w:jc w:val="both"/>
        <w:rPr>
          <w:sz w:val="20"/>
          <w:szCs w:val="20"/>
        </w:rPr>
      </w:pPr>
      <w:r w:rsidRPr="00D42AF8">
        <w:rPr>
          <w:b/>
          <w:sz w:val="20"/>
          <w:szCs w:val="20"/>
        </w:rPr>
        <w:t>Tabela 4</w:t>
      </w:r>
      <w:r w:rsidRPr="00D42AF8">
        <w:rPr>
          <w:sz w:val="20"/>
          <w:szCs w:val="20"/>
        </w:rPr>
        <w:t>. Distribuição dos casos e óbitos de SRAG por vírus respiratórios, segundo a variável raça/co</w:t>
      </w:r>
      <w:r w:rsidR="006427B6" w:rsidRPr="00D42AF8">
        <w:rPr>
          <w:sz w:val="20"/>
          <w:szCs w:val="20"/>
        </w:rPr>
        <w:t xml:space="preserve">r.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99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6"/>
        <w:gridCol w:w="2154"/>
        <w:gridCol w:w="1885"/>
        <w:gridCol w:w="2776"/>
        <w:gridCol w:w="2466"/>
      </w:tblGrid>
      <w:tr w:rsidR="009957D3" w:rsidRPr="009957D3" w14:paraId="4732F59C" w14:textId="77777777" w:rsidTr="009957D3">
        <w:trPr>
          <w:divId w:val="1585413652"/>
          <w:trHeight w:val="255"/>
        </w:trPr>
        <w:tc>
          <w:tcPr>
            <w:tcW w:w="269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31AD7CCB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Raça/cor</w:t>
            </w:r>
          </w:p>
        </w:tc>
        <w:tc>
          <w:tcPr>
            <w:tcW w:w="34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679946A5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43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E380C0B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</w:tr>
      <w:tr w:rsidR="009957D3" w:rsidRPr="009957D3" w14:paraId="5CDED82F" w14:textId="77777777" w:rsidTr="009957D3">
        <w:trPr>
          <w:divId w:val="1585413652"/>
          <w:trHeight w:val="255"/>
        </w:trPr>
        <w:tc>
          <w:tcPr>
            <w:tcW w:w="269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054601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2A5B5028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C1EE66D" w14:textId="77777777" w:rsidR="009957D3" w:rsidRPr="009957D3" w:rsidRDefault="009957D3" w:rsidP="009957D3">
            <w:pPr>
              <w:spacing w:after="0" w:line="240" w:lineRule="auto"/>
              <w:ind w:right="-201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87A998C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261614F" w14:textId="77777777" w:rsidR="009957D3" w:rsidRPr="009957D3" w:rsidRDefault="009957D3" w:rsidP="009957D3">
            <w:pPr>
              <w:spacing w:after="0" w:line="240" w:lineRule="auto"/>
              <w:ind w:right="212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9957D3" w:rsidRPr="009957D3" w14:paraId="2776D898" w14:textId="77777777" w:rsidTr="009957D3">
        <w:trPr>
          <w:divId w:val="1585413652"/>
          <w:trHeight w:val="255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185DA9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Parda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CE0D62" w14:textId="1FB9B011" w:rsidR="009957D3" w:rsidRPr="00C3731F" w:rsidRDefault="00C3731F" w:rsidP="009957D3">
            <w:pPr>
              <w:spacing w:after="0" w:line="240" w:lineRule="auto"/>
              <w:ind w:right="65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{{raca_parda}}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46581" w14:textId="33608882" w:rsidR="009957D3" w:rsidRPr="009957D3" w:rsidRDefault="00C3731F" w:rsidP="009957D3">
            <w:pPr>
              <w:spacing w:after="0" w:line="240" w:lineRule="auto"/>
              <w:ind w:right="366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{{porc_parda}}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FE46" w14:textId="08A1744D" w:rsidR="009957D3" w:rsidRPr="00625E59" w:rsidRDefault="00625E59" w:rsidP="009957D3">
            <w:pPr>
              <w:spacing w:after="0" w:line="240" w:lineRule="auto"/>
              <w:ind w:right="116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625E59">
              <w:rPr>
                <w:sz w:val="20"/>
                <w:szCs w:val="20"/>
              </w:rPr>
              <w:t>{{ob_parda}}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5994B" w14:textId="1FE30E97" w:rsidR="009957D3" w:rsidRPr="009957D3" w:rsidRDefault="00C3731F" w:rsidP="009957D3">
            <w:pPr>
              <w:spacing w:after="0" w:line="240" w:lineRule="auto"/>
              <w:ind w:right="6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{{porc_ob_parda}}</w:t>
            </w:r>
          </w:p>
        </w:tc>
      </w:tr>
      <w:tr w:rsidR="009957D3" w:rsidRPr="009957D3" w14:paraId="4035D50C" w14:textId="77777777" w:rsidTr="009957D3">
        <w:trPr>
          <w:divId w:val="1585413652"/>
          <w:trHeight w:val="255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00CEC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Branca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DC7B13" w14:textId="60E172C8" w:rsidR="009957D3" w:rsidRPr="009957D3" w:rsidRDefault="003515BE" w:rsidP="009957D3">
            <w:pPr>
              <w:spacing w:after="0" w:line="240" w:lineRule="auto"/>
              <w:ind w:right="65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{{raca_</w:t>
            </w:r>
            <w:r>
              <w:rPr>
                <w:sz w:val="20"/>
                <w:szCs w:val="20"/>
              </w:rPr>
              <w:t>branca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6A4A5D" w14:textId="64F1CB9A" w:rsidR="009957D3" w:rsidRPr="009957D3" w:rsidRDefault="003515BE" w:rsidP="009957D3">
            <w:pPr>
              <w:spacing w:after="0" w:line="240" w:lineRule="auto"/>
              <w:ind w:right="366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</w:t>
            </w:r>
            <w:r>
              <w:rPr>
                <w:sz w:val="20"/>
                <w:szCs w:val="20"/>
              </w:rPr>
              <w:t>branca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3B00C" w14:textId="77AE9A88" w:rsidR="009957D3" w:rsidRPr="009957D3" w:rsidRDefault="003515BE" w:rsidP="009957D3">
            <w:pPr>
              <w:spacing w:after="0" w:line="240" w:lineRule="auto"/>
              <w:ind w:right="116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625E59">
              <w:rPr>
                <w:sz w:val="20"/>
                <w:szCs w:val="20"/>
              </w:rPr>
              <w:t>{{ob_</w:t>
            </w:r>
            <w:r>
              <w:rPr>
                <w:sz w:val="20"/>
                <w:szCs w:val="20"/>
              </w:rPr>
              <w:t>branca</w:t>
            </w:r>
            <w:r w:rsidRPr="00625E59">
              <w:rPr>
                <w:sz w:val="20"/>
                <w:szCs w:val="20"/>
              </w:rPr>
              <w:t>}}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5832B" w14:textId="7BB4778F" w:rsidR="009957D3" w:rsidRPr="009957D3" w:rsidRDefault="003515BE" w:rsidP="009957D3">
            <w:pPr>
              <w:spacing w:after="0" w:line="240" w:lineRule="auto"/>
              <w:ind w:right="6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{{porc_ob_</w:t>
            </w:r>
            <w:r>
              <w:rPr>
                <w:sz w:val="20"/>
                <w:szCs w:val="20"/>
              </w:rPr>
              <w:t>branca</w:t>
            </w:r>
            <w:r w:rsidRPr="00C3731F">
              <w:rPr>
                <w:sz w:val="20"/>
                <w:szCs w:val="20"/>
              </w:rPr>
              <w:t>}}</w:t>
            </w:r>
          </w:p>
        </w:tc>
      </w:tr>
      <w:tr w:rsidR="009957D3" w:rsidRPr="009957D3" w14:paraId="5F7A4A86" w14:textId="77777777" w:rsidTr="009957D3">
        <w:trPr>
          <w:divId w:val="1585413652"/>
          <w:trHeight w:val="255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B11B0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Preta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26F18" w14:textId="250D7E53" w:rsidR="009957D3" w:rsidRPr="009957D3" w:rsidRDefault="003515BE" w:rsidP="009957D3">
            <w:pPr>
              <w:spacing w:after="0" w:line="240" w:lineRule="auto"/>
              <w:ind w:right="65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{{raca_</w:t>
            </w:r>
            <w:r>
              <w:rPr>
                <w:sz w:val="20"/>
                <w:szCs w:val="20"/>
              </w:rPr>
              <w:t>preta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CC3C3" w14:textId="362932F8" w:rsidR="009957D3" w:rsidRPr="009957D3" w:rsidRDefault="003515BE" w:rsidP="009957D3">
            <w:pPr>
              <w:spacing w:after="0" w:line="240" w:lineRule="auto"/>
              <w:ind w:right="366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</w:t>
            </w:r>
            <w:r>
              <w:rPr>
                <w:sz w:val="20"/>
                <w:szCs w:val="20"/>
              </w:rPr>
              <w:t>preta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ED3BA" w14:textId="4FAF7F48" w:rsidR="009957D3" w:rsidRPr="009957D3" w:rsidRDefault="003515BE" w:rsidP="009957D3">
            <w:pPr>
              <w:spacing w:after="0" w:line="240" w:lineRule="auto"/>
              <w:ind w:right="116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625E59">
              <w:rPr>
                <w:sz w:val="20"/>
                <w:szCs w:val="20"/>
              </w:rPr>
              <w:t>{{ob_</w:t>
            </w:r>
            <w:r>
              <w:rPr>
                <w:sz w:val="20"/>
                <w:szCs w:val="20"/>
              </w:rPr>
              <w:t>preta</w:t>
            </w:r>
            <w:r w:rsidRPr="00625E59">
              <w:rPr>
                <w:sz w:val="20"/>
                <w:szCs w:val="20"/>
              </w:rPr>
              <w:t>}}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CD4FC8" w14:textId="6F37B85D" w:rsidR="009957D3" w:rsidRPr="009957D3" w:rsidRDefault="003515BE" w:rsidP="009957D3">
            <w:pPr>
              <w:spacing w:after="0" w:line="240" w:lineRule="auto"/>
              <w:ind w:right="6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{{porc_ob_</w:t>
            </w:r>
            <w:r>
              <w:rPr>
                <w:sz w:val="20"/>
                <w:szCs w:val="20"/>
              </w:rPr>
              <w:t>preta</w:t>
            </w:r>
            <w:r w:rsidRPr="00C3731F">
              <w:rPr>
                <w:sz w:val="20"/>
                <w:szCs w:val="20"/>
              </w:rPr>
              <w:t>}}</w:t>
            </w:r>
          </w:p>
        </w:tc>
      </w:tr>
      <w:tr w:rsidR="009957D3" w:rsidRPr="009957D3" w14:paraId="32DE8FC0" w14:textId="77777777" w:rsidTr="009957D3">
        <w:trPr>
          <w:divId w:val="1585413652"/>
          <w:trHeight w:val="255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F096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Amarela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FA41A" w14:textId="2F7CD851" w:rsidR="009957D3" w:rsidRPr="009957D3" w:rsidRDefault="003515BE" w:rsidP="009957D3">
            <w:pPr>
              <w:spacing w:after="0" w:line="240" w:lineRule="auto"/>
              <w:ind w:right="65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{{raca_</w:t>
            </w:r>
            <w:r>
              <w:rPr>
                <w:sz w:val="20"/>
                <w:szCs w:val="20"/>
              </w:rPr>
              <w:t>amarela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74BCB" w14:textId="4E7ED855" w:rsidR="009957D3" w:rsidRPr="009957D3" w:rsidRDefault="003515BE" w:rsidP="009957D3">
            <w:pPr>
              <w:spacing w:after="0" w:line="240" w:lineRule="auto"/>
              <w:ind w:right="366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</w:t>
            </w:r>
            <w:r>
              <w:rPr>
                <w:sz w:val="20"/>
                <w:szCs w:val="20"/>
              </w:rPr>
              <w:t>amarela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37620" w14:textId="59164A04" w:rsidR="009957D3" w:rsidRPr="009957D3" w:rsidRDefault="003515BE" w:rsidP="009957D3">
            <w:pPr>
              <w:spacing w:after="0" w:line="240" w:lineRule="auto"/>
              <w:ind w:right="116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625E59">
              <w:rPr>
                <w:sz w:val="20"/>
                <w:szCs w:val="20"/>
              </w:rPr>
              <w:t>{{ob_</w:t>
            </w:r>
            <w:r>
              <w:rPr>
                <w:sz w:val="20"/>
                <w:szCs w:val="20"/>
              </w:rPr>
              <w:t>amarela</w:t>
            </w:r>
            <w:r w:rsidRPr="00625E59">
              <w:rPr>
                <w:sz w:val="20"/>
                <w:szCs w:val="20"/>
              </w:rPr>
              <w:t>}}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77921" w14:textId="64946C48" w:rsidR="009957D3" w:rsidRPr="009957D3" w:rsidRDefault="003515BE" w:rsidP="009957D3">
            <w:pPr>
              <w:spacing w:after="0" w:line="240" w:lineRule="auto"/>
              <w:ind w:right="6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{{porc_ob_</w:t>
            </w:r>
            <w:r>
              <w:rPr>
                <w:sz w:val="20"/>
                <w:szCs w:val="20"/>
              </w:rPr>
              <w:t>amarela</w:t>
            </w:r>
            <w:r w:rsidRPr="00C3731F">
              <w:rPr>
                <w:sz w:val="20"/>
                <w:szCs w:val="20"/>
              </w:rPr>
              <w:t>}}</w:t>
            </w:r>
          </w:p>
        </w:tc>
      </w:tr>
      <w:tr w:rsidR="009957D3" w:rsidRPr="009957D3" w14:paraId="544C77C7" w14:textId="77777777" w:rsidTr="009957D3">
        <w:trPr>
          <w:divId w:val="1585413652"/>
          <w:trHeight w:val="255"/>
        </w:trPr>
        <w:tc>
          <w:tcPr>
            <w:tcW w:w="26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3D8B66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Indígena</w:t>
            </w:r>
          </w:p>
        </w:tc>
        <w:tc>
          <w:tcPr>
            <w:tcW w:w="18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988F2" w14:textId="66223A4E" w:rsidR="009957D3" w:rsidRPr="009957D3" w:rsidRDefault="003515BE" w:rsidP="009957D3">
            <w:pPr>
              <w:spacing w:after="0" w:line="240" w:lineRule="auto"/>
              <w:ind w:right="65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{{raca_</w:t>
            </w:r>
            <w:r>
              <w:rPr>
                <w:sz w:val="20"/>
                <w:szCs w:val="20"/>
              </w:rPr>
              <w:t>ind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15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76AEE" w14:textId="2FDFBA85" w:rsidR="009957D3" w:rsidRPr="009957D3" w:rsidRDefault="003515BE" w:rsidP="009957D3">
            <w:pPr>
              <w:spacing w:after="0" w:line="240" w:lineRule="auto"/>
              <w:ind w:right="366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</w:t>
            </w:r>
            <w:r>
              <w:rPr>
                <w:sz w:val="20"/>
                <w:szCs w:val="20"/>
              </w:rPr>
              <w:t>ind</w:t>
            </w:r>
            <w:r w:rsidRPr="00C3731F">
              <w:rPr>
                <w:sz w:val="20"/>
                <w:szCs w:val="20"/>
              </w:rPr>
              <w:t>}}</w:t>
            </w:r>
          </w:p>
        </w:tc>
        <w:tc>
          <w:tcPr>
            <w:tcW w:w="27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FD16" w14:textId="218082F3" w:rsidR="009957D3" w:rsidRPr="009957D3" w:rsidRDefault="003515BE" w:rsidP="009957D3">
            <w:pPr>
              <w:spacing w:after="0" w:line="240" w:lineRule="auto"/>
              <w:ind w:right="116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625E59">
              <w:rPr>
                <w:sz w:val="20"/>
                <w:szCs w:val="20"/>
              </w:rPr>
              <w:t>{{ob_</w:t>
            </w:r>
            <w:r>
              <w:rPr>
                <w:sz w:val="20"/>
                <w:szCs w:val="20"/>
              </w:rPr>
              <w:t>ind</w:t>
            </w:r>
            <w:r w:rsidRPr="00625E59">
              <w:rPr>
                <w:sz w:val="20"/>
                <w:szCs w:val="20"/>
              </w:rPr>
              <w:t>}}</w:t>
            </w:r>
          </w:p>
        </w:tc>
        <w:tc>
          <w:tcPr>
            <w:tcW w:w="16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F98E" w14:textId="6938AE01" w:rsidR="009957D3" w:rsidRPr="009957D3" w:rsidRDefault="003515BE" w:rsidP="009957D3">
            <w:pPr>
              <w:spacing w:after="0" w:line="240" w:lineRule="auto"/>
              <w:ind w:right="6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C3731F">
              <w:rPr>
                <w:sz w:val="20"/>
                <w:szCs w:val="20"/>
              </w:rPr>
              <w:t>{{porc_ob_</w:t>
            </w:r>
            <w:r>
              <w:rPr>
                <w:sz w:val="20"/>
                <w:szCs w:val="20"/>
              </w:rPr>
              <w:t>ind</w:t>
            </w:r>
            <w:r w:rsidRPr="00C3731F">
              <w:rPr>
                <w:sz w:val="20"/>
                <w:szCs w:val="20"/>
              </w:rPr>
              <w:t>}}</w:t>
            </w:r>
          </w:p>
        </w:tc>
      </w:tr>
      <w:tr w:rsidR="009957D3" w:rsidRPr="009957D3" w14:paraId="000049B9" w14:textId="77777777" w:rsidTr="009957D3">
        <w:trPr>
          <w:divId w:val="1585413652"/>
          <w:trHeight w:val="255"/>
        </w:trPr>
        <w:tc>
          <w:tcPr>
            <w:tcW w:w="26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49BFA2B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8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ED8F42D" w14:textId="5AAD14FF" w:rsidR="009957D3" w:rsidRPr="009957D3" w:rsidRDefault="003515BE" w:rsidP="009957D3">
            <w:pPr>
              <w:spacing w:after="0" w:line="240" w:lineRule="auto"/>
              <w:ind w:right="654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{{tot_c_raca}}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41C30CD" w14:textId="77777777" w:rsidR="009957D3" w:rsidRPr="009957D3" w:rsidRDefault="009957D3" w:rsidP="009957D3">
            <w:pPr>
              <w:spacing w:after="0" w:line="240" w:lineRule="auto"/>
              <w:ind w:right="366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27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888E2C4" w14:textId="110E9E59" w:rsidR="009957D3" w:rsidRPr="009957D3" w:rsidRDefault="003515BE" w:rsidP="009957D3">
            <w:pPr>
              <w:spacing w:after="0" w:line="240" w:lineRule="auto"/>
              <w:ind w:right="116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{{tot_o_raca}}</w:t>
            </w:r>
          </w:p>
        </w:tc>
        <w:tc>
          <w:tcPr>
            <w:tcW w:w="16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6705F2E" w14:textId="77777777" w:rsidR="009957D3" w:rsidRPr="009957D3" w:rsidRDefault="009957D3" w:rsidP="009957D3">
            <w:pPr>
              <w:spacing w:after="0" w:line="240" w:lineRule="auto"/>
              <w:ind w:right="637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</w:tr>
    </w:tbl>
    <w:p w14:paraId="2618E1CD" w14:textId="598F3032" w:rsidR="000958C9" w:rsidRPr="000958C9" w:rsidRDefault="000958C9" w:rsidP="000958C9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 w:rsidRPr="000958C9"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 w:rsidRPr="000958C9">
        <w:rPr>
          <w:rFonts w:cs="Arial"/>
          <w:sz w:val="16"/>
          <w:szCs w:val="16"/>
        </w:rPr>
        <w:t>. Sujeitos à alteração. SRAG: Síndrome Respiratória Aguda Grave</w:t>
      </w:r>
    </w:p>
    <w:p w14:paraId="239B33AB" w14:textId="77777777" w:rsidR="005D32A2" w:rsidRPr="00D42AF8" w:rsidRDefault="005D32A2" w:rsidP="00DA731C">
      <w:pPr>
        <w:spacing w:after="0" w:line="240" w:lineRule="auto"/>
        <w:ind w:right="-24"/>
        <w:jc w:val="both"/>
        <w:rPr>
          <w:rFonts w:cs="Arial"/>
          <w:sz w:val="16"/>
          <w:szCs w:val="16"/>
        </w:rPr>
      </w:pPr>
    </w:p>
    <w:p w14:paraId="1419DF3F" w14:textId="0E714F53" w:rsidR="005D32A2" w:rsidRPr="00D42AF8" w:rsidRDefault="00850E72" w:rsidP="00FE5A44">
      <w:pPr>
        <w:ind w:right="-12"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Em relação à</w:t>
      </w:r>
      <w:r w:rsidR="0033141B" w:rsidRPr="00D42AF8">
        <w:rPr>
          <w:sz w:val="20"/>
          <w:szCs w:val="20"/>
        </w:rPr>
        <w:t xml:space="preserve"> gravidade</w:t>
      </w:r>
      <w:r w:rsidR="00D16DFC" w:rsidRPr="00D42AF8">
        <w:rPr>
          <w:sz w:val="20"/>
          <w:szCs w:val="20"/>
        </w:rPr>
        <w:t>,</w:t>
      </w:r>
      <w:r w:rsidR="0033141B" w:rsidRPr="00D42AF8">
        <w:rPr>
          <w:sz w:val="20"/>
          <w:szCs w:val="20"/>
        </w:rPr>
        <w:t xml:space="preserve"> </w:t>
      </w:r>
      <w:r w:rsidR="00A724E5" w:rsidRPr="00D42AF8">
        <w:rPr>
          <w:sz w:val="20"/>
          <w:szCs w:val="20"/>
        </w:rPr>
        <w:t xml:space="preserve">de um total de </w:t>
      </w:r>
      <w:r w:rsidR="002176B6" w:rsidRPr="002176B6">
        <w:rPr>
          <w:sz w:val="20"/>
          <w:szCs w:val="20"/>
          <w:highlight w:val="yellow"/>
        </w:rPr>
        <w:t>{{t}}</w:t>
      </w:r>
      <w:r w:rsidR="00A724E5" w:rsidRPr="00D42AF8">
        <w:rPr>
          <w:sz w:val="20"/>
          <w:szCs w:val="20"/>
        </w:rPr>
        <w:t xml:space="preserve"> casos de SRAG por vírus respiratório com informações válidas em relação ao uso de suporte ventilatório, </w:t>
      </w:r>
      <w:r w:rsidR="0033141B" w:rsidRPr="00D42AF8">
        <w:rPr>
          <w:sz w:val="20"/>
          <w:szCs w:val="20"/>
        </w:rPr>
        <w:t>observou-se que</w:t>
      </w:r>
      <w:r w:rsidR="00457942">
        <w:rPr>
          <w:sz w:val="20"/>
          <w:szCs w:val="20"/>
        </w:rPr>
        <w:t xml:space="preserve"> </w:t>
      </w:r>
      <w:r w:rsidR="002176B6" w:rsidRPr="002176B6">
        <w:rPr>
          <w:sz w:val="20"/>
          <w:szCs w:val="20"/>
          <w:highlight w:val="yellow"/>
        </w:rPr>
        <w:t>{{</w:t>
      </w:r>
      <w:r w:rsidR="002176B6">
        <w:rPr>
          <w:sz w:val="20"/>
          <w:szCs w:val="20"/>
          <w:highlight w:val="yellow"/>
        </w:rPr>
        <w:t>inv</w:t>
      </w:r>
      <w:r w:rsidR="002176B6" w:rsidRPr="002176B6">
        <w:rPr>
          <w:sz w:val="20"/>
          <w:szCs w:val="20"/>
          <w:highlight w:val="yellow"/>
        </w:rPr>
        <w:t>}}</w:t>
      </w:r>
      <w:r w:rsidR="0033141B" w:rsidRPr="00D42AF8">
        <w:rPr>
          <w:sz w:val="20"/>
          <w:szCs w:val="20"/>
        </w:rPr>
        <w:t xml:space="preserve"> </w:t>
      </w:r>
      <w:r w:rsidR="00CF2429" w:rsidRPr="00D42AF8">
        <w:rPr>
          <w:sz w:val="20"/>
          <w:szCs w:val="20"/>
        </w:rPr>
        <w:t xml:space="preserve"> </w:t>
      </w:r>
      <w:r w:rsidR="0033141B" w:rsidRPr="00D42AF8">
        <w:rPr>
          <w:sz w:val="20"/>
          <w:szCs w:val="20"/>
        </w:rPr>
        <w:t>(</w:t>
      </w:r>
      <w:r w:rsidR="002176B6" w:rsidRPr="002176B6">
        <w:rPr>
          <w:sz w:val="20"/>
          <w:szCs w:val="20"/>
          <w:highlight w:val="yellow"/>
        </w:rPr>
        <w:t>{{</w:t>
      </w:r>
      <w:r w:rsidR="002176B6">
        <w:rPr>
          <w:sz w:val="20"/>
          <w:szCs w:val="20"/>
          <w:highlight w:val="yellow"/>
        </w:rPr>
        <w:t>pi</w:t>
      </w:r>
      <w:r w:rsidR="002176B6" w:rsidRPr="002176B6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>%) casos utilizara</w:t>
      </w:r>
      <w:r w:rsidR="0033141B" w:rsidRPr="00D42AF8">
        <w:rPr>
          <w:sz w:val="20"/>
          <w:szCs w:val="20"/>
        </w:rPr>
        <w:t>m ventilação invasiva</w:t>
      </w:r>
      <w:r w:rsidR="003A1EB7">
        <w:rPr>
          <w:sz w:val="20"/>
          <w:szCs w:val="20"/>
        </w:rPr>
        <w:t xml:space="preserve">, </w:t>
      </w:r>
      <w:r w:rsidR="002176B6" w:rsidRPr="002176B6">
        <w:rPr>
          <w:sz w:val="20"/>
          <w:szCs w:val="20"/>
          <w:highlight w:val="yellow"/>
        </w:rPr>
        <w:t>{{</w:t>
      </w:r>
      <w:r w:rsidR="002176B6">
        <w:rPr>
          <w:sz w:val="20"/>
          <w:szCs w:val="20"/>
          <w:highlight w:val="yellow"/>
        </w:rPr>
        <w:t>ni</w:t>
      </w:r>
      <w:r w:rsidR="002176B6" w:rsidRPr="002176B6">
        <w:rPr>
          <w:sz w:val="20"/>
          <w:szCs w:val="20"/>
          <w:highlight w:val="yellow"/>
        </w:rPr>
        <w:t>}}</w:t>
      </w:r>
      <w:r w:rsidR="00457942">
        <w:rPr>
          <w:sz w:val="20"/>
          <w:szCs w:val="20"/>
        </w:rPr>
        <w:t xml:space="preserve"> </w:t>
      </w:r>
      <w:r w:rsidR="009F0979" w:rsidRPr="00D42AF8">
        <w:rPr>
          <w:sz w:val="20"/>
          <w:szCs w:val="20"/>
        </w:rPr>
        <w:t>(</w:t>
      </w:r>
      <w:r w:rsidR="002176B6" w:rsidRPr="002176B6">
        <w:rPr>
          <w:sz w:val="20"/>
          <w:szCs w:val="20"/>
          <w:highlight w:val="yellow"/>
        </w:rPr>
        <w:t>{{</w:t>
      </w:r>
      <w:r w:rsidR="002176B6">
        <w:rPr>
          <w:sz w:val="20"/>
          <w:szCs w:val="20"/>
          <w:highlight w:val="yellow"/>
        </w:rPr>
        <w:t>pni</w:t>
      </w:r>
      <w:r w:rsidR="002176B6" w:rsidRPr="002176B6">
        <w:rPr>
          <w:sz w:val="20"/>
          <w:szCs w:val="20"/>
          <w:highlight w:val="yellow"/>
        </w:rPr>
        <w:t>}}</w:t>
      </w:r>
      <w:r w:rsidR="009F0979" w:rsidRPr="00D42AF8">
        <w:rPr>
          <w:sz w:val="20"/>
          <w:szCs w:val="20"/>
        </w:rPr>
        <w:t>%) casos utilizaram ventilação não invasiva</w:t>
      </w:r>
      <w:r w:rsidR="003A1EB7">
        <w:rPr>
          <w:sz w:val="20"/>
          <w:szCs w:val="20"/>
        </w:rPr>
        <w:t xml:space="preserve"> e </w:t>
      </w:r>
      <w:r w:rsidR="002176B6" w:rsidRPr="002176B6">
        <w:rPr>
          <w:sz w:val="20"/>
          <w:szCs w:val="20"/>
          <w:highlight w:val="yellow"/>
        </w:rPr>
        <w:t>{{</w:t>
      </w:r>
      <w:r w:rsidR="002176B6">
        <w:rPr>
          <w:sz w:val="20"/>
          <w:szCs w:val="20"/>
          <w:highlight w:val="yellow"/>
        </w:rPr>
        <w:t>n</w:t>
      </w:r>
      <w:r w:rsidR="002176B6" w:rsidRPr="002176B6">
        <w:rPr>
          <w:sz w:val="20"/>
          <w:szCs w:val="20"/>
          <w:highlight w:val="yellow"/>
        </w:rPr>
        <w:t>}}</w:t>
      </w:r>
      <w:r w:rsidR="003A1EB7">
        <w:rPr>
          <w:sz w:val="20"/>
          <w:szCs w:val="20"/>
        </w:rPr>
        <w:t xml:space="preserve"> (</w:t>
      </w:r>
      <w:r w:rsidR="002176B6" w:rsidRPr="002176B6">
        <w:rPr>
          <w:sz w:val="20"/>
          <w:szCs w:val="20"/>
          <w:highlight w:val="yellow"/>
        </w:rPr>
        <w:t>{{</w:t>
      </w:r>
      <w:r w:rsidR="002176B6">
        <w:rPr>
          <w:sz w:val="20"/>
          <w:szCs w:val="20"/>
          <w:highlight w:val="yellow"/>
        </w:rPr>
        <w:t>pn</w:t>
      </w:r>
      <w:r w:rsidR="002176B6" w:rsidRPr="002176B6">
        <w:rPr>
          <w:sz w:val="20"/>
          <w:szCs w:val="20"/>
          <w:highlight w:val="yellow"/>
        </w:rPr>
        <w:t>}}</w:t>
      </w:r>
      <w:r w:rsidR="003A1EB7">
        <w:rPr>
          <w:sz w:val="20"/>
          <w:szCs w:val="20"/>
        </w:rPr>
        <w:t>%) casos não fizeram uso de suporte ventilatório</w:t>
      </w:r>
      <w:r w:rsidR="00D42AF8" w:rsidRPr="00D42AF8">
        <w:rPr>
          <w:sz w:val="20"/>
          <w:szCs w:val="20"/>
        </w:rPr>
        <w:t xml:space="preserve">. Entre os casos </w:t>
      </w:r>
      <w:r w:rsidR="00DC7633" w:rsidRPr="00D42AF8">
        <w:rPr>
          <w:sz w:val="20"/>
          <w:szCs w:val="20"/>
        </w:rPr>
        <w:t xml:space="preserve">de SRAG </w:t>
      </w:r>
      <w:r w:rsidR="00A724E5" w:rsidRPr="00D42AF8">
        <w:rPr>
          <w:sz w:val="20"/>
          <w:szCs w:val="20"/>
        </w:rPr>
        <w:t>por</w:t>
      </w:r>
      <w:r w:rsidR="00DC7633" w:rsidRPr="00D42AF8">
        <w:rPr>
          <w:sz w:val="20"/>
          <w:szCs w:val="20"/>
        </w:rPr>
        <w:t xml:space="preserve"> covid-19 (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{{</w:t>
      </w:r>
      <w:r w:rsid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t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1}}</w:t>
      </w:r>
      <w:r w:rsidR="00DC7633" w:rsidRPr="00D42AF8">
        <w:rPr>
          <w:sz w:val="20"/>
          <w:szCs w:val="20"/>
        </w:rPr>
        <w:t>)</w:t>
      </w:r>
      <w:r w:rsidR="00A724E5" w:rsidRPr="00D42AF8">
        <w:rPr>
          <w:sz w:val="20"/>
          <w:szCs w:val="20"/>
        </w:rPr>
        <w:t>,</w:t>
      </w:r>
      <w:r w:rsidR="00D42AF8" w:rsidRPr="00D42AF8">
        <w:rPr>
          <w:sz w:val="20"/>
          <w:szCs w:val="20"/>
        </w:rPr>
        <w:t xml:space="preserve"> 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lastRenderedPageBreak/>
        <w:t>{{inv_1}}</w:t>
      </w:r>
      <w:r w:rsidR="00457942">
        <w:rPr>
          <w:sz w:val="20"/>
          <w:szCs w:val="20"/>
        </w:rPr>
        <w:t xml:space="preserve"> </w:t>
      </w:r>
      <w:r w:rsidR="00A724E5" w:rsidRPr="00D42AF8">
        <w:rPr>
          <w:sz w:val="20"/>
          <w:szCs w:val="20"/>
        </w:rPr>
        <w:t>(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{{</w:t>
      </w:r>
      <w:r w:rsid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p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i_1}}</w:t>
      </w:r>
      <w:r w:rsidR="00A724E5" w:rsidRPr="00D42AF8">
        <w:rPr>
          <w:sz w:val="20"/>
          <w:szCs w:val="20"/>
        </w:rPr>
        <w:t>%) foram intubados. Já entre os casos por outros vírus respiratórios (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{{</w:t>
      </w:r>
      <w:r w:rsid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t3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="00A724E5" w:rsidRPr="00D42AF8">
        <w:rPr>
          <w:sz w:val="20"/>
          <w:szCs w:val="20"/>
        </w:rPr>
        <w:t xml:space="preserve">), esse percentual </w:t>
      </w:r>
      <w:r w:rsidR="00A724E5" w:rsidRPr="001763D4">
        <w:rPr>
          <w:sz w:val="20"/>
          <w:szCs w:val="20"/>
        </w:rPr>
        <w:t xml:space="preserve">representa 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{{</w:t>
      </w:r>
      <w:r w:rsid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pt</w:t>
      </w:r>
      <w:r w:rsidR="00A44EFA">
        <w:rPr>
          <w:rFonts w:eastAsia="Times New Roman"/>
          <w:color w:val="000000"/>
          <w:sz w:val="20"/>
          <w:szCs w:val="20"/>
          <w:highlight w:val="yellow"/>
          <w:lang w:eastAsia="pt-BR"/>
        </w:rPr>
        <w:t>3</w:t>
      </w:r>
      <w:r w:rsidR="009A40E6" w:rsidRPr="009A40E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="00A724E5" w:rsidRPr="001763D4">
        <w:rPr>
          <w:sz w:val="20"/>
          <w:szCs w:val="20"/>
        </w:rPr>
        <w:t>%.</w:t>
      </w:r>
      <w:r w:rsidR="00D42AF8" w:rsidRPr="001763D4">
        <w:rPr>
          <w:sz w:val="20"/>
          <w:szCs w:val="20"/>
        </w:rPr>
        <w:t xml:space="preserve"> (</w:t>
      </w:r>
      <w:r w:rsidR="00D42AF8" w:rsidRPr="00D42AF8">
        <w:rPr>
          <w:sz w:val="20"/>
          <w:szCs w:val="20"/>
        </w:rPr>
        <w:t>Tabela 5).</w:t>
      </w:r>
    </w:p>
    <w:p w14:paraId="3F96293C" w14:textId="6F199878" w:rsidR="009957D3" w:rsidRDefault="00850E72" w:rsidP="006F4FBE">
      <w:pPr>
        <w:spacing w:after="0" w:line="240" w:lineRule="auto"/>
        <w:ind w:right="-11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>Tabela 5</w:t>
      </w:r>
      <w:r w:rsidRPr="00D42AF8">
        <w:rPr>
          <w:sz w:val="20"/>
          <w:szCs w:val="20"/>
        </w:rPr>
        <w:t xml:space="preserve">. Frequência do uso de </w:t>
      </w:r>
      <w:r w:rsidR="00DC7633" w:rsidRPr="00D42AF8">
        <w:rPr>
          <w:sz w:val="20"/>
          <w:szCs w:val="20"/>
        </w:rPr>
        <w:t>suporte ventilatório</w:t>
      </w:r>
      <w:r w:rsidRPr="00D42AF8">
        <w:rPr>
          <w:sz w:val="20"/>
          <w:szCs w:val="20"/>
        </w:rPr>
        <w:t xml:space="preserve"> entre os casos de SRAG por vírus respiratórios, segundo agente etiológic</w:t>
      </w:r>
      <w:r w:rsidR="00653B21" w:rsidRPr="00D42AF8">
        <w:rPr>
          <w:sz w:val="20"/>
          <w:szCs w:val="20"/>
        </w:rPr>
        <w:t xml:space="preserve">o. Distrito Federal, </w:t>
      </w:r>
      <w:bookmarkStart w:id="9" w:name="OLE_LINK10"/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11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3"/>
        <w:gridCol w:w="1365"/>
        <w:gridCol w:w="868"/>
        <w:gridCol w:w="1673"/>
        <w:gridCol w:w="991"/>
        <w:gridCol w:w="718"/>
        <w:gridCol w:w="842"/>
        <w:gridCol w:w="956"/>
        <w:gridCol w:w="665"/>
      </w:tblGrid>
      <w:tr w:rsidR="009957D3" w:rsidRPr="009957D3" w14:paraId="02F77DA4" w14:textId="77777777" w:rsidTr="00B36392">
        <w:trPr>
          <w:divId w:val="1226839273"/>
          <w:trHeight w:val="374"/>
        </w:trPr>
        <w:tc>
          <w:tcPr>
            <w:tcW w:w="233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7EB8C938" w14:textId="77777777" w:rsidR="009957D3" w:rsidRPr="009957D3" w:rsidRDefault="009957D3" w:rsidP="009957D3">
            <w:pPr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Agente</w:t>
            </w:r>
          </w:p>
        </w:tc>
        <w:tc>
          <w:tcPr>
            <w:tcW w:w="807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20C752A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Uso de suporte ventilatório</w:t>
            </w:r>
          </w:p>
        </w:tc>
      </w:tr>
      <w:tr w:rsidR="00C160C5" w:rsidRPr="009957D3" w14:paraId="09014C0F" w14:textId="77777777" w:rsidTr="00B36392">
        <w:trPr>
          <w:divId w:val="1226839273"/>
          <w:trHeight w:val="286"/>
        </w:trPr>
        <w:tc>
          <w:tcPr>
            <w:tcW w:w="233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9BA496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D060E8C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Sim, invasivo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C68EB98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6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0232525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Sim,  não invasivo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F54F141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8B82B46" w14:textId="77777777" w:rsidR="009957D3" w:rsidRPr="009957D3" w:rsidRDefault="009957D3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Não</w:t>
            </w:r>
          </w:p>
        </w:tc>
        <w:tc>
          <w:tcPr>
            <w:tcW w:w="84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C60DC0C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9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AE67400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6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5FD1451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C160C5" w:rsidRPr="009957D3" w14:paraId="52D1197E" w14:textId="77777777" w:rsidTr="00B36392">
        <w:trPr>
          <w:divId w:val="1226839273"/>
          <w:trHeight w:val="261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CF8CD5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SARS-CoV-2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A6F64" w14:textId="5F061CC1" w:rsidR="009957D3" w:rsidRPr="009957D3" w:rsidRDefault="00C160C5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{{inv_1}}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702904" w14:textId="0AC9863A" w:rsidR="009957D3" w:rsidRPr="009957D3" w:rsidRDefault="00C160C5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{{pi_1}}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2688D" w14:textId="2E63F3B3" w:rsidR="009957D3" w:rsidRPr="009957D3" w:rsidRDefault="00C160C5" w:rsidP="009957D3">
            <w:pPr>
              <w:spacing w:after="0" w:line="240" w:lineRule="auto"/>
              <w:ind w:right="44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{{ni_1}}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1CADA" w14:textId="18F66745" w:rsidR="009957D3" w:rsidRPr="009957D3" w:rsidRDefault="00C160C5" w:rsidP="009957D3">
            <w:pPr>
              <w:spacing w:after="0" w:line="240" w:lineRule="auto"/>
              <w:ind w:right="14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{{pni_1}}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600109" w14:textId="7E4F19C4" w:rsidR="009957D3" w:rsidRPr="009957D3" w:rsidRDefault="00C160C5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{{n_1}}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48937" w14:textId="24CD1D00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{{pn_1}}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E0DFBF" w14:textId="02A0D0BC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{{t1}}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450EB" w14:textId="1EB1D2A0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{{pt1}}</w:t>
            </w:r>
          </w:p>
        </w:tc>
      </w:tr>
      <w:tr w:rsidR="00B36392" w:rsidRPr="009957D3" w14:paraId="519DC63E" w14:textId="77777777" w:rsidTr="00B36392">
        <w:trPr>
          <w:divId w:val="1226839273"/>
          <w:trHeight w:val="261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CBD39C" w14:textId="77777777" w:rsidR="00B36392" w:rsidRPr="009957D3" w:rsidRDefault="00B36392" w:rsidP="00B3639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Vírus influenza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81E389" w14:textId="46E93F81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{{inv_2}}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02CCC5" w14:textId="0CEDD612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{{pi_2}}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767EC8" w14:textId="4B88D4C5" w:rsidR="00B36392" w:rsidRPr="009957D3" w:rsidRDefault="00B36392" w:rsidP="00B36392">
            <w:pPr>
              <w:spacing w:after="0" w:line="240" w:lineRule="auto"/>
              <w:ind w:right="44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{{ni_2}}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A70A2" w14:textId="3FE471A5" w:rsidR="00B36392" w:rsidRPr="009957D3" w:rsidRDefault="00B36392" w:rsidP="00B36392">
            <w:pPr>
              <w:spacing w:after="0" w:line="240" w:lineRule="auto"/>
              <w:ind w:right="14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{{pni_2}}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EFD69B" w14:textId="33D9552C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{{n_2}}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8FDC2" w14:textId="74313C90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{{pn_2}}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FBC249" w14:textId="2E576AA8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{{t2}}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936F2" w14:textId="43BE0972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{{pt2}}</w:t>
            </w:r>
          </w:p>
        </w:tc>
      </w:tr>
      <w:tr w:rsidR="00B36392" w:rsidRPr="009957D3" w14:paraId="62CCE6F3" w14:textId="77777777" w:rsidTr="00B36392">
        <w:trPr>
          <w:divId w:val="1226839273"/>
          <w:trHeight w:val="261"/>
        </w:trPr>
        <w:tc>
          <w:tcPr>
            <w:tcW w:w="23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CB1AAE" w14:textId="77777777" w:rsidR="00B36392" w:rsidRPr="009957D3" w:rsidRDefault="00B36392" w:rsidP="00B36392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Outros vírus respiratórios</w:t>
            </w:r>
          </w:p>
        </w:tc>
        <w:tc>
          <w:tcPr>
            <w:tcW w:w="1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CB5D1B" w14:textId="55FB1893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{{inv_3}}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BF8AC2" w14:textId="08603440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{{pi_3}}</w:t>
            </w:r>
          </w:p>
        </w:tc>
        <w:tc>
          <w:tcPr>
            <w:tcW w:w="16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3B05EC" w14:textId="5B5772FD" w:rsidR="00B36392" w:rsidRPr="009957D3" w:rsidRDefault="00B36392" w:rsidP="00B36392">
            <w:pPr>
              <w:spacing w:after="0" w:line="240" w:lineRule="auto"/>
              <w:ind w:right="44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{{ni_3}}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5F1994" w14:textId="39E8ADE5" w:rsidR="00B36392" w:rsidRPr="009957D3" w:rsidRDefault="00B36392" w:rsidP="00B36392">
            <w:pPr>
              <w:spacing w:after="0" w:line="240" w:lineRule="auto"/>
              <w:ind w:right="14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{{pni_3}}</w:t>
            </w:r>
          </w:p>
        </w:tc>
        <w:tc>
          <w:tcPr>
            <w:tcW w:w="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543B7" w14:textId="685BBAD7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{{n_3}}</w:t>
            </w:r>
          </w:p>
        </w:tc>
        <w:tc>
          <w:tcPr>
            <w:tcW w:w="8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E3B48D" w14:textId="6FDBE24A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{{pn_3}}</w:t>
            </w:r>
          </w:p>
        </w:tc>
        <w:tc>
          <w:tcPr>
            <w:tcW w:w="9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923C72" w14:textId="1DACF15C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{{t3}}</w:t>
            </w: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25B63C" w14:textId="18C9449E" w:rsidR="00B36392" w:rsidRPr="009957D3" w:rsidRDefault="00B36392" w:rsidP="00B36392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{{pt3}}</w:t>
            </w:r>
          </w:p>
        </w:tc>
      </w:tr>
      <w:tr w:rsidR="00C160C5" w:rsidRPr="009957D3" w14:paraId="195CB8C4" w14:textId="77777777" w:rsidTr="00B36392">
        <w:trPr>
          <w:divId w:val="1226839273"/>
          <w:trHeight w:val="261"/>
        </w:trPr>
        <w:tc>
          <w:tcPr>
            <w:tcW w:w="2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69C4D93B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3FCEAE49" w14:textId="36A3D196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{{inv}}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7700F80A" w14:textId="2714CDC0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{{pi}}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7B388972" w14:textId="1F63F9EC" w:rsidR="009957D3" w:rsidRPr="009957D3" w:rsidRDefault="00B36392" w:rsidP="009957D3">
            <w:pPr>
              <w:spacing w:after="0" w:line="240" w:lineRule="auto"/>
              <w:ind w:right="443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{{ni}}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42FDD752" w14:textId="700D3039" w:rsidR="009957D3" w:rsidRPr="009957D3" w:rsidRDefault="00B36392" w:rsidP="009957D3">
            <w:pPr>
              <w:spacing w:after="0" w:line="240" w:lineRule="auto"/>
              <w:ind w:right="14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{{pni}}</w:t>
            </w:r>
          </w:p>
        </w:tc>
        <w:tc>
          <w:tcPr>
            <w:tcW w:w="7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1F3A36D6" w14:textId="408F7D88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{{n}}</w:t>
            </w:r>
          </w:p>
        </w:tc>
        <w:tc>
          <w:tcPr>
            <w:tcW w:w="84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756859D" w14:textId="3A09C7A6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{{pn}}</w:t>
            </w:r>
          </w:p>
        </w:tc>
        <w:tc>
          <w:tcPr>
            <w:tcW w:w="9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center"/>
            <w:hideMark/>
          </w:tcPr>
          <w:p w14:paraId="6D5091A7" w14:textId="66C9B2DB" w:rsidR="009957D3" w:rsidRPr="009957D3" w:rsidRDefault="00B36392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{{t}}</w:t>
            </w:r>
          </w:p>
        </w:tc>
        <w:tc>
          <w:tcPr>
            <w:tcW w:w="6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6F0A7A8" w14:textId="77777777" w:rsidR="009957D3" w:rsidRPr="009957D3" w:rsidRDefault="009957D3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</w:tr>
    </w:tbl>
    <w:p w14:paraId="1528FDCA" w14:textId="4E915DB5" w:rsidR="00C3669A" w:rsidRDefault="006F4FBE" w:rsidP="006F4FBE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 SRAG: Síndrome Respiratória Aguda Grave.</w:t>
      </w:r>
      <w:r w:rsidR="00DA1311">
        <w:rPr>
          <w:rFonts w:cs="Arial"/>
          <w:sz w:val="16"/>
          <w:szCs w:val="16"/>
        </w:rPr>
        <w:t xml:space="preserve"> </w:t>
      </w:r>
      <w:bookmarkEnd w:id="9"/>
      <w:r w:rsidR="00817AF4" w:rsidRPr="00D42AF8">
        <w:rPr>
          <w:rFonts w:cs="Arial"/>
          <w:sz w:val="16"/>
          <w:szCs w:val="16"/>
        </w:rPr>
        <w:t xml:space="preserve">*Foram considerados os pacientes com informações válidas em relação </w:t>
      </w:r>
      <w:r w:rsidR="009F0979" w:rsidRPr="00D42AF8">
        <w:rPr>
          <w:rFonts w:cs="Arial"/>
          <w:sz w:val="16"/>
          <w:szCs w:val="16"/>
        </w:rPr>
        <w:t>ao uso de suporte ventilatório</w:t>
      </w:r>
      <w:r w:rsidR="00817AF4" w:rsidRPr="00D42AF8">
        <w:rPr>
          <w:rFonts w:cs="Arial"/>
          <w:sz w:val="16"/>
          <w:szCs w:val="16"/>
        </w:rPr>
        <w:t>.</w:t>
      </w:r>
    </w:p>
    <w:p w14:paraId="609CE5E7" w14:textId="77777777" w:rsidR="00C3669A" w:rsidRPr="00D42AF8" w:rsidRDefault="00C3669A" w:rsidP="00C3669A">
      <w:pPr>
        <w:spacing w:after="0" w:line="240" w:lineRule="auto"/>
        <w:jc w:val="both"/>
        <w:rPr>
          <w:rFonts w:cs="Arial"/>
          <w:sz w:val="16"/>
          <w:szCs w:val="16"/>
        </w:rPr>
      </w:pPr>
    </w:p>
    <w:p w14:paraId="7E2CBF9B" w14:textId="77777777" w:rsidR="00442528" w:rsidRDefault="00442528">
      <w:pPr>
        <w:spacing w:after="0" w:line="240" w:lineRule="auto"/>
        <w:rPr>
          <w:sz w:val="20"/>
          <w:szCs w:val="20"/>
        </w:rPr>
      </w:pPr>
    </w:p>
    <w:p w14:paraId="15BFA4B5" w14:textId="77777777" w:rsidR="00442528" w:rsidRPr="00D42AF8" w:rsidRDefault="00442528" w:rsidP="00442528">
      <w:pPr>
        <w:ind w:right="-12"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O tempo de evolução dos casos de SRAG por vírus respiratórios foi estimado considerando número de dias entre a data da internação e a data da alta ou óbito. As medidas de tendência central e dispersão deste tempo, estratificadas por agentes etiológicos e evolução</w:t>
      </w:r>
      <w:r>
        <w:rPr>
          <w:sz w:val="20"/>
          <w:szCs w:val="20"/>
        </w:rPr>
        <w:t>, estão apresentadas na Tabela 6</w:t>
      </w:r>
      <w:r w:rsidRPr="00D42AF8">
        <w:rPr>
          <w:sz w:val="20"/>
          <w:szCs w:val="20"/>
        </w:rPr>
        <w:t>.</w:t>
      </w:r>
    </w:p>
    <w:p w14:paraId="741E6FEB" w14:textId="1279EEF3" w:rsidR="009957D3" w:rsidRDefault="00442528" w:rsidP="009957D3">
      <w:pPr>
        <w:spacing w:after="0" w:line="240" w:lineRule="auto"/>
        <w:ind w:right="118"/>
        <w:jc w:val="both"/>
        <w:rPr>
          <w:sz w:val="20"/>
          <w:szCs w:val="20"/>
          <w:lang w:eastAsia="pt-BR"/>
        </w:rPr>
      </w:pPr>
      <w:r w:rsidRPr="003F70FB">
        <w:rPr>
          <w:b/>
          <w:sz w:val="20"/>
          <w:szCs w:val="20"/>
        </w:rPr>
        <w:t>Tabela 6.</w:t>
      </w:r>
      <w:r w:rsidRPr="003F70FB">
        <w:rPr>
          <w:sz w:val="20"/>
          <w:szCs w:val="20"/>
        </w:rPr>
        <w:t xml:space="preserve"> Tempo de evolução em dias dos casos de SRAG por vírus respiratórios, segundo etiologia e evolução (alta ou óbito).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391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7"/>
        <w:gridCol w:w="1576"/>
        <w:gridCol w:w="1633"/>
        <w:gridCol w:w="1743"/>
        <w:gridCol w:w="1399"/>
        <w:gridCol w:w="1413"/>
      </w:tblGrid>
      <w:tr w:rsidR="009957D3" w:rsidRPr="009957D3" w14:paraId="12FDBD74" w14:textId="77777777" w:rsidTr="00FF47A9">
        <w:trPr>
          <w:divId w:val="1969703504"/>
          <w:trHeight w:val="308"/>
        </w:trPr>
        <w:tc>
          <w:tcPr>
            <w:tcW w:w="275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vAlign w:val="center"/>
            <w:hideMark/>
          </w:tcPr>
          <w:p w14:paraId="4EB8851A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 xml:space="preserve">Agente etiológico </w:t>
            </w:r>
          </w:p>
        </w:tc>
        <w:tc>
          <w:tcPr>
            <w:tcW w:w="157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vAlign w:val="center"/>
            <w:hideMark/>
          </w:tcPr>
          <w:p w14:paraId="17D724AB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n</w:t>
            </w:r>
          </w:p>
        </w:tc>
        <w:tc>
          <w:tcPr>
            <w:tcW w:w="606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3A66F04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Tempo em dias</w:t>
            </w:r>
          </w:p>
        </w:tc>
      </w:tr>
      <w:tr w:rsidR="009957D3" w:rsidRPr="009957D3" w14:paraId="4838E1A2" w14:textId="77777777" w:rsidTr="00FF47A9">
        <w:trPr>
          <w:divId w:val="1969703504"/>
          <w:trHeight w:val="246"/>
        </w:trPr>
        <w:tc>
          <w:tcPr>
            <w:tcW w:w="275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59CC2E" w14:textId="77777777" w:rsidR="009957D3" w:rsidRPr="009957D3" w:rsidRDefault="009957D3" w:rsidP="009957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7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FACDAA" w14:textId="77777777" w:rsidR="009957D3" w:rsidRPr="009957D3" w:rsidRDefault="009957D3" w:rsidP="009957D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66B0BB23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Média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25081964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Mediana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2C2C57A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Mínimo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451EC358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pt-BR"/>
              </w:rPr>
              <w:t>Máximo</w:t>
            </w:r>
          </w:p>
        </w:tc>
      </w:tr>
      <w:tr w:rsidR="00FF47A9" w:rsidRPr="009957D3" w14:paraId="1C26ED8B" w14:textId="77777777" w:rsidTr="00FF47A9">
        <w:trPr>
          <w:divId w:val="1969703504"/>
          <w:trHeight w:val="24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934D573" w14:textId="77777777" w:rsidR="00FF47A9" w:rsidRPr="009957D3" w:rsidRDefault="00FF47A9" w:rsidP="00FF47A9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sz w:val="18"/>
                <w:szCs w:val="18"/>
                <w:lang w:eastAsia="pt-BR"/>
              </w:rPr>
              <w:t>SARS-COV-2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ED6F34" w14:textId="59218148" w:rsidR="00FF47A9" w:rsidRPr="009957D3" w:rsidRDefault="00FF47A9" w:rsidP="00FF47A9">
            <w:pPr>
              <w:spacing w:after="0" w:line="240" w:lineRule="auto"/>
              <w:ind w:right="322" w:hanging="580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1CFC9DF" w14:textId="0F2DF421" w:rsidR="00FF47A9" w:rsidRPr="009957D3" w:rsidRDefault="00FF47A9" w:rsidP="00FF47A9">
            <w:pPr>
              <w:spacing w:after="0" w:line="240" w:lineRule="auto"/>
              <w:ind w:right="478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B8061C1" w14:textId="427E4B79" w:rsidR="00FF47A9" w:rsidRPr="009957D3" w:rsidRDefault="00FF47A9" w:rsidP="00FF47A9">
            <w:pPr>
              <w:spacing w:after="0" w:line="240" w:lineRule="auto"/>
              <w:ind w:right="407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6mediana_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32F89C" w14:textId="606E3188" w:rsidR="00FF47A9" w:rsidRPr="009957D3" w:rsidRDefault="00FF47A9" w:rsidP="00FF47A9">
            <w:pPr>
              <w:tabs>
                <w:tab w:val="left" w:pos="713"/>
              </w:tabs>
              <w:spacing w:after="0" w:line="240" w:lineRule="auto"/>
              <w:ind w:right="361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6min_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786E28" w14:textId="1E09EAEC" w:rsidR="00FF47A9" w:rsidRPr="009957D3" w:rsidRDefault="00FF47A9" w:rsidP="00FF47A9">
            <w:pPr>
              <w:spacing w:after="0" w:line="240" w:lineRule="auto"/>
              <w:ind w:right="406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6max_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0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</w:tr>
      <w:tr w:rsidR="00FF47A9" w:rsidRPr="009957D3" w14:paraId="7DDC2C83" w14:textId="77777777" w:rsidTr="00FF47A9">
        <w:trPr>
          <w:divId w:val="1969703504"/>
          <w:trHeight w:val="24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73AE76" w14:textId="77777777" w:rsidR="00FF47A9" w:rsidRPr="009957D3" w:rsidRDefault="00FF47A9" w:rsidP="00FF47A9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sz w:val="18"/>
                <w:szCs w:val="18"/>
                <w:lang w:eastAsia="pt-BR"/>
              </w:rPr>
              <w:t>Vírus influenza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F8AADA" w14:textId="75698D0E" w:rsidR="00FF47A9" w:rsidRPr="009957D3" w:rsidRDefault="00FF47A9" w:rsidP="00FF47A9">
            <w:pPr>
              <w:spacing w:after="0" w:line="240" w:lineRule="auto"/>
              <w:ind w:right="322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1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ABF39B3" w14:textId="70FB52FA" w:rsidR="00FF47A9" w:rsidRPr="009957D3" w:rsidRDefault="00FF47A9" w:rsidP="00FF47A9">
            <w:pPr>
              <w:spacing w:after="0" w:line="240" w:lineRule="auto"/>
              <w:ind w:right="478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1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54CF6" w14:textId="02224763" w:rsidR="00FF47A9" w:rsidRPr="009957D3" w:rsidRDefault="00FF47A9" w:rsidP="00FF47A9">
            <w:pPr>
              <w:spacing w:after="0" w:line="240" w:lineRule="auto"/>
              <w:ind w:right="407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6mediana_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1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365766" w14:textId="7E6F240A" w:rsidR="00FF47A9" w:rsidRPr="009957D3" w:rsidRDefault="00FF47A9" w:rsidP="00FF47A9">
            <w:pPr>
              <w:tabs>
                <w:tab w:val="left" w:pos="713"/>
              </w:tabs>
              <w:spacing w:after="0" w:line="240" w:lineRule="auto"/>
              <w:ind w:right="361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6min_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1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8C3E2AF" w14:textId="7D8621D1" w:rsidR="00FF47A9" w:rsidRPr="009957D3" w:rsidRDefault="00FF47A9" w:rsidP="00FF47A9">
            <w:pPr>
              <w:spacing w:after="0" w:line="240" w:lineRule="auto"/>
              <w:ind w:right="406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6max_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1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</w:tr>
      <w:tr w:rsidR="00FF47A9" w:rsidRPr="009957D3" w14:paraId="51E4864A" w14:textId="77777777" w:rsidTr="00FF47A9">
        <w:trPr>
          <w:divId w:val="1969703504"/>
          <w:trHeight w:val="24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2A48EBC" w14:textId="77777777" w:rsidR="00FF47A9" w:rsidRPr="009957D3" w:rsidRDefault="00FF47A9" w:rsidP="00FF47A9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sz w:val="18"/>
                <w:szCs w:val="18"/>
                <w:lang w:eastAsia="pt-BR"/>
              </w:rPr>
              <w:t>Outros vírus respiratórios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04808F" w14:textId="6D55537C" w:rsidR="00FF47A9" w:rsidRPr="009957D3" w:rsidRDefault="00FF47A9" w:rsidP="00FF47A9">
            <w:pPr>
              <w:spacing w:after="0" w:line="240" w:lineRule="auto"/>
              <w:ind w:right="322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2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DC4EBFC" w14:textId="74AB3B7A" w:rsidR="00FF47A9" w:rsidRPr="009957D3" w:rsidRDefault="00FF47A9" w:rsidP="00FF47A9">
            <w:pPr>
              <w:spacing w:after="0" w:line="240" w:lineRule="auto"/>
              <w:ind w:right="478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2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DDAAB" w14:textId="7819600D" w:rsidR="00FF47A9" w:rsidRPr="009957D3" w:rsidRDefault="00FF47A9" w:rsidP="00FF47A9">
            <w:pPr>
              <w:spacing w:after="0" w:line="240" w:lineRule="auto"/>
              <w:ind w:right="407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6mediana_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2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DAADD6" w14:textId="08C69A95" w:rsidR="00FF47A9" w:rsidRPr="009957D3" w:rsidRDefault="00FF47A9" w:rsidP="00FF47A9">
            <w:pPr>
              <w:tabs>
                <w:tab w:val="left" w:pos="713"/>
              </w:tabs>
              <w:spacing w:after="0" w:line="240" w:lineRule="auto"/>
              <w:ind w:right="361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6min_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2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4BAACE" w14:textId="1DCC5713" w:rsidR="00FF47A9" w:rsidRPr="009957D3" w:rsidRDefault="00FF47A9" w:rsidP="00FF47A9">
            <w:pPr>
              <w:spacing w:after="0" w:line="240" w:lineRule="auto"/>
              <w:ind w:right="406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6max_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2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</w:tr>
      <w:tr w:rsidR="00FF47A9" w:rsidRPr="009957D3" w14:paraId="20EE2B50" w14:textId="77777777" w:rsidTr="00FF47A9">
        <w:trPr>
          <w:divId w:val="1969703504"/>
          <w:trHeight w:val="246"/>
        </w:trPr>
        <w:tc>
          <w:tcPr>
            <w:tcW w:w="27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vAlign w:val="bottom"/>
            <w:hideMark/>
          </w:tcPr>
          <w:p w14:paraId="4700A7F0" w14:textId="77777777" w:rsidR="00FF47A9" w:rsidRPr="009957D3" w:rsidRDefault="00FF47A9" w:rsidP="00FF47A9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  <w:t xml:space="preserve">Evolução </w:t>
            </w:r>
          </w:p>
        </w:tc>
        <w:tc>
          <w:tcPr>
            <w:tcW w:w="15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7F3780F8" w14:textId="77777777" w:rsidR="00FF47A9" w:rsidRPr="009957D3" w:rsidRDefault="00FF47A9" w:rsidP="00FF47A9">
            <w:pPr>
              <w:spacing w:after="0" w:line="240" w:lineRule="auto"/>
              <w:ind w:right="322"/>
              <w:jc w:val="right"/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5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F5BA1AF" w14:textId="77777777" w:rsidR="00FF47A9" w:rsidRPr="009957D3" w:rsidRDefault="00FF47A9" w:rsidP="00FF47A9">
            <w:pPr>
              <w:spacing w:after="0" w:line="240" w:lineRule="auto"/>
              <w:ind w:right="478"/>
              <w:jc w:val="center"/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6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49566627" w14:textId="77777777" w:rsidR="00FF47A9" w:rsidRPr="009957D3" w:rsidRDefault="00FF47A9" w:rsidP="00BD7322">
            <w:pPr>
              <w:spacing w:after="0" w:line="240" w:lineRule="auto"/>
              <w:ind w:right="407"/>
              <w:jc w:val="center"/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299CD1F" w14:textId="77777777" w:rsidR="00FF47A9" w:rsidRPr="009957D3" w:rsidRDefault="00FF47A9" w:rsidP="00FF47A9">
            <w:pPr>
              <w:tabs>
                <w:tab w:val="left" w:pos="713"/>
              </w:tabs>
              <w:spacing w:after="0" w:line="240" w:lineRule="auto"/>
              <w:ind w:right="361"/>
              <w:jc w:val="right"/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4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315EE7C5" w14:textId="77777777" w:rsidR="00FF47A9" w:rsidRPr="009957D3" w:rsidRDefault="00FF47A9" w:rsidP="00FF47A9">
            <w:pPr>
              <w:spacing w:after="0" w:line="240" w:lineRule="auto"/>
              <w:ind w:right="406"/>
              <w:jc w:val="right"/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18"/>
                <w:szCs w:val="18"/>
                <w:lang w:eastAsia="pt-BR"/>
              </w:rPr>
              <w:t> </w:t>
            </w:r>
          </w:p>
        </w:tc>
      </w:tr>
      <w:tr w:rsidR="00FF47A9" w:rsidRPr="009957D3" w14:paraId="2DD78F5F" w14:textId="77777777" w:rsidTr="00FF47A9">
        <w:trPr>
          <w:divId w:val="1969703504"/>
          <w:trHeight w:val="246"/>
        </w:trPr>
        <w:tc>
          <w:tcPr>
            <w:tcW w:w="27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C005F1F" w14:textId="77777777" w:rsidR="00FF47A9" w:rsidRPr="009957D3" w:rsidRDefault="00FF47A9" w:rsidP="00FF47A9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sz w:val="18"/>
                <w:szCs w:val="18"/>
                <w:lang w:eastAsia="pt-BR"/>
              </w:rPr>
              <w:t>Alta</w:t>
            </w:r>
          </w:p>
        </w:tc>
        <w:tc>
          <w:tcPr>
            <w:tcW w:w="1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4E17E7" w14:textId="7D70B08F" w:rsidR="00FF47A9" w:rsidRPr="009957D3" w:rsidRDefault="00FF47A9" w:rsidP="00FF47A9">
            <w:pPr>
              <w:spacing w:after="0" w:line="240" w:lineRule="auto"/>
              <w:ind w:right="322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3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5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FF7EBA1" w14:textId="68159E7F" w:rsidR="00FF47A9" w:rsidRPr="009957D3" w:rsidRDefault="00FF47A9" w:rsidP="00FF47A9">
            <w:pPr>
              <w:spacing w:after="0" w:line="240" w:lineRule="auto"/>
              <w:ind w:right="478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3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5178336" w14:textId="0086D0AF" w:rsidR="00FF47A9" w:rsidRPr="009957D3" w:rsidRDefault="00FF47A9" w:rsidP="00FF47A9">
            <w:pPr>
              <w:spacing w:after="0" w:line="240" w:lineRule="auto"/>
              <w:ind w:right="407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6mediana_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3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211950B" w14:textId="4624FED9" w:rsidR="00FF47A9" w:rsidRPr="009957D3" w:rsidRDefault="00FF47A9" w:rsidP="00FF47A9">
            <w:pPr>
              <w:tabs>
                <w:tab w:val="left" w:pos="713"/>
              </w:tabs>
              <w:spacing w:after="0" w:line="240" w:lineRule="auto"/>
              <w:ind w:right="361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6min_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3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78FAC74" w14:textId="43352907" w:rsidR="00FF47A9" w:rsidRPr="009957D3" w:rsidRDefault="00FF47A9" w:rsidP="00FF47A9">
            <w:pPr>
              <w:spacing w:after="0" w:line="240" w:lineRule="auto"/>
              <w:ind w:right="406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6max_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3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</w:tr>
      <w:tr w:rsidR="00FF47A9" w:rsidRPr="009957D3" w14:paraId="73B89DAC" w14:textId="77777777" w:rsidTr="00FF47A9">
        <w:trPr>
          <w:divId w:val="1969703504"/>
          <w:trHeight w:val="246"/>
        </w:trPr>
        <w:tc>
          <w:tcPr>
            <w:tcW w:w="27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1A3EFF3" w14:textId="77777777" w:rsidR="00FF47A9" w:rsidRPr="009957D3" w:rsidRDefault="00FF47A9" w:rsidP="00FF47A9">
            <w:pPr>
              <w:spacing w:after="0" w:line="240" w:lineRule="auto"/>
              <w:rPr>
                <w:rFonts w:eastAsia="Times New Roman"/>
                <w:sz w:val="18"/>
                <w:szCs w:val="18"/>
                <w:lang w:eastAsia="pt-BR"/>
              </w:rPr>
            </w:pPr>
            <w:r w:rsidRPr="009957D3">
              <w:rPr>
                <w:rFonts w:eastAsia="Times New Roman"/>
                <w:sz w:val="18"/>
                <w:szCs w:val="18"/>
                <w:lang w:eastAsia="pt-BR"/>
              </w:rPr>
              <w:t>Óbito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391F35" w14:textId="6732492B" w:rsidR="00FF47A9" w:rsidRPr="009957D3" w:rsidRDefault="00FF47A9" w:rsidP="00FF47A9">
            <w:pPr>
              <w:spacing w:after="0" w:line="240" w:lineRule="auto"/>
              <w:ind w:right="322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4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5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F6F1D9B" w14:textId="206E4CA0" w:rsidR="00FF47A9" w:rsidRPr="009957D3" w:rsidRDefault="00FF47A9" w:rsidP="00FF47A9">
            <w:pPr>
              <w:spacing w:after="0" w:line="240" w:lineRule="auto"/>
              <w:ind w:right="478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4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6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4CF859F" w14:textId="4F007AA7" w:rsidR="00FF47A9" w:rsidRPr="009957D3" w:rsidRDefault="00FF47A9" w:rsidP="00FF47A9">
            <w:pPr>
              <w:spacing w:after="0" w:line="240" w:lineRule="auto"/>
              <w:ind w:right="407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6mediana_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4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845F516" w14:textId="1451B7EE" w:rsidR="00FF47A9" w:rsidRPr="009957D3" w:rsidRDefault="00FF47A9" w:rsidP="00FF47A9">
            <w:pPr>
              <w:tabs>
                <w:tab w:val="left" w:pos="713"/>
              </w:tabs>
              <w:spacing w:after="0" w:line="240" w:lineRule="auto"/>
              <w:ind w:right="361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6min_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4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  <w:tc>
          <w:tcPr>
            <w:tcW w:w="14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ED81C0A" w14:textId="6973C310" w:rsidR="00FF47A9" w:rsidRPr="009957D3" w:rsidRDefault="00FF47A9" w:rsidP="00FF47A9">
            <w:pPr>
              <w:spacing w:after="0" w:line="240" w:lineRule="auto"/>
              <w:ind w:right="406"/>
              <w:jc w:val="right"/>
              <w:rPr>
                <w:rFonts w:eastAsia="Times New Roman"/>
                <w:sz w:val="18"/>
                <w:szCs w:val="18"/>
                <w:lang w:eastAsia="pt-BR"/>
              </w:rPr>
            </w:pPr>
            <w:r>
              <w:rPr>
                <w:rFonts w:eastAsia="Times New Roman"/>
                <w:sz w:val="18"/>
                <w:szCs w:val="18"/>
                <w:lang w:eastAsia="pt-BR"/>
              </w:rPr>
              <w:t>{{</w:t>
            </w:r>
            <w:r w:rsidR="002121DD">
              <w:rPr>
                <w:rFonts w:eastAsia="Times New Roman"/>
                <w:sz w:val="18"/>
                <w:szCs w:val="18"/>
                <w:lang w:eastAsia="pt-BR"/>
              </w:rPr>
              <w:t>t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6max_</w:t>
            </w:r>
            <w:r w:rsidR="00BD7322">
              <w:rPr>
                <w:rFonts w:eastAsia="Times New Roman"/>
                <w:sz w:val="18"/>
                <w:szCs w:val="18"/>
                <w:lang w:eastAsia="pt-BR"/>
              </w:rPr>
              <w:t>4</w:t>
            </w:r>
            <w:r>
              <w:rPr>
                <w:rFonts w:eastAsia="Times New Roman"/>
                <w:sz w:val="18"/>
                <w:szCs w:val="18"/>
                <w:lang w:eastAsia="pt-BR"/>
              </w:rPr>
              <w:t>}}</w:t>
            </w:r>
          </w:p>
        </w:tc>
      </w:tr>
    </w:tbl>
    <w:p w14:paraId="0C85BB03" w14:textId="4CBA8F45" w:rsidR="00442528" w:rsidRPr="003F70FB" w:rsidRDefault="006F4FBE" w:rsidP="00DA1311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 SRAG: Síndrome Respiratória Aguda Grave.</w:t>
      </w:r>
      <w:r w:rsidR="00DA1311">
        <w:rPr>
          <w:rFonts w:cs="Arial"/>
          <w:sz w:val="16"/>
          <w:szCs w:val="16"/>
        </w:rPr>
        <w:t xml:space="preserve"> </w:t>
      </w:r>
      <w:r w:rsidR="00442528" w:rsidRPr="003F70FB">
        <w:rPr>
          <w:rFonts w:cs="Arial"/>
          <w:sz w:val="16"/>
          <w:szCs w:val="16"/>
        </w:rPr>
        <w:t>*Foram considerados os pacientes com informações válidas em relação à evolução (alta ou óbito).</w:t>
      </w:r>
    </w:p>
    <w:p w14:paraId="01640862" w14:textId="77777777" w:rsidR="00442528" w:rsidRPr="003F70FB" w:rsidRDefault="00442528" w:rsidP="00442528">
      <w:pPr>
        <w:tabs>
          <w:tab w:val="left" w:pos="2742"/>
        </w:tabs>
        <w:spacing w:after="0" w:line="240" w:lineRule="auto"/>
        <w:rPr>
          <w:sz w:val="20"/>
          <w:szCs w:val="20"/>
        </w:rPr>
      </w:pPr>
    </w:p>
    <w:p w14:paraId="75A2441B" w14:textId="77777777" w:rsidR="005B14A3" w:rsidRPr="00D42AF8" w:rsidRDefault="005B14A3">
      <w:pPr>
        <w:spacing w:after="0" w:line="240" w:lineRule="auto"/>
        <w:rPr>
          <w:sz w:val="20"/>
          <w:szCs w:val="20"/>
        </w:rPr>
      </w:pPr>
      <w:r w:rsidRPr="00442528">
        <w:rPr>
          <w:sz w:val="20"/>
          <w:szCs w:val="20"/>
        </w:rPr>
        <w:br w:type="page"/>
      </w:r>
    </w:p>
    <w:p w14:paraId="6D1BBBF7" w14:textId="77777777" w:rsidR="005D32A2" w:rsidRPr="00D42AF8" w:rsidRDefault="00850E72">
      <w:pPr>
        <w:ind w:right="-12"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lastRenderedPageBreak/>
        <w:t xml:space="preserve">Foram notificados casos de SRAG </w:t>
      </w:r>
      <w:r w:rsidR="009D0D7F" w:rsidRPr="00D42AF8">
        <w:rPr>
          <w:sz w:val="20"/>
          <w:szCs w:val="20"/>
        </w:rPr>
        <w:t xml:space="preserve">por vírus respiratórios </w:t>
      </w:r>
      <w:r w:rsidRPr="00D42AF8">
        <w:rPr>
          <w:sz w:val="20"/>
          <w:szCs w:val="20"/>
        </w:rPr>
        <w:t>de residentes em todas as Regiões de Saúde do Distrito Federal. A</w:t>
      </w:r>
      <w:r w:rsidR="0006289D" w:rsidRPr="00D42AF8">
        <w:rPr>
          <w:sz w:val="20"/>
          <w:szCs w:val="20"/>
        </w:rPr>
        <w:t xml:space="preserve"> Regi</w:t>
      </w:r>
      <w:r w:rsidR="00A66480">
        <w:rPr>
          <w:sz w:val="20"/>
          <w:szCs w:val="20"/>
        </w:rPr>
        <w:t>ão</w:t>
      </w:r>
      <w:r w:rsidR="008869A6">
        <w:rPr>
          <w:sz w:val="20"/>
          <w:szCs w:val="20"/>
        </w:rPr>
        <w:t xml:space="preserve"> d</w:t>
      </w:r>
      <w:r w:rsidR="0006289D" w:rsidRPr="00D42AF8">
        <w:rPr>
          <w:sz w:val="20"/>
          <w:szCs w:val="20"/>
        </w:rPr>
        <w:t xml:space="preserve">e Saúde </w:t>
      </w:r>
      <w:r w:rsidR="00952427">
        <w:rPr>
          <w:sz w:val="20"/>
          <w:szCs w:val="20"/>
        </w:rPr>
        <w:t>Sul</w:t>
      </w:r>
      <w:r w:rsidR="00647E4E" w:rsidRPr="00D42AF8">
        <w:rPr>
          <w:sz w:val="20"/>
          <w:szCs w:val="20"/>
        </w:rPr>
        <w:t xml:space="preserve"> </w:t>
      </w:r>
      <w:r w:rsidR="00004414" w:rsidRPr="00D42AF8">
        <w:rPr>
          <w:sz w:val="20"/>
          <w:szCs w:val="20"/>
        </w:rPr>
        <w:t>apresent</w:t>
      </w:r>
      <w:r w:rsidR="00A66480">
        <w:rPr>
          <w:sz w:val="20"/>
          <w:szCs w:val="20"/>
        </w:rPr>
        <w:t xml:space="preserve">ou </w:t>
      </w:r>
      <w:r w:rsidR="00FE5A44" w:rsidRPr="00D42AF8">
        <w:rPr>
          <w:sz w:val="20"/>
          <w:szCs w:val="20"/>
        </w:rPr>
        <w:t>maior número de casos</w:t>
      </w:r>
      <w:r w:rsidR="00776555">
        <w:rPr>
          <w:sz w:val="20"/>
          <w:szCs w:val="20"/>
        </w:rPr>
        <w:t xml:space="preserve"> e óbito</w:t>
      </w:r>
      <w:r w:rsidR="00D078B9">
        <w:rPr>
          <w:sz w:val="20"/>
          <w:szCs w:val="20"/>
        </w:rPr>
        <w:t>s</w:t>
      </w:r>
      <w:r w:rsidR="00286D56">
        <w:rPr>
          <w:sz w:val="20"/>
          <w:szCs w:val="20"/>
        </w:rPr>
        <w:t xml:space="preserve"> por 100 mil habitantes</w:t>
      </w:r>
      <w:r w:rsidR="00776555">
        <w:rPr>
          <w:sz w:val="20"/>
          <w:szCs w:val="20"/>
        </w:rPr>
        <w:t xml:space="preserve">. </w:t>
      </w:r>
      <w:r w:rsidRPr="00D42AF8">
        <w:rPr>
          <w:sz w:val="20"/>
          <w:szCs w:val="20"/>
        </w:rPr>
        <w:t xml:space="preserve"> Dentre as Regiões Administrativas, a maior incidência</w:t>
      </w:r>
      <w:r w:rsidR="00FE5A44" w:rsidRPr="00D42AF8">
        <w:rPr>
          <w:sz w:val="20"/>
          <w:szCs w:val="20"/>
        </w:rPr>
        <w:t xml:space="preserve"> e</w:t>
      </w:r>
      <w:r w:rsidR="002418DA">
        <w:rPr>
          <w:sz w:val="20"/>
          <w:szCs w:val="20"/>
        </w:rPr>
        <w:t xml:space="preserve"> </w:t>
      </w:r>
      <w:r w:rsidR="00FE5A44" w:rsidRPr="00D42AF8">
        <w:rPr>
          <w:sz w:val="20"/>
          <w:szCs w:val="20"/>
        </w:rPr>
        <w:t xml:space="preserve">taxa de mortalidade foram observadas </w:t>
      </w:r>
      <w:r w:rsidR="00776555">
        <w:rPr>
          <w:sz w:val="20"/>
          <w:szCs w:val="20"/>
        </w:rPr>
        <w:t xml:space="preserve">em Sobradinho </w:t>
      </w:r>
      <w:r w:rsidR="00C0377C" w:rsidRPr="00D42AF8">
        <w:rPr>
          <w:sz w:val="20"/>
          <w:szCs w:val="20"/>
        </w:rPr>
        <w:t>(</w:t>
      </w:r>
      <w:r w:rsidRPr="00D42AF8">
        <w:rPr>
          <w:sz w:val="20"/>
          <w:szCs w:val="20"/>
        </w:rPr>
        <w:t xml:space="preserve">Tabela </w:t>
      </w:r>
      <w:r w:rsidR="00442528">
        <w:rPr>
          <w:sz w:val="20"/>
          <w:szCs w:val="20"/>
        </w:rPr>
        <w:t>7</w:t>
      </w:r>
      <w:r w:rsidRPr="00D42AF8">
        <w:rPr>
          <w:sz w:val="20"/>
          <w:szCs w:val="20"/>
        </w:rPr>
        <w:t>).</w:t>
      </w:r>
    </w:p>
    <w:p w14:paraId="5C06D75C" w14:textId="619E23CE" w:rsidR="009957D3" w:rsidRDefault="00850E72" w:rsidP="00116AA9">
      <w:pPr>
        <w:spacing w:after="0" w:line="240" w:lineRule="auto"/>
        <w:ind w:right="-11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 xml:space="preserve">Tabela </w:t>
      </w:r>
      <w:r w:rsidR="00442528">
        <w:rPr>
          <w:b/>
          <w:sz w:val="20"/>
          <w:szCs w:val="20"/>
        </w:rPr>
        <w:t>7</w:t>
      </w:r>
      <w:r w:rsidRPr="00D42AF8">
        <w:rPr>
          <w:sz w:val="20"/>
          <w:szCs w:val="20"/>
        </w:rPr>
        <w:t>. Frequência dos casos de SRAG por vírus respiratórios, segundo Região de Saúde e Região Administrativa de residênc</w:t>
      </w:r>
      <w:r w:rsidR="00FE42BF" w:rsidRPr="00D42AF8">
        <w:rPr>
          <w:sz w:val="20"/>
          <w:szCs w:val="20"/>
        </w:rPr>
        <w:t>i</w:t>
      </w:r>
      <w:r w:rsidR="003C3831" w:rsidRPr="00D42AF8">
        <w:rPr>
          <w:sz w:val="20"/>
          <w:szCs w:val="20"/>
        </w:rPr>
        <w:t xml:space="preserve">a.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pPr w:leftFromText="180" w:rightFromText="180" w:vertAnchor="text" w:tblpY="1"/>
        <w:tblOverlap w:val="never"/>
        <w:tblW w:w="104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15"/>
        <w:gridCol w:w="499"/>
        <w:gridCol w:w="321"/>
        <w:gridCol w:w="673"/>
        <w:gridCol w:w="87"/>
        <w:gridCol w:w="835"/>
        <w:gridCol w:w="413"/>
        <w:gridCol w:w="980"/>
        <w:gridCol w:w="135"/>
        <w:gridCol w:w="745"/>
        <w:gridCol w:w="443"/>
        <w:gridCol w:w="1067"/>
        <w:gridCol w:w="91"/>
        <w:gridCol w:w="146"/>
        <w:gridCol w:w="1728"/>
      </w:tblGrid>
      <w:tr w:rsidR="009957D3" w:rsidRPr="009957D3" w14:paraId="57054BCC" w14:textId="77777777" w:rsidTr="00863F44">
        <w:trPr>
          <w:divId w:val="2072843255"/>
          <w:trHeight w:val="269"/>
        </w:trPr>
        <w:tc>
          <w:tcPr>
            <w:tcW w:w="281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vAlign w:val="center"/>
            <w:hideMark/>
          </w:tcPr>
          <w:p w14:paraId="0D80BC2B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Região de Saúde/Região Administrativa</w:t>
            </w:r>
          </w:p>
        </w:tc>
        <w:tc>
          <w:tcPr>
            <w:tcW w:w="994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1EBF65A3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922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2FAAD18B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528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vAlign w:val="center"/>
            <w:hideMark/>
          </w:tcPr>
          <w:p w14:paraId="4735853B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 por 100 mil hab.</w:t>
            </w:r>
          </w:p>
        </w:tc>
        <w:tc>
          <w:tcPr>
            <w:tcW w:w="1188" w:type="dxa"/>
            <w:gridSpan w:val="2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6B450A10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  <w:tc>
          <w:tcPr>
            <w:tcW w:w="1067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529FFBA7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965" w:type="dxa"/>
            <w:gridSpan w:val="3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vAlign w:val="center"/>
            <w:hideMark/>
          </w:tcPr>
          <w:p w14:paraId="5E86089D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 por 100 mil hab.</w:t>
            </w:r>
          </w:p>
        </w:tc>
      </w:tr>
      <w:tr w:rsidR="009957D3" w:rsidRPr="009957D3" w14:paraId="5514C30C" w14:textId="77777777" w:rsidTr="00863F44">
        <w:trPr>
          <w:gridAfter w:val="1"/>
          <w:divId w:val="2072843255"/>
          <w:wAfter w:w="1853" w:type="dxa"/>
          <w:trHeight w:val="258"/>
        </w:trPr>
        <w:tc>
          <w:tcPr>
            <w:tcW w:w="231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139A602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2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A2467D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B76DFE3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248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77C877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980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05259D8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4D7A6D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01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15E81F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C9675" w14:textId="77777777" w:rsidR="009957D3" w:rsidRPr="009957D3" w:rsidRDefault="009957D3" w:rsidP="00863F44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</w:tr>
      <w:tr w:rsidR="009957D3" w:rsidRPr="009957D3" w14:paraId="5B633127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88B743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SUDOESTE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8F605B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4.682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146565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28,6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26AE9B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564,3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A94444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1.443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50D3AB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28,9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792DBF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173,9</w:t>
            </w:r>
          </w:p>
        </w:tc>
        <w:tc>
          <w:tcPr>
            <w:tcW w:w="36" w:type="dxa"/>
            <w:vAlign w:val="center"/>
            <w:hideMark/>
          </w:tcPr>
          <w:p w14:paraId="180D903D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3A937D9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7617977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ÁGUAS CLARAS*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7D8AF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576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49238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3,5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E517A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337,6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C88C0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155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B0AAD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3,1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9763E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90,8</w:t>
            </w:r>
          </w:p>
        </w:tc>
        <w:tc>
          <w:tcPr>
            <w:tcW w:w="36" w:type="dxa"/>
            <w:vAlign w:val="center"/>
            <w:hideMark/>
          </w:tcPr>
          <w:p w14:paraId="19DFA427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634BCBD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DD044D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RECANTO DAS EMAS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EDD11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676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7BF35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4,1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2439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510,4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57D7B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193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A611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3,9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6A92C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145,7</w:t>
            </w:r>
          </w:p>
        </w:tc>
        <w:tc>
          <w:tcPr>
            <w:tcW w:w="36" w:type="dxa"/>
            <w:vAlign w:val="center"/>
            <w:hideMark/>
          </w:tcPr>
          <w:p w14:paraId="4B8CDE30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4AD4EE14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398EAD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SAMAMBAIA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2371F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1.422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D7F8E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8,7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73BC0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580,5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00849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410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ECB72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C3D5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167,4</w:t>
            </w:r>
          </w:p>
        </w:tc>
        <w:tc>
          <w:tcPr>
            <w:tcW w:w="36" w:type="dxa"/>
            <w:vAlign w:val="center"/>
            <w:hideMark/>
          </w:tcPr>
          <w:p w14:paraId="000B414E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E0A7B63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5BE5D9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TAGUATINGA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318652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1.687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ED956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10,3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A9E5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810,4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EA23D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582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E931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11,6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0E20A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279,6</w:t>
            </w:r>
          </w:p>
        </w:tc>
        <w:tc>
          <w:tcPr>
            <w:tcW w:w="36" w:type="dxa"/>
            <w:vAlign w:val="center"/>
            <w:hideMark/>
          </w:tcPr>
          <w:p w14:paraId="6507F9E4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DF6112E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2C83D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VICENTE PIRES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DC9D6B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321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3E488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72138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437,0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64E94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103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55451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2,1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4790F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140,2</w:t>
            </w:r>
          </w:p>
        </w:tc>
        <w:tc>
          <w:tcPr>
            <w:tcW w:w="36" w:type="dxa"/>
            <w:vAlign w:val="center"/>
            <w:hideMark/>
          </w:tcPr>
          <w:p w14:paraId="7E903960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59E4CD2A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3FE14E9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CENTRAL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5750A9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2.208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623CB1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13,5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633572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562,3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AA40BB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614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261AE4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12,3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867312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156,4</w:t>
            </w:r>
          </w:p>
        </w:tc>
        <w:tc>
          <w:tcPr>
            <w:tcW w:w="36" w:type="dxa"/>
            <w:vAlign w:val="center"/>
            <w:hideMark/>
          </w:tcPr>
          <w:p w14:paraId="19D6A0D5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FC81C6A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9FB088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PLANO PILOTO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4416F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1.332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30E49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8,1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BEEBF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578,4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F64E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374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7DF92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7,5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CB6EA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162,4</w:t>
            </w:r>
          </w:p>
        </w:tc>
        <w:tc>
          <w:tcPr>
            <w:tcW w:w="36" w:type="dxa"/>
            <w:vAlign w:val="center"/>
            <w:hideMark/>
          </w:tcPr>
          <w:p w14:paraId="0462078B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04301739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AF6DBD5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SUDOESTE/OCTOGONAL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B5C659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203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29C1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1ADB6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367,4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60998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D801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1,0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C58D6B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90,5</w:t>
            </w:r>
          </w:p>
        </w:tc>
        <w:tc>
          <w:tcPr>
            <w:tcW w:w="36" w:type="dxa"/>
            <w:vAlign w:val="center"/>
            <w:hideMark/>
          </w:tcPr>
          <w:p w14:paraId="6731FFD2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2C345A4E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3F7A9D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CRUZEIRO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F3A950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227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74598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1,4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9A7E8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735,7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50AF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63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B34ED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1,3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E3AFF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204,2</w:t>
            </w:r>
          </w:p>
        </w:tc>
        <w:tc>
          <w:tcPr>
            <w:tcW w:w="36" w:type="dxa"/>
            <w:vAlign w:val="center"/>
            <w:hideMark/>
          </w:tcPr>
          <w:p w14:paraId="79E39E14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5610697D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F7931AF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LAGO NORTE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773EE2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5831CA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F73D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509,1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3B968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58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0BC02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D811C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156,2</w:t>
            </w:r>
          </w:p>
        </w:tc>
        <w:tc>
          <w:tcPr>
            <w:tcW w:w="36" w:type="dxa"/>
            <w:vAlign w:val="center"/>
            <w:hideMark/>
          </w:tcPr>
          <w:p w14:paraId="382DF4AD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F4E2501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EABB5AE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LAGO SUL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C65A2D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205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23CDC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9AC27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676,1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23CB7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4070F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1,0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3A6F1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171,5</w:t>
            </w:r>
          </w:p>
        </w:tc>
        <w:tc>
          <w:tcPr>
            <w:tcW w:w="36" w:type="dxa"/>
            <w:vAlign w:val="center"/>
            <w:hideMark/>
          </w:tcPr>
          <w:p w14:paraId="49C40059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2A006467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3EE8CEC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VARJÃO DO TORTO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A139C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32BE3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7466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589,0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C14A6C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17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4ECD1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0,3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1F29C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192,5</w:t>
            </w:r>
          </w:p>
        </w:tc>
        <w:tc>
          <w:tcPr>
            <w:tcW w:w="36" w:type="dxa"/>
            <w:vAlign w:val="center"/>
            <w:hideMark/>
          </w:tcPr>
          <w:p w14:paraId="1F917348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6957182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C1895B0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CENTRO SUL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6336BB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1.831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DB7F8C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11,2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5D1194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480,8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1C3B13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550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B71EDC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11,0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CBB0B7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144,4</w:t>
            </w:r>
          </w:p>
        </w:tc>
        <w:tc>
          <w:tcPr>
            <w:tcW w:w="36" w:type="dxa"/>
            <w:vAlign w:val="center"/>
            <w:hideMark/>
          </w:tcPr>
          <w:p w14:paraId="2EB37B7F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5D2380F7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E304ED0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CANDANGOLÂNDIA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E4C391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120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36CB5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0,7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2E9D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734,5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0FFB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00FC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0,7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3A844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220,3</w:t>
            </w:r>
          </w:p>
        </w:tc>
        <w:tc>
          <w:tcPr>
            <w:tcW w:w="36" w:type="dxa"/>
            <w:vAlign w:val="center"/>
            <w:hideMark/>
          </w:tcPr>
          <w:p w14:paraId="28F1BE6F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7EFE2F3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6175900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PARKWAY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8BE239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118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68932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0,7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E3031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511,8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FA1F7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39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95BBC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0,8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506BF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169,1</w:t>
            </w:r>
          </w:p>
        </w:tc>
        <w:tc>
          <w:tcPr>
            <w:tcW w:w="36" w:type="dxa"/>
            <w:vAlign w:val="center"/>
            <w:hideMark/>
          </w:tcPr>
          <w:p w14:paraId="4B4B0447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58DCAF8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8E23EDE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GUARÁ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A92CC8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871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C1C0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5,3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8BDDA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619,7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2666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242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F02A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4,8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7602A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172,2</w:t>
            </w:r>
          </w:p>
        </w:tc>
        <w:tc>
          <w:tcPr>
            <w:tcW w:w="36" w:type="dxa"/>
            <w:vAlign w:val="center"/>
            <w:hideMark/>
          </w:tcPr>
          <w:p w14:paraId="6B50CB22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6FD1D557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BB04A0E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NÚCLEO BANDEIRANTE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16039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166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5295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60259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691,1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E8E5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54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F73E8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1,1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2781D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224,8</w:t>
            </w:r>
          </w:p>
        </w:tc>
        <w:tc>
          <w:tcPr>
            <w:tcW w:w="36" w:type="dxa"/>
            <w:vAlign w:val="center"/>
            <w:hideMark/>
          </w:tcPr>
          <w:p w14:paraId="19ABD332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9ADA163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FF262F0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RIACHO FUNDO I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0CA869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360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9A8DA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37F84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821,6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3CD51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112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C7EBF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B4FC8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255,6</w:t>
            </w:r>
          </w:p>
        </w:tc>
        <w:tc>
          <w:tcPr>
            <w:tcW w:w="36" w:type="dxa"/>
            <w:vAlign w:val="center"/>
            <w:hideMark/>
          </w:tcPr>
          <w:p w14:paraId="5048F361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6729994B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51521F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RIACHO FUNDO II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6C3DF4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161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58D67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89E3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172,0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AC86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F5D24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1,1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90F1F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58,8</w:t>
            </w:r>
          </w:p>
        </w:tc>
        <w:tc>
          <w:tcPr>
            <w:tcW w:w="36" w:type="dxa"/>
            <w:vAlign w:val="center"/>
            <w:hideMark/>
          </w:tcPr>
          <w:p w14:paraId="1E9F7A75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59644C05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41EAB454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SCIA (ESTRUTURAL)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414CB7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CD682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203E5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81,6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04313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E22D1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E8476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27,2</w:t>
            </w:r>
          </w:p>
        </w:tc>
        <w:tc>
          <w:tcPr>
            <w:tcW w:w="36" w:type="dxa"/>
            <w:vAlign w:val="center"/>
            <w:hideMark/>
          </w:tcPr>
          <w:p w14:paraId="7F0762C0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0DCCE5C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C547C9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 I 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65FE06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30CF5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8E58F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190,8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F74C2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140F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0,0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964AE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76,3</w:t>
            </w:r>
          </w:p>
        </w:tc>
        <w:tc>
          <w:tcPr>
            <w:tcW w:w="36" w:type="dxa"/>
            <w:vAlign w:val="center"/>
            <w:hideMark/>
          </w:tcPr>
          <w:p w14:paraId="27C44D78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2059C912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1E56A2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NORTE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9252B2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2.183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1F4AB9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13,3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266A90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614,9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76F32B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654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FFA0AD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13,1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67E00D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184,2</w:t>
            </w:r>
          </w:p>
        </w:tc>
        <w:tc>
          <w:tcPr>
            <w:tcW w:w="36" w:type="dxa"/>
            <w:vAlign w:val="center"/>
            <w:hideMark/>
          </w:tcPr>
          <w:p w14:paraId="1AF411C1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41FA845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F83749B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FERCAL*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11D399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6790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CD8CA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0,0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8F83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6BC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0,0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12AF4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0,0</w:t>
            </w:r>
          </w:p>
        </w:tc>
        <w:tc>
          <w:tcPr>
            <w:tcW w:w="36" w:type="dxa"/>
            <w:vAlign w:val="center"/>
            <w:hideMark/>
          </w:tcPr>
          <w:p w14:paraId="69DB10C8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4E0753E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D8709DA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PLANALTINA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6091BF2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1.114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5FBFB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6,8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9D8C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568,1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0EC86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29E28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E4B5E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159,1</w:t>
            </w:r>
          </w:p>
        </w:tc>
        <w:tc>
          <w:tcPr>
            <w:tcW w:w="36" w:type="dxa"/>
            <w:vAlign w:val="center"/>
            <w:hideMark/>
          </w:tcPr>
          <w:p w14:paraId="7A233CCD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497F8137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1FE8D3D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SOBRADINHO*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D7D1C1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880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ABDB1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5,4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013D1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1236,6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92D5C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290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21304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5,8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46EC7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407,5</w:t>
            </w:r>
          </w:p>
        </w:tc>
        <w:tc>
          <w:tcPr>
            <w:tcW w:w="36" w:type="dxa"/>
            <w:vAlign w:val="center"/>
            <w:hideMark/>
          </w:tcPr>
          <w:p w14:paraId="50EA59AF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A92A1F1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B8CF160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SOBRADINHO II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914B3E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189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6C8C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1,2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91AA6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241,4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41F92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CDB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1,0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E109A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66,4</w:t>
            </w:r>
          </w:p>
        </w:tc>
        <w:tc>
          <w:tcPr>
            <w:tcW w:w="36" w:type="dxa"/>
            <w:vAlign w:val="center"/>
            <w:hideMark/>
          </w:tcPr>
          <w:p w14:paraId="4A3BFE2B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A43551A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65B911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SUL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1D9E09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1.764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E8AEF4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10,8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30972F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646,3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C8D672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546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7BACD5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10,9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46510D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200,0</w:t>
            </w:r>
          </w:p>
        </w:tc>
        <w:tc>
          <w:tcPr>
            <w:tcW w:w="36" w:type="dxa"/>
            <w:vAlign w:val="center"/>
            <w:hideMark/>
          </w:tcPr>
          <w:p w14:paraId="74451BAB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0B88CCF0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24822A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GAMA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7A2562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1.004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D1032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6,1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72738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698,7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C656F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308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02E43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F9585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214,4</w:t>
            </w:r>
          </w:p>
        </w:tc>
        <w:tc>
          <w:tcPr>
            <w:tcW w:w="36" w:type="dxa"/>
            <w:vAlign w:val="center"/>
            <w:hideMark/>
          </w:tcPr>
          <w:p w14:paraId="18BFA77B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DB18E8C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A2ACFF5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SANTA MARIA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778A96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760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0754C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4,6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CC62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587,9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A173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238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386A8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4,8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5C5C1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184,1</w:t>
            </w:r>
          </w:p>
        </w:tc>
        <w:tc>
          <w:tcPr>
            <w:tcW w:w="36" w:type="dxa"/>
            <w:vAlign w:val="center"/>
            <w:hideMark/>
          </w:tcPr>
          <w:p w14:paraId="2745D964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286AD8E1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5FB653B2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OESTE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0B5AE6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2.391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04F07DF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14,6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191DFB0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470,8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2E32E94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882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22CC83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17,6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B0A14B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173,7</w:t>
            </w:r>
          </w:p>
        </w:tc>
        <w:tc>
          <w:tcPr>
            <w:tcW w:w="36" w:type="dxa"/>
            <w:vAlign w:val="center"/>
            <w:hideMark/>
          </w:tcPr>
          <w:p w14:paraId="0CC97A70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31C3272B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0F0070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BRAZLÂNDIA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8909438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326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92DF6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91D2C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509,2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4F098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126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CA06F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2,5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13A4D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196,8</w:t>
            </w:r>
          </w:p>
        </w:tc>
        <w:tc>
          <w:tcPr>
            <w:tcW w:w="36" w:type="dxa"/>
            <w:vAlign w:val="center"/>
            <w:hideMark/>
          </w:tcPr>
          <w:p w14:paraId="55A839ED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3C47BF8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6C26FF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CEILÂNDIA*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0C4D49C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2.065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14B10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12,6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D87A4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465,3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D74DE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756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D58B6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15,1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512C55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170,3</w:t>
            </w:r>
          </w:p>
        </w:tc>
        <w:tc>
          <w:tcPr>
            <w:tcW w:w="36" w:type="dxa"/>
            <w:vAlign w:val="center"/>
            <w:hideMark/>
          </w:tcPr>
          <w:p w14:paraId="291E8AED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7D8D79C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3D492B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LESTE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3D0D441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1.315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40FAA08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8,0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9EDBB1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419,4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602ECC2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312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E5ABE7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6,2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hideMark/>
          </w:tcPr>
          <w:p w14:paraId="7A4AEF2A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99,5</w:t>
            </w:r>
          </w:p>
        </w:tc>
        <w:tc>
          <w:tcPr>
            <w:tcW w:w="36" w:type="dxa"/>
            <w:vAlign w:val="center"/>
            <w:hideMark/>
          </w:tcPr>
          <w:p w14:paraId="27C62727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D19773C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54D470B5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ITAPOÃ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F4C57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236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484DC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1,4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DCCCB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364,5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A596D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46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99794B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0,9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30DA5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71,0</w:t>
            </w:r>
          </w:p>
        </w:tc>
        <w:tc>
          <w:tcPr>
            <w:tcW w:w="36" w:type="dxa"/>
            <w:vAlign w:val="center"/>
            <w:hideMark/>
          </w:tcPr>
          <w:p w14:paraId="0836103C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641F6B0B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74FFFD6E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PARANOÁ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BAA4D7D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452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6B76DE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2,8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BC274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605,2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3B6F6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115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2D035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2,3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5899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154,0</w:t>
            </w:r>
          </w:p>
        </w:tc>
        <w:tc>
          <w:tcPr>
            <w:tcW w:w="36" w:type="dxa"/>
            <w:vAlign w:val="center"/>
            <w:hideMark/>
          </w:tcPr>
          <w:p w14:paraId="39DCBBDA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737A7C05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245A5E7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SÃO SEBASTIÃO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9E6AA1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455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16EF7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2,8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ECB4C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392,3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EDFA09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111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1F9A97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2,2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7A6A6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95,7</w:t>
            </w:r>
          </w:p>
        </w:tc>
        <w:tc>
          <w:tcPr>
            <w:tcW w:w="36" w:type="dxa"/>
            <w:vAlign w:val="center"/>
            <w:hideMark/>
          </w:tcPr>
          <w:p w14:paraId="724F9E58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54313E80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3CF4B4F1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JARDIM BOTÂNICO</w:t>
            </w:r>
          </w:p>
        </w:tc>
        <w:tc>
          <w:tcPr>
            <w:tcW w:w="8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hideMark/>
          </w:tcPr>
          <w:p w14:paraId="12CE5566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172</w:t>
            </w:r>
          </w:p>
        </w:tc>
        <w:tc>
          <w:tcPr>
            <w:tcW w:w="7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AEE759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1,1</w:t>
            </w:r>
          </w:p>
        </w:tc>
        <w:tc>
          <w:tcPr>
            <w:tcW w:w="12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EE0B2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295,8</w:t>
            </w:r>
          </w:p>
        </w:tc>
        <w:tc>
          <w:tcPr>
            <w:tcW w:w="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2E1454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40</w:t>
            </w:r>
          </w:p>
        </w:tc>
        <w:tc>
          <w:tcPr>
            <w:tcW w:w="8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CED9D1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0,8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871812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sz w:val="20"/>
                <w:szCs w:val="20"/>
                <w:lang w:eastAsia="pt-BR"/>
              </w:rPr>
              <w:t>68,8</w:t>
            </w:r>
          </w:p>
        </w:tc>
        <w:tc>
          <w:tcPr>
            <w:tcW w:w="36" w:type="dxa"/>
            <w:vAlign w:val="center"/>
            <w:hideMark/>
          </w:tcPr>
          <w:p w14:paraId="60B328CE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9957D3" w:rsidRPr="009957D3" w14:paraId="1634FF8B" w14:textId="77777777" w:rsidTr="00863F44">
        <w:trPr>
          <w:gridAfter w:val="1"/>
          <w:divId w:val="2072843255"/>
          <w:wAfter w:w="1853" w:type="dxa"/>
          <w:trHeight w:val="272"/>
        </w:trPr>
        <w:tc>
          <w:tcPr>
            <w:tcW w:w="23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0037A246" w14:textId="77777777" w:rsidR="009957D3" w:rsidRPr="009957D3" w:rsidRDefault="009957D3" w:rsidP="00863F44">
            <w:pPr>
              <w:spacing w:after="0" w:line="240" w:lineRule="auto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DISTRITO FEDERAL</w:t>
            </w:r>
          </w:p>
        </w:tc>
        <w:tc>
          <w:tcPr>
            <w:tcW w:w="8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71590EE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16.374</w:t>
            </w:r>
          </w:p>
        </w:tc>
        <w:tc>
          <w:tcPr>
            <w:tcW w:w="7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009C911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2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11775FB3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536,4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2B9F13EC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5.001</w:t>
            </w:r>
          </w:p>
        </w:tc>
        <w:tc>
          <w:tcPr>
            <w:tcW w:w="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10CC0510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hideMark/>
          </w:tcPr>
          <w:p w14:paraId="7DEAFB1B" w14:textId="77777777" w:rsidR="009957D3" w:rsidRPr="009957D3" w:rsidRDefault="009957D3" w:rsidP="00863F44">
            <w:pPr>
              <w:spacing w:after="0"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163,8</w:t>
            </w:r>
          </w:p>
        </w:tc>
        <w:tc>
          <w:tcPr>
            <w:tcW w:w="36" w:type="dxa"/>
            <w:vAlign w:val="center"/>
            <w:hideMark/>
          </w:tcPr>
          <w:p w14:paraId="3AB03D86" w14:textId="77777777" w:rsidR="009957D3" w:rsidRPr="009957D3" w:rsidRDefault="009957D3" w:rsidP="00863F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A3C4460" w14:textId="26E3635E" w:rsidR="005D32A2" w:rsidRPr="006F16B8" w:rsidRDefault="00863F44" w:rsidP="00116AA9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br w:type="textWrapping" w:clear="all"/>
      </w:r>
      <w:r w:rsidR="006F4FBE" w:rsidRPr="00E24EF7"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 w:rsidR="006F4FBE" w:rsidRPr="00E24EF7">
        <w:rPr>
          <w:rFonts w:cs="Arial"/>
          <w:sz w:val="16"/>
          <w:szCs w:val="16"/>
        </w:rPr>
        <w:t>. Sujeitos à alteração.</w:t>
      </w:r>
      <w:r w:rsidR="002418DA">
        <w:rPr>
          <w:rFonts w:cs="Arial"/>
          <w:sz w:val="16"/>
          <w:szCs w:val="16"/>
        </w:rPr>
        <w:t xml:space="preserve"> </w:t>
      </w:r>
      <w:r w:rsidR="00850E72" w:rsidRPr="00D42AF8">
        <w:rPr>
          <w:rFonts w:cs="Arial"/>
          <w:sz w:val="16"/>
          <w:szCs w:val="16"/>
        </w:rPr>
        <w:t>*Os casos da RA Fercal estão contabilizados em Sobradinho, enquanto que os casos de Sol Nascente em Ceilândia e os casos de Ar</w:t>
      </w:r>
      <w:r w:rsidR="00FE5A44" w:rsidRPr="00D42AF8">
        <w:rPr>
          <w:rFonts w:cs="Arial"/>
          <w:sz w:val="16"/>
          <w:szCs w:val="16"/>
        </w:rPr>
        <w:t xml:space="preserve">niqueiras em Águas Claras. </w:t>
      </w:r>
      <w:r w:rsidR="000511B8" w:rsidRPr="00D42AF8">
        <w:rPr>
          <w:rFonts w:cs="Arial"/>
          <w:sz w:val="16"/>
          <w:szCs w:val="16"/>
        </w:rPr>
        <w:t>*</w:t>
      </w:r>
      <w:r w:rsidR="000511B8" w:rsidRPr="00690E63">
        <w:rPr>
          <w:rFonts w:cs="Arial"/>
          <w:sz w:val="16"/>
          <w:szCs w:val="16"/>
        </w:rPr>
        <w:t xml:space="preserve">* </w:t>
      </w:r>
      <w:r w:rsidR="009957D3" w:rsidRPr="009957D3">
        <w:rPr>
          <w:rFonts w:cs="Arial"/>
          <w:sz w:val="16"/>
          <w:szCs w:val="16"/>
        </w:rPr>
        <w:t>7</w:t>
      </w:r>
      <w:r w:rsidR="000511B8" w:rsidRPr="00E64AD3">
        <w:rPr>
          <w:rFonts w:cs="Arial"/>
          <w:sz w:val="16"/>
          <w:szCs w:val="16"/>
        </w:rPr>
        <w:t xml:space="preserve"> caso</w:t>
      </w:r>
      <w:r w:rsidR="0069559A" w:rsidRPr="00E64AD3">
        <w:rPr>
          <w:rFonts w:cs="Arial"/>
          <w:sz w:val="16"/>
          <w:szCs w:val="16"/>
        </w:rPr>
        <w:t xml:space="preserve">s e </w:t>
      </w:r>
      <w:r w:rsidR="009957D3" w:rsidRPr="009957D3">
        <w:rPr>
          <w:rFonts w:cs="Arial"/>
          <w:sz w:val="16"/>
          <w:szCs w:val="16"/>
        </w:rPr>
        <w:t>2</w:t>
      </w:r>
      <w:r w:rsidR="0069559A" w:rsidRPr="00E64AD3">
        <w:rPr>
          <w:rFonts w:cs="Arial"/>
          <w:sz w:val="16"/>
          <w:szCs w:val="16"/>
        </w:rPr>
        <w:t xml:space="preserve"> óbitos</w:t>
      </w:r>
      <w:r w:rsidR="000511B8" w:rsidRPr="00E64AD3">
        <w:rPr>
          <w:rFonts w:cs="Arial"/>
          <w:sz w:val="16"/>
          <w:szCs w:val="16"/>
        </w:rPr>
        <w:t xml:space="preserve"> com RA de </w:t>
      </w:r>
      <w:r w:rsidR="00895260" w:rsidRPr="00E64AD3">
        <w:rPr>
          <w:rFonts w:cs="Arial"/>
          <w:sz w:val="16"/>
          <w:szCs w:val="16"/>
        </w:rPr>
        <w:t xml:space="preserve">residência em investigação. </w:t>
      </w:r>
      <w:r w:rsidR="00850E72" w:rsidRPr="00D42AF8">
        <w:rPr>
          <w:rFonts w:cs="Arial"/>
          <w:sz w:val="16"/>
          <w:szCs w:val="16"/>
        </w:rPr>
        <w:t xml:space="preserve">SRAG: Síndrome Respiratória Aguda Grave. </w:t>
      </w:r>
    </w:p>
    <w:p w14:paraId="4517D84A" w14:textId="77777777" w:rsidR="005D32A2" w:rsidRPr="00D42AF8" w:rsidRDefault="005D32A2" w:rsidP="00D42AF8">
      <w:pPr>
        <w:spacing w:after="0" w:line="240" w:lineRule="auto"/>
        <w:ind w:right="-11"/>
        <w:jc w:val="both"/>
        <w:rPr>
          <w:rFonts w:cs="Arial"/>
          <w:sz w:val="16"/>
          <w:szCs w:val="16"/>
        </w:rPr>
        <w:sectPr w:rsidR="005D32A2" w:rsidRPr="00D42AF8" w:rsidSect="008F0CE1">
          <w:type w:val="continuous"/>
          <w:pgSz w:w="11906" w:h="16838"/>
          <w:pgMar w:top="720" w:right="720" w:bottom="763" w:left="720" w:header="0" w:footer="706" w:gutter="0"/>
          <w:cols w:space="720"/>
          <w:formProt w:val="0"/>
          <w:docGrid w:linePitch="360" w:charSpace="4096"/>
        </w:sectPr>
      </w:pPr>
    </w:p>
    <w:p w14:paraId="3ED15850" w14:textId="77777777" w:rsidR="005D32A2" w:rsidRDefault="005D32A2">
      <w:pPr>
        <w:ind w:right="-12"/>
        <w:jc w:val="both"/>
        <w:rPr>
          <w:sz w:val="20"/>
          <w:szCs w:val="20"/>
        </w:rPr>
      </w:pPr>
    </w:p>
    <w:p w14:paraId="0035CF35" w14:textId="77777777" w:rsidR="00D71E42" w:rsidRDefault="00D71E42">
      <w:pPr>
        <w:ind w:right="-12"/>
        <w:jc w:val="both"/>
        <w:rPr>
          <w:sz w:val="20"/>
          <w:szCs w:val="20"/>
        </w:rPr>
      </w:pPr>
    </w:p>
    <w:p w14:paraId="2B5AC513" w14:textId="77777777" w:rsidR="00D71E42" w:rsidRPr="00D42AF8" w:rsidRDefault="00D71E42">
      <w:pPr>
        <w:ind w:right="-12"/>
        <w:jc w:val="both"/>
        <w:rPr>
          <w:sz w:val="20"/>
          <w:szCs w:val="20"/>
        </w:rPr>
      </w:pPr>
    </w:p>
    <w:p w14:paraId="544732CF" w14:textId="77777777" w:rsidR="00AD0E3B" w:rsidRDefault="00850E72" w:rsidP="00C74028">
      <w:pPr>
        <w:ind w:right="-12"/>
        <w:jc w:val="both"/>
        <w:rPr>
          <w:sz w:val="20"/>
          <w:szCs w:val="20"/>
        </w:rPr>
      </w:pPr>
      <w:r w:rsidRPr="00D42AF8">
        <w:rPr>
          <w:sz w:val="20"/>
          <w:szCs w:val="20"/>
        </w:rPr>
        <w:lastRenderedPageBreak/>
        <w:tab/>
      </w:r>
    </w:p>
    <w:p w14:paraId="4A750D4F" w14:textId="77777777" w:rsidR="00DA1F29" w:rsidRDefault="00DA1F29" w:rsidP="00AD0E3B">
      <w:pPr>
        <w:ind w:right="-12" w:firstLine="567"/>
        <w:jc w:val="both"/>
        <w:rPr>
          <w:sz w:val="20"/>
          <w:szCs w:val="20"/>
        </w:rPr>
      </w:pPr>
    </w:p>
    <w:p w14:paraId="078C6EF0" w14:textId="2449DEF8" w:rsidR="005D32A2" w:rsidRPr="00D42AF8" w:rsidRDefault="00850E72" w:rsidP="00AD0E3B">
      <w:pPr>
        <w:ind w:right="-12" w:firstLine="567"/>
        <w:jc w:val="both"/>
        <w:rPr>
          <w:sz w:val="20"/>
          <w:szCs w:val="20"/>
        </w:rPr>
      </w:pPr>
      <w:r w:rsidRPr="00D42AF8">
        <w:rPr>
          <w:sz w:val="20"/>
          <w:szCs w:val="20"/>
        </w:rPr>
        <w:t>Dos casos</w:t>
      </w:r>
      <w:r w:rsidR="003E6081" w:rsidRPr="00D42AF8">
        <w:rPr>
          <w:sz w:val="20"/>
          <w:szCs w:val="20"/>
        </w:rPr>
        <w:t xml:space="preserve"> que evoluíram para </w:t>
      </w:r>
      <w:r w:rsidR="003E6081" w:rsidRPr="00C17D27">
        <w:rPr>
          <w:sz w:val="20"/>
          <w:szCs w:val="20"/>
        </w:rPr>
        <w:t>óbito (</w:t>
      </w:r>
      <w:r w:rsidR="00D8332B" w:rsidRPr="00D8332B">
        <w:rPr>
          <w:sz w:val="20"/>
          <w:szCs w:val="20"/>
          <w:highlight w:val="yellow"/>
        </w:rPr>
        <w:t>{{tab3_no}}</w:t>
      </w:r>
      <w:r w:rsidR="003E6081" w:rsidRPr="00C17D27">
        <w:rPr>
          <w:sz w:val="20"/>
          <w:szCs w:val="20"/>
        </w:rPr>
        <w:t xml:space="preserve">), </w:t>
      </w:r>
      <w:r w:rsidR="00863F44" w:rsidRPr="00863F44">
        <w:rPr>
          <w:sz w:val="20"/>
          <w:szCs w:val="20"/>
          <w:highlight w:val="yellow"/>
        </w:rPr>
        <w:t>{{</w:t>
      </w:r>
      <w:r w:rsidR="00863F44">
        <w:rPr>
          <w:sz w:val="20"/>
          <w:szCs w:val="20"/>
          <w:highlight w:val="yellow"/>
        </w:rPr>
        <w:t>ob_fat_ris</w:t>
      </w:r>
      <w:r w:rsidR="00863F44" w:rsidRPr="00863F44">
        <w:rPr>
          <w:sz w:val="20"/>
          <w:szCs w:val="20"/>
          <w:highlight w:val="yellow"/>
        </w:rPr>
        <w:t>}}</w:t>
      </w:r>
      <w:r w:rsidR="00C74028" w:rsidRPr="00F2553F">
        <w:rPr>
          <w:sz w:val="20"/>
          <w:szCs w:val="20"/>
        </w:rPr>
        <w:t xml:space="preserve"> </w:t>
      </w:r>
      <w:r w:rsidRPr="00F2553F">
        <w:rPr>
          <w:sz w:val="20"/>
          <w:szCs w:val="20"/>
        </w:rPr>
        <w:t>(</w:t>
      </w:r>
      <w:r w:rsidR="00863F44" w:rsidRPr="00863F44">
        <w:rPr>
          <w:sz w:val="20"/>
          <w:szCs w:val="20"/>
          <w:highlight w:val="yellow"/>
        </w:rPr>
        <w:t>{{</w:t>
      </w:r>
      <w:r w:rsidR="00863F44">
        <w:rPr>
          <w:sz w:val="20"/>
          <w:szCs w:val="20"/>
          <w:highlight w:val="yellow"/>
        </w:rPr>
        <w:t>porc_</w:t>
      </w:r>
      <w:r w:rsidR="00863F44">
        <w:rPr>
          <w:sz w:val="20"/>
          <w:szCs w:val="20"/>
          <w:highlight w:val="yellow"/>
        </w:rPr>
        <w:t>ob_fat_ris</w:t>
      </w:r>
      <w:r w:rsidR="00863F44" w:rsidRPr="00863F44">
        <w:rPr>
          <w:sz w:val="20"/>
          <w:szCs w:val="20"/>
          <w:highlight w:val="yellow"/>
        </w:rPr>
        <w:t>}}</w:t>
      </w:r>
      <w:r w:rsidR="00122BED" w:rsidRPr="00F2553F">
        <w:rPr>
          <w:sz w:val="20"/>
          <w:szCs w:val="20"/>
        </w:rPr>
        <w:t>%</w:t>
      </w:r>
      <w:r w:rsidRPr="00F2553F">
        <w:rPr>
          <w:sz w:val="20"/>
          <w:szCs w:val="20"/>
        </w:rPr>
        <w:t>) tinham algum f</w:t>
      </w:r>
      <w:r w:rsidRPr="00D42AF8">
        <w:rPr>
          <w:sz w:val="20"/>
          <w:szCs w:val="20"/>
        </w:rPr>
        <w:t>ator de risco. Os fatores de risco mais frequentes foram idade maior que 60 anos, presença de doença cardiovascular e diabetes (Tabela 8).</w:t>
      </w:r>
    </w:p>
    <w:p w14:paraId="31889B7F" w14:textId="7CC8A9F1" w:rsidR="009957D3" w:rsidRDefault="00850E72" w:rsidP="009957D3">
      <w:pPr>
        <w:spacing w:after="0" w:line="240" w:lineRule="auto"/>
        <w:ind w:right="118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>Tabela 8</w:t>
      </w:r>
      <w:r w:rsidRPr="00D42AF8">
        <w:rPr>
          <w:sz w:val="20"/>
          <w:szCs w:val="20"/>
        </w:rPr>
        <w:t>. Frequência dos casos e óbitos por SRAG por vírus respiratórios, segundo presença de fatores de risc</w:t>
      </w:r>
      <w:r w:rsidR="00653B21" w:rsidRPr="00D42AF8">
        <w:rPr>
          <w:sz w:val="20"/>
          <w:szCs w:val="20"/>
        </w:rPr>
        <w:t xml:space="preserve">o.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75"/>
        <w:gridCol w:w="1304"/>
        <w:gridCol w:w="1966"/>
        <w:gridCol w:w="2144"/>
        <w:gridCol w:w="1851"/>
      </w:tblGrid>
      <w:tr w:rsidR="009957D3" w:rsidRPr="009957D3" w14:paraId="1A69D307" w14:textId="77777777" w:rsidTr="009957D3">
        <w:trPr>
          <w:divId w:val="471293052"/>
          <w:trHeight w:val="241"/>
        </w:trPr>
        <w:tc>
          <w:tcPr>
            <w:tcW w:w="317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60C2145A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Fatores de risco</w:t>
            </w:r>
          </w:p>
        </w:tc>
        <w:tc>
          <w:tcPr>
            <w:tcW w:w="32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093A9E6" w14:textId="263C5D32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Casos (N=</w:t>
            </w:r>
            <w:r w:rsidR="00EB1035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{{tab3_nc}}</w:t>
            </w: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BE990EF" w14:textId="1D759735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Óbitos (N=</w:t>
            </w:r>
            <w:r w:rsidR="00EB1035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{{tab3_no}}</w:t>
            </w: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</w:tr>
      <w:tr w:rsidR="009957D3" w:rsidRPr="009957D3" w14:paraId="38479124" w14:textId="77777777" w:rsidTr="00877256">
        <w:trPr>
          <w:divId w:val="471293052"/>
          <w:trHeight w:val="241"/>
        </w:trPr>
        <w:tc>
          <w:tcPr>
            <w:tcW w:w="317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8D181D7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86F0E30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78035A8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C974F4A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13C99AE2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877256" w:rsidRPr="009957D3" w14:paraId="1746FDA9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7DF08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Maior de 60 anos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3FE49" w14:textId="1DEE5CA2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8_n0}}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F2232" w14:textId="6D573CA0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8_pn0}}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F8C51" w14:textId="610257A7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8_o0}}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6C316" w14:textId="60F88836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8_po0}}</w:t>
            </w:r>
          </w:p>
        </w:tc>
      </w:tr>
      <w:tr w:rsidR="00877256" w:rsidRPr="009957D3" w14:paraId="7FBC0AD1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7DE7A1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cardiovascular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BDDEA" w14:textId="5C648366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8_n1}}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D05FE" w14:textId="46BDB924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8_pn1}}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BACA6" w14:textId="31E982C7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8_o1}}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B522B" w14:textId="398E66A5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8_po1}}</w:t>
            </w:r>
          </w:p>
        </w:tc>
      </w:tr>
      <w:tr w:rsidR="00877256" w:rsidRPr="009957D3" w14:paraId="62B8BB09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F7F3E7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Diabetes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C80D" w14:textId="1711C403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8_n2}}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B5A30" w14:textId="77746D05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8_pn2}}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B781" w14:textId="664ACF5A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8_o2}}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FC86D" w14:textId="2704986B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8_po2}}</w:t>
            </w:r>
          </w:p>
        </w:tc>
      </w:tr>
      <w:tr w:rsidR="00877256" w:rsidRPr="009957D3" w14:paraId="62A90188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EC465F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Pneumopatia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49F3F" w14:textId="1F996668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8_n3}}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E33F1" w14:textId="48875BF1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8_pn3}}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B685C" w14:textId="5F019F56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8_o3}}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F7A06" w14:textId="7657F77E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8_po3}}</w:t>
            </w:r>
          </w:p>
        </w:tc>
      </w:tr>
      <w:tr w:rsidR="00877256" w:rsidRPr="009957D3" w14:paraId="3FBDB8C1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ACB7F2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Obesidade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963DA" w14:textId="5AFA69EA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8_n4}}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9118" w14:textId="0BDF0199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8_pn4}}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2F29A" w14:textId="5C4A98CE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8_o4}}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1D038" w14:textId="27BE8693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8_po4}}</w:t>
            </w:r>
          </w:p>
        </w:tc>
      </w:tr>
      <w:tr w:rsidR="00877256" w:rsidRPr="009957D3" w14:paraId="316AFEDD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597BB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renal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D60D" w14:textId="53BE1072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8_n5}}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72609A" w14:textId="054D0448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8_pn5}}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0D068" w14:textId="34D50CA0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8_o5}}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8052A" w14:textId="533D7B29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8_po5}}</w:t>
            </w:r>
          </w:p>
        </w:tc>
      </w:tr>
      <w:tr w:rsidR="00877256" w:rsidRPr="009957D3" w14:paraId="754AD329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C03F9F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neurológica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5A0B7" w14:textId="3D89C878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8_n6}}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39F6" w14:textId="76A9EC62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8_pn6}}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37606" w14:textId="6C521E47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8_o6}}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38DFC" w14:textId="78AAB1DA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8_po6}}</w:t>
            </w:r>
          </w:p>
        </w:tc>
      </w:tr>
      <w:tr w:rsidR="00877256" w:rsidRPr="009957D3" w14:paraId="0DE5F8A5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93CB32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Imunodepressão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72E62" w14:textId="69DC8260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8_n7}}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B2AAF" w14:textId="6FDE6E93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8_pn7}}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1678C" w14:textId="256086ED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8_o7}}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7E35E3" w14:textId="4775EFDB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8_po7}}</w:t>
            </w:r>
          </w:p>
        </w:tc>
      </w:tr>
      <w:tr w:rsidR="00877256" w:rsidRPr="009957D3" w14:paraId="566E2729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087BD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hepática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44789" w14:textId="4B829476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8_n8}}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91F7F" w14:textId="4344EAB9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8_pn8}}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24FB" w14:textId="0324F2C4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8_o8}}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5C7E" w14:textId="127F818C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8_po8}}</w:t>
            </w:r>
          </w:p>
        </w:tc>
      </w:tr>
      <w:tr w:rsidR="00877256" w:rsidRPr="009957D3" w14:paraId="6AD8F5A6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E1447B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hematológica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14CD" w14:textId="6B8648CF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8_n9}}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3C874" w14:textId="45ED95A5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8_pn9}}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DC4A9" w14:textId="3B81F350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8_o9}}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E5BEA" w14:textId="40999B4C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8_po9}}</w:t>
            </w:r>
          </w:p>
        </w:tc>
      </w:tr>
      <w:tr w:rsidR="00877256" w:rsidRPr="009957D3" w14:paraId="1D05384F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4D2C0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Gestante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5C386" w14:textId="19A41427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8_n10}}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AD939" w14:textId="4692BDFF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8_pn10}}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FC4F21" w14:textId="0360210E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8_o10}}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45C49" w14:textId="5FE7785E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8_po10}}</w:t>
            </w:r>
          </w:p>
        </w:tc>
      </w:tr>
      <w:tr w:rsidR="00877256" w:rsidRPr="009957D3" w14:paraId="4EB9AB30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DF5BB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Puérpera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8E845" w14:textId="46A5E5D3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8_n11}}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350BE" w14:textId="068FBE6D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8_pn11}}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D7346" w14:textId="19E0CA2A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8_o11}}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0DC9" w14:textId="4E018C1C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8_po11}}</w:t>
            </w:r>
          </w:p>
        </w:tc>
      </w:tr>
      <w:tr w:rsidR="00877256" w:rsidRPr="009957D3" w14:paraId="298D58FC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421B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Menor de 2 anos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CE56" w14:textId="656E9855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8_n12}}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B2DA" w14:textId="53890675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8_pn12}}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32778" w14:textId="5FB869F3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8_o12}}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DEB01" w14:textId="2C68DF78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8_po12}}</w:t>
            </w:r>
          </w:p>
        </w:tc>
      </w:tr>
      <w:tr w:rsidR="00877256" w:rsidRPr="009957D3" w14:paraId="16454782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B8A4C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Síndrome de Down</w:t>
            </w:r>
          </w:p>
        </w:tc>
        <w:tc>
          <w:tcPr>
            <w:tcW w:w="1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55BC7" w14:textId="5ED6D60F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8_n13}}</w:t>
            </w:r>
          </w:p>
        </w:tc>
        <w:tc>
          <w:tcPr>
            <w:tcW w:w="19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EB6C9" w14:textId="4AC98C72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8_pn13}}</w:t>
            </w:r>
          </w:p>
        </w:tc>
        <w:tc>
          <w:tcPr>
            <w:tcW w:w="2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72087" w14:textId="40C56E10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8_o13}}</w:t>
            </w:r>
          </w:p>
        </w:tc>
        <w:tc>
          <w:tcPr>
            <w:tcW w:w="1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796EA" w14:textId="4E51DB81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8_po13}}</w:t>
            </w:r>
          </w:p>
        </w:tc>
      </w:tr>
      <w:tr w:rsidR="00877256" w:rsidRPr="009957D3" w14:paraId="2F7590B4" w14:textId="77777777" w:rsidTr="00877256">
        <w:trPr>
          <w:divId w:val="471293052"/>
          <w:trHeight w:val="266"/>
        </w:trPr>
        <w:tc>
          <w:tcPr>
            <w:tcW w:w="31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D4F80D" w14:textId="77777777" w:rsidR="00877256" w:rsidRPr="009957D3" w:rsidRDefault="00877256" w:rsidP="008772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1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3D02E8" w14:textId="72DEEDD7" w:rsidR="00877256" w:rsidRPr="009957D3" w:rsidRDefault="00877256" w:rsidP="00877256">
            <w:pPr>
              <w:spacing w:after="0" w:line="240" w:lineRule="auto"/>
              <w:ind w:right="29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8_n14}}</w:t>
            </w:r>
          </w:p>
        </w:tc>
        <w:tc>
          <w:tcPr>
            <w:tcW w:w="196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A5659B" w14:textId="311DD85E" w:rsidR="00877256" w:rsidRPr="009957D3" w:rsidRDefault="00877256" w:rsidP="00877256">
            <w:pPr>
              <w:spacing w:after="0" w:line="240" w:lineRule="auto"/>
              <w:ind w:right="56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8_pn14}}</w:t>
            </w:r>
          </w:p>
        </w:tc>
        <w:tc>
          <w:tcPr>
            <w:tcW w:w="21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7D7A8" w14:textId="711C2D08" w:rsidR="00877256" w:rsidRPr="009957D3" w:rsidRDefault="00877256" w:rsidP="00877256">
            <w:pPr>
              <w:spacing w:after="0" w:line="240" w:lineRule="auto"/>
              <w:ind w:right="71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8_o14}}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91488" w14:textId="355EC6B2" w:rsidR="00877256" w:rsidRPr="009957D3" w:rsidRDefault="00877256" w:rsidP="00877256">
            <w:pPr>
              <w:spacing w:after="0" w:line="240" w:lineRule="auto"/>
              <w:ind w:right="58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</w:t>
            </w:r>
            <w:r w:rsidR="007B25B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8_po14}}</w:t>
            </w:r>
          </w:p>
        </w:tc>
      </w:tr>
    </w:tbl>
    <w:p w14:paraId="4C3D276D" w14:textId="1DEB0D1B" w:rsidR="005D32A2" w:rsidRPr="00D42AF8" w:rsidRDefault="006F4FBE" w:rsidP="00FB6240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 SRAG: Síndrome Respiratória Aguda Grave.</w:t>
      </w:r>
      <w:r w:rsidR="00AD0E3B">
        <w:rPr>
          <w:rFonts w:cs="Arial"/>
          <w:sz w:val="16"/>
          <w:szCs w:val="16"/>
        </w:rPr>
        <w:t xml:space="preserve"> </w:t>
      </w:r>
      <w:r w:rsidR="00850E72" w:rsidRPr="00D42AF8">
        <w:rPr>
          <w:rFonts w:cs="Arial"/>
          <w:sz w:val="16"/>
          <w:szCs w:val="16"/>
        </w:rPr>
        <w:t>*Um mesmo paciente pode apresentar múltiplos fatores de risco.</w:t>
      </w:r>
    </w:p>
    <w:p w14:paraId="611E58DD" w14:textId="77777777" w:rsidR="005D32A2" w:rsidRPr="00D42AF8" w:rsidRDefault="005D32A2">
      <w:pPr>
        <w:ind w:right="-12"/>
        <w:jc w:val="both"/>
        <w:rPr>
          <w:sz w:val="20"/>
          <w:szCs w:val="20"/>
        </w:rPr>
      </w:pPr>
    </w:p>
    <w:p w14:paraId="6443EF13" w14:textId="77777777" w:rsidR="005D32A2" w:rsidRPr="00D42AF8" w:rsidRDefault="005D32A2">
      <w:pPr>
        <w:ind w:right="-12"/>
        <w:jc w:val="both"/>
        <w:rPr>
          <w:sz w:val="20"/>
          <w:szCs w:val="20"/>
        </w:rPr>
      </w:pPr>
    </w:p>
    <w:p w14:paraId="1D378F1C" w14:textId="77777777" w:rsidR="00D76AF2" w:rsidRPr="00D42AF8" w:rsidRDefault="00D76AF2">
      <w:pPr>
        <w:ind w:right="-12"/>
        <w:jc w:val="both"/>
        <w:rPr>
          <w:sz w:val="20"/>
          <w:szCs w:val="20"/>
        </w:rPr>
      </w:pPr>
    </w:p>
    <w:p w14:paraId="7779EB87" w14:textId="77777777" w:rsidR="005D32A2" w:rsidRPr="00D42AF8" w:rsidRDefault="005D32A2">
      <w:pPr>
        <w:ind w:right="-12"/>
        <w:jc w:val="both"/>
        <w:rPr>
          <w:sz w:val="20"/>
          <w:szCs w:val="20"/>
        </w:rPr>
      </w:pPr>
    </w:p>
    <w:p w14:paraId="1B4D8964" w14:textId="77777777" w:rsidR="005D32A2" w:rsidRPr="00D42AF8" w:rsidRDefault="005D32A2">
      <w:pPr>
        <w:ind w:right="-12"/>
        <w:jc w:val="both"/>
        <w:rPr>
          <w:sz w:val="20"/>
          <w:szCs w:val="20"/>
        </w:rPr>
      </w:pPr>
    </w:p>
    <w:p w14:paraId="089C71CF" w14:textId="77777777" w:rsidR="005D32A2" w:rsidRPr="00D42AF8" w:rsidRDefault="005D32A2">
      <w:pPr>
        <w:ind w:right="-12"/>
        <w:jc w:val="both"/>
        <w:rPr>
          <w:sz w:val="20"/>
          <w:szCs w:val="20"/>
        </w:rPr>
      </w:pPr>
    </w:p>
    <w:p w14:paraId="74C6D9AE" w14:textId="77777777" w:rsidR="005D32A2" w:rsidRPr="00D42AF8" w:rsidRDefault="00442528">
      <w:pPr>
        <w:ind w:right="-12"/>
        <w:jc w:val="both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B99CCFE" w14:textId="4DCFECE9" w:rsidR="005D32A2" w:rsidRPr="00D42AF8" w:rsidRDefault="00EA381B">
      <w:pPr>
        <w:ind w:right="-12"/>
        <w:jc w:val="both"/>
        <w:rPr>
          <w:sz w:val="20"/>
          <w:szCs w:val="20"/>
        </w:rPr>
      </w:pPr>
      <w:r w:rsidRPr="00D42AF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5680" behindDoc="0" locked="0" layoutInCell="1" allowOverlap="1" wp14:anchorId="36069B8E" wp14:editId="2428D714">
                <wp:simplePos x="0" y="0"/>
                <wp:positionH relativeFrom="margin">
                  <wp:posOffset>16510</wp:posOffset>
                </wp:positionH>
                <wp:positionV relativeFrom="paragraph">
                  <wp:posOffset>-158115</wp:posOffset>
                </wp:positionV>
                <wp:extent cx="6767830" cy="323850"/>
                <wp:effectExtent l="0" t="0" r="0" b="0"/>
                <wp:wrapNone/>
                <wp:docPr id="2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76D593F0" w14:textId="77777777" w:rsidR="009B3336" w:rsidRPr="000E5343" w:rsidRDefault="009B3336">
                            <w:pPr>
                              <w:pStyle w:val="Contedodoquadro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Perfil das Hospitalizações por </w:t>
                            </w:r>
                            <w:r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Covid</w:t>
                            </w: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-19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69B8E" id="_x0000_s1034" style="position:absolute;left:0;text-align:left;margin-left:1.3pt;margin-top:-12.45pt;width:532.9pt;height:25.5pt;z-index:2516556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" fillcolor="#005ea4" stroked="f" strokeweight=".26mm">
                <v:textbox>
                  <w:txbxContent>
                    <w:p w14:paraId="76D593F0" w14:textId="77777777" w:rsidR="009B3336" w:rsidRPr="000E5343" w:rsidRDefault="009B3336">
                      <w:pPr>
                        <w:pStyle w:val="Contedodoquadro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Perfil das Hospitalizações por </w:t>
                      </w:r>
                      <w:r>
                        <w:rPr>
                          <w:b/>
                          <w:color w:val="FFFFFF"/>
                          <w:sz w:val="28"/>
                          <w:szCs w:val="28"/>
                        </w:rPr>
                        <w:t>Covid</w:t>
                      </w: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>-19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659EB97" w14:textId="77777777" w:rsidR="005D32A2" w:rsidRPr="00D42AF8" w:rsidRDefault="005D32A2">
      <w:pPr>
        <w:sectPr w:rsidR="005D32A2" w:rsidRPr="00D42AF8">
          <w:type w:val="continuous"/>
          <w:pgSz w:w="11906" w:h="16838"/>
          <w:pgMar w:top="720" w:right="720" w:bottom="765" w:left="720" w:header="0" w:footer="708" w:gutter="0"/>
          <w:cols w:space="720"/>
          <w:formProt w:val="0"/>
          <w:docGrid w:linePitch="360" w:charSpace="4096"/>
        </w:sectPr>
      </w:pPr>
    </w:p>
    <w:p w14:paraId="62AFC5FD" w14:textId="32D551A1" w:rsidR="005D32A2" w:rsidRPr="00D42AF8" w:rsidRDefault="00653B21" w:rsidP="003E1E2F">
      <w:pPr>
        <w:tabs>
          <w:tab w:val="left" w:pos="576"/>
        </w:tabs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</w:r>
      <w:r w:rsidR="00D32915" w:rsidRPr="00D42AF8">
        <w:rPr>
          <w:sz w:val="20"/>
          <w:szCs w:val="20"/>
        </w:rPr>
        <w:t xml:space="preserve">Até </w:t>
      </w:r>
      <w:r w:rsidR="003E1E2F" w:rsidRPr="00D42AF8">
        <w:rPr>
          <w:sz w:val="20"/>
          <w:szCs w:val="20"/>
        </w:rPr>
        <w:t>a</w:t>
      </w:r>
      <w:r w:rsidRPr="00D42AF8">
        <w:rPr>
          <w:sz w:val="20"/>
          <w:szCs w:val="20"/>
        </w:rPr>
        <w:t xml:space="preserve"> </w:t>
      </w:r>
      <w:r w:rsidR="005933F6" w:rsidRPr="00D42AF8">
        <w:rPr>
          <w:sz w:val="20"/>
          <w:szCs w:val="20"/>
        </w:rPr>
        <w:t xml:space="preserve">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5933F6" w:rsidRPr="00D42AF8">
        <w:rPr>
          <w:sz w:val="20"/>
          <w:szCs w:val="20"/>
        </w:rPr>
        <w:t>/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5933F6" w:rsidRPr="00D42AF8">
        <w:rPr>
          <w:sz w:val="20"/>
          <w:szCs w:val="20"/>
        </w:rPr>
        <w:t xml:space="preserve"> </w:t>
      </w:r>
      <w:r w:rsidR="001A1387" w:rsidRPr="00D42AF8">
        <w:rPr>
          <w:sz w:val="20"/>
          <w:szCs w:val="20"/>
        </w:rPr>
        <w:t xml:space="preserve">foram notificados </w:t>
      </w:r>
      <w:r w:rsidR="001A1387" w:rsidRPr="004C65BC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t9_n</w:t>
      </w:r>
      <w:r w:rsidR="001A1387" w:rsidRPr="004C65BC">
        <w:rPr>
          <w:sz w:val="20"/>
          <w:szCs w:val="20"/>
          <w:highlight w:val="yellow"/>
        </w:rPr>
        <w:t>}}</w:t>
      </w:r>
      <w:r w:rsidR="001A1387" w:rsidRPr="00D42AF8">
        <w:rPr>
          <w:sz w:val="20"/>
          <w:szCs w:val="20"/>
        </w:rPr>
        <w:t xml:space="preserve"> casos hospitalizados por covid-19 no SIVEP-Gripe, independente de atender qualquer critério para SRAG, destas </w:t>
      </w:r>
      <w:r w:rsidR="001A1387" w:rsidRPr="002E1A68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t9_n1</w:t>
      </w:r>
      <w:r w:rsidR="001A1387" w:rsidRPr="002E1A68">
        <w:rPr>
          <w:sz w:val="20"/>
          <w:szCs w:val="20"/>
          <w:highlight w:val="yellow"/>
        </w:rPr>
        <w:t>}}</w:t>
      </w:r>
      <w:r w:rsidR="001A1387" w:rsidRPr="000148F7">
        <w:rPr>
          <w:sz w:val="20"/>
          <w:szCs w:val="20"/>
        </w:rPr>
        <w:t xml:space="preserve"> (</w:t>
      </w:r>
      <w:r w:rsidR="001A1387" w:rsidRPr="002E1A68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t9_pn1</w:t>
      </w:r>
      <w:r w:rsidR="001A1387" w:rsidRPr="002E1A68">
        <w:rPr>
          <w:sz w:val="20"/>
          <w:szCs w:val="20"/>
          <w:highlight w:val="yellow"/>
        </w:rPr>
        <w:t>}}</w:t>
      </w:r>
      <w:r w:rsidR="001A1387" w:rsidRPr="000148F7">
        <w:rPr>
          <w:sz w:val="20"/>
          <w:szCs w:val="20"/>
        </w:rPr>
        <w:t>%)</w:t>
      </w:r>
      <w:r w:rsidR="001A1387" w:rsidRPr="00D42AF8">
        <w:rPr>
          <w:sz w:val="20"/>
          <w:szCs w:val="20"/>
        </w:rPr>
        <w:t xml:space="preserve"> eram de residentes do Distrito Federal (Tabela 9). Todos os óbitos por SARS-CoV-2 estão incluídos nas análises do Boletim Epidemiológico Diário da Emergência de Saúde Pública covid-19 no âmbito do Distrito Federal e todos os casos com critério para SRAG estão incluídos nas análises de SRAG deste boletim. </w:t>
      </w:r>
    </w:p>
    <w:p w14:paraId="0C4B555A" w14:textId="7C4D7019" w:rsidR="009957D3" w:rsidRDefault="00850E72" w:rsidP="00FB6240">
      <w:pPr>
        <w:spacing w:after="0" w:line="240" w:lineRule="auto"/>
        <w:ind w:right="-11"/>
        <w:jc w:val="both"/>
        <w:rPr>
          <w:sz w:val="20"/>
          <w:szCs w:val="20"/>
        </w:rPr>
      </w:pPr>
      <w:r w:rsidRPr="00D42AF8">
        <w:rPr>
          <w:b/>
          <w:sz w:val="20"/>
          <w:szCs w:val="20"/>
        </w:rPr>
        <w:t>Tabela 9</w:t>
      </w:r>
      <w:r w:rsidRPr="00D42AF8">
        <w:rPr>
          <w:sz w:val="20"/>
          <w:szCs w:val="20"/>
        </w:rPr>
        <w:t xml:space="preserve">. Frequência de hospitalizações por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-19, notificadas no SIVEP-Gripe, segundo Unidade Federada de residênci</w:t>
      </w:r>
      <w:r w:rsidR="002A0709" w:rsidRPr="00D42AF8">
        <w:rPr>
          <w:sz w:val="20"/>
          <w:szCs w:val="20"/>
        </w:rPr>
        <w:t>a. Distrito Federal,</w:t>
      </w:r>
      <w:r w:rsidR="004C517E" w:rsidRPr="00D42AF8">
        <w:rPr>
          <w:sz w:val="20"/>
          <w:szCs w:val="20"/>
        </w:rPr>
        <w:t xml:space="preserve"> </w:t>
      </w:r>
      <w:bookmarkStart w:id="10" w:name="OLE_LINK14"/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8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1688"/>
        <w:gridCol w:w="2037"/>
        <w:gridCol w:w="1746"/>
        <w:gridCol w:w="2184"/>
      </w:tblGrid>
      <w:tr w:rsidR="009957D3" w:rsidRPr="009957D3" w14:paraId="25F47A67" w14:textId="77777777" w:rsidTr="009957D3">
        <w:trPr>
          <w:divId w:val="629014626"/>
          <w:trHeight w:val="296"/>
        </w:trPr>
        <w:tc>
          <w:tcPr>
            <w:tcW w:w="282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41161A63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Unidade Federada</w:t>
            </w:r>
          </w:p>
        </w:tc>
        <w:tc>
          <w:tcPr>
            <w:tcW w:w="37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FF26C1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39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27E64F8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</w:tr>
      <w:tr w:rsidR="009957D3" w:rsidRPr="009957D3" w14:paraId="349615A3" w14:textId="77777777" w:rsidTr="001A1387">
        <w:trPr>
          <w:divId w:val="629014626"/>
          <w:trHeight w:val="251"/>
        </w:trPr>
        <w:tc>
          <w:tcPr>
            <w:tcW w:w="2825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088202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470503A" w14:textId="77777777" w:rsidR="009957D3" w:rsidRPr="009957D3" w:rsidRDefault="009957D3" w:rsidP="009957D3">
            <w:pPr>
              <w:spacing w:after="0" w:line="240" w:lineRule="auto"/>
              <w:ind w:right="471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0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3C2C88B" w14:textId="77777777" w:rsidR="009957D3" w:rsidRPr="009957D3" w:rsidRDefault="009957D3" w:rsidP="009957D3">
            <w:pPr>
              <w:spacing w:after="0" w:line="240" w:lineRule="auto"/>
              <w:ind w:right="384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2943F8F" w14:textId="77777777" w:rsidR="009957D3" w:rsidRPr="009957D3" w:rsidRDefault="009957D3" w:rsidP="009957D3">
            <w:pPr>
              <w:spacing w:after="0" w:line="240" w:lineRule="auto"/>
              <w:ind w:right="433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C571A3A" w14:textId="77777777" w:rsidR="009957D3" w:rsidRPr="009957D3" w:rsidRDefault="009957D3" w:rsidP="009957D3">
            <w:pPr>
              <w:spacing w:after="0" w:line="240" w:lineRule="auto"/>
              <w:ind w:right="771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1A1387" w:rsidRPr="009957D3" w14:paraId="2E2900E1" w14:textId="77777777" w:rsidTr="001A1387">
        <w:trPr>
          <w:divId w:val="629014626"/>
          <w:trHeight w:val="251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C8DDB6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Distrito Federal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E849B" w14:textId="003D72E6" w:rsidR="001A1387" w:rsidRPr="009957D3" w:rsidRDefault="001A1387" w:rsidP="001A1387">
            <w:pPr>
              <w:spacing w:after="0" w:line="240" w:lineRule="auto"/>
              <w:ind w:right="329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{{t9_n1}}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200F5" w14:textId="1745E238" w:rsidR="001A1387" w:rsidRPr="009957D3" w:rsidRDefault="001A1387" w:rsidP="001A1387">
            <w:pPr>
              <w:spacing w:after="0" w:line="240" w:lineRule="auto"/>
              <w:ind w:right="24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{{t9_pn1}}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CB77E4" w14:textId="123F7133" w:rsidR="001A1387" w:rsidRPr="009957D3" w:rsidRDefault="001A1387" w:rsidP="001A1387">
            <w:pPr>
              <w:spacing w:after="0" w:line="240" w:lineRule="auto"/>
              <w:ind w:right="29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{{t9_o1}}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34B35" w14:textId="73557FA6" w:rsidR="001A1387" w:rsidRPr="009957D3" w:rsidRDefault="001A1387" w:rsidP="001A1387">
            <w:pPr>
              <w:spacing w:after="0" w:line="240" w:lineRule="auto"/>
              <w:ind w:right="629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{{t9_po1}}</w:t>
            </w:r>
          </w:p>
        </w:tc>
      </w:tr>
      <w:tr w:rsidR="001A1387" w:rsidRPr="009957D3" w14:paraId="4820D1FF" w14:textId="77777777" w:rsidTr="001A1387">
        <w:trPr>
          <w:divId w:val="629014626"/>
          <w:trHeight w:val="251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37C4B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Goiás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4512A" w14:textId="02CD3D95" w:rsidR="001A1387" w:rsidRPr="009957D3" w:rsidRDefault="001A1387" w:rsidP="001A1387">
            <w:pPr>
              <w:spacing w:after="0" w:line="240" w:lineRule="auto"/>
              <w:ind w:right="329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{{t9_n2}}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AA548" w14:textId="689C3EE2" w:rsidR="001A1387" w:rsidRPr="009957D3" w:rsidRDefault="001A1387" w:rsidP="001A1387">
            <w:pPr>
              <w:spacing w:after="0" w:line="240" w:lineRule="auto"/>
              <w:ind w:right="24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{{t9_pn2}}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379A6" w14:textId="2B2D3C8C" w:rsidR="001A1387" w:rsidRPr="009957D3" w:rsidRDefault="001A1387" w:rsidP="001A1387">
            <w:pPr>
              <w:spacing w:after="0" w:line="240" w:lineRule="auto"/>
              <w:ind w:right="29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{{t9_o2}}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E9B83" w14:textId="0BB9C4B4" w:rsidR="001A1387" w:rsidRPr="009957D3" w:rsidRDefault="001A1387" w:rsidP="001A1387">
            <w:pPr>
              <w:spacing w:after="0" w:line="240" w:lineRule="auto"/>
              <w:ind w:right="629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{{t9_po2}}</w:t>
            </w:r>
          </w:p>
        </w:tc>
      </w:tr>
      <w:tr w:rsidR="001A1387" w:rsidRPr="009957D3" w14:paraId="3DD5FC97" w14:textId="77777777" w:rsidTr="001A1387">
        <w:trPr>
          <w:divId w:val="629014626"/>
          <w:trHeight w:val="251"/>
        </w:trPr>
        <w:tc>
          <w:tcPr>
            <w:tcW w:w="28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50293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Outras</w:t>
            </w: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07A32" w14:textId="729D4298" w:rsidR="001A1387" w:rsidRPr="009957D3" w:rsidRDefault="001A1387" w:rsidP="001A1387">
            <w:pPr>
              <w:spacing w:after="0" w:line="240" w:lineRule="auto"/>
              <w:ind w:right="329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{{t9_n3}}</w:t>
            </w:r>
          </w:p>
        </w:tc>
        <w:tc>
          <w:tcPr>
            <w:tcW w:w="2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BCC43B" w14:textId="1BF01CF3" w:rsidR="001A1387" w:rsidRPr="009957D3" w:rsidRDefault="001A1387" w:rsidP="001A1387">
            <w:pPr>
              <w:spacing w:after="0" w:line="240" w:lineRule="auto"/>
              <w:ind w:right="24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{{t9_pn3}}</w:t>
            </w:r>
          </w:p>
        </w:tc>
        <w:tc>
          <w:tcPr>
            <w:tcW w:w="1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0CCC6" w14:textId="604A4E38" w:rsidR="001A1387" w:rsidRPr="009957D3" w:rsidRDefault="001A1387" w:rsidP="001A1387">
            <w:pPr>
              <w:spacing w:after="0" w:line="240" w:lineRule="auto"/>
              <w:ind w:right="29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{{t9_o3}}</w:t>
            </w:r>
          </w:p>
        </w:tc>
        <w:tc>
          <w:tcPr>
            <w:tcW w:w="2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7C8A64" w14:textId="4625449C" w:rsidR="001A1387" w:rsidRPr="009957D3" w:rsidRDefault="001A1387" w:rsidP="001A1387">
            <w:pPr>
              <w:spacing w:after="0" w:line="240" w:lineRule="auto"/>
              <w:ind w:right="629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{{t9_po3}}</w:t>
            </w:r>
          </w:p>
        </w:tc>
      </w:tr>
      <w:tr w:rsidR="001A1387" w:rsidRPr="009957D3" w14:paraId="1F7A7D8F" w14:textId="77777777" w:rsidTr="001A1387">
        <w:trPr>
          <w:divId w:val="629014626"/>
          <w:trHeight w:val="251"/>
        </w:trPr>
        <w:tc>
          <w:tcPr>
            <w:tcW w:w="28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547F3A9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16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445B8D2F" w14:textId="2A9286CE" w:rsidR="001A1387" w:rsidRPr="009957D3" w:rsidRDefault="001A1387" w:rsidP="001A1387">
            <w:pPr>
              <w:spacing w:after="0" w:line="240" w:lineRule="auto"/>
              <w:ind w:right="329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{{t9_n}}</w:t>
            </w:r>
          </w:p>
        </w:tc>
        <w:tc>
          <w:tcPr>
            <w:tcW w:w="20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7442868" w14:textId="0B043004" w:rsidR="001A1387" w:rsidRPr="009957D3" w:rsidRDefault="001A1387" w:rsidP="001A1387">
            <w:pPr>
              <w:spacing w:after="0" w:line="240" w:lineRule="auto"/>
              <w:ind w:right="243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7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CCED993" w14:textId="7562EF80" w:rsidR="001A1387" w:rsidRPr="009957D3" w:rsidRDefault="001A1387" w:rsidP="001A1387">
            <w:pPr>
              <w:spacing w:after="0" w:line="240" w:lineRule="auto"/>
              <w:ind w:right="292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C65B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{{t9_o}}</w:t>
            </w:r>
          </w:p>
        </w:tc>
        <w:tc>
          <w:tcPr>
            <w:tcW w:w="21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67DB44C" w14:textId="437100B1" w:rsidR="001A1387" w:rsidRPr="009957D3" w:rsidRDefault="001A1387" w:rsidP="001A1387">
            <w:pPr>
              <w:spacing w:after="0" w:line="240" w:lineRule="auto"/>
              <w:ind w:right="629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</w:tr>
    </w:tbl>
    <w:p w14:paraId="392FA866" w14:textId="28D7F5B9" w:rsidR="005D32A2" w:rsidRPr="00D42AF8" w:rsidRDefault="00E24EF7" w:rsidP="00FB6240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</w:t>
      </w:r>
      <w:bookmarkEnd w:id="10"/>
      <w:r w:rsidR="00850E72" w:rsidRPr="00D42AF8">
        <w:rPr>
          <w:rFonts w:cs="Arial"/>
          <w:sz w:val="16"/>
          <w:szCs w:val="16"/>
        </w:rPr>
        <w:t xml:space="preserve">  </w:t>
      </w:r>
    </w:p>
    <w:p w14:paraId="745C1589" w14:textId="77777777" w:rsidR="005D32A2" w:rsidRPr="00D42AF8" w:rsidRDefault="005D32A2">
      <w:pPr>
        <w:spacing w:after="0" w:line="240" w:lineRule="auto"/>
        <w:ind w:left="709" w:hanging="565"/>
        <w:rPr>
          <w:rFonts w:cs="Arial"/>
          <w:sz w:val="16"/>
          <w:szCs w:val="16"/>
        </w:rPr>
      </w:pPr>
    </w:p>
    <w:p w14:paraId="0BB329BA" w14:textId="4C0FD9E1" w:rsidR="005D32A2" w:rsidRPr="007D5A5B" w:rsidRDefault="00850E72" w:rsidP="007A7445">
      <w:pPr>
        <w:tabs>
          <w:tab w:val="left" w:pos="576"/>
        </w:tabs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</w:r>
      <w:r w:rsidR="001A1387" w:rsidRPr="00D42AF8">
        <w:rPr>
          <w:sz w:val="20"/>
          <w:szCs w:val="20"/>
        </w:rPr>
        <w:t>A maioria dos casos (</w:t>
      </w:r>
      <w:r w:rsidR="001A1387" w:rsidRPr="002E1A68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tab_9_tot_h</w:t>
      </w:r>
      <w:r w:rsidR="001A1387" w:rsidRPr="002E1A68">
        <w:rPr>
          <w:sz w:val="20"/>
          <w:szCs w:val="20"/>
          <w:highlight w:val="yellow"/>
        </w:rPr>
        <w:t>}}</w:t>
      </w:r>
      <w:r w:rsidR="001A1387" w:rsidRPr="00D42AF8">
        <w:rPr>
          <w:sz w:val="20"/>
          <w:szCs w:val="20"/>
        </w:rPr>
        <w:t xml:space="preserve">; </w:t>
      </w:r>
      <w:r w:rsidR="001A1387" w:rsidRPr="002E1A68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porc_tab_9_tot_h</w:t>
      </w:r>
      <w:r w:rsidR="001A1387" w:rsidRPr="002E1A68">
        <w:rPr>
          <w:sz w:val="20"/>
          <w:szCs w:val="20"/>
          <w:highlight w:val="yellow"/>
        </w:rPr>
        <w:t>}}</w:t>
      </w:r>
      <w:r w:rsidR="001A1387" w:rsidRPr="00D42AF8">
        <w:rPr>
          <w:sz w:val="20"/>
          <w:szCs w:val="20"/>
        </w:rPr>
        <w:t>%) e óbitos (</w:t>
      </w:r>
      <w:r w:rsidR="001A1387" w:rsidRPr="002E1A68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tab_9_ob_h</w:t>
      </w:r>
      <w:r w:rsidR="001A1387" w:rsidRPr="002E1A68">
        <w:rPr>
          <w:sz w:val="20"/>
          <w:szCs w:val="20"/>
          <w:highlight w:val="yellow"/>
        </w:rPr>
        <w:t>}}</w:t>
      </w:r>
      <w:r w:rsidR="001A1387" w:rsidRPr="00D42AF8">
        <w:rPr>
          <w:sz w:val="20"/>
          <w:szCs w:val="20"/>
        </w:rPr>
        <w:t xml:space="preserve">; </w:t>
      </w:r>
      <w:r w:rsidR="001A1387" w:rsidRPr="002E1A68">
        <w:rPr>
          <w:sz w:val="20"/>
          <w:szCs w:val="20"/>
          <w:highlight w:val="yellow"/>
        </w:rPr>
        <w:t>{{</w:t>
      </w:r>
      <w:r w:rsidR="001A1387">
        <w:rPr>
          <w:sz w:val="20"/>
          <w:szCs w:val="20"/>
          <w:highlight w:val="yellow"/>
        </w:rPr>
        <w:t>porc_tab_9_ob_h</w:t>
      </w:r>
      <w:r w:rsidR="001A1387" w:rsidRPr="002E1A68">
        <w:rPr>
          <w:sz w:val="20"/>
          <w:szCs w:val="20"/>
          <w:highlight w:val="yellow"/>
        </w:rPr>
        <w:t>}}</w:t>
      </w:r>
      <w:r w:rsidR="001A1387" w:rsidRPr="00D42AF8">
        <w:rPr>
          <w:sz w:val="20"/>
          <w:szCs w:val="20"/>
        </w:rPr>
        <w:t xml:space="preserve">%) </w:t>
      </w:r>
      <w:r w:rsidRPr="00D42AF8">
        <w:rPr>
          <w:sz w:val="20"/>
          <w:szCs w:val="20"/>
        </w:rPr>
        <w:t xml:space="preserve">hospitalizados por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 xml:space="preserve">-19 de residentes do Distrito Federal eram do sexo masculino, com maior número de casos e óbitos por 100 mil habitantes na faixa etária de 80 ou mais anos (Tabela 10). A mediana de idade dos casos de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 xml:space="preserve">-19 hospitalizados foi </w:t>
      </w:r>
      <w:r w:rsidR="007A7445" w:rsidRPr="00D42AF8">
        <w:rPr>
          <w:sz w:val="20"/>
          <w:szCs w:val="20"/>
        </w:rPr>
        <w:t xml:space="preserve">de </w:t>
      </w:r>
      <w:r w:rsidR="005F141F" w:rsidRPr="00392D9B">
        <w:rPr>
          <w:sz w:val="20"/>
          <w:szCs w:val="20"/>
          <w:highlight w:val="yellow"/>
        </w:rPr>
        <w:t>{{</w:t>
      </w:r>
      <w:r w:rsidR="005F141F">
        <w:rPr>
          <w:sz w:val="20"/>
          <w:szCs w:val="20"/>
          <w:highlight w:val="yellow"/>
        </w:rPr>
        <w:t>tab10_med_c</w:t>
      </w:r>
      <w:r w:rsidR="005F141F" w:rsidRPr="00392D9B">
        <w:rPr>
          <w:sz w:val="20"/>
          <w:szCs w:val="20"/>
          <w:highlight w:val="yellow"/>
        </w:rPr>
        <w:t>}}</w:t>
      </w:r>
      <w:r w:rsidR="00C446A8" w:rsidRPr="009E6A18">
        <w:rPr>
          <w:sz w:val="20"/>
          <w:szCs w:val="20"/>
        </w:rPr>
        <w:t xml:space="preserve"> </w:t>
      </w:r>
      <w:r w:rsidRPr="009E6A18">
        <w:rPr>
          <w:sz w:val="20"/>
          <w:szCs w:val="20"/>
        </w:rPr>
        <w:t>anos (</w:t>
      </w:r>
      <w:r w:rsidR="009957D3" w:rsidRPr="009957D3">
        <w:rPr>
          <w:sz w:val="20"/>
          <w:szCs w:val="20"/>
        </w:rPr>
        <w:t>0</w:t>
      </w:r>
      <w:r w:rsidRPr="009E6A18">
        <w:rPr>
          <w:sz w:val="20"/>
          <w:szCs w:val="20"/>
        </w:rPr>
        <w:t xml:space="preserve"> a </w:t>
      </w:r>
      <w:r w:rsidR="009957D3" w:rsidRPr="009957D3">
        <w:rPr>
          <w:sz w:val="20"/>
          <w:szCs w:val="20"/>
        </w:rPr>
        <w:t>103</w:t>
      </w:r>
      <w:r w:rsidR="002E5859" w:rsidRPr="009E6A18">
        <w:rPr>
          <w:sz w:val="20"/>
          <w:szCs w:val="20"/>
        </w:rPr>
        <w:t xml:space="preserve"> anos</w:t>
      </w:r>
      <w:r w:rsidRPr="009E6A18">
        <w:rPr>
          <w:sz w:val="20"/>
          <w:szCs w:val="20"/>
        </w:rPr>
        <w:t xml:space="preserve">), e dos óbitos foi de </w:t>
      </w:r>
      <w:r w:rsidR="005F141F" w:rsidRPr="00392D9B">
        <w:rPr>
          <w:sz w:val="20"/>
          <w:szCs w:val="20"/>
          <w:highlight w:val="yellow"/>
        </w:rPr>
        <w:t>{{</w:t>
      </w:r>
      <w:r w:rsidR="005F141F">
        <w:rPr>
          <w:sz w:val="20"/>
          <w:szCs w:val="20"/>
          <w:highlight w:val="yellow"/>
        </w:rPr>
        <w:t>tab10_med_</w:t>
      </w:r>
      <w:r w:rsidR="005F141F">
        <w:rPr>
          <w:sz w:val="20"/>
          <w:szCs w:val="20"/>
          <w:highlight w:val="yellow"/>
        </w:rPr>
        <w:t>o</w:t>
      </w:r>
      <w:r w:rsidR="005F141F" w:rsidRPr="00392D9B">
        <w:rPr>
          <w:sz w:val="20"/>
          <w:szCs w:val="20"/>
          <w:highlight w:val="yellow"/>
        </w:rPr>
        <w:t>}}</w:t>
      </w:r>
      <w:r w:rsidR="005F141F">
        <w:rPr>
          <w:sz w:val="20"/>
          <w:szCs w:val="20"/>
        </w:rPr>
        <w:t xml:space="preserve"> </w:t>
      </w:r>
      <w:r w:rsidRPr="009E6A18">
        <w:rPr>
          <w:sz w:val="20"/>
          <w:szCs w:val="20"/>
        </w:rPr>
        <w:t>anos (</w:t>
      </w:r>
      <w:r w:rsidR="009957D3" w:rsidRPr="009957D3">
        <w:rPr>
          <w:sz w:val="20"/>
          <w:szCs w:val="20"/>
        </w:rPr>
        <w:t>0</w:t>
      </w:r>
      <w:r w:rsidR="007D5A5B">
        <w:rPr>
          <w:sz w:val="20"/>
          <w:szCs w:val="20"/>
        </w:rPr>
        <w:t xml:space="preserve"> </w:t>
      </w:r>
      <w:r w:rsidRPr="009E6A18">
        <w:rPr>
          <w:sz w:val="20"/>
          <w:szCs w:val="20"/>
        </w:rPr>
        <w:t>a</w:t>
      </w:r>
      <w:r w:rsidR="002E5859" w:rsidRPr="009E6A18">
        <w:rPr>
          <w:sz w:val="20"/>
          <w:szCs w:val="20"/>
        </w:rPr>
        <w:t xml:space="preserve"> </w:t>
      </w:r>
      <w:r w:rsidR="009957D3" w:rsidRPr="009957D3">
        <w:rPr>
          <w:sz w:val="20"/>
          <w:szCs w:val="20"/>
        </w:rPr>
        <w:t>103</w:t>
      </w:r>
      <w:r w:rsidR="007D5A5B">
        <w:rPr>
          <w:sz w:val="20"/>
          <w:szCs w:val="20"/>
        </w:rPr>
        <w:t xml:space="preserve"> </w:t>
      </w:r>
      <w:r w:rsidR="002E5859" w:rsidRPr="009E6A18">
        <w:rPr>
          <w:sz w:val="20"/>
          <w:szCs w:val="20"/>
        </w:rPr>
        <w:t>anos</w:t>
      </w:r>
      <w:r w:rsidRPr="009E6A18">
        <w:rPr>
          <w:sz w:val="20"/>
          <w:szCs w:val="20"/>
        </w:rPr>
        <w:t>).</w:t>
      </w:r>
    </w:p>
    <w:p w14:paraId="735468E8" w14:textId="3F6EC794" w:rsidR="009957D3" w:rsidRDefault="00850E72" w:rsidP="009F2A85">
      <w:pPr>
        <w:spacing w:after="0" w:line="240" w:lineRule="auto"/>
        <w:ind w:right="-11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>Tabela 10</w:t>
      </w:r>
      <w:r w:rsidRPr="00D42AF8">
        <w:rPr>
          <w:sz w:val="20"/>
          <w:szCs w:val="20"/>
        </w:rPr>
        <w:t xml:space="preserve">. Frequência e incidência (100 mil hab.) de hospitalizações por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-19, segundo faixa etária (em anos</w:t>
      </w:r>
      <w:r w:rsidR="00653B21" w:rsidRPr="00D42AF8">
        <w:rPr>
          <w:sz w:val="20"/>
          <w:szCs w:val="20"/>
        </w:rPr>
        <w:t xml:space="preserve">).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9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1134"/>
        <w:gridCol w:w="1418"/>
        <w:gridCol w:w="1559"/>
        <w:gridCol w:w="1559"/>
        <w:gridCol w:w="1276"/>
        <w:gridCol w:w="1701"/>
      </w:tblGrid>
      <w:tr w:rsidR="009957D3" w:rsidRPr="009957D3" w14:paraId="312D33F5" w14:textId="77777777" w:rsidTr="009957D3">
        <w:trPr>
          <w:divId w:val="51513277"/>
          <w:trHeight w:val="267"/>
        </w:trPr>
        <w:tc>
          <w:tcPr>
            <w:tcW w:w="1843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08499029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Faixa etária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92C1C63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453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C49AADF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</w:tr>
      <w:tr w:rsidR="009957D3" w:rsidRPr="009957D3" w14:paraId="367212BE" w14:textId="77777777" w:rsidTr="009957D3">
        <w:trPr>
          <w:divId w:val="51513277"/>
          <w:trHeight w:val="387"/>
        </w:trPr>
        <w:tc>
          <w:tcPr>
            <w:tcW w:w="1843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2F1D17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07BC216" w14:textId="77777777" w:rsidR="009957D3" w:rsidRPr="009957D3" w:rsidRDefault="009957D3" w:rsidP="009957D3">
            <w:pPr>
              <w:spacing w:after="0" w:line="240" w:lineRule="auto"/>
              <w:ind w:right="17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6D1B1D1" w14:textId="77777777" w:rsidR="009957D3" w:rsidRPr="009957D3" w:rsidRDefault="009957D3" w:rsidP="009957D3">
            <w:pPr>
              <w:spacing w:after="0" w:line="240" w:lineRule="auto"/>
              <w:ind w:right="75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359F6103" w14:textId="77777777" w:rsidR="009957D3" w:rsidRPr="009957D3" w:rsidRDefault="009957D3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Casos/100 mil hab.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3E5991DF" w14:textId="77777777" w:rsidR="009957D3" w:rsidRPr="009957D3" w:rsidRDefault="009957D3" w:rsidP="009957D3">
            <w:pPr>
              <w:spacing w:after="0" w:line="240" w:lineRule="auto"/>
              <w:ind w:right="211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D3DF36D" w14:textId="77777777" w:rsidR="009957D3" w:rsidRPr="009957D3" w:rsidRDefault="009957D3" w:rsidP="009957D3">
            <w:pPr>
              <w:spacing w:after="0" w:line="240" w:lineRule="auto"/>
              <w:ind w:right="68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vAlign w:val="center"/>
            <w:hideMark/>
          </w:tcPr>
          <w:p w14:paraId="1CB06727" w14:textId="77777777" w:rsidR="009957D3" w:rsidRPr="009957D3" w:rsidRDefault="009957D3" w:rsidP="009957D3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Óbitos/100 mil hab.</w:t>
            </w:r>
          </w:p>
        </w:tc>
      </w:tr>
      <w:tr w:rsidR="001A1387" w:rsidRPr="009957D3" w14:paraId="44E48FC0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45D91E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Menor de 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A7226B" w14:textId="406C3A8A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{{t10_n0}}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E070DC" w14:textId="3374C8C6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{{t10_pn0}}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689DA" w14:textId="20128BF9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{{t10_c0}}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3598C" w14:textId="7F885F23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{{t10_o0}}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F122B" w14:textId="54F2B75F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{{t10_po0}}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28F24F" w14:textId="6A236A5A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{{t10_co0}}</w:t>
            </w:r>
          </w:p>
        </w:tc>
      </w:tr>
      <w:tr w:rsidR="001A1387" w:rsidRPr="009957D3" w14:paraId="5FED2253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B846E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 a 10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434F9" w14:textId="6F1EFF13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{{t10_n1}}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F319" w14:textId="2B1AFB25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{{t10_pn1}}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ADA3A" w14:textId="32FD8E7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{{t10_c1}}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2BC3C" w14:textId="0E55FA19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{{t10_o1}}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C297B" w14:textId="2223933C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{{t10_po1}}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2BCD" w14:textId="6C883B00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{{t10_co1}}</w:t>
            </w:r>
          </w:p>
        </w:tc>
      </w:tr>
      <w:tr w:rsidR="001A1387" w:rsidRPr="009957D3" w14:paraId="300EC02C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AB59A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11 a 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59A8D" w14:textId="28A13A43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{{t10_n2}}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099C" w14:textId="0AE1C8B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{{t10_pn2}}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287F37" w14:textId="3DF6CAAA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{{t10_c2}}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516C8" w14:textId="388A9D48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{{t10_o2}}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7BA2A" w14:textId="4FF38440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{{t10_po2}}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DD059" w14:textId="54A3727F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{{t10_co2}}</w:t>
            </w:r>
          </w:p>
        </w:tc>
      </w:tr>
      <w:tr w:rsidR="001A1387" w:rsidRPr="009957D3" w14:paraId="3CC59FF8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F29A8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20 a 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DEB6C" w14:textId="606ED330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{{t10_n3}}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D5C76" w14:textId="6181375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{{t10_pn3}}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30E6A0" w14:textId="270CEBC3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{{t10_c3}}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C2DBC" w14:textId="3EE19BD7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{{t10_o3}}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8C8B" w14:textId="40264463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{{t10_po3}}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38516" w14:textId="68BEBB2A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{{t10_co3}}</w:t>
            </w:r>
          </w:p>
        </w:tc>
      </w:tr>
      <w:tr w:rsidR="001A1387" w:rsidRPr="009957D3" w14:paraId="1CC40777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96B40E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30 a 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63117" w14:textId="5D247FCD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{{t10_n4}}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15F514" w14:textId="4961E8F0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{{t10_pn4}}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7E32C" w14:textId="379842FE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{{t10_c4}}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2DFD5" w14:textId="591BF800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{{t10_o4}}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D1C7D7" w14:textId="7B2461E5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{{t10_po4}}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C7EAA" w14:textId="6CCCFB6F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{{t10_co4}}</w:t>
            </w:r>
          </w:p>
        </w:tc>
      </w:tr>
      <w:tr w:rsidR="001A1387" w:rsidRPr="009957D3" w14:paraId="6057BA92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5F338D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40 a 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98177" w14:textId="6084AD22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{{t10_n5}}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87285" w14:textId="6B77F0CE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{{t10_pn5}}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E2C50" w14:textId="7699D0A9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{{t10_c5}}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6C44A" w14:textId="04C4C132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{{t10_o5}}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A532CF" w14:textId="71D64E72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{{t10_po5}}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B0692" w14:textId="3351E8E1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{{t10_co5}}</w:t>
            </w:r>
          </w:p>
        </w:tc>
      </w:tr>
      <w:tr w:rsidR="001A1387" w:rsidRPr="009957D3" w14:paraId="1A14A313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D6156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50 a 59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BE21A" w14:textId="3D8D1292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{{t10_n6}}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DF2AF" w14:textId="068F1C40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{{t10_pn6}}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40B59" w14:textId="73662DD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{{t10_c6}}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44533" w14:textId="2AAD4F77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{{t10_o6}}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F96A3" w14:textId="676A572B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{{t10_po6}}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2AE47" w14:textId="7020BED1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{{t10_co6}}</w:t>
            </w:r>
          </w:p>
        </w:tc>
      </w:tr>
      <w:tr w:rsidR="001A1387" w:rsidRPr="009957D3" w14:paraId="440955C0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C0DC1B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60 a 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C73C" w14:textId="029866AD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{{t10_n7}}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010F4" w14:textId="59E322D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{{t10_pn7}}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73767" w14:textId="2E295249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{{t10_c7}}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577A8" w14:textId="659D02C9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{{t10_o7}}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C5102" w14:textId="0F03A07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{{t10_po7}}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C7FA2" w14:textId="305FB86F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{{t10_co7}}</w:t>
            </w:r>
          </w:p>
        </w:tc>
      </w:tr>
      <w:tr w:rsidR="001A1387" w:rsidRPr="009957D3" w14:paraId="6FF90417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2B6FCE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70 a 79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D0F7F" w14:textId="417E9475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{{t10_n8}}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856ED" w14:textId="448961CE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{{t10_pn8}}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B8922" w14:textId="0FEA4105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{{t10_c8}}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389852" w14:textId="5CE00B76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{{t10_o8}}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3859C1" w14:textId="08CFC166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{{t10_po8}}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82465" w14:textId="6A65C483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{{t10_co8}}</w:t>
            </w:r>
          </w:p>
        </w:tc>
      </w:tr>
      <w:tr w:rsidR="001A1387" w:rsidRPr="009957D3" w14:paraId="6DF837B7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1ED88C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80 e mais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6645CF" w14:textId="32592305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{{t10_n9}}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0CC98" w14:textId="641C572E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{{t10_pn9}}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5DE7B" w14:textId="5280FF6A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{{t10_c9}}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4C084" w14:textId="7F1732D1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{{t10_o9}}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A6BC3" w14:textId="44E53641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{{t10_po9}}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4C938" w14:textId="6A4175E7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{{t10_co9}}</w:t>
            </w:r>
          </w:p>
        </w:tc>
      </w:tr>
      <w:tr w:rsidR="001A1387" w:rsidRPr="009957D3" w14:paraId="07C31613" w14:textId="77777777" w:rsidTr="009957D3">
        <w:trPr>
          <w:divId w:val="51513277"/>
          <w:trHeight w:val="226"/>
        </w:trPr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667E6788" w14:textId="77777777" w:rsidR="001A1387" w:rsidRPr="009957D3" w:rsidRDefault="001A1387" w:rsidP="001A1387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Distrito Federal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1A56B695" w14:textId="14A6C754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37C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{{t9_n1}}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BA7345E" w14:textId="0914F7E9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2890C381" w14:textId="702D1CBE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{{t10_cc}}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4A8FF08" w14:textId="65EE76EB" w:rsidR="001A1387" w:rsidRPr="009957D3" w:rsidRDefault="001A1387" w:rsidP="001A1387">
            <w:pPr>
              <w:spacing w:after="0" w:line="240" w:lineRule="auto"/>
              <w:ind w:right="7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E37C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{{t9_o1}}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24CC792" w14:textId="41B6AAC2" w:rsidR="001A1387" w:rsidRPr="009957D3" w:rsidRDefault="001A1387" w:rsidP="001A1387">
            <w:pPr>
              <w:spacing w:after="0" w:line="240" w:lineRule="auto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06911AF0" w14:textId="7B661550" w:rsidR="001A1387" w:rsidRPr="009957D3" w:rsidRDefault="001A1387" w:rsidP="001A1387">
            <w:pPr>
              <w:tabs>
                <w:tab w:val="left" w:pos="1208"/>
              </w:tabs>
              <w:spacing w:after="0" w:line="240" w:lineRule="auto"/>
              <w:ind w:right="12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{{t10_co}}</w:t>
            </w:r>
          </w:p>
        </w:tc>
      </w:tr>
    </w:tbl>
    <w:p w14:paraId="623282CF" w14:textId="494DF635" w:rsidR="005D32A2" w:rsidRPr="00D42AF8" w:rsidRDefault="006F4FBE" w:rsidP="009F2A85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</w:t>
      </w:r>
      <w:r w:rsidR="00850E72" w:rsidRPr="00D42AF8">
        <w:rPr>
          <w:rFonts w:cs="Arial"/>
          <w:sz w:val="16"/>
          <w:szCs w:val="16"/>
        </w:rPr>
        <w:t xml:space="preserve"> </w:t>
      </w:r>
    </w:p>
    <w:p w14:paraId="46D129F9" w14:textId="77777777" w:rsidR="005D32A2" w:rsidRPr="00D42AF8" w:rsidRDefault="00850E72" w:rsidP="00FB6240">
      <w:pPr>
        <w:spacing w:after="0" w:line="240" w:lineRule="auto"/>
        <w:ind w:right="-11"/>
        <w:jc w:val="both"/>
        <w:rPr>
          <w:rFonts w:cs="Arial"/>
          <w:sz w:val="16"/>
          <w:szCs w:val="16"/>
        </w:rPr>
      </w:pPr>
      <w:r w:rsidRPr="00D42AF8">
        <w:rPr>
          <w:rFonts w:cs="Arial"/>
          <w:sz w:val="16"/>
          <w:szCs w:val="16"/>
        </w:rPr>
        <w:tab/>
      </w:r>
    </w:p>
    <w:p w14:paraId="61440913" w14:textId="0F240087" w:rsidR="005D32A2" w:rsidRPr="00D42AF8" w:rsidRDefault="00850E72" w:rsidP="00F501EC">
      <w:pPr>
        <w:tabs>
          <w:tab w:val="left" w:pos="576"/>
        </w:tabs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  <w:t>Em relação à variável raça/cor dos casos h</w:t>
      </w:r>
      <w:r w:rsidR="007A7445" w:rsidRPr="00D42AF8">
        <w:rPr>
          <w:sz w:val="20"/>
          <w:szCs w:val="20"/>
        </w:rPr>
        <w:t xml:space="preserve">ospitalizados por </w:t>
      </w:r>
      <w:r w:rsidR="00777959" w:rsidRPr="00D42AF8">
        <w:rPr>
          <w:sz w:val="20"/>
          <w:szCs w:val="20"/>
        </w:rPr>
        <w:t>covid</w:t>
      </w:r>
      <w:r w:rsidR="007A7445" w:rsidRPr="00D42AF8">
        <w:rPr>
          <w:sz w:val="20"/>
          <w:szCs w:val="20"/>
        </w:rPr>
        <w:t xml:space="preserve">-19, </w:t>
      </w:r>
      <w:r w:rsidR="00A04E56" w:rsidRPr="00A04E56">
        <w:rPr>
          <w:sz w:val="20"/>
          <w:szCs w:val="20"/>
          <w:highlight w:val="yellow"/>
        </w:rPr>
        <w:t>{{</w:t>
      </w:r>
      <w:r w:rsidR="00A04E56">
        <w:rPr>
          <w:sz w:val="20"/>
          <w:szCs w:val="20"/>
          <w:highlight w:val="yellow"/>
        </w:rPr>
        <w:t>tab11_raca_ignorada</w:t>
      </w:r>
      <w:r w:rsidR="00A04E56" w:rsidRPr="00A04E56">
        <w:rPr>
          <w:sz w:val="20"/>
          <w:szCs w:val="20"/>
          <w:highlight w:val="yellow"/>
        </w:rPr>
        <w:t>}}</w:t>
      </w:r>
      <w:r w:rsidR="009F2A85" w:rsidRPr="00D42AF8">
        <w:rPr>
          <w:sz w:val="20"/>
          <w:szCs w:val="20"/>
        </w:rPr>
        <w:t xml:space="preserve"> </w:t>
      </w:r>
      <w:r w:rsidR="008C004C" w:rsidRPr="00D42AF8">
        <w:rPr>
          <w:sz w:val="20"/>
          <w:szCs w:val="20"/>
        </w:rPr>
        <w:t>(</w:t>
      </w:r>
      <w:r w:rsidR="00A04E56" w:rsidRPr="00A04E56">
        <w:rPr>
          <w:sz w:val="20"/>
          <w:szCs w:val="20"/>
          <w:highlight w:val="yellow"/>
        </w:rPr>
        <w:t>{{</w:t>
      </w:r>
      <w:r w:rsidR="00A04E56">
        <w:rPr>
          <w:sz w:val="20"/>
          <w:szCs w:val="20"/>
          <w:highlight w:val="yellow"/>
        </w:rPr>
        <w:t>porc_</w:t>
      </w:r>
      <w:r w:rsidR="00A04E56">
        <w:rPr>
          <w:sz w:val="20"/>
          <w:szCs w:val="20"/>
          <w:highlight w:val="yellow"/>
        </w:rPr>
        <w:t>tab11_raca_ignorada</w:t>
      </w:r>
      <w:r w:rsidR="00A04E56" w:rsidRPr="00A04E56">
        <w:rPr>
          <w:sz w:val="20"/>
          <w:szCs w:val="20"/>
          <w:highlight w:val="yellow"/>
        </w:rPr>
        <w:t>}}</w:t>
      </w:r>
      <w:r w:rsidRPr="00D42AF8">
        <w:rPr>
          <w:sz w:val="20"/>
          <w:szCs w:val="20"/>
        </w:rPr>
        <w:t>%) registros estavam informados como ignorado. Dos registr</w:t>
      </w:r>
      <w:r w:rsidR="00BE0160" w:rsidRPr="00D42AF8">
        <w:rPr>
          <w:sz w:val="20"/>
          <w:szCs w:val="20"/>
        </w:rPr>
        <w:t>os com informações válidas</w:t>
      </w:r>
      <w:r w:rsidR="002E5859" w:rsidRPr="00D42AF8">
        <w:rPr>
          <w:sz w:val="20"/>
          <w:szCs w:val="20"/>
        </w:rPr>
        <w:t>,</w:t>
      </w:r>
      <w:r w:rsidR="00BE0160" w:rsidRPr="00D42AF8">
        <w:rPr>
          <w:sz w:val="20"/>
          <w:szCs w:val="20"/>
        </w:rPr>
        <w:t xml:space="preserve"> 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{{tab11_n</w:t>
      </w:r>
      <w:r w:rsidR="001A54A3">
        <w:rPr>
          <w:rFonts w:eastAsia="Times New Roman"/>
          <w:color w:val="000000"/>
          <w:sz w:val="20"/>
          <w:szCs w:val="20"/>
          <w:highlight w:val="yellow"/>
          <w:lang w:eastAsia="pt-BR"/>
        </w:rPr>
        <w:t>0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="00A04E56" w:rsidRPr="00D42AF8">
        <w:rPr>
          <w:sz w:val="20"/>
          <w:szCs w:val="20"/>
        </w:rPr>
        <w:t xml:space="preserve"> </w:t>
      </w:r>
      <w:r w:rsidR="00BE0160" w:rsidRPr="00D42AF8">
        <w:rPr>
          <w:sz w:val="20"/>
          <w:szCs w:val="20"/>
        </w:rPr>
        <w:t>(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{{tab11_pn</w:t>
      </w:r>
      <w:r w:rsidR="001A54A3">
        <w:rPr>
          <w:rFonts w:eastAsia="Times New Roman"/>
          <w:color w:val="000000"/>
          <w:sz w:val="20"/>
          <w:szCs w:val="20"/>
          <w:highlight w:val="yellow"/>
          <w:lang w:eastAsia="pt-BR"/>
        </w:rPr>
        <w:t>0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="00BE0160" w:rsidRPr="00D42AF8">
        <w:rPr>
          <w:sz w:val="20"/>
          <w:szCs w:val="20"/>
        </w:rPr>
        <w:t xml:space="preserve">%) casos e 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{{tab11_o</w:t>
      </w:r>
      <w:r w:rsidR="001A54A3">
        <w:rPr>
          <w:rFonts w:eastAsia="Times New Roman"/>
          <w:color w:val="000000"/>
          <w:sz w:val="20"/>
          <w:szCs w:val="20"/>
          <w:highlight w:val="yellow"/>
          <w:lang w:eastAsia="pt-BR"/>
        </w:rPr>
        <w:t>0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="00A04E56" w:rsidRPr="00D42AF8">
        <w:rPr>
          <w:sz w:val="20"/>
          <w:szCs w:val="20"/>
        </w:rPr>
        <w:t xml:space="preserve"> </w:t>
      </w:r>
      <w:r w:rsidRPr="00D42AF8">
        <w:rPr>
          <w:sz w:val="20"/>
          <w:szCs w:val="20"/>
        </w:rPr>
        <w:t>(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{{tab11_po</w:t>
      </w:r>
      <w:r w:rsidR="001A54A3">
        <w:rPr>
          <w:rFonts w:eastAsia="Times New Roman"/>
          <w:color w:val="000000"/>
          <w:sz w:val="20"/>
          <w:szCs w:val="20"/>
          <w:highlight w:val="yellow"/>
          <w:lang w:eastAsia="pt-BR"/>
        </w:rPr>
        <w:t>0</w:t>
      </w:r>
      <w:r w:rsidR="00A04E56" w:rsidRPr="00A04E5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Pr="00D42AF8">
        <w:rPr>
          <w:sz w:val="20"/>
          <w:szCs w:val="20"/>
        </w:rPr>
        <w:t>%) óbitos estavam declarados como raça/cor parda (</w:t>
      </w:r>
      <w:r w:rsidR="005B14A3" w:rsidRPr="00D42AF8">
        <w:rPr>
          <w:sz w:val="20"/>
          <w:szCs w:val="20"/>
        </w:rPr>
        <w:t>T</w:t>
      </w:r>
      <w:r w:rsidRPr="00D42AF8">
        <w:rPr>
          <w:sz w:val="20"/>
          <w:szCs w:val="20"/>
        </w:rPr>
        <w:t>abela 11).</w:t>
      </w:r>
    </w:p>
    <w:p w14:paraId="0A1D1305" w14:textId="4D8989AC" w:rsidR="009957D3" w:rsidRDefault="00850E72" w:rsidP="009F2A85">
      <w:pPr>
        <w:tabs>
          <w:tab w:val="left" w:pos="576"/>
        </w:tabs>
        <w:spacing w:after="0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>Tabela 11.</w:t>
      </w:r>
      <w:r w:rsidRPr="00D42AF8">
        <w:rPr>
          <w:sz w:val="20"/>
          <w:szCs w:val="20"/>
        </w:rPr>
        <w:t xml:space="preserve"> Distribuição dos casos e óbitos de hospitalizações por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-19, segundo a variável raça/co</w:t>
      </w:r>
      <w:r w:rsidR="00BE0160" w:rsidRPr="00D42AF8">
        <w:rPr>
          <w:sz w:val="20"/>
          <w:szCs w:val="20"/>
        </w:rPr>
        <w:t>r. Distrito Federal,</w:t>
      </w:r>
      <w:r w:rsidR="009A40E6" w:rsidRPr="009A40E6">
        <w:rPr>
          <w:sz w:val="20"/>
          <w:szCs w:val="20"/>
          <w:highlight w:val="yellow"/>
        </w:rPr>
        <w:t xml:space="preserve">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60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6"/>
        <w:gridCol w:w="2812"/>
        <w:gridCol w:w="1878"/>
        <w:gridCol w:w="1726"/>
        <w:gridCol w:w="2000"/>
      </w:tblGrid>
      <w:tr w:rsidR="009957D3" w:rsidRPr="009957D3" w14:paraId="1D1A3D22" w14:textId="77777777" w:rsidTr="00A04E56">
        <w:trPr>
          <w:divId w:val="531068043"/>
          <w:trHeight w:val="267"/>
        </w:trPr>
        <w:tc>
          <w:tcPr>
            <w:tcW w:w="218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186F56A0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Raça/cor</w:t>
            </w:r>
          </w:p>
        </w:tc>
        <w:tc>
          <w:tcPr>
            <w:tcW w:w="469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025AE742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Casos</w:t>
            </w:r>
          </w:p>
        </w:tc>
        <w:tc>
          <w:tcPr>
            <w:tcW w:w="37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BDD7EE"/>
            <w:noWrap/>
            <w:vAlign w:val="center"/>
            <w:hideMark/>
          </w:tcPr>
          <w:p w14:paraId="74668C1D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Óbitos</w:t>
            </w:r>
          </w:p>
        </w:tc>
      </w:tr>
      <w:tr w:rsidR="009957D3" w:rsidRPr="009957D3" w14:paraId="7C230C5A" w14:textId="77777777" w:rsidTr="00A04E56">
        <w:trPr>
          <w:divId w:val="531068043"/>
          <w:trHeight w:val="267"/>
        </w:trPr>
        <w:tc>
          <w:tcPr>
            <w:tcW w:w="218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A810DB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49B4A52" w14:textId="77777777" w:rsidR="009957D3" w:rsidRPr="009957D3" w:rsidRDefault="009957D3" w:rsidP="009957D3">
            <w:pPr>
              <w:spacing w:after="0" w:line="240" w:lineRule="auto"/>
              <w:ind w:right="1244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647EFE6F" w14:textId="77777777" w:rsidR="009957D3" w:rsidRPr="009957D3" w:rsidRDefault="009957D3" w:rsidP="009957D3">
            <w:pPr>
              <w:spacing w:after="0" w:line="240" w:lineRule="auto"/>
              <w:ind w:right="746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6F3CF93" w14:textId="77777777" w:rsidR="009957D3" w:rsidRPr="009957D3" w:rsidRDefault="009957D3" w:rsidP="009957D3">
            <w:pPr>
              <w:spacing w:after="0" w:line="240" w:lineRule="auto"/>
              <w:ind w:right="492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26F1FC9" w14:textId="77777777" w:rsidR="009957D3" w:rsidRPr="009957D3" w:rsidRDefault="009957D3" w:rsidP="009957D3">
            <w:pPr>
              <w:spacing w:after="0" w:line="240" w:lineRule="auto"/>
              <w:ind w:right="649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A04E56" w:rsidRPr="009957D3" w14:paraId="7D51DC74" w14:textId="77777777" w:rsidTr="00A04E56">
        <w:trPr>
          <w:divId w:val="531068043"/>
          <w:trHeight w:val="2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DCA96" w14:textId="77777777" w:rsidR="00A04E56" w:rsidRPr="009957D3" w:rsidRDefault="00A04E56" w:rsidP="00A04E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Parda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1D102" w14:textId="7FCB98F1" w:rsidR="00A04E56" w:rsidRPr="009957D3" w:rsidRDefault="00A04E56" w:rsidP="00A04E56">
            <w:pPr>
              <w:spacing w:after="0" w:line="240" w:lineRule="auto"/>
              <w:ind w:right="110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BFE83" w14:textId="70C4898C" w:rsidR="00A04E56" w:rsidRPr="009957D3" w:rsidRDefault="00A04E56" w:rsidP="00A04E56">
            <w:pPr>
              <w:spacing w:after="0" w:line="240" w:lineRule="auto"/>
              <w:ind w:right="60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FB7AF" w14:textId="6F95481C" w:rsidR="00A04E56" w:rsidRPr="009957D3" w:rsidRDefault="00A04E56" w:rsidP="00A04E56">
            <w:pPr>
              <w:spacing w:after="0" w:line="240" w:lineRule="auto"/>
              <w:ind w:right="35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06BB72" w14:textId="72C93630" w:rsidR="00A04E56" w:rsidRPr="009957D3" w:rsidRDefault="00A04E56" w:rsidP="00A04E56">
            <w:pPr>
              <w:spacing w:after="0" w:line="240" w:lineRule="auto"/>
              <w:ind w:right="50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0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</w:tr>
      <w:tr w:rsidR="00A04E56" w:rsidRPr="009957D3" w14:paraId="11080B69" w14:textId="77777777" w:rsidTr="00A04E56">
        <w:trPr>
          <w:divId w:val="531068043"/>
          <w:trHeight w:val="2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33864" w14:textId="77777777" w:rsidR="00A04E56" w:rsidRPr="009957D3" w:rsidRDefault="00A04E56" w:rsidP="00A04E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Branca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71DAE" w14:textId="53FFE342" w:rsidR="00A04E56" w:rsidRPr="009957D3" w:rsidRDefault="00A04E56" w:rsidP="00A04E56">
            <w:pPr>
              <w:spacing w:after="0" w:line="240" w:lineRule="auto"/>
              <w:ind w:right="110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A95BF" w14:textId="57F38777" w:rsidR="00A04E56" w:rsidRPr="009957D3" w:rsidRDefault="00A04E56" w:rsidP="00A04E56">
            <w:pPr>
              <w:spacing w:after="0" w:line="240" w:lineRule="auto"/>
              <w:ind w:right="60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F8BD8" w14:textId="18DFAD5A" w:rsidR="00A04E56" w:rsidRPr="009957D3" w:rsidRDefault="00A04E56" w:rsidP="00A04E56">
            <w:pPr>
              <w:spacing w:after="0" w:line="240" w:lineRule="auto"/>
              <w:ind w:right="35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48D92" w14:textId="67165E46" w:rsidR="00A04E56" w:rsidRPr="009957D3" w:rsidRDefault="00A04E56" w:rsidP="00A04E56">
            <w:pPr>
              <w:spacing w:after="0" w:line="240" w:lineRule="auto"/>
              <w:ind w:right="50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</w:tr>
      <w:tr w:rsidR="00A04E56" w:rsidRPr="009957D3" w14:paraId="466B69A9" w14:textId="77777777" w:rsidTr="00A04E56">
        <w:trPr>
          <w:divId w:val="531068043"/>
          <w:trHeight w:val="2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A67CC" w14:textId="77777777" w:rsidR="00A04E56" w:rsidRPr="009957D3" w:rsidRDefault="00A04E56" w:rsidP="00A04E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Preta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D0734" w14:textId="0CF7735F" w:rsidR="00A04E56" w:rsidRPr="009957D3" w:rsidRDefault="00A04E56" w:rsidP="00A04E56">
            <w:pPr>
              <w:spacing w:after="0" w:line="240" w:lineRule="auto"/>
              <w:ind w:right="110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A26BC" w14:textId="142640B0" w:rsidR="00A04E56" w:rsidRPr="009957D3" w:rsidRDefault="00A04E56" w:rsidP="00A04E56">
            <w:pPr>
              <w:spacing w:after="0" w:line="240" w:lineRule="auto"/>
              <w:ind w:right="60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DCFA1F" w14:textId="12FD9AF2" w:rsidR="00A04E56" w:rsidRPr="009957D3" w:rsidRDefault="00A04E56" w:rsidP="00A04E56">
            <w:pPr>
              <w:spacing w:after="0" w:line="240" w:lineRule="auto"/>
              <w:ind w:right="35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7472F9" w14:textId="00156A5F" w:rsidR="00A04E56" w:rsidRPr="009957D3" w:rsidRDefault="00A04E56" w:rsidP="00A04E56">
            <w:pPr>
              <w:spacing w:after="0" w:line="240" w:lineRule="auto"/>
              <w:ind w:right="50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</w:tr>
      <w:tr w:rsidR="00A04E56" w:rsidRPr="009957D3" w14:paraId="7F2F2BDA" w14:textId="77777777" w:rsidTr="00A04E56">
        <w:trPr>
          <w:divId w:val="531068043"/>
          <w:trHeight w:val="2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162DF" w14:textId="77777777" w:rsidR="00A04E56" w:rsidRPr="009957D3" w:rsidRDefault="00A04E56" w:rsidP="00A04E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Amarela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ABCC3" w14:textId="1D4A093C" w:rsidR="00A04E56" w:rsidRPr="009957D3" w:rsidRDefault="00A04E56" w:rsidP="00A04E56">
            <w:pPr>
              <w:spacing w:after="0" w:line="240" w:lineRule="auto"/>
              <w:ind w:right="110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83DB6" w14:textId="185F8D88" w:rsidR="00A04E56" w:rsidRPr="009957D3" w:rsidRDefault="00A04E56" w:rsidP="00A04E56">
            <w:pPr>
              <w:spacing w:after="0" w:line="240" w:lineRule="auto"/>
              <w:ind w:right="60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443C8" w14:textId="4B7C0632" w:rsidR="00A04E56" w:rsidRPr="009957D3" w:rsidRDefault="00A04E56" w:rsidP="00A04E56">
            <w:pPr>
              <w:spacing w:after="0" w:line="240" w:lineRule="auto"/>
              <w:ind w:right="35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9599A" w14:textId="68C17181" w:rsidR="00A04E56" w:rsidRPr="009957D3" w:rsidRDefault="00A04E56" w:rsidP="00A04E56">
            <w:pPr>
              <w:spacing w:after="0" w:line="240" w:lineRule="auto"/>
              <w:ind w:right="50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</w:tr>
      <w:tr w:rsidR="00A04E56" w:rsidRPr="009957D3" w14:paraId="3D532E9C" w14:textId="77777777" w:rsidTr="00A04E56">
        <w:trPr>
          <w:divId w:val="531068043"/>
          <w:trHeight w:val="267"/>
        </w:trPr>
        <w:tc>
          <w:tcPr>
            <w:tcW w:w="2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25244" w14:textId="77777777" w:rsidR="00A04E56" w:rsidRPr="009957D3" w:rsidRDefault="00A04E56" w:rsidP="00A04E56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Indígena</w:t>
            </w:r>
          </w:p>
        </w:tc>
        <w:tc>
          <w:tcPr>
            <w:tcW w:w="28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ACF27" w14:textId="08F08E03" w:rsidR="00A04E56" w:rsidRPr="009957D3" w:rsidRDefault="00A04E56" w:rsidP="00A04E56">
            <w:pPr>
              <w:spacing w:after="0" w:line="240" w:lineRule="auto"/>
              <w:ind w:right="1102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B37B" w14:textId="40AE443F" w:rsidR="00A04E56" w:rsidRPr="009957D3" w:rsidRDefault="00A04E56" w:rsidP="00A04E56">
            <w:pPr>
              <w:spacing w:after="0" w:line="240" w:lineRule="auto"/>
              <w:ind w:right="604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17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744E3" w14:textId="4757EEA1" w:rsidR="00A04E56" w:rsidRPr="009957D3" w:rsidRDefault="00A04E56" w:rsidP="00A04E56">
            <w:pPr>
              <w:spacing w:after="0" w:line="240" w:lineRule="auto"/>
              <w:ind w:right="350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A6BB8" w14:textId="2053A804" w:rsidR="00A04E56" w:rsidRPr="009957D3" w:rsidRDefault="00A04E56" w:rsidP="00A04E56">
            <w:pPr>
              <w:spacing w:after="0" w:line="240" w:lineRule="auto"/>
              <w:ind w:right="50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{{tab11_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</w:t>
            </w:r>
            <w:r w:rsidR="00475A91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4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}}</w:t>
            </w:r>
          </w:p>
        </w:tc>
      </w:tr>
      <w:tr w:rsidR="00A04E56" w:rsidRPr="009957D3" w14:paraId="10EB6069" w14:textId="77777777" w:rsidTr="00A04E56">
        <w:trPr>
          <w:divId w:val="531068043"/>
          <w:trHeight w:val="267"/>
        </w:trPr>
        <w:tc>
          <w:tcPr>
            <w:tcW w:w="21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B2FFC6D" w14:textId="77777777" w:rsidR="00A04E56" w:rsidRPr="009957D3" w:rsidRDefault="00A04E56" w:rsidP="00A04E56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28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AF3AEB3" w14:textId="69C5F7D7" w:rsidR="00A04E56" w:rsidRPr="00A04E56" w:rsidRDefault="00A04E56" w:rsidP="00A04E56">
            <w:pPr>
              <w:spacing w:after="0" w:line="240" w:lineRule="auto"/>
              <w:ind w:right="1102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4E5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{{tab11_n}}</w:t>
            </w:r>
          </w:p>
        </w:tc>
        <w:tc>
          <w:tcPr>
            <w:tcW w:w="1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3181DF59" w14:textId="77777777" w:rsidR="00A04E56" w:rsidRPr="009957D3" w:rsidRDefault="00A04E56" w:rsidP="00A04E56">
            <w:pPr>
              <w:spacing w:after="0" w:line="240" w:lineRule="auto"/>
              <w:ind w:right="604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5E621666" w14:textId="565A7EB1" w:rsidR="00A04E56" w:rsidRPr="00A04E56" w:rsidRDefault="00A04E56" w:rsidP="00A04E56">
            <w:pPr>
              <w:spacing w:after="0" w:line="240" w:lineRule="auto"/>
              <w:ind w:right="35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A04E56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{{tab11_o}}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center"/>
            <w:hideMark/>
          </w:tcPr>
          <w:p w14:paraId="74022251" w14:textId="77777777" w:rsidR="00A04E56" w:rsidRPr="009957D3" w:rsidRDefault="00A04E56" w:rsidP="00A04E56">
            <w:pPr>
              <w:spacing w:after="0" w:line="240" w:lineRule="auto"/>
              <w:ind w:right="507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100,0</w:t>
            </w:r>
          </w:p>
        </w:tc>
      </w:tr>
    </w:tbl>
    <w:p w14:paraId="30DE4DAC" w14:textId="2D245FF2" w:rsidR="005D32A2" w:rsidRPr="00D42AF8" w:rsidRDefault="005B0FC9" w:rsidP="009F2A85">
      <w:pPr>
        <w:tabs>
          <w:tab w:val="left" w:pos="576"/>
        </w:tabs>
        <w:spacing w:after="0"/>
        <w:jc w:val="both"/>
        <w:rPr>
          <w:rFonts w:cs="Arial"/>
          <w:sz w:val="16"/>
          <w:szCs w:val="16"/>
        </w:rPr>
      </w:pPr>
      <w:r w:rsidRPr="00D42AF8">
        <w:rPr>
          <w:rFonts w:cs="Arial"/>
          <w:sz w:val="16"/>
          <w:szCs w:val="16"/>
        </w:rPr>
        <w:t xml:space="preserve">  </w:t>
      </w:r>
      <w:r w:rsidR="006F4FBE"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 w:rsidR="006F4FBE">
        <w:rPr>
          <w:rFonts w:cs="Arial"/>
          <w:sz w:val="16"/>
          <w:szCs w:val="16"/>
        </w:rPr>
        <w:t>. Sujeitos à alteração.</w:t>
      </w:r>
    </w:p>
    <w:p w14:paraId="5B569BCB" w14:textId="77777777" w:rsidR="00D43BB7" w:rsidRPr="00D42AF8" w:rsidRDefault="00850E72" w:rsidP="00FB6240">
      <w:pPr>
        <w:tabs>
          <w:tab w:val="left" w:pos="576"/>
        </w:tabs>
        <w:spacing w:after="0"/>
        <w:jc w:val="both"/>
        <w:rPr>
          <w:rFonts w:cs="Arial"/>
          <w:sz w:val="16"/>
          <w:szCs w:val="16"/>
        </w:rPr>
      </w:pPr>
      <w:r w:rsidRPr="00D42AF8">
        <w:rPr>
          <w:rFonts w:cs="Arial"/>
          <w:sz w:val="16"/>
          <w:szCs w:val="16"/>
        </w:rPr>
        <w:tab/>
      </w:r>
    </w:p>
    <w:p w14:paraId="24A3B28F" w14:textId="77777777" w:rsidR="00485BE9" w:rsidRPr="00D42AF8" w:rsidRDefault="00485BE9" w:rsidP="005B0FC9">
      <w:pPr>
        <w:spacing w:after="0" w:line="240" w:lineRule="auto"/>
        <w:ind w:firstLine="567"/>
        <w:jc w:val="both"/>
        <w:rPr>
          <w:sz w:val="20"/>
          <w:szCs w:val="20"/>
        </w:rPr>
      </w:pPr>
    </w:p>
    <w:p w14:paraId="3705DC6F" w14:textId="77777777" w:rsidR="00C446A8" w:rsidRPr="00D42AF8" w:rsidRDefault="00C446A8" w:rsidP="005B0FC9">
      <w:pPr>
        <w:spacing w:after="0" w:line="240" w:lineRule="auto"/>
        <w:ind w:firstLine="567"/>
        <w:jc w:val="both"/>
        <w:rPr>
          <w:sz w:val="20"/>
          <w:szCs w:val="20"/>
        </w:rPr>
      </w:pPr>
    </w:p>
    <w:p w14:paraId="76E668E9" w14:textId="77777777" w:rsidR="00F8235A" w:rsidRDefault="00F8235A" w:rsidP="005B0FC9">
      <w:pPr>
        <w:spacing w:after="0" w:line="240" w:lineRule="auto"/>
        <w:ind w:firstLine="567"/>
        <w:jc w:val="both"/>
        <w:rPr>
          <w:sz w:val="20"/>
          <w:szCs w:val="20"/>
        </w:rPr>
      </w:pPr>
    </w:p>
    <w:p w14:paraId="0053A3A4" w14:textId="77777777" w:rsidR="00B76321" w:rsidRDefault="00B76321" w:rsidP="005B0FC9">
      <w:pPr>
        <w:spacing w:after="0" w:line="240" w:lineRule="auto"/>
        <w:ind w:firstLine="567"/>
        <w:jc w:val="both"/>
        <w:rPr>
          <w:sz w:val="20"/>
          <w:szCs w:val="20"/>
        </w:rPr>
      </w:pPr>
    </w:p>
    <w:p w14:paraId="23B97AC2" w14:textId="4C2AC0CC" w:rsidR="005D32A2" w:rsidRPr="00D42AF8" w:rsidRDefault="00850E72" w:rsidP="005B0FC9">
      <w:pPr>
        <w:spacing w:after="0" w:line="240" w:lineRule="auto"/>
        <w:ind w:firstLine="567"/>
        <w:jc w:val="both"/>
        <w:rPr>
          <w:sz w:val="20"/>
          <w:szCs w:val="20"/>
        </w:rPr>
      </w:pPr>
      <w:r w:rsidRPr="00D42AF8">
        <w:rPr>
          <w:sz w:val="20"/>
          <w:szCs w:val="20"/>
        </w:rPr>
        <w:t xml:space="preserve">Foi analisada a frequência de sinais e sintomas dos casos hospitalizados de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 informadas no SIVEP-Gripe (Tabela 12). Entre os casos os sintomas ma</w:t>
      </w:r>
      <w:r w:rsidR="00BE0160" w:rsidRPr="00D42AF8">
        <w:rPr>
          <w:sz w:val="20"/>
          <w:szCs w:val="20"/>
        </w:rPr>
        <w:t>is frequentes foram dispneia (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{{t12_pn0}}</w:t>
      </w:r>
      <w:r w:rsidR="00BE0160" w:rsidRPr="00D42AF8">
        <w:rPr>
          <w:sz w:val="20"/>
          <w:szCs w:val="20"/>
        </w:rPr>
        <w:t xml:space="preserve">%), </w:t>
      </w:r>
      <w:r w:rsidR="004B3030" w:rsidRPr="00D42AF8">
        <w:rPr>
          <w:sz w:val="20"/>
          <w:szCs w:val="20"/>
        </w:rPr>
        <w:t xml:space="preserve">saturação de oxigênio menor que 95% </w:t>
      </w:r>
      <w:r w:rsidR="00BE0160" w:rsidRPr="00D42AF8">
        <w:rPr>
          <w:sz w:val="20"/>
          <w:szCs w:val="20"/>
        </w:rPr>
        <w:t>(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{{t12_pn3}}</w:t>
      </w:r>
      <w:r w:rsidRPr="00D42AF8">
        <w:rPr>
          <w:sz w:val="20"/>
          <w:szCs w:val="20"/>
        </w:rPr>
        <w:t>%)</w:t>
      </w:r>
      <w:r w:rsidR="00A2662F" w:rsidRPr="00D42AF8">
        <w:rPr>
          <w:sz w:val="20"/>
          <w:szCs w:val="20"/>
        </w:rPr>
        <w:t xml:space="preserve"> e tosse (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{{t12_pn1}}</w:t>
      </w:r>
      <w:r w:rsidR="00A2662F" w:rsidRPr="00D42AF8">
        <w:rPr>
          <w:sz w:val="20"/>
          <w:szCs w:val="20"/>
        </w:rPr>
        <w:t>%)</w:t>
      </w:r>
      <w:r w:rsidRPr="00D42AF8">
        <w:rPr>
          <w:sz w:val="20"/>
          <w:szCs w:val="20"/>
        </w:rPr>
        <w:t>. Já en</w:t>
      </w:r>
      <w:r w:rsidR="00BE0160" w:rsidRPr="00D42AF8">
        <w:rPr>
          <w:sz w:val="20"/>
          <w:szCs w:val="20"/>
        </w:rPr>
        <w:t xml:space="preserve">tre os óbitos foram </w:t>
      </w:r>
      <w:r w:rsidR="00345D45" w:rsidRPr="00D42AF8">
        <w:rPr>
          <w:sz w:val="20"/>
          <w:szCs w:val="20"/>
        </w:rPr>
        <w:t>saturação de oxigênio menor que 95% (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{{t12_po3}}</w:t>
      </w:r>
      <w:r w:rsidR="00345D45" w:rsidRPr="00D42AF8">
        <w:rPr>
          <w:sz w:val="20"/>
          <w:szCs w:val="20"/>
        </w:rPr>
        <w:t>%)</w:t>
      </w:r>
      <w:r w:rsidR="00345D45">
        <w:rPr>
          <w:sz w:val="20"/>
          <w:szCs w:val="20"/>
        </w:rPr>
        <w:t xml:space="preserve">, </w:t>
      </w:r>
      <w:r w:rsidR="00AB0659" w:rsidRPr="00D42AF8">
        <w:rPr>
          <w:sz w:val="20"/>
          <w:szCs w:val="20"/>
        </w:rPr>
        <w:t>dispneia (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{{t12_po0}}</w:t>
      </w:r>
      <w:r w:rsidR="00AB0659">
        <w:rPr>
          <w:sz w:val="20"/>
          <w:szCs w:val="20"/>
        </w:rPr>
        <w:t>%)</w:t>
      </w:r>
      <w:r w:rsidR="00AB0659" w:rsidRPr="00D42AF8">
        <w:rPr>
          <w:sz w:val="20"/>
          <w:szCs w:val="20"/>
        </w:rPr>
        <w:t xml:space="preserve"> </w:t>
      </w:r>
      <w:r w:rsidR="00383777" w:rsidRPr="00D42AF8">
        <w:rPr>
          <w:sz w:val="20"/>
          <w:szCs w:val="20"/>
        </w:rPr>
        <w:t xml:space="preserve">e </w:t>
      </w:r>
      <w:r w:rsidR="0027389B" w:rsidRPr="00D42AF8">
        <w:rPr>
          <w:sz w:val="20"/>
          <w:szCs w:val="20"/>
        </w:rPr>
        <w:t xml:space="preserve">desconforto </w:t>
      </w:r>
      <w:r w:rsidR="00910638" w:rsidRPr="00D42AF8">
        <w:rPr>
          <w:sz w:val="20"/>
          <w:szCs w:val="20"/>
        </w:rPr>
        <w:t>respiratório</w:t>
      </w:r>
      <w:r w:rsidR="00383777" w:rsidRPr="00D42AF8">
        <w:rPr>
          <w:sz w:val="20"/>
          <w:szCs w:val="20"/>
        </w:rPr>
        <w:t xml:space="preserve"> (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{{t12_po</w:t>
      </w:r>
      <w:r w:rsid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4</w:t>
      </w:r>
      <w:r w:rsidR="00EF0216" w:rsidRPr="00EF0216">
        <w:rPr>
          <w:rFonts w:eastAsia="Times New Roman"/>
          <w:color w:val="000000"/>
          <w:sz w:val="20"/>
          <w:szCs w:val="20"/>
          <w:highlight w:val="yellow"/>
          <w:lang w:eastAsia="pt-BR"/>
        </w:rPr>
        <w:t>}}</w:t>
      </w:r>
      <w:r w:rsidRPr="00D42AF8">
        <w:rPr>
          <w:sz w:val="20"/>
          <w:szCs w:val="20"/>
        </w:rPr>
        <w:t xml:space="preserve">%). Ressalta-se que variáveis relativas aos sinais e sintomas apresentaram uma média de </w:t>
      </w:r>
      <w:r w:rsidR="000C7F50">
        <w:rPr>
          <w:sz w:val="20"/>
          <w:szCs w:val="20"/>
        </w:rPr>
        <w:t>3</w:t>
      </w:r>
      <w:r w:rsidRPr="00D42AF8">
        <w:rPr>
          <w:sz w:val="20"/>
          <w:szCs w:val="20"/>
        </w:rPr>
        <w:t xml:space="preserve">0% de ignorados ou em branco. </w:t>
      </w:r>
    </w:p>
    <w:p w14:paraId="1DA73674" w14:textId="77777777" w:rsidR="005B0FC9" w:rsidRPr="00D42AF8" w:rsidRDefault="005B0FC9" w:rsidP="005B0FC9">
      <w:pPr>
        <w:spacing w:after="0" w:line="240" w:lineRule="auto"/>
        <w:ind w:firstLine="567"/>
        <w:rPr>
          <w:sz w:val="20"/>
          <w:szCs w:val="20"/>
        </w:rPr>
      </w:pPr>
    </w:p>
    <w:p w14:paraId="32E0B710" w14:textId="5716E668" w:rsidR="009957D3" w:rsidRDefault="00850E72" w:rsidP="00097F5A">
      <w:pPr>
        <w:tabs>
          <w:tab w:val="left" w:pos="576"/>
        </w:tabs>
        <w:spacing w:after="0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>Tabela 12</w:t>
      </w:r>
      <w:r w:rsidRPr="00D42AF8">
        <w:rPr>
          <w:sz w:val="20"/>
          <w:szCs w:val="20"/>
        </w:rPr>
        <w:t xml:space="preserve">. Frequência de sinais e sintomas dos casos de hospitalizações e óbitos por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-19, notificados no SIVEP-Grip</w:t>
      </w:r>
      <w:r w:rsidR="00BE0160" w:rsidRPr="00D42AF8">
        <w:rPr>
          <w:sz w:val="20"/>
          <w:szCs w:val="20"/>
        </w:rPr>
        <w:t xml:space="preserve">e.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4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08"/>
        <w:gridCol w:w="1468"/>
        <w:gridCol w:w="2029"/>
        <w:gridCol w:w="2025"/>
        <w:gridCol w:w="1718"/>
      </w:tblGrid>
      <w:tr w:rsidR="009957D3" w:rsidRPr="009957D3" w14:paraId="55B51789" w14:textId="77777777" w:rsidTr="009957D3">
        <w:trPr>
          <w:divId w:val="976573057"/>
          <w:trHeight w:val="242"/>
        </w:trPr>
        <w:tc>
          <w:tcPr>
            <w:tcW w:w="320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71DBC01E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Sinais e sintomas</w:t>
            </w:r>
          </w:p>
        </w:tc>
        <w:tc>
          <w:tcPr>
            <w:tcW w:w="34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66640E7" w14:textId="4FF5617E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Casos (N=</w:t>
            </w:r>
            <w:r w:rsidR="00351490" w:rsidRPr="009E37C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{{t9_n1}}</w:t>
            </w: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7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6BD49716" w14:textId="03F09D19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Óbitos (N=</w:t>
            </w:r>
            <w:r w:rsidR="00351490" w:rsidRPr="009E37C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{{t9_o1}}</w:t>
            </w: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</w:tr>
      <w:tr w:rsidR="009957D3" w:rsidRPr="009957D3" w14:paraId="043221AA" w14:textId="77777777" w:rsidTr="00491F7E">
        <w:trPr>
          <w:divId w:val="976573057"/>
          <w:trHeight w:val="242"/>
        </w:trPr>
        <w:tc>
          <w:tcPr>
            <w:tcW w:w="320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54B604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FD789BA" w14:textId="77777777" w:rsidR="009957D3" w:rsidRPr="009957D3" w:rsidRDefault="009957D3" w:rsidP="009957D3">
            <w:pPr>
              <w:spacing w:after="0" w:line="240" w:lineRule="auto"/>
              <w:ind w:right="357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ACB68FB" w14:textId="77777777" w:rsidR="009957D3" w:rsidRPr="009957D3" w:rsidRDefault="009957D3" w:rsidP="009957D3">
            <w:pPr>
              <w:spacing w:after="0" w:line="240" w:lineRule="auto"/>
              <w:ind w:right="544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488738CE" w14:textId="77777777" w:rsidR="009957D3" w:rsidRPr="009957D3" w:rsidRDefault="009957D3" w:rsidP="009957D3">
            <w:pPr>
              <w:spacing w:after="0" w:line="240" w:lineRule="auto"/>
              <w:ind w:right="58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69B0597" w14:textId="77777777" w:rsidR="009957D3" w:rsidRPr="009957D3" w:rsidRDefault="009957D3" w:rsidP="009957D3">
            <w:pPr>
              <w:spacing w:after="0" w:line="240" w:lineRule="auto"/>
              <w:ind w:right="457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491F7E" w:rsidRPr="009957D3" w14:paraId="653DF5FA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4225E4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Dispneia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458F9" w14:textId="6AD7E60C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_n0}}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60453" w14:textId="359A2FAC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{{t12_pn0}}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0C303" w14:textId="21806B70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{{t12_o0}}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62248" w14:textId="65B32375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o0}}</w:t>
            </w:r>
          </w:p>
        </w:tc>
      </w:tr>
      <w:tr w:rsidR="00491F7E" w:rsidRPr="009957D3" w14:paraId="13551F84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25F26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Tosse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8FAC9" w14:textId="25FEA325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_n1}}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E3E3" w14:textId="2C9B2BBE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{{t12_pn1}}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8407A" w14:textId="4BD83452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{{t12_o1}}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E46F6" w14:textId="24642662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o1}}</w:t>
            </w:r>
          </w:p>
        </w:tc>
      </w:tr>
      <w:tr w:rsidR="00491F7E" w:rsidRPr="009957D3" w14:paraId="43BEAED5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6BDC1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Febre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A74CB" w14:textId="0AD17955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_n2}}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F8E39" w14:textId="44E4FD79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{{t12_pn2}}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011EC" w14:textId="24728A9D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{{t12_o2}}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C762F" w14:textId="31214024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o2}}</w:t>
            </w:r>
          </w:p>
        </w:tc>
      </w:tr>
      <w:tr w:rsidR="00491F7E" w:rsidRPr="009957D3" w14:paraId="29AB07B5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45FF58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Saturação &lt; 95%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17DE7" w14:textId="58877E5F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_n3}}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E3D4" w14:textId="7AA95C1A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{{t12_pn3}}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C1EDA" w14:textId="7CA194A7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{{t12_o3}}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834B6" w14:textId="63A663F1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o3}}</w:t>
            </w:r>
          </w:p>
        </w:tc>
      </w:tr>
      <w:tr w:rsidR="00491F7E" w:rsidRPr="009957D3" w14:paraId="4A31FF94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364AD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Desconforto respiratório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03FC" w14:textId="27411556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_n4}}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ACC" w14:textId="6E2C1F0D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{{t12_pn4}}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1C31" w14:textId="2F0C12DD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{{t12_o4}}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6539A" w14:textId="0154FD9B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o4}}</w:t>
            </w:r>
          </w:p>
        </w:tc>
      </w:tr>
      <w:tr w:rsidR="00491F7E" w:rsidRPr="009957D3" w14:paraId="0AAF9492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26B94A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Diarreia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F34A3" w14:textId="19753249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_n5}}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3024B" w14:textId="574BEDE2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{{t12_pn5}}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BD01C" w14:textId="113FA681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{{t12_o5}}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1BAC58" w14:textId="3491C9BF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o5}}</w:t>
            </w:r>
          </w:p>
        </w:tc>
      </w:tr>
      <w:tr w:rsidR="00491F7E" w:rsidRPr="009957D3" w14:paraId="033227E4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36E66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Dor de garganta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EBDE" w14:textId="0BF6B5BF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_n6}}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B4897" w14:textId="55F21ED5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{{t12_pn6}}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C9163" w14:textId="1A994C17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{{t12_o6}}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5635" w14:textId="57F58532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o6}}</w:t>
            </w:r>
          </w:p>
        </w:tc>
      </w:tr>
      <w:tr w:rsidR="00491F7E" w:rsidRPr="009957D3" w14:paraId="0B661953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311A3D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Vômitos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869C9" w14:textId="75E7A48A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_n7}}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F0368" w14:textId="40AA88EA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{{t12_pn7}}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2A03E" w14:textId="192ED7FC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{{t12_o7}}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A6734" w14:textId="0103A838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o7}}</w:t>
            </w:r>
          </w:p>
        </w:tc>
      </w:tr>
      <w:tr w:rsidR="00491F7E" w:rsidRPr="009957D3" w14:paraId="70199546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63A0D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Perda do olfato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E7B4" w14:textId="7F8C01DF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_n8}}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EBC35" w14:textId="3EAC28D6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{{t12_pn8}}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71299" w14:textId="3F1B7001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{{t12_o8}}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14D27" w14:textId="04592E6F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o8}}</w:t>
            </w:r>
          </w:p>
        </w:tc>
      </w:tr>
      <w:tr w:rsidR="00491F7E" w:rsidRPr="009957D3" w14:paraId="7F4126F1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A2E8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Perda do paladar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65728" w14:textId="0DBD4696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_n9}}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A47D6" w14:textId="4DEFB6F2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{{t12_pn9}}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2C054" w14:textId="3BFA01B3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{{t12_o9}}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909FE" w14:textId="6C5713BE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o9}}</w:t>
            </w:r>
          </w:p>
        </w:tc>
      </w:tr>
      <w:tr w:rsidR="00491F7E" w:rsidRPr="009957D3" w14:paraId="638CB6D3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FEB4F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Dor abdominal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2DDA3" w14:textId="699A3FD7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_n10}}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D88F1" w14:textId="3766798C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{{t12_pn10}}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B328D" w14:textId="530CB47C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{{t12_o10}}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EEE67" w14:textId="639D46EE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o10}}</w:t>
            </w:r>
          </w:p>
        </w:tc>
      </w:tr>
      <w:tr w:rsidR="00491F7E" w:rsidRPr="009957D3" w14:paraId="0998E286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EB733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Fadiga</w:t>
            </w:r>
          </w:p>
        </w:tc>
        <w:tc>
          <w:tcPr>
            <w:tcW w:w="14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6E8F4" w14:textId="62B557FA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_n11}}</w:t>
            </w:r>
          </w:p>
        </w:tc>
        <w:tc>
          <w:tcPr>
            <w:tcW w:w="2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3D925" w14:textId="69747802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{{t12_pn11}}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E27B3" w14:textId="00A5ED55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{{t12_o11}}</w:t>
            </w:r>
          </w:p>
        </w:tc>
        <w:tc>
          <w:tcPr>
            <w:tcW w:w="17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CDE7" w14:textId="23B7106C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o11}}</w:t>
            </w:r>
          </w:p>
        </w:tc>
      </w:tr>
      <w:tr w:rsidR="00491F7E" w:rsidRPr="009957D3" w14:paraId="32C38DD8" w14:textId="77777777" w:rsidTr="00491F7E">
        <w:trPr>
          <w:divId w:val="976573057"/>
          <w:trHeight w:val="266"/>
        </w:trPr>
        <w:tc>
          <w:tcPr>
            <w:tcW w:w="32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936ECB8" w14:textId="77777777" w:rsidR="00491F7E" w:rsidRPr="009957D3" w:rsidRDefault="00491F7E" w:rsidP="00491F7E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Outros sinais e sintomas</w:t>
            </w:r>
          </w:p>
        </w:tc>
        <w:tc>
          <w:tcPr>
            <w:tcW w:w="1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2437F8" w14:textId="6F68B1E4" w:rsidR="00491F7E" w:rsidRPr="009957D3" w:rsidRDefault="00491F7E" w:rsidP="00491F7E">
            <w:pPr>
              <w:spacing w:after="0" w:line="240" w:lineRule="auto"/>
              <w:ind w:right="2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12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_n12}}</w:t>
            </w:r>
          </w:p>
        </w:tc>
        <w:tc>
          <w:tcPr>
            <w:tcW w:w="202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83F8DE" w14:textId="346C48C7" w:rsidR="00491F7E" w:rsidRPr="009957D3" w:rsidRDefault="00491F7E" w:rsidP="00491F7E">
            <w:pPr>
              <w:spacing w:after="0" w:line="240" w:lineRule="auto"/>
              <w:ind w:right="40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{{t12_pn12}}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EF12F9" w14:textId="0EE7BD5B" w:rsidR="00491F7E" w:rsidRPr="009957D3" w:rsidRDefault="00491F7E" w:rsidP="00491F7E">
            <w:pPr>
              <w:spacing w:after="0" w:line="240" w:lineRule="auto"/>
              <w:ind w:right="43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{{t12_o12}}</w:t>
            </w:r>
          </w:p>
        </w:tc>
        <w:tc>
          <w:tcPr>
            <w:tcW w:w="17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B7A862" w14:textId="40FDD1A8" w:rsidR="00491F7E" w:rsidRPr="009957D3" w:rsidRDefault="00491F7E" w:rsidP="00491F7E">
            <w:pPr>
              <w:spacing w:after="0" w:line="240" w:lineRule="auto"/>
              <w:ind w:right="315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{{t12_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o12}}</w:t>
            </w:r>
          </w:p>
        </w:tc>
      </w:tr>
    </w:tbl>
    <w:p w14:paraId="132573EF" w14:textId="717FAF1D" w:rsidR="005D32A2" w:rsidRPr="00D42AF8" w:rsidRDefault="006F4FBE" w:rsidP="00097F5A">
      <w:pPr>
        <w:tabs>
          <w:tab w:val="left" w:pos="576"/>
        </w:tabs>
        <w:spacing w:after="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>. Sujeitos à alteração.</w:t>
      </w:r>
      <w:r w:rsidR="00850E72" w:rsidRPr="00D42AF8">
        <w:rPr>
          <w:rFonts w:cs="Arial"/>
          <w:sz w:val="16"/>
          <w:szCs w:val="16"/>
        </w:rPr>
        <w:t xml:space="preserve"> *Um mesmo paciente pode apresentar múltiplos sintomas.</w:t>
      </w:r>
    </w:p>
    <w:p w14:paraId="1EDD50D9" w14:textId="77777777" w:rsidR="005D32A2" w:rsidRPr="00D42AF8" w:rsidRDefault="005D32A2" w:rsidP="00FB6240">
      <w:pPr>
        <w:tabs>
          <w:tab w:val="left" w:pos="576"/>
        </w:tabs>
        <w:spacing w:after="0"/>
        <w:jc w:val="both"/>
        <w:rPr>
          <w:rFonts w:cs="Arial"/>
          <w:sz w:val="16"/>
          <w:szCs w:val="16"/>
        </w:rPr>
      </w:pPr>
    </w:p>
    <w:p w14:paraId="2B735113" w14:textId="77777777" w:rsidR="005D32A2" w:rsidRPr="00D42AF8" w:rsidRDefault="005D32A2">
      <w:pPr>
        <w:spacing w:after="0" w:line="240" w:lineRule="auto"/>
        <w:ind w:left="2124" w:firstLine="708"/>
        <w:rPr>
          <w:rFonts w:cs="Arial"/>
          <w:sz w:val="16"/>
          <w:szCs w:val="16"/>
        </w:rPr>
      </w:pPr>
    </w:p>
    <w:p w14:paraId="01FA213E" w14:textId="7F82F8FA" w:rsidR="005D32A2" w:rsidRPr="00D42AF8" w:rsidRDefault="00850E72">
      <w:pPr>
        <w:tabs>
          <w:tab w:val="left" w:pos="576"/>
        </w:tabs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</w:r>
      <w:r w:rsidR="00467F91" w:rsidRPr="00D42AF8">
        <w:rPr>
          <w:sz w:val="20"/>
          <w:szCs w:val="20"/>
        </w:rPr>
        <w:t xml:space="preserve">Em relação aos fatores de risco para gravidade, observou-se que </w:t>
      </w:r>
      <w:r w:rsidR="00467F91" w:rsidRPr="00392D9B">
        <w:rPr>
          <w:sz w:val="20"/>
          <w:szCs w:val="20"/>
          <w:highlight w:val="yellow"/>
        </w:rPr>
        <w:t>{{</w:t>
      </w:r>
      <w:r w:rsidR="00467F91">
        <w:rPr>
          <w:sz w:val="20"/>
          <w:szCs w:val="20"/>
          <w:highlight w:val="yellow"/>
        </w:rPr>
        <w:t>fat_ris_vi_resp</w:t>
      </w:r>
      <w:r w:rsidR="00467F91" w:rsidRPr="00392D9B">
        <w:rPr>
          <w:sz w:val="20"/>
          <w:szCs w:val="20"/>
          <w:highlight w:val="yellow"/>
        </w:rPr>
        <w:t>}}</w:t>
      </w:r>
      <w:r w:rsidR="00467F91" w:rsidRPr="00D42AF8">
        <w:rPr>
          <w:sz w:val="20"/>
          <w:szCs w:val="20"/>
        </w:rPr>
        <w:t>(</w:t>
      </w:r>
      <w:r w:rsidR="00467F91" w:rsidRPr="00392D9B">
        <w:rPr>
          <w:sz w:val="20"/>
          <w:szCs w:val="20"/>
          <w:highlight w:val="yellow"/>
        </w:rPr>
        <w:t>{{</w:t>
      </w:r>
      <w:r w:rsidR="00467F91">
        <w:rPr>
          <w:sz w:val="20"/>
          <w:szCs w:val="20"/>
          <w:highlight w:val="yellow"/>
        </w:rPr>
        <w:t>porc_fat_ris_vi_resp</w:t>
      </w:r>
      <w:r w:rsidR="00467F91" w:rsidRPr="00392D9B">
        <w:rPr>
          <w:sz w:val="20"/>
          <w:szCs w:val="20"/>
          <w:highlight w:val="yellow"/>
        </w:rPr>
        <w:t>}}</w:t>
      </w:r>
      <w:r w:rsidR="00467F91" w:rsidRPr="00D42AF8">
        <w:rPr>
          <w:sz w:val="20"/>
          <w:szCs w:val="20"/>
        </w:rPr>
        <w:t xml:space="preserve">%) tinha pelo menos um fator relatado, esta frequência foi de </w:t>
      </w:r>
      <w:r w:rsidR="00467F91" w:rsidRPr="00392D9B">
        <w:rPr>
          <w:sz w:val="20"/>
          <w:szCs w:val="20"/>
          <w:highlight w:val="yellow"/>
        </w:rPr>
        <w:t>{{</w:t>
      </w:r>
      <w:r w:rsidR="00467F91">
        <w:rPr>
          <w:sz w:val="20"/>
          <w:szCs w:val="20"/>
          <w:highlight w:val="yellow"/>
        </w:rPr>
        <w:t>porc_ob_fat_ris_vi_resp</w:t>
      </w:r>
      <w:r w:rsidR="00467F91" w:rsidRPr="00392D9B">
        <w:rPr>
          <w:sz w:val="20"/>
          <w:szCs w:val="20"/>
          <w:highlight w:val="yellow"/>
        </w:rPr>
        <w:t>}}</w:t>
      </w:r>
      <w:r w:rsidR="00467F91" w:rsidRPr="00D42AF8">
        <w:rPr>
          <w:sz w:val="20"/>
          <w:szCs w:val="20"/>
        </w:rPr>
        <w:t>% (</w:t>
      </w:r>
      <w:r w:rsidR="00467F91" w:rsidRPr="00392D9B">
        <w:rPr>
          <w:sz w:val="20"/>
          <w:szCs w:val="20"/>
          <w:highlight w:val="yellow"/>
        </w:rPr>
        <w:t>{{</w:t>
      </w:r>
      <w:r w:rsidR="00467F91">
        <w:rPr>
          <w:sz w:val="20"/>
          <w:szCs w:val="20"/>
          <w:highlight w:val="yellow"/>
        </w:rPr>
        <w:t>ob_fat_ris_vi_resp</w:t>
      </w:r>
      <w:r w:rsidR="00467F91" w:rsidRPr="00392D9B">
        <w:rPr>
          <w:sz w:val="20"/>
          <w:szCs w:val="20"/>
          <w:highlight w:val="yellow"/>
        </w:rPr>
        <w:t>}}</w:t>
      </w:r>
      <w:r w:rsidR="00467F91" w:rsidRPr="00F2553F">
        <w:rPr>
          <w:sz w:val="20"/>
          <w:szCs w:val="20"/>
        </w:rPr>
        <w:t>) em relação aos óbitos.</w:t>
      </w:r>
      <w:r w:rsidR="00467F91" w:rsidRPr="00D42AF8">
        <w:rPr>
          <w:sz w:val="20"/>
          <w:szCs w:val="20"/>
        </w:rPr>
        <w:t xml:space="preserve"> Os fatores de risco mais frequentes para casos e óbitos foram idade maior de 60 anos, doença cardiovascular e diabetes (Tabela 13).</w:t>
      </w:r>
    </w:p>
    <w:p w14:paraId="73DA0B1B" w14:textId="139E21B1" w:rsidR="009957D3" w:rsidRDefault="00850E72" w:rsidP="00D66177">
      <w:pPr>
        <w:tabs>
          <w:tab w:val="left" w:pos="576"/>
        </w:tabs>
        <w:spacing w:after="0"/>
        <w:jc w:val="both"/>
        <w:rPr>
          <w:sz w:val="20"/>
          <w:szCs w:val="20"/>
          <w:lang w:eastAsia="pt-BR"/>
        </w:rPr>
      </w:pPr>
      <w:r w:rsidRPr="00D42AF8">
        <w:rPr>
          <w:b/>
          <w:sz w:val="20"/>
          <w:szCs w:val="20"/>
        </w:rPr>
        <w:t>Tabela 13</w:t>
      </w:r>
      <w:r w:rsidRPr="00D42AF8">
        <w:rPr>
          <w:sz w:val="20"/>
          <w:szCs w:val="20"/>
        </w:rPr>
        <w:t xml:space="preserve">. Frequência de fatores de risco dos casos de hospitalizações e óbitos por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-19, notificados no SIVEP-Grip</w:t>
      </w:r>
      <w:r w:rsidR="008B5A17" w:rsidRPr="00D42AF8">
        <w:rPr>
          <w:sz w:val="20"/>
          <w:szCs w:val="20"/>
        </w:rPr>
        <w:t xml:space="preserve">e. Distrito Federal, </w:t>
      </w:r>
      <w:r w:rsidR="009A40E6" w:rsidRPr="004B65CA">
        <w:rPr>
          <w:sz w:val="20"/>
          <w:szCs w:val="20"/>
          <w:highlight w:val="yellow"/>
        </w:rPr>
        <w:t>{{ano_atual}}</w:t>
      </w:r>
      <w:r w:rsidR="009A40E6">
        <w:rPr>
          <w:sz w:val="20"/>
          <w:szCs w:val="20"/>
        </w:rPr>
        <w:t xml:space="preserve"> </w:t>
      </w:r>
      <w:r w:rsidR="009A40E6" w:rsidRPr="00D42AF8">
        <w:rPr>
          <w:sz w:val="20"/>
          <w:szCs w:val="20"/>
        </w:rPr>
        <w:t xml:space="preserve">até a SE </w:t>
      </w:r>
      <w:r w:rsidR="009A40E6" w:rsidRPr="00FB18CC">
        <w:rPr>
          <w:sz w:val="20"/>
          <w:szCs w:val="20"/>
          <w:highlight w:val="yellow"/>
        </w:rPr>
        <w:t>{{semana_ep_atual</w:t>
      </w:r>
      <w:r w:rsidR="009A40E6" w:rsidRPr="00181E67">
        <w:rPr>
          <w:sz w:val="20"/>
          <w:szCs w:val="20"/>
          <w:highlight w:val="yellow"/>
        </w:rPr>
        <w:t>}}</w:t>
      </w:r>
      <w:r w:rsidR="009A40E6" w:rsidRPr="00D42AF8">
        <w:rPr>
          <w:sz w:val="20"/>
          <w:szCs w:val="20"/>
        </w:rPr>
        <w:t>.</w:t>
      </w:r>
    </w:p>
    <w:tbl>
      <w:tblPr>
        <w:tblW w:w="1043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65"/>
        <w:gridCol w:w="2319"/>
        <w:gridCol w:w="1756"/>
        <w:gridCol w:w="2141"/>
        <w:gridCol w:w="1653"/>
      </w:tblGrid>
      <w:tr w:rsidR="009957D3" w:rsidRPr="009957D3" w14:paraId="18CD1678" w14:textId="77777777" w:rsidTr="009957D3">
        <w:trPr>
          <w:divId w:val="2042393127"/>
          <w:trHeight w:val="252"/>
        </w:trPr>
        <w:tc>
          <w:tcPr>
            <w:tcW w:w="2565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000000" w:fill="BDD7EE"/>
            <w:noWrap/>
            <w:vAlign w:val="center"/>
            <w:hideMark/>
          </w:tcPr>
          <w:p w14:paraId="0EE904DF" w14:textId="77777777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Fatores de risco</w:t>
            </w:r>
          </w:p>
        </w:tc>
        <w:tc>
          <w:tcPr>
            <w:tcW w:w="40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1C6CA55F" w14:textId="799F7D1E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Casos (N=</w:t>
            </w:r>
            <w:r w:rsidR="00351490" w:rsidRPr="009E37C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{{t9_n1}}</w:t>
            </w: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  <w:tc>
          <w:tcPr>
            <w:tcW w:w="37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DD7EE"/>
            <w:noWrap/>
            <w:vAlign w:val="bottom"/>
            <w:hideMark/>
          </w:tcPr>
          <w:p w14:paraId="0F10F67F" w14:textId="4226543D" w:rsidR="009957D3" w:rsidRPr="009957D3" w:rsidRDefault="009957D3" w:rsidP="009957D3">
            <w:pPr>
              <w:spacing w:after="0"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Óbitos (N=</w:t>
            </w:r>
            <w:r w:rsidR="00351490" w:rsidRPr="009E37C9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{{t9_o1}}</w:t>
            </w:r>
            <w:r w:rsidRPr="009957D3">
              <w:rPr>
                <w:rFonts w:eastAsia="Times New Roman"/>
                <w:b/>
                <w:bCs/>
                <w:sz w:val="20"/>
                <w:szCs w:val="20"/>
                <w:lang w:eastAsia="pt-BR"/>
              </w:rPr>
              <w:t>)</w:t>
            </w:r>
          </w:p>
        </w:tc>
      </w:tr>
      <w:tr w:rsidR="009957D3" w:rsidRPr="009957D3" w14:paraId="75D671F5" w14:textId="77777777" w:rsidTr="00D430C3">
        <w:trPr>
          <w:divId w:val="2042393127"/>
          <w:trHeight w:val="252"/>
        </w:trPr>
        <w:tc>
          <w:tcPr>
            <w:tcW w:w="256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EE3B324" w14:textId="77777777" w:rsidR="009957D3" w:rsidRPr="009957D3" w:rsidRDefault="009957D3" w:rsidP="009957D3">
            <w:pPr>
              <w:spacing w:after="0" w:line="240" w:lineRule="auto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05C32BC" w14:textId="77777777" w:rsidR="009957D3" w:rsidRPr="009957D3" w:rsidRDefault="009957D3" w:rsidP="009957D3">
            <w:pPr>
              <w:spacing w:after="0" w:line="240" w:lineRule="auto"/>
              <w:ind w:right="699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7C133B26" w14:textId="77777777" w:rsidR="009957D3" w:rsidRPr="009957D3" w:rsidRDefault="009957D3" w:rsidP="009957D3">
            <w:pPr>
              <w:spacing w:after="0" w:line="240" w:lineRule="auto"/>
              <w:ind w:right="474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08D10D61" w14:textId="77777777" w:rsidR="009957D3" w:rsidRPr="009957D3" w:rsidRDefault="009957D3" w:rsidP="009957D3">
            <w:pPr>
              <w:spacing w:after="0" w:line="240" w:lineRule="auto"/>
              <w:ind w:right="630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n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DEBF7"/>
            <w:noWrap/>
            <w:vAlign w:val="center"/>
            <w:hideMark/>
          </w:tcPr>
          <w:p w14:paraId="56FAFD5B" w14:textId="77777777" w:rsidR="009957D3" w:rsidRPr="009957D3" w:rsidRDefault="009957D3" w:rsidP="009957D3">
            <w:pPr>
              <w:spacing w:after="0" w:line="240" w:lineRule="auto"/>
              <w:ind w:right="579"/>
              <w:jc w:val="righ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pt-BR"/>
              </w:rPr>
              <w:t>%</w:t>
            </w:r>
          </w:p>
        </w:tc>
      </w:tr>
      <w:tr w:rsidR="00351490" w:rsidRPr="009957D3" w14:paraId="0B2C0452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EC568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Maior de 60 anos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7F4EF" w14:textId="02ACE376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13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_n0}}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C399B" w14:textId="52076DD3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n0}}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AE5C5" w14:textId="40CD160B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{{t13_o0}}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AE14" w14:textId="0B3C0A7E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o0}}</w:t>
            </w:r>
          </w:p>
        </w:tc>
      </w:tr>
      <w:tr w:rsidR="00351490" w:rsidRPr="009957D3" w14:paraId="30C15BA4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E631B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cardiovascular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CC7D1" w14:textId="7657BE7B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{{t13_n1}}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81EE" w14:textId="020D2BF2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n1}}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5B9B" w14:textId="2AA61700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{{t13_o1}}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22278" w14:textId="196B3C1F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o1}}</w:t>
            </w:r>
          </w:p>
        </w:tc>
      </w:tr>
      <w:tr w:rsidR="00351490" w:rsidRPr="009957D3" w14:paraId="5E656229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57AC6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Diabetes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A963" w14:textId="1573CA7E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{{t13_n2}}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6224B" w14:textId="4E5B92CB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n2}}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E5D4D" w14:textId="4802B351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{{t13_o2}}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E4CCF" w14:textId="41EE3B84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o2}}</w:t>
            </w:r>
          </w:p>
        </w:tc>
      </w:tr>
      <w:tr w:rsidR="00351490" w:rsidRPr="009957D3" w14:paraId="20494926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73AB3D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Pneumopatia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D3606" w14:textId="2FAAC492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{{t13_n3}}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E6F8E" w14:textId="2A1B5236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n3}}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5A593A" w14:textId="461252E3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{{t13_o3}}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DDA36" w14:textId="6B6E1104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o3}}</w:t>
            </w:r>
          </w:p>
        </w:tc>
      </w:tr>
      <w:tr w:rsidR="00351490" w:rsidRPr="009957D3" w14:paraId="4E21A22D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7F047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Obesidade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9937C" w14:textId="57757ED6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{{t13_n4}}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BBEA9" w14:textId="752DB1A3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n4}}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1F3B" w14:textId="57392376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{{t13_o4}}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0D900" w14:textId="788FAD07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o4}}</w:t>
            </w:r>
          </w:p>
        </w:tc>
      </w:tr>
      <w:tr w:rsidR="00351490" w:rsidRPr="009957D3" w14:paraId="142BF124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775A1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renal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8A729" w14:textId="11238CBA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{{t13_n5}}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AB88" w14:textId="7504BA1D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n5}}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E5FDE" w14:textId="70285B08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{{t13_o5}}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08ADD" w14:textId="3AEDD902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o5}}</w:t>
            </w:r>
          </w:p>
        </w:tc>
      </w:tr>
      <w:tr w:rsidR="00351490" w:rsidRPr="009957D3" w14:paraId="153DA14B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EB609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neurológica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A6DCF" w14:textId="2589D50B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{{t13_n6}}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5F77" w14:textId="5164ED22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n6}}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213BA" w14:textId="513B6F44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{{t13_o6}}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B8296" w14:textId="51AAF81E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o6}}</w:t>
            </w:r>
          </w:p>
        </w:tc>
      </w:tr>
      <w:tr w:rsidR="00351490" w:rsidRPr="009957D3" w14:paraId="21AA2538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16F5E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Imunodepressão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A6109" w14:textId="38D9108D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{{t13_n7}}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961B9" w14:textId="27EA2245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n7}}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6CCAD" w14:textId="1C3FA8CD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{{t13_o7}}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76D3DB" w14:textId="26FD814C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o7}}</w:t>
            </w:r>
          </w:p>
        </w:tc>
      </w:tr>
      <w:tr w:rsidR="00351490" w:rsidRPr="009957D3" w14:paraId="05855713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6292B6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hepática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320E4" w14:textId="51E77903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{{t13_n8}}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19D52" w14:textId="5C3180A4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n8}}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5278" w14:textId="2416DD97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{{t13_o8}}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18CD9" w14:textId="665617C0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o8}}</w:t>
            </w:r>
          </w:p>
        </w:tc>
      </w:tr>
      <w:tr w:rsidR="00351490" w:rsidRPr="009957D3" w14:paraId="37A8ED49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6A194A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Doença hematológica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91E39" w14:textId="663CECA5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{{t13_n9}}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95197" w14:textId="7220E9AB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n9}}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BE273" w14:textId="009D0D60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{{t13_o9}}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3264" w14:textId="0FDA041C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o9}}</w:t>
            </w:r>
          </w:p>
        </w:tc>
      </w:tr>
      <w:tr w:rsidR="00351490" w:rsidRPr="009957D3" w14:paraId="1D60D586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3E3E2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Gestante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A3130" w14:textId="5FE83B00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{{t13_n10}}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DE157" w14:textId="73B13A02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n10}}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ABDD1" w14:textId="39091393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{{t13_o10}}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0D464" w14:textId="39DC541B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o10}}</w:t>
            </w:r>
          </w:p>
        </w:tc>
      </w:tr>
      <w:tr w:rsidR="00351490" w:rsidRPr="009957D3" w14:paraId="08DBBCDF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C3D50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Puérpera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8F26A" w14:textId="1D43AE29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{{t13_n11}}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8A9DF" w14:textId="710B465A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n11}}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98FED" w14:textId="211B8D51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{{t13_o11}}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34E9D" w14:textId="5493508C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o11}}</w:t>
            </w:r>
          </w:p>
        </w:tc>
      </w:tr>
      <w:tr w:rsidR="00351490" w:rsidRPr="009957D3" w14:paraId="0A0640AF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E976B3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Síndrome de Down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9A00" w14:textId="00862539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{{t13_n12}}</w:t>
            </w:r>
          </w:p>
        </w:tc>
        <w:tc>
          <w:tcPr>
            <w:tcW w:w="17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FDE45" w14:textId="5896CCA0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n12}}</w:t>
            </w: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EE8F7" w14:textId="293CEB4C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{{t13_o12}}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C14CA" w14:textId="3285E24D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o12}}</w:t>
            </w:r>
          </w:p>
        </w:tc>
      </w:tr>
      <w:tr w:rsidR="00351490" w:rsidRPr="009957D3" w14:paraId="19966B80" w14:textId="77777777" w:rsidTr="00D430C3">
        <w:trPr>
          <w:divId w:val="2042393127"/>
          <w:trHeight w:val="265"/>
        </w:trPr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CEC2F00" w14:textId="77777777" w:rsidR="00351490" w:rsidRPr="009957D3" w:rsidRDefault="00351490" w:rsidP="00351490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 w:rsidRPr="009957D3"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Outros</w:t>
            </w:r>
          </w:p>
        </w:tc>
        <w:tc>
          <w:tcPr>
            <w:tcW w:w="23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3DA07" w14:textId="25C339D6" w:rsidR="00351490" w:rsidRPr="009957D3" w:rsidRDefault="00351490" w:rsidP="00351490">
            <w:pPr>
              <w:spacing w:after="0" w:line="240" w:lineRule="auto"/>
              <w:ind w:right="55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{{t13_n13}}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60463E" w14:textId="2C34FF8D" w:rsidR="00351490" w:rsidRPr="009957D3" w:rsidRDefault="00351490" w:rsidP="00351490">
            <w:pPr>
              <w:spacing w:after="0" w:line="240" w:lineRule="auto"/>
              <w:ind w:right="333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n13}}</w:t>
            </w:r>
          </w:p>
        </w:tc>
        <w:tc>
          <w:tcPr>
            <w:tcW w:w="2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36A33" w14:textId="70813E38" w:rsidR="00351490" w:rsidRPr="009957D3" w:rsidRDefault="00351490" w:rsidP="00351490">
            <w:pPr>
              <w:spacing w:after="0" w:line="240" w:lineRule="auto"/>
              <w:ind w:right="488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{{t13_o13}}</w:t>
            </w:r>
          </w:p>
        </w:tc>
        <w:tc>
          <w:tcPr>
            <w:tcW w:w="165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BE10C6" w14:textId="55477CD6" w:rsidR="00351490" w:rsidRPr="009957D3" w:rsidRDefault="00351490" w:rsidP="00351490">
            <w:pPr>
              <w:spacing w:after="0" w:line="240" w:lineRule="auto"/>
              <w:ind w:right="437"/>
              <w:jc w:val="right"/>
              <w:rPr>
                <w:rFonts w:eastAsia="Times New Roman"/>
                <w:color w:val="00000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{{t13_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p</w:t>
            </w:r>
            <w:r>
              <w:rPr>
                <w:rFonts w:eastAsia="Times New Roman"/>
                <w:color w:val="000000"/>
                <w:sz w:val="20"/>
                <w:szCs w:val="20"/>
                <w:lang w:eastAsia="pt-BR"/>
              </w:rPr>
              <w:t>o13}}</w:t>
            </w:r>
          </w:p>
        </w:tc>
      </w:tr>
    </w:tbl>
    <w:p w14:paraId="3AA6D2BC" w14:textId="726D2C45" w:rsidR="005D32A2" w:rsidRPr="00D42AF8" w:rsidRDefault="006F4FBE" w:rsidP="00D66177">
      <w:pPr>
        <w:tabs>
          <w:tab w:val="left" w:pos="576"/>
        </w:tabs>
        <w:spacing w:after="0"/>
        <w:jc w:val="both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 xml:space="preserve">Fonte: SIVEP Gripe, acesso em </w:t>
      </w:r>
      <w:r w:rsidR="009A40E6" w:rsidRPr="0032786D">
        <w:rPr>
          <w:rFonts w:cs="Arial"/>
          <w:sz w:val="16"/>
          <w:szCs w:val="16"/>
          <w:highlight w:val="yellow"/>
        </w:rPr>
        <w:t>{{data_atual}}</w:t>
      </w:r>
      <w:r>
        <w:rPr>
          <w:rFonts w:cs="Arial"/>
          <w:sz w:val="16"/>
          <w:szCs w:val="16"/>
        </w:rPr>
        <w:t xml:space="preserve">. Sujeitos à </w:t>
      </w:r>
      <w:r w:rsidR="00027336">
        <w:rPr>
          <w:rFonts w:cs="Arial"/>
          <w:sz w:val="16"/>
          <w:szCs w:val="16"/>
        </w:rPr>
        <w:t>alteração.</w:t>
      </w:r>
      <w:r w:rsidR="00027336" w:rsidRPr="00D42AF8">
        <w:rPr>
          <w:rFonts w:cs="Arial"/>
          <w:sz w:val="16"/>
          <w:szCs w:val="16"/>
        </w:rPr>
        <w:t xml:space="preserve"> *</w:t>
      </w:r>
      <w:r w:rsidR="00850E72" w:rsidRPr="00D42AF8">
        <w:rPr>
          <w:rFonts w:cs="Arial"/>
          <w:sz w:val="16"/>
          <w:szCs w:val="16"/>
        </w:rPr>
        <w:t>Um mesmo paciente pode apresentar múltiplos fatores de risco.</w:t>
      </w:r>
    </w:p>
    <w:p w14:paraId="2CEF49D8" w14:textId="77777777" w:rsidR="005D32A2" w:rsidRPr="00D42AF8" w:rsidRDefault="005D32A2">
      <w:pPr>
        <w:tabs>
          <w:tab w:val="left" w:pos="2580"/>
        </w:tabs>
        <w:rPr>
          <w:rFonts w:cs="Arial"/>
          <w:sz w:val="16"/>
          <w:szCs w:val="16"/>
        </w:rPr>
      </w:pPr>
    </w:p>
    <w:p w14:paraId="72F0AB3F" w14:textId="77777777" w:rsidR="005D32A2" w:rsidRPr="00D42AF8" w:rsidRDefault="00850E72">
      <w:pPr>
        <w:tabs>
          <w:tab w:val="left" w:pos="2580"/>
        </w:tabs>
        <w:rPr>
          <w:rFonts w:cs="Arial"/>
          <w:sz w:val="16"/>
          <w:szCs w:val="16"/>
        </w:rPr>
      </w:pPr>
      <w:r w:rsidRPr="00D42AF8">
        <w:rPr>
          <w:rFonts w:cs="Arial"/>
          <w:sz w:val="16"/>
          <w:szCs w:val="16"/>
        </w:rPr>
        <w:tab/>
      </w:r>
    </w:p>
    <w:p w14:paraId="15E6908B" w14:textId="77777777" w:rsidR="005D32A2" w:rsidRPr="00D42AF8" w:rsidRDefault="005D32A2">
      <w:pPr>
        <w:sectPr w:rsidR="005D32A2" w:rsidRPr="00D42AF8">
          <w:type w:val="continuous"/>
          <w:pgSz w:w="11906" w:h="16838"/>
          <w:pgMar w:top="720" w:right="720" w:bottom="765" w:left="720" w:header="0" w:footer="708" w:gutter="0"/>
          <w:cols w:space="720"/>
          <w:formProt w:val="0"/>
          <w:docGrid w:linePitch="360" w:charSpace="4096"/>
        </w:sectPr>
      </w:pPr>
    </w:p>
    <w:p w14:paraId="4943D353" w14:textId="2DA4DF2E" w:rsidR="005D32A2" w:rsidRPr="00D42AF8" w:rsidRDefault="00EA381B">
      <w:pPr>
        <w:spacing w:after="0" w:line="240" w:lineRule="auto"/>
        <w:ind w:right="-11"/>
        <w:rPr>
          <w:sz w:val="20"/>
          <w:szCs w:val="20"/>
        </w:rPr>
      </w:pPr>
      <w:r w:rsidRPr="00D42AF8"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0" locked="0" layoutInCell="1" allowOverlap="1" wp14:anchorId="368A6124" wp14:editId="2B09AFAA">
                <wp:simplePos x="0" y="0"/>
                <wp:positionH relativeFrom="margin">
                  <wp:posOffset>-36830</wp:posOffset>
                </wp:positionH>
                <wp:positionV relativeFrom="paragraph">
                  <wp:posOffset>-10160</wp:posOffset>
                </wp:positionV>
                <wp:extent cx="6767830" cy="323850"/>
                <wp:effectExtent l="0" t="0" r="0" b="0"/>
                <wp:wrapNone/>
                <wp:docPr id="2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69650D09" w14:textId="77777777" w:rsidR="009B3336" w:rsidRPr="000E5343" w:rsidRDefault="009B3336">
                            <w:pPr>
                              <w:pStyle w:val="Contedodoquadro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Considerações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8A6124" id="_x0000_s1035" style="position:absolute;margin-left:-2.9pt;margin-top:-.8pt;width:532.9pt;height:25.5pt;z-index:25165772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" fillcolor="#005ea4" stroked="f" strokeweight=".26mm">
                <v:textbox>
                  <w:txbxContent>
                    <w:p w14:paraId="69650D09" w14:textId="77777777" w:rsidR="009B3336" w:rsidRPr="000E5343" w:rsidRDefault="009B3336">
                      <w:pPr>
                        <w:pStyle w:val="Contedodoquadro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>Considerações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A0F0526" w14:textId="77777777" w:rsidR="005D32A2" w:rsidRPr="00D42AF8" w:rsidRDefault="005D32A2">
      <w:pPr>
        <w:spacing w:after="0" w:line="240" w:lineRule="auto"/>
        <w:jc w:val="both"/>
        <w:rPr>
          <w:rFonts w:cs="Arial"/>
          <w:sz w:val="16"/>
          <w:szCs w:val="16"/>
        </w:rPr>
      </w:pPr>
    </w:p>
    <w:p w14:paraId="3D454F28" w14:textId="77777777" w:rsidR="005D32A2" w:rsidRPr="00D42AF8" w:rsidRDefault="005D32A2">
      <w:pPr>
        <w:jc w:val="both"/>
        <w:rPr>
          <w:b/>
          <w:sz w:val="2"/>
          <w:szCs w:val="2"/>
        </w:rPr>
      </w:pPr>
    </w:p>
    <w:p w14:paraId="26FA8EE5" w14:textId="77777777" w:rsidR="005D32A2" w:rsidRPr="00D42AF8" w:rsidRDefault="005D32A2" w:rsidP="002F43CD">
      <w:pPr>
        <w:spacing w:after="0" w:line="240" w:lineRule="auto"/>
        <w:rPr>
          <w:sz w:val="8"/>
          <w:szCs w:val="8"/>
        </w:rPr>
        <w:sectPr w:rsidR="005D32A2" w:rsidRPr="00D42AF8">
          <w:headerReference w:type="default" r:id="rId13"/>
          <w:pgSz w:w="11906" w:h="16838"/>
          <w:pgMar w:top="765" w:right="720" w:bottom="765" w:left="720" w:header="708" w:footer="708" w:gutter="0"/>
          <w:cols w:space="720"/>
          <w:formProt w:val="0"/>
          <w:docGrid w:linePitch="360" w:charSpace="4096"/>
        </w:sectPr>
      </w:pPr>
    </w:p>
    <w:p w14:paraId="7548A71A" w14:textId="77777777" w:rsidR="005D32A2" w:rsidRPr="00D42AF8" w:rsidRDefault="00850E72">
      <w:pPr>
        <w:ind w:right="-12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</w:r>
      <w:r w:rsidR="00DE3CAF" w:rsidRPr="00D42AF8">
        <w:rPr>
          <w:sz w:val="20"/>
          <w:szCs w:val="20"/>
        </w:rPr>
        <w:t>Em 2020, o</w:t>
      </w:r>
      <w:r w:rsidRPr="00D42AF8">
        <w:rPr>
          <w:sz w:val="20"/>
          <w:szCs w:val="20"/>
        </w:rPr>
        <w:t xml:space="preserve"> vírus SARS-C</w:t>
      </w:r>
      <w:r w:rsidR="003C3831" w:rsidRPr="00D42AF8">
        <w:rPr>
          <w:sz w:val="20"/>
          <w:szCs w:val="20"/>
        </w:rPr>
        <w:t>o</w:t>
      </w:r>
      <w:r w:rsidRPr="00D42AF8">
        <w:rPr>
          <w:sz w:val="20"/>
          <w:szCs w:val="20"/>
        </w:rPr>
        <w:t>V-2 represent</w:t>
      </w:r>
      <w:r w:rsidR="00DE3CAF" w:rsidRPr="00D42AF8">
        <w:rPr>
          <w:sz w:val="20"/>
          <w:szCs w:val="20"/>
        </w:rPr>
        <w:t>ou</w:t>
      </w:r>
      <w:r w:rsidRPr="00D42AF8">
        <w:rPr>
          <w:sz w:val="20"/>
          <w:szCs w:val="20"/>
        </w:rPr>
        <w:t xml:space="preserve"> </w:t>
      </w:r>
      <w:r w:rsidR="00394B99" w:rsidRPr="00D42AF8">
        <w:rPr>
          <w:sz w:val="20"/>
          <w:szCs w:val="20"/>
        </w:rPr>
        <w:t>quase 8</w:t>
      </w:r>
      <w:r w:rsidRPr="00D42AF8">
        <w:rPr>
          <w:sz w:val="20"/>
          <w:szCs w:val="20"/>
        </w:rPr>
        <w:t>0% das amostras positivas para vírus respiratórios no âmbito da vigilância sentinela de síndrome gripal do Distrito Federal.</w:t>
      </w:r>
      <w:r w:rsidR="002306A9" w:rsidRPr="00D42AF8">
        <w:rPr>
          <w:sz w:val="20"/>
          <w:szCs w:val="20"/>
        </w:rPr>
        <w:t xml:space="preserve"> No enta</w:t>
      </w:r>
      <w:r w:rsidR="00394B99" w:rsidRPr="00D42AF8">
        <w:rPr>
          <w:sz w:val="20"/>
          <w:szCs w:val="20"/>
        </w:rPr>
        <w:t>nto, é importante salientar que</w:t>
      </w:r>
      <w:r w:rsidR="002306A9" w:rsidRPr="00D42AF8">
        <w:rPr>
          <w:sz w:val="20"/>
          <w:szCs w:val="20"/>
        </w:rPr>
        <w:t>,</w:t>
      </w:r>
      <w:r w:rsidR="00254127" w:rsidRPr="00D42AF8">
        <w:rPr>
          <w:sz w:val="20"/>
          <w:szCs w:val="20"/>
        </w:rPr>
        <w:t xml:space="preserve"> devido à</w:t>
      </w:r>
      <w:r w:rsidR="002306A9" w:rsidRPr="00D42AF8">
        <w:rPr>
          <w:sz w:val="20"/>
          <w:szCs w:val="20"/>
        </w:rPr>
        <w:t xml:space="preserve"> demanda excessiva</w:t>
      </w:r>
      <w:r w:rsidR="00394B99" w:rsidRPr="00D42AF8">
        <w:rPr>
          <w:sz w:val="20"/>
          <w:szCs w:val="20"/>
        </w:rPr>
        <w:t xml:space="preserve"> gerada pelo processamento das amostras de </w:t>
      </w:r>
      <w:r w:rsidR="00777959" w:rsidRPr="00D42AF8">
        <w:rPr>
          <w:sz w:val="20"/>
          <w:szCs w:val="20"/>
        </w:rPr>
        <w:t>covid</w:t>
      </w:r>
      <w:r w:rsidR="00394B99" w:rsidRPr="00D42AF8">
        <w:rPr>
          <w:sz w:val="20"/>
          <w:szCs w:val="20"/>
        </w:rPr>
        <w:t>-19</w:t>
      </w:r>
      <w:r w:rsidR="002306A9" w:rsidRPr="00D42AF8">
        <w:rPr>
          <w:sz w:val="20"/>
          <w:szCs w:val="20"/>
        </w:rPr>
        <w:t xml:space="preserve"> o Lacen-DF não </w:t>
      </w:r>
      <w:r w:rsidR="00394B99" w:rsidRPr="00D42AF8">
        <w:rPr>
          <w:sz w:val="20"/>
          <w:szCs w:val="20"/>
        </w:rPr>
        <w:t>realizou</w:t>
      </w:r>
      <w:r w:rsidR="002306A9" w:rsidRPr="00D42AF8">
        <w:rPr>
          <w:sz w:val="20"/>
          <w:szCs w:val="20"/>
        </w:rPr>
        <w:t xml:space="preserve"> painel viral das amostras coletadas nas unidades</w:t>
      </w:r>
      <w:r w:rsidR="00254127" w:rsidRPr="00D42AF8">
        <w:rPr>
          <w:sz w:val="20"/>
          <w:szCs w:val="20"/>
        </w:rPr>
        <w:t xml:space="preserve"> sentinelas</w:t>
      </w:r>
      <w:r w:rsidR="00394B99" w:rsidRPr="00D42AF8">
        <w:rPr>
          <w:sz w:val="20"/>
          <w:szCs w:val="20"/>
        </w:rPr>
        <w:t xml:space="preserve"> durante</w:t>
      </w:r>
      <w:r w:rsidR="005C5726" w:rsidRPr="00D42AF8">
        <w:rPr>
          <w:sz w:val="20"/>
          <w:szCs w:val="20"/>
        </w:rPr>
        <w:t xml:space="preserve"> </w:t>
      </w:r>
      <w:r w:rsidR="00DE3CAF" w:rsidRPr="00D42AF8">
        <w:rPr>
          <w:sz w:val="20"/>
          <w:szCs w:val="20"/>
        </w:rPr>
        <w:t>alguns</w:t>
      </w:r>
      <w:r w:rsidR="005C5726" w:rsidRPr="00D42AF8">
        <w:rPr>
          <w:sz w:val="20"/>
          <w:szCs w:val="20"/>
        </w:rPr>
        <w:t xml:space="preserve"> meses </w:t>
      </w:r>
      <w:r w:rsidR="002306A9" w:rsidRPr="00D42AF8">
        <w:rPr>
          <w:sz w:val="20"/>
          <w:szCs w:val="20"/>
        </w:rPr>
        <w:t>o que impossibilit</w:t>
      </w:r>
      <w:r w:rsidR="005C5726" w:rsidRPr="00D42AF8">
        <w:rPr>
          <w:sz w:val="20"/>
          <w:szCs w:val="20"/>
        </w:rPr>
        <w:t>ou</w:t>
      </w:r>
      <w:r w:rsidR="002306A9" w:rsidRPr="00D42AF8">
        <w:rPr>
          <w:sz w:val="20"/>
          <w:szCs w:val="20"/>
        </w:rPr>
        <w:t xml:space="preserve"> o monitoramento</w:t>
      </w:r>
      <w:r w:rsidR="005C5726" w:rsidRPr="00D42AF8">
        <w:rPr>
          <w:sz w:val="20"/>
          <w:szCs w:val="20"/>
        </w:rPr>
        <w:t xml:space="preserve"> dos demais vírus respiratórios durante esse período. </w:t>
      </w:r>
      <w:r w:rsidR="00F92E96" w:rsidRPr="00D42AF8">
        <w:rPr>
          <w:sz w:val="20"/>
          <w:szCs w:val="20"/>
        </w:rPr>
        <w:t>Além de que as medidas de distanciamento e isolamento sociais implementadas principalmente no início da pandemia implicam diretamente na circulação dos demais vírus respiratórios.</w:t>
      </w:r>
    </w:p>
    <w:p w14:paraId="7F3F8E52" w14:textId="77777777" w:rsidR="00DE3CAF" w:rsidRPr="00D42AF8" w:rsidRDefault="00F8235A">
      <w:pPr>
        <w:ind w:right="-12" w:firstLine="708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Na semana 09/2021, ultrapassou os números de caso e óbitos registrados em 2020. </w:t>
      </w:r>
      <w:r w:rsidR="00DE3CAF" w:rsidRPr="00D42AF8">
        <w:rPr>
          <w:sz w:val="20"/>
          <w:szCs w:val="20"/>
        </w:rPr>
        <w:t xml:space="preserve">O SARS-CoV-2 </w:t>
      </w:r>
      <w:r w:rsidR="00910083" w:rsidRPr="00D42AF8">
        <w:rPr>
          <w:sz w:val="20"/>
          <w:szCs w:val="20"/>
        </w:rPr>
        <w:t xml:space="preserve">vem </w:t>
      </w:r>
      <w:r w:rsidR="00DE3CAF" w:rsidRPr="00D42AF8">
        <w:rPr>
          <w:sz w:val="20"/>
          <w:szCs w:val="20"/>
        </w:rPr>
        <w:t>represent</w:t>
      </w:r>
      <w:r w:rsidR="00910083" w:rsidRPr="00D42AF8">
        <w:rPr>
          <w:sz w:val="20"/>
          <w:szCs w:val="20"/>
        </w:rPr>
        <w:t>ando</w:t>
      </w:r>
      <w:r w:rsidR="00DE3CAF" w:rsidRPr="00D42AF8">
        <w:rPr>
          <w:sz w:val="20"/>
          <w:szCs w:val="20"/>
        </w:rPr>
        <w:t xml:space="preserve"> a maioria dos casos e óbitos de SRAG por vírus respiratórios, o que o atribui como a mais frequente causa de SRAG no Distrito Federal. </w:t>
      </w:r>
    </w:p>
    <w:p w14:paraId="4443E5FC" w14:textId="77777777" w:rsidR="005D32A2" w:rsidRPr="00D42AF8" w:rsidRDefault="00850E72" w:rsidP="00F8235A">
      <w:pPr>
        <w:ind w:right="-12" w:firstLine="708"/>
        <w:jc w:val="both"/>
        <w:rPr>
          <w:sz w:val="20"/>
          <w:szCs w:val="20"/>
        </w:rPr>
      </w:pPr>
      <w:r w:rsidRPr="00D42AF8">
        <w:rPr>
          <w:sz w:val="20"/>
          <w:szCs w:val="20"/>
        </w:rPr>
        <w:t xml:space="preserve">A incidência entre pessoas com 80 anos ou mais superou a incidência de SRAG entre crianças. O número de óbitos por 100 mil habitantes foi maior entre idosos, perfil esperado tendo em vista que o SARS-CoV-2 foi a principal etiologia identificada dos óbitos. A maioria dos casos que evoluíram para o óbito tinha ao menos um fator de risco. </w:t>
      </w:r>
      <w:r w:rsidR="00F8235A" w:rsidRPr="00D42AF8">
        <w:rPr>
          <w:sz w:val="20"/>
          <w:szCs w:val="20"/>
        </w:rPr>
        <w:t>Observou-se um tempo maior de evolução para os casos de SRAG por SARS-CoV-2.</w:t>
      </w:r>
    </w:p>
    <w:p w14:paraId="7BDADAAC" w14:textId="77777777" w:rsidR="00DE3CAF" w:rsidRPr="00D42AF8" w:rsidRDefault="00DE3CAF">
      <w:pPr>
        <w:ind w:right="-12"/>
        <w:jc w:val="both"/>
        <w:rPr>
          <w:sz w:val="20"/>
          <w:szCs w:val="20"/>
        </w:rPr>
      </w:pPr>
      <w:r w:rsidRPr="00D42AF8">
        <w:rPr>
          <w:sz w:val="20"/>
          <w:szCs w:val="20"/>
        </w:rPr>
        <w:tab/>
        <w:t xml:space="preserve">A campanha de vacinação contra a </w:t>
      </w:r>
      <w:r w:rsidR="00777959" w:rsidRPr="00D42AF8">
        <w:rPr>
          <w:sz w:val="20"/>
          <w:szCs w:val="20"/>
        </w:rPr>
        <w:t>covid</w:t>
      </w:r>
      <w:r w:rsidRPr="00D42AF8">
        <w:rPr>
          <w:sz w:val="20"/>
          <w:szCs w:val="20"/>
        </w:rPr>
        <w:t>-19</w:t>
      </w:r>
      <w:r w:rsidR="00A16210" w:rsidRPr="00D42AF8">
        <w:rPr>
          <w:sz w:val="20"/>
          <w:szCs w:val="20"/>
        </w:rPr>
        <w:t xml:space="preserve"> iniciou de forma gradual no Distrito Federal</w:t>
      </w:r>
      <w:r w:rsidRPr="00D42AF8">
        <w:rPr>
          <w:sz w:val="20"/>
          <w:szCs w:val="20"/>
        </w:rPr>
        <w:t xml:space="preserve"> em janeiro de 2021.</w:t>
      </w:r>
      <w:r w:rsidR="00A041BF" w:rsidRPr="00D42AF8">
        <w:rPr>
          <w:sz w:val="20"/>
          <w:szCs w:val="20"/>
        </w:rPr>
        <w:t xml:space="preserve"> Considerando a disponibilidade limitada de doses da vacina </w:t>
      </w:r>
      <w:r w:rsidR="00910083" w:rsidRPr="00D42AF8">
        <w:rPr>
          <w:sz w:val="20"/>
          <w:szCs w:val="20"/>
        </w:rPr>
        <w:t>ocorreu</w:t>
      </w:r>
      <w:r w:rsidR="00A041BF" w:rsidRPr="00D42AF8">
        <w:rPr>
          <w:sz w:val="20"/>
          <w:szCs w:val="20"/>
        </w:rPr>
        <w:t xml:space="preserve"> a definição de grupos prioritários para a vacinação. Neste cenário os grupos de maior r</w:t>
      </w:r>
      <w:r w:rsidR="00910083" w:rsidRPr="00D42AF8">
        <w:rPr>
          <w:sz w:val="20"/>
          <w:szCs w:val="20"/>
        </w:rPr>
        <w:t>isco para agravamento e óbito foram</w:t>
      </w:r>
      <w:r w:rsidR="00A041BF" w:rsidRPr="00D42AF8">
        <w:rPr>
          <w:sz w:val="20"/>
          <w:szCs w:val="20"/>
        </w:rPr>
        <w:t xml:space="preserve"> priorizados. Além disso, no contexto pandêmico que se vive, com a grande maioria da população ainda altamente suscetível à infecção pelo vírus, também é prioridade a manutenção do funcionamento da força de trabalho dos serviços de saúde.</w:t>
      </w:r>
    </w:p>
    <w:p w14:paraId="1603E86E" w14:textId="7D7644E9" w:rsidR="005D32A2" w:rsidRPr="00D42AF8" w:rsidRDefault="00EA381B">
      <w:pPr>
        <w:rPr>
          <w:rFonts w:cs="Arial"/>
          <w:b/>
          <w:sz w:val="20"/>
          <w:szCs w:val="20"/>
        </w:rPr>
      </w:pPr>
      <w:r w:rsidRPr="00D42AF8"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75BD71A6" wp14:editId="2A5AEE57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767830" cy="323850"/>
                <wp:effectExtent l="0" t="0" r="0" b="0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67830" cy="323850"/>
                        </a:xfrm>
                        <a:prstGeom prst="rect">
                          <a:avLst/>
                        </a:prstGeom>
                        <a:solidFill>
                          <a:srgbClr val="005EA4"/>
                        </a:solidFill>
                        <a:ln w="9360">
                          <a:noFill/>
                        </a:ln>
                        <a:effectLst/>
                      </wps:spPr>
                      <wps:txbx>
                        <w:txbxContent>
                          <w:p w14:paraId="1B4B225C" w14:textId="77777777" w:rsidR="009B3336" w:rsidRPr="000E5343" w:rsidRDefault="009B3336">
                            <w:pPr>
                              <w:pStyle w:val="Contedodoquadro"/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</w:pPr>
                            <w:r w:rsidRPr="000E5343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Recomendações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71A6" id="_x0000_s1036" style="position:absolute;margin-left:0;margin-top:.6pt;width:532.9pt;height:25.5pt;z-index:2516567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" fillcolor="#005ea4" stroked="f" strokeweight=".26mm">
                <v:textbox>
                  <w:txbxContent>
                    <w:p w14:paraId="1B4B225C" w14:textId="77777777" w:rsidR="009B3336" w:rsidRPr="000E5343" w:rsidRDefault="009B3336">
                      <w:pPr>
                        <w:pStyle w:val="Contedodoquadro"/>
                        <w:rPr>
                          <w:b/>
                          <w:color w:val="FFFFFF"/>
                          <w:sz w:val="28"/>
                          <w:szCs w:val="28"/>
                        </w:rPr>
                      </w:pPr>
                      <w:r w:rsidRPr="000E5343">
                        <w:rPr>
                          <w:b/>
                          <w:color w:val="FFFFFF"/>
                          <w:sz w:val="28"/>
                          <w:szCs w:val="28"/>
                        </w:rPr>
                        <w:t>Recomendações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EF885D3" w14:textId="77777777" w:rsidR="00024C5D" w:rsidRPr="00D42AF8" w:rsidRDefault="00024C5D" w:rsidP="002E5859">
      <w:pPr>
        <w:spacing w:after="0"/>
        <w:rPr>
          <w:rFonts w:cs="Arial"/>
          <w:b/>
          <w:sz w:val="20"/>
          <w:szCs w:val="20"/>
        </w:rPr>
      </w:pPr>
    </w:p>
    <w:p w14:paraId="0F32BC88" w14:textId="77777777" w:rsidR="005D32A2" w:rsidRPr="00D42AF8" w:rsidRDefault="00850E72" w:rsidP="002E5859">
      <w:pPr>
        <w:spacing w:after="0"/>
        <w:rPr>
          <w:rFonts w:cs="Arial"/>
          <w:b/>
          <w:sz w:val="20"/>
          <w:szCs w:val="20"/>
        </w:rPr>
      </w:pPr>
      <w:r w:rsidRPr="00D42AF8">
        <w:rPr>
          <w:rFonts w:cs="Arial"/>
          <w:b/>
          <w:sz w:val="20"/>
          <w:szCs w:val="20"/>
        </w:rPr>
        <w:t>Medidas de prevenção gerais</w:t>
      </w:r>
    </w:p>
    <w:p w14:paraId="28776ED2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Vacinação anual contra a influenza, uma vez que a vacina é a intervenção mais importante para evitar casos graves e mortes pela doença. </w:t>
      </w:r>
    </w:p>
    <w:p w14:paraId="08E337B9" w14:textId="77777777" w:rsidR="003C3831" w:rsidRPr="00D42AF8" w:rsidRDefault="003C3831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Vacinação contra </w:t>
      </w:r>
      <w:r w:rsidR="00777959" w:rsidRPr="00D42AF8">
        <w:rPr>
          <w:rFonts w:cs="Arial"/>
          <w:sz w:val="20"/>
          <w:szCs w:val="20"/>
        </w:rPr>
        <w:t>a covid-19, seguindo os</w:t>
      </w:r>
      <w:r w:rsidRPr="00D42AF8">
        <w:rPr>
          <w:rFonts w:cs="Arial"/>
          <w:sz w:val="20"/>
          <w:szCs w:val="20"/>
        </w:rPr>
        <w:t xml:space="preserve"> grupos prioritários</w:t>
      </w:r>
      <w:r w:rsidR="00777959" w:rsidRPr="00D42AF8">
        <w:rPr>
          <w:rFonts w:cs="Arial"/>
          <w:sz w:val="20"/>
          <w:szCs w:val="20"/>
        </w:rPr>
        <w:t xml:space="preserve"> estabelecidos</w:t>
      </w:r>
      <w:r w:rsidRPr="00D42AF8">
        <w:rPr>
          <w:rFonts w:cs="Arial"/>
          <w:sz w:val="20"/>
          <w:szCs w:val="20"/>
        </w:rPr>
        <w:t>.</w:t>
      </w:r>
    </w:p>
    <w:p w14:paraId="0FDD67FC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Intensificar as medidas que evitam a transmissão da gripe e outras doenças respiratórias, como:</w:t>
      </w:r>
    </w:p>
    <w:p w14:paraId="3BEAF5BB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Lavar e higienizar frequentemente as mãos, principalmente antes de consumir algum alimento e após tossir ou espirrar.</w:t>
      </w:r>
    </w:p>
    <w:p w14:paraId="3FE1CFD7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Utilizar lenço descartável para higiene nasal.</w:t>
      </w:r>
    </w:p>
    <w:p w14:paraId="54EF3AD4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Cobrir o nariz e a boca, quando espirrar ou tossir.</w:t>
      </w:r>
    </w:p>
    <w:p w14:paraId="78B0BB0B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Evitar tocar mucosas dos olhos, do nariz e da boca.</w:t>
      </w:r>
    </w:p>
    <w:p w14:paraId="2F0481A5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Evitar compartilhar objetos de uso pessoal, como talheres, pratos, copos ou garrafas.</w:t>
      </w:r>
    </w:p>
    <w:p w14:paraId="5AEE591A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Manter os ambientes bem ventilados.</w:t>
      </w:r>
    </w:p>
    <w:p w14:paraId="04DD2333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Evitar aglomerações e ambientes fechados.</w:t>
      </w:r>
    </w:p>
    <w:p w14:paraId="329C0C75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Evitar contato próximo com pessoas que apresentem sinais ou sintomas de gripe.</w:t>
      </w:r>
    </w:p>
    <w:p w14:paraId="2796AF6F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Evitar sair de casa, no período de transmissão da doença.</w:t>
      </w:r>
    </w:p>
    <w:p w14:paraId="5AD50160" w14:textId="77777777" w:rsidR="005D32A2" w:rsidRPr="00D42AF8" w:rsidRDefault="00850E72">
      <w:pPr>
        <w:pStyle w:val="PargrafodaLista"/>
        <w:numPr>
          <w:ilvl w:val="1"/>
          <w:numId w:val="2"/>
        </w:numPr>
        <w:ind w:left="851" w:hanging="2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Adotar hábitos saudáveis, como alimentação balanceada e ingestão de líquidos.</w:t>
      </w:r>
    </w:p>
    <w:p w14:paraId="38A2A7BA" w14:textId="77777777" w:rsidR="005D32A2" w:rsidRPr="00D42AF8" w:rsidRDefault="00850E72" w:rsidP="002E5859">
      <w:pPr>
        <w:spacing w:after="0"/>
        <w:jc w:val="both"/>
        <w:rPr>
          <w:rFonts w:cs="Arial"/>
          <w:sz w:val="20"/>
          <w:szCs w:val="20"/>
        </w:rPr>
      </w:pPr>
      <w:r w:rsidRPr="00D42AF8">
        <w:rPr>
          <w:rFonts w:cs="Arial"/>
          <w:b/>
          <w:sz w:val="20"/>
          <w:szCs w:val="20"/>
        </w:rPr>
        <w:t>Aos Profissionais de saúde</w:t>
      </w:r>
    </w:p>
    <w:p w14:paraId="53095AF8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Atentar para os sinais de agravamento (piora do quadro clínico) como a persistência ou aumento da febre por mais de três dias, aparecimento de dispneia ou taquipneia, confusão mental, desidratação, entre outros. Orientar o retorno à unidade de saúde nesses casos.</w:t>
      </w:r>
    </w:p>
    <w:p w14:paraId="28F3B21D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Iniciar o uso do antiviral (Oseltamivir), o mais precocemente possível, preferencialmente nas primeiras 48 horas de início dos sintomas, em todos os casos de síndrome gripal que tenham condições e fatores de risco para complicações, independentemente da situação vacinal, mesmo em atendimento ambulatorial. </w:t>
      </w:r>
    </w:p>
    <w:p w14:paraId="2804CA18" w14:textId="77777777" w:rsidR="005D32A2" w:rsidRPr="00D42AF8" w:rsidRDefault="00850E72" w:rsidP="002E5859">
      <w:pPr>
        <w:spacing w:after="0"/>
        <w:jc w:val="both"/>
        <w:rPr>
          <w:rFonts w:cs="Arial"/>
          <w:sz w:val="20"/>
          <w:szCs w:val="20"/>
        </w:rPr>
      </w:pPr>
      <w:r w:rsidRPr="00D42AF8">
        <w:rPr>
          <w:rFonts w:cs="Arial"/>
          <w:b/>
          <w:sz w:val="20"/>
          <w:szCs w:val="20"/>
        </w:rPr>
        <w:t>À Vigilância Epidemiológica</w:t>
      </w:r>
    </w:p>
    <w:p w14:paraId="5AC9C01A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Realizar a coleta adequada de amostra clínica de todos os casos de SRAG que atendam a definição de caso, observando a oportunidade (entre o 3º e 7º dia de início de sintomas) e qualidade da coleta.</w:t>
      </w:r>
    </w:p>
    <w:p w14:paraId="08DB86EE" w14:textId="77777777" w:rsidR="005D32A2" w:rsidRPr="00D42AF8" w:rsidRDefault="00850E72" w:rsidP="008F0743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Notificar no SIVEP-Gripe </w:t>
      </w:r>
      <w:r w:rsidR="007D2A7C" w:rsidRPr="00D42AF8">
        <w:rPr>
          <w:rFonts w:cs="Arial"/>
          <w:bCs/>
          <w:sz w:val="20"/>
          <w:szCs w:val="20"/>
        </w:rPr>
        <w:t>todos</w:t>
      </w:r>
      <w:r w:rsidR="002E5859" w:rsidRPr="00D42AF8">
        <w:rPr>
          <w:rFonts w:cs="Arial"/>
          <w:bCs/>
          <w:sz w:val="20"/>
          <w:szCs w:val="20"/>
        </w:rPr>
        <w:t xml:space="preserve"> os casos </w:t>
      </w:r>
      <w:r w:rsidR="00CE3B9F" w:rsidRPr="00D42AF8">
        <w:rPr>
          <w:rFonts w:cs="Arial"/>
          <w:bCs/>
          <w:sz w:val="20"/>
          <w:szCs w:val="20"/>
        </w:rPr>
        <w:t xml:space="preserve">suspeitos ou confirmados de </w:t>
      </w:r>
      <w:r w:rsidR="00777959" w:rsidRPr="00D42AF8">
        <w:rPr>
          <w:rFonts w:cs="Arial"/>
          <w:bCs/>
          <w:sz w:val="20"/>
          <w:szCs w:val="20"/>
        </w:rPr>
        <w:t>covid</w:t>
      </w:r>
      <w:r w:rsidR="00CE3B9F" w:rsidRPr="00D42AF8">
        <w:rPr>
          <w:rFonts w:cs="Arial"/>
          <w:bCs/>
          <w:sz w:val="20"/>
          <w:szCs w:val="20"/>
        </w:rPr>
        <w:t xml:space="preserve">-19 ou SRAG </w:t>
      </w:r>
      <w:r w:rsidR="002E5859" w:rsidRPr="00D42AF8">
        <w:rPr>
          <w:rFonts w:cs="Arial"/>
          <w:bCs/>
          <w:sz w:val="20"/>
          <w:szCs w:val="20"/>
        </w:rPr>
        <w:t>hospitalizados</w:t>
      </w:r>
      <w:r w:rsidR="002E5859" w:rsidRPr="00D42AF8">
        <w:rPr>
          <w:rFonts w:cs="Arial"/>
          <w:b/>
          <w:bCs/>
          <w:sz w:val="20"/>
          <w:szCs w:val="20"/>
        </w:rPr>
        <w:t xml:space="preserve"> </w:t>
      </w:r>
      <w:r w:rsidR="002E5859" w:rsidRPr="00D42AF8">
        <w:rPr>
          <w:rFonts w:cs="Arial"/>
          <w:sz w:val="20"/>
          <w:szCs w:val="20"/>
        </w:rPr>
        <w:t xml:space="preserve">(mínimo de 24 horas de permanência na instituição). </w:t>
      </w:r>
    </w:p>
    <w:p w14:paraId="68D417FF" w14:textId="77777777" w:rsidR="002E5859" w:rsidRPr="00D42AF8" w:rsidRDefault="002E5859" w:rsidP="008F0743">
      <w:pPr>
        <w:numPr>
          <w:ilvl w:val="0"/>
          <w:numId w:val="2"/>
        </w:numPr>
        <w:spacing w:after="0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Notificar no SIVEP-Gripe </w:t>
      </w:r>
      <w:r w:rsidR="007D2A7C" w:rsidRPr="00D42AF8">
        <w:rPr>
          <w:rFonts w:cs="Arial"/>
          <w:sz w:val="20"/>
          <w:szCs w:val="20"/>
        </w:rPr>
        <w:t>todos</w:t>
      </w:r>
      <w:r w:rsidRPr="00D42AF8">
        <w:rPr>
          <w:rFonts w:cs="Arial"/>
          <w:sz w:val="20"/>
          <w:szCs w:val="20"/>
        </w:rPr>
        <w:t xml:space="preserve"> os óbitos suspeitos ou confirmados de </w:t>
      </w:r>
      <w:r w:rsidR="00777959" w:rsidRPr="00D42AF8">
        <w:rPr>
          <w:rFonts w:cs="Arial"/>
          <w:sz w:val="20"/>
          <w:szCs w:val="20"/>
        </w:rPr>
        <w:t>covid</w:t>
      </w:r>
      <w:r w:rsidRPr="00D42AF8">
        <w:rPr>
          <w:rFonts w:cs="Arial"/>
          <w:sz w:val="20"/>
          <w:szCs w:val="20"/>
        </w:rPr>
        <w:t xml:space="preserve">-19, mesmo que </w:t>
      </w:r>
      <w:r w:rsidRPr="00D42AF8">
        <w:rPr>
          <w:rFonts w:cs="Arial"/>
          <w:bCs/>
          <w:sz w:val="20"/>
          <w:szCs w:val="20"/>
        </w:rPr>
        <w:t>não</w:t>
      </w:r>
      <w:r w:rsidRPr="00D42AF8">
        <w:rPr>
          <w:rFonts w:cs="Arial"/>
          <w:b/>
          <w:bCs/>
          <w:sz w:val="20"/>
          <w:szCs w:val="20"/>
        </w:rPr>
        <w:t xml:space="preserve"> </w:t>
      </w:r>
      <w:r w:rsidRPr="00D42AF8">
        <w:rPr>
          <w:rFonts w:cs="Arial"/>
          <w:sz w:val="20"/>
          <w:szCs w:val="20"/>
        </w:rPr>
        <w:t>atendam definição de caso de SRAG, independente de hospitalização.</w:t>
      </w:r>
    </w:p>
    <w:p w14:paraId="2BA9930A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lastRenderedPageBreak/>
        <w:t xml:space="preserve">Disseminar, nos serviços de saúde públicos e privados, o Protocolo de Tratamento de Influenza-2017, com ênfase no tratamento oportuno dos casos de SRAG e de SG com condições e fatores de risco. </w:t>
      </w:r>
    </w:p>
    <w:p w14:paraId="237AB4B6" w14:textId="77777777" w:rsidR="005D32A2" w:rsidRPr="00D42AF8" w:rsidRDefault="00850E72">
      <w:pPr>
        <w:numPr>
          <w:ilvl w:val="0"/>
          <w:numId w:val="2"/>
        </w:numPr>
        <w:spacing w:after="0"/>
        <w:ind w:left="357" w:hanging="357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Nas Unidades Sentinelas de SG, atentar para a </w:t>
      </w:r>
      <w:r w:rsidR="00143747">
        <w:rPr>
          <w:rFonts w:cs="Arial"/>
          <w:sz w:val="20"/>
          <w:szCs w:val="20"/>
        </w:rPr>
        <w:t>coleta de cinco amostras/semana e solicitar no TrakCare: PCR para SARS-CoV-2 e painel de vírus respiratórios. As demais amostras coletadas</w:t>
      </w:r>
      <w:r w:rsidR="004639D4">
        <w:rPr>
          <w:rFonts w:cs="Arial"/>
          <w:sz w:val="20"/>
          <w:szCs w:val="20"/>
        </w:rPr>
        <w:t xml:space="preserve"> na unidade, devem ser inseridas no sistema e-SUS notifica.</w:t>
      </w:r>
      <w:r w:rsidR="00143747">
        <w:rPr>
          <w:rFonts w:cs="Arial"/>
          <w:sz w:val="20"/>
          <w:szCs w:val="20"/>
        </w:rPr>
        <w:t xml:space="preserve"> </w:t>
      </w:r>
      <w:r w:rsidRPr="00D42AF8">
        <w:rPr>
          <w:rFonts w:cs="Arial"/>
          <w:sz w:val="20"/>
          <w:szCs w:val="20"/>
        </w:rPr>
        <w:t>O número insatisfatório prejudica a análise epidemiológica dos vírus em circulação, bem como a coleta acima desse quantitativo gera gasto excessivo de insumos e sobrecarga ao Lacen.</w:t>
      </w:r>
    </w:p>
    <w:p w14:paraId="357367EF" w14:textId="77777777" w:rsidR="005D32A2" w:rsidRPr="00D42AF8" w:rsidRDefault="005D32A2">
      <w:pPr>
        <w:spacing w:after="0"/>
        <w:ind w:left="357"/>
        <w:jc w:val="both"/>
        <w:rPr>
          <w:rFonts w:cs="Arial"/>
          <w:sz w:val="20"/>
          <w:szCs w:val="20"/>
        </w:rPr>
      </w:pPr>
    </w:p>
    <w:p w14:paraId="2767100C" w14:textId="77777777" w:rsidR="005D32A2" w:rsidRPr="00D42AF8" w:rsidRDefault="00850E72">
      <w:pPr>
        <w:spacing w:after="0"/>
        <w:rPr>
          <w:rFonts w:cs="Arial"/>
          <w:sz w:val="20"/>
          <w:szCs w:val="20"/>
          <w:lang w:val="pt"/>
        </w:rPr>
      </w:pPr>
      <w:r w:rsidRPr="00D42AF8">
        <w:rPr>
          <w:rFonts w:cs="Arial"/>
          <w:b/>
          <w:sz w:val="20"/>
          <w:szCs w:val="20"/>
        </w:rPr>
        <w:t xml:space="preserve">          Acesse</w:t>
      </w:r>
    </w:p>
    <w:p w14:paraId="37DF5621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Informes epidemiológicos de influenza no Distrito Federal: </w:t>
      </w:r>
      <w:hyperlink r:id="rId14">
        <w:r w:rsidRPr="00D42AF8">
          <w:rPr>
            <w:rFonts w:cs="Arial"/>
            <w:sz w:val="20"/>
            <w:szCs w:val="20"/>
            <w:u w:val="single"/>
          </w:rPr>
          <w:t>http://www.saude.df.gov.br/gripe/</w:t>
        </w:r>
      </w:hyperlink>
    </w:p>
    <w:p w14:paraId="0DF80B8E" w14:textId="77777777" w:rsidR="00777959" w:rsidRPr="00D42AF8" w:rsidRDefault="00777959" w:rsidP="00777959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>Portal covid-19 no Distrito Federal:</w:t>
      </w:r>
      <w:r w:rsidRPr="00D42AF8">
        <w:rPr>
          <w:rFonts w:cs="Arial"/>
          <w:sz w:val="20"/>
          <w:szCs w:val="20"/>
          <w:u w:val="single"/>
        </w:rPr>
        <w:t xml:space="preserve"> </w:t>
      </w:r>
      <w:hyperlink r:id="rId15" w:history="1">
        <w:r w:rsidRPr="00D42AF8">
          <w:rPr>
            <w:sz w:val="20"/>
            <w:szCs w:val="20"/>
          </w:rPr>
          <w:t>http://www.coronavirus.df.gov.br/</w:t>
        </w:r>
      </w:hyperlink>
    </w:p>
    <w:p w14:paraId="7FDFF8B6" w14:textId="77777777" w:rsidR="00777959" w:rsidRPr="00D42AF8" w:rsidRDefault="004E3236" w:rsidP="00AD5CBE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Plano de Contingência do Distrito Federal para Infecção Humana pelo novo Coronavírus </w:t>
      </w:r>
      <w:r w:rsidR="00777959" w:rsidRPr="00D42AF8">
        <w:rPr>
          <w:rFonts w:cs="Arial"/>
          <w:sz w:val="20"/>
          <w:szCs w:val="20"/>
        </w:rPr>
        <w:t>versão 6</w:t>
      </w:r>
      <w:r w:rsidRPr="00D42AF8">
        <w:rPr>
          <w:rFonts w:cs="Arial"/>
          <w:sz w:val="20"/>
          <w:szCs w:val="20"/>
        </w:rPr>
        <w:t>, junho de 2020</w:t>
      </w:r>
      <w:r w:rsidR="00777959" w:rsidRPr="00D42AF8">
        <w:rPr>
          <w:rFonts w:cs="Arial"/>
          <w:sz w:val="20"/>
          <w:szCs w:val="20"/>
        </w:rPr>
        <w:t xml:space="preserve">: </w:t>
      </w:r>
      <w:hyperlink r:id="rId16" w:history="1">
        <w:r w:rsidR="00777959" w:rsidRPr="00D42AF8">
          <w:rPr>
            <w:rStyle w:val="LinkdaInternet"/>
            <w:color w:val="auto"/>
            <w:sz w:val="20"/>
            <w:szCs w:val="20"/>
          </w:rPr>
          <w:t>http://www.saude.df.gov.br/wp-conteudo/uploads/2020/02/Plano-de-Continge%CC%82ncia-V.6..pdf</w:t>
        </w:r>
      </w:hyperlink>
      <w:r w:rsidR="00777959" w:rsidRPr="00D42AF8">
        <w:rPr>
          <w:rStyle w:val="LinkdaInternet"/>
          <w:color w:val="auto"/>
          <w:sz w:val="20"/>
          <w:szCs w:val="20"/>
        </w:rPr>
        <w:t xml:space="preserve"> </w:t>
      </w:r>
    </w:p>
    <w:p w14:paraId="4E554BD0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Informes epidemiológicos de influenza no site da SVS do Ministério da Saúde: </w:t>
      </w:r>
      <w:hyperlink r:id="rId17">
        <w:r w:rsidRPr="00D42AF8">
          <w:rPr>
            <w:rStyle w:val="LinkdaInternet"/>
            <w:rFonts w:cs="Arial"/>
            <w:color w:val="auto"/>
            <w:sz w:val="20"/>
            <w:szCs w:val="20"/>
          </w:rPr>
          <w:t>http://saude.gov.br/saude-de-a-z/gripe</w:t>
        </w:r>
      </w:hyperlink>
    </w:p>
    <w:p w14:paraId="394A4168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Protocolo de tratamento de influenza 2017: </w:t>
      </w:r>
      <w:hyperlink r:id="rId18">
        <w:r w:rsidRPr="00D42AF8">
          <w:rPr>
            <w:rStyle w:val="LinkdaInternet"/>
            <w:rFonts w:cs="Arial"/>
            <w:color w:val="auto"/>
            <w:sz w:val="20"/>
            <w:szCs w:val="20"/>
          </w:rPr>
          <w:t>http://portalarquivos2.saude.gov.br/images/pdf/2018/abril/19/protocolo-influenza-2017.pdf</w:t>
        </w:r>
      </w:hyperlink>
    </w:p>
    <w:p w14:paraId="70BBFA43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Curso de atualização para manejo clínico de influenza: </w:t>
      </w:r>
      <w:hyperlink r:id="rId19">
        <w:r w:rsidRPr="00D42AF8">
          <w:rPr>
            <w:rStyle w:val="LinkdaInternet"/>
            <w:rFonts w:cs="Arial"/>
            <w:color w:val="auto"/>
            <w:sz w:val="20"/>
            <w:szCs w:val="20"/>
          </w:rPr>
          <w:t>https://www.unasus.gov.br/cursos/oferta/417095</w:t>
        </w:r>
      </w:hyperlink>
    </w:p>
    <w:p w14:paraId="767CC11E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Cartaz de classificação de risco e manejo do paciente com síndrome gripal e síndrome respiratória aguda grave: </w:t>
      </w:r>
      <w:hyperlink r:id="rId20">
        <w:r w:rsidRPr="00D42AF8">
          <w:rPr>
            <w:rStyle w:val="LinkdaInternet"/>
            <w:rFonts w:cs="Arial"/>
            <w:color w:val="auto"/>
            <w:sz w:val="20"/>
            <w:szCs w:val="20"/>
          </w:rPr>
          <w:t>http://portalarquivos2.saude.gov.br/images/pdf/2018/abril/27/cartaz-sindrome-gripal-2018.pdf</w:t>
        </w:r>
      </w:hyperlink>
    </w:p>
    <w:p w14:paraId="2B098194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</w:rPr>
      </w:pPr>
      <w:r w:rsidRPr="00D42AF8">
        <w:rPr>
          <w:rFonts w:cs="Arial"/>
          <w:sz w:val="20"/>
          <w:szCs w:val="20"/>
        </w:rPr>
        <w:t xml:space="preserve">Guia para a rede laboratorial de vigilância de influenza no Brasil – 2016: </w:t>
      </w:r>
      <w:hyperlink r:id="rId21">
        <w:r w:rsidRPr="00D42AF8">
          <w:rPr>
            <w:rStyle w:val="LinkdaInternet"/>
            <w:rFonts w:cs="Arial"/>
            <w:color w:val="auto"/>
            <w:sz w:val="20"/>
            <w:szCs w:val="20"/>
          </w:rPr>
          <w:t>http://bvsms.saude.gov.br/bvs/publicacoes/guia_laboratorial_influenza_vigilancia_influenza_brasil.pdf</w:t>
        </w:r>
      </w:hyperlink>
    </w:p>
    <w:p w14:paraId="26BCD0FA" w14:textId="77777777" w:rsidR="005D32A2" w:rsidRPr="00D42AF8" w:rsidRDefault="00850E72">
      <w:pPr>
        <w:pStyle w:val="PargrafodaLista"/>
        <w:numPr>
          <w:ilvl w:val="0"/>
          <w:numId w:val="2"/>
        </w:numPr>
        <w:spacing w:after="384"/>
        <w:jc w:val="both"/>
        <w:rPr>
          <w:rFonts w:cs="Arial"/>
          <w:sz w:val="20"/>
          <w:szCs w:val="20"/>
          <w:u w:val="single"/>
        </w:rPr>
      </w:pPr>
      <w:r w:rsidRPr="00D42AF8">
        <w:rPr>
          <w:rFonts w:cs="Arial"/>
          <w:sz w:val="20"/>
          <w:szCs w:val="20"/>
        </w:rPr>
        <w:t xml:space="preserve">Guia de Vigilância Epidemiológica Emergência de Saúde Pública de Importância Nacional pela Doença pelo Coronavírus 2019: </w:t>
      </w:r>
      <w:hyperlink r:id="rId22" w:history="1">
        <w:r w:rsidR="00D45DCF" w:rsidRPr="00D42AF8">
          <w:rPr>
            <w:rStyle w:val="LinkdaInternet"/>
            <w:rFonts w:cs="Arial"/>
            <w:color w:val="auto"/>
            <w:sz w:val="20"/>
            <w:szCs w:val="20"/>
          </w:rPr>
          <w:t>https://www.saude.gov.br/images/af_gvs_coronavirus_6ago20_ajustes-finais-2.pdf</w:t>
        </w:r>
      </w:hyperlink>
    </w:p>
    <w:p w14:paraId="34A9C1DD" w14:textId="25E69C46" w:rsidR="005D32A2" w:rsidRPr="00D42AF8" w:rsidRDefault="00EA381B">
      <w:pPr>
        <w:rPr>
          <w:sz w:val="20"/>
          <w:szCs w:val="20"/>
        </w:rPr>
      </w:pPr>
      <w:r w:rsidRPr="00D42AF8"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FBDE9C2" wp14:editId="7B05BB12">
                <wp:simplePos x="0" y="0"/>
                <wp:positionH relativeFrom="margin">
                  <wp:align>right</wp:align>
                </wp:positionH>
                <wp:positionV relativeFrom="paragraph">
                  <wp:posOffset>240665</wp:posOffset>
                </wp:positionV>
                <wp:extent cx="6629400" cy="3774440"/>
                <wp:effectExtent l="0" t="0" r="0" b="0"/>
                <wp:wrapSquare wrapText="bothSides"/>
                <wp:docPr id="3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9400" cy="3774440"/>
                        </a:xfrm>
                        <a:prstGeom prst="rect">
                          <a:avLst/>
                        </a:prstGeom>
                        <a:solidFill>
                          <a:srgbClr val="F9FBDB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  <a:effectLst/>
                      </wps:spPr>
                      <wps:txbx>
                        <w:txbxContent>
                          <w:p w14:paraId="29282661" w14:textId="1EAAB741" w:rsidR="009B3336" w:rsidRDefault="00EA381B">
                            <w:pPr>
                              <w:pStyle w:val="Contedodoquadro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</w:pPr>
                            <w:r w:rsidRPr="001D328F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26558381" wp14:editId="4635F2A6">
                                  <wp:extent cx="323850" cy="381000"/>
                                  <wp:effectExtent l="0" t="0" r="0" b="0"/>
                                  <wp:docPr id="5" name="Imagem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3850" cy="381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5525B1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  <w:t xml:space="preserve">Subsecretaria de Vigilância à Saúde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  <w:t xml:space="preserve"> SVS</w:t>
                            </w:r>
                          </w:p>
                          <w:p w14:paraId="5193B198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</w:rPr>
                              <w:t>Divino Valero Martins – Subsecretário</w:t>
                            </w:r>
                          </w:p>
                          <w:p w14:paraId="2A10FA33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</w:rPr>
                            </w:pPr>
                          </w:p>
                          <w:p w14:paraId="685B322B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  <w:t xml:space="preserve">Diretoria de Vigilância Epidemiológica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>–</w:t>
                            </w: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  <w:t xml:space="preserve"> Divep</w:t>
                            </w:r>
                          </w:p>
                          <w:p w14:paraId="0DA08BF1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Fabiano dos Anjos Pereira Martins</w:t>
                            </w:r>
                          </w:p>
                          <w:p w14:paraId="63255ABD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</w:pPr>
                          </w:p>
                          <w:p w14:paraId="2B16FBB9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  <w:t>Elaboração (em ordem alfabética):</w:t>
                            </w:r>
                          </w:p>
                          <w:p w14:paraId="2BC3B3BC" w14:textId="77777777" w:rsidR="009B3336" w:rsidRDefault="009B3336" w:rsidP="003C3831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 w:line="240" w:lineRule="auto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 xml:space="preserve">Bruna Granato de Camargos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 xml:space="preserve">– Fisioterapeuta – Área Técnica da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>Vigilância Epidemiológica da Influenza e outros vírus respiratórios</w:t>
                            </w:r>
                          </w:p>
                          <w:p w14:paraId="0DD310BC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 w:line="240" w:lineRule="auto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 xml:space="preserve">Cleidiane Santos Rodrigues de Carvalho – Enfermeira – Área Técnica da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>Vigilância Epidemiológica da Influenza e outros vírus respiratórios</w:t>
                            </w:r>
                          </w:p>
                          <w:p w14:paraId="7535C32D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 w:line="240" w:lineRule="auto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 xml:space="preserve">Geila Marcia Meneguessi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 xml:space="preserve">–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>Enfermeira – GEVITHA/DIVEP/SVS</w:t>
                            </w:r>
                          </w:p>
                          <w:p w14:paraId="2A8D8F1C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 w:line="240" w:lineRule="auto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  <w:r w:rsidRPr="008A50EB"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>Rosana Aparecida Campos Coelho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 xml:space="preserve">– Enfermeira – Área Técnica da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>Vigilância Epidemiológica da Influenza e outros vírus respiratórios</w:t>
                            </w:r>
                          </w:p>
                          <w:p w14:paraId="13B7DF18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 w:line="240" w:lineRule="auto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</w:p>
                          <w:p w14:paraId="0FF65EDC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eastAsia="pt-BR"/>
                              </w:rPr>
                              <w:t>Revisão e colaboração (em ordem alfabética):</w:t>
                            </w:r>
                          </w:p>
                          <w:p w14:paraId="79A1C7CE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>Equipe GEVITHA</w:t>
                            </w:r>
                          </w:p>
                          <w:p w14:paraId="4E7B1848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b/>
                                <w:sz w:val="16"/>
                                <w:szCs w:val="16"/>
                                <w:lang w:val="pt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 xml:space="preserve">Renata Brandão Abud – Gerente </w:t>
                            </w:r>
                          </w:p>
                          <w:p w14:paraId="635F521A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 xml:space="preserve">Rosa Maria Mossri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eastAsia="pt-BR"/>
                              </w:rPr>
                              <w:t xml:space="preserve">– </w:t>
                            </w:r>
                            <w:r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  <w:t xml:space="preserve">Enfermeira – GEVITHA/DIVEP/SVS </w:t>
                            </w:r>
                          </w:p>
                          <w:p w14:paraId="5ADDA861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sz w:val="16"/>
                                <w:szCs w:val="16"/>
                                <w:lang w:val="pt"/>
                              </w:rPr>
                            </w:pPr>
                          </w:p>
                          <w:p w14:paraId="04917186" w14:textId="77777777" w:rsidR="009B3336" w:rsidRDefault="009B3336">
                            <w:pPr>
                              <w:pStyle w:val="Contedodoquadro"/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16"/>
                                <w:szCs w:val="16"/>
                              </w:rPr>
                              <w:t>Endereço:</w:t>
                            </w:r>
                          </w:p>
                          <w:p w14:paraId="5ABCE4D0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>SEPS 712/912 – Bloco D – Brasília/DF</w:t>
                            </w:r>
                          </w:p>
                          <w:p w14:paraId="1BA2F62D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>CEP: 70.390-125</w:t>
                            </w:r>
                          </w:p>
                          <w:p w14:paraId="55CAE46D" w14:textId="77777777" w:rsidR="009B3336" w:rsidRDefault="009B3336">
                            <w:pPr>
                              <w:pStyle w:val="Contedodoquadro"/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spacing w:after="0"/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bCs/>
                                <w:sz w:val="16"/>
                                <w:szCs w:val="16"/>
                              </w:rPr>
                              <w:t xml:space="preserve">E-mail: </w:t>
                            </w:r>
                            <w:hyperlink r:id="rId24">
                              <w:r>
                                <w:rPr>
                                  <w:rStyle w:val="LinkdaInternet"/>
                                  <w:sz w:val="16"/>
                                  <w:szCs w:val="16"/>
                                </w:rPr>
                                <w:t>gripedf@gmail.com</w:t>
                              </w:r>
                            </w:hyperlink>
                          </w:p>
                          <w:p w14:paraId="63AA1FC2" w14:textId="77777777" w:rsidR="009B3336" w:rsidRDefault="009B3336">
                            <w:pPr>
                              <w:pStyle w:val="Contedodoquadro"/>
                              <w:spacing w:after="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DE9C2" id="_x0000_s1037" style="position:absolute;margin-left:470.8pt;margin-top:18.95pt;width:522pt;height:297.2pt;z-index:2516587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" fillcolor="#f9fbdb" strokeweight=".26mm">
                <v:path arrowok="t"/>
                <v:textbox>
                  <w:txbxContent>
                    <w:p w14:paraId="29282661" w14:textId="1EAAB741" w:rsidR="009B3336" w:rsidRDefault="00EA381B">
                      <w:pPr>
                        <w:pStyle w:val="Contedodoquadro"/>
                        <w:rPr>
                          <w:rFonts w:ascii="Arial" w:hAnsi="Arial" w:cs="Arial"/>
                          <w:b/>
                          <w:sz w:val="16"/>
                          <w:szCs w:val="16"/>
                          <w:lang w:eastAsia="pt-BR"/>
                        </w:rPr>
                      </w:pPr>
                      <w:r w:rsidRPr="001D328F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26558381" wp14:editId="4635F2A6">
                            <wp:extent cx="323850" cy="381000"/>
                            <wp:effectExtent l="0" t="0" r="0" b="0"/>
                            <wp:docPr id="5" name="Imagem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3850" cy="381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5525B1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</w:pPr>
                      <w:r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  <w:t xml:space="preserve">Subsecretaria de Vigilância à Saúde </w:t>
                      </w: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>–</w:t>
                      </w:r>
                      <w:r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  <w:t xml:space="preserve"> SVS</w:t>
                      </w:r>
                    </w:p>
                    <w:p w14:paraId="5193B198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</w:rPr>
                        <w:t>Divino Valero Martins – Subsecretário</w:t>
                      </w:r>
                    </w:p>
                    <w:p w14:paraId="2A10FA33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sz w:val="16"/>
                          <w:szCs w:val="16"/>
                        </w:rPr>
                      </w:pPr>
                    </w:p>
                    <w:p w14:paraId="685B322B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</w:pPr>
                      <w:r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  <w:t xml:space="preserve">Diretoria de Vigilância Epidemiológica </w:t>
                      </w: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>–</w:t>
                      </w:r>
                      <w:r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  <w:t xml:space="preserve"> Divep</w:t>
                      </w:r>
                    </w:p>
                    <w:p w14:paraId="0DA08BF1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Fabiano dos Anjos Pereira Martins</w:t>
                      </w:r>
                    </w:p>
                    <w:p w14:paraId="63255ABD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</w:pPr>
                    </w:p>
                    <w:p w14:paraId="2B16FBB9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</w:pPr>
                      <w:r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  <w:t>Elaboração (em ordem alfabética):</w:t>
                      </w:r>
                    </w:p>
                    <w:p w14:paraId="2BC3B3BC" w14:textId="77777777" w:rsidR="009B3336" w:rsidRDefault="009B3336" w:rsidP="003C3831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 w:line="240" w:lineRule="auto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  <w:r>
                        <w:rPr>
                          <w:rFonts w:cs="Arial"/>
                          <w:bCs/>
                          <w:sz w:val="16"/>
                          <w:szCs w:val="16"/>
                        </w:rPr>
                        <w:t xml:space="preserve">Bruna Granato de Camargos </w:t>
                      </w: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 xml:space="preserve">– Fisioterapeuta – Área Técnica da </w:t>
                      </w: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>Vigilância Epidemiológica da Influenza e outros vírus respiratórios</w:t>
                      </w:r>
                    </w:p>
                    <w:p w14:paraId="0DD310BC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 w:line="240" w:lineRule="auto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 xml:space="preserve">Cleidiane Santos Rodrigues de Carvalho – Enfermeira – Área Técnica da </w:t>
                      </w: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>Vigilância Epidemiológica da Influenza e outros vírus respiratórios</w:t>
                      </w:r>
                    </w:p>
                    <w:p w14:paraId="7535C32D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 w:line="240" w:lineRule="auto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 xml:space="preserve">Geila Marcia Meneguessi </w:t>
                      </w: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 xml:space="preserve">– </w:t>
                      </w: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>Enfermeira – GEVITHA/DIVEP/SVS</w:t>
                      </w:r>
                    </w:p>
                    <w:p w14:paraId="2A8D8F1C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 w:line="240" w:lineRule="auto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  <w:r w:rsidRPr="008A50EB"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>Rosana Aparecida Campos Coelho</w:t>
                      </w: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 xml:space="preserve"> </w:t>
                      </w: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 xml:space="preserve">– Enfermeira – Área Técnica da </w:t>
                      </w: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>Vigilância Epidemiológica da Influenza e outros vírus respiratórios</w:t>
                      </w:r>
                    </w:p>
                    <w:p w14:paraId="13B7DF18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 w:line="240" w:lineRule="auto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</w:p>
                    <w:p w14:paraId="0FF65EDC" w14:textId="77777777" w:rsidR="009B3336" w:rsidRDefault="009B3336">
                      <w:pPr>
                        <w:pStyle w:val="Contedodoquadro"/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</w:pPr>
                      <w:r>
                        <w:rPr>
                          <w:rFonts w:cs="Arial"/>
                          <w:b/>
                          <w:sz w:val="16"/>
                          <w:szCs w:val="16"/>
                          <w:lang w:eastAsia="pt-BR"/>
                        </w:rPr>
                        <w:t>Revisão e colaboração (em ordem alfabética):</w:t>
                      </w:r>
                    </w:p>
                    <w:p w14:paraId="79A1C7CE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>Equipe GEVITHA</w:t>
                      </w:r>
                    </w:p>
                    <w:p w14:paraId="4E7B1848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b/>
                          <w:sz w:val="16"/>
                          <w:szCs w:val="16"/>
                          <w:lang w:val="pt"/>
                        </w:rPr>
                      </w:pPr>
                      <w:r>
                        <w:rPr>
                          <w:rFonts w:cs="Arial"/>
                          <w:bCs/>
                          <w:sz w:val="16"/>
                          <w:szCs w:val="16"/>
                        </w:rPr>
                        <w:t xml:space="preserve">Renata Brandão Abud – Gerente </w:t>
                      </w:r>
                    </w:p>
                    <w:p w14:paraId="635F521A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 xml:space="preserve">Rosa Maria Mossri </w:t>
                      </w:r>
                      <w:r>
                        <w:rPr>
                          <w:rFonts w:cs="Arial"/>
                          <w:sz w:val="16"/>
                          <w:szCs w:val="16"/>
                          <w:lang w:eastAsia="pt-BR"/>
                        </w:rPr>
                        <w:t xml:space="preserve">– </w:t>
                      </w:r>
                      <w:r>
                        <w:rPr>
                          <w:rFonts w:cs="Arial"/>
                          <w:sz w:val="16"/>
                          <w:szCs w:val="16"/>
                          <w:lang w:val="pt"/>
                        </w:rPr>
                        <w:t xml:space="preserve">Enfermeira – GEVITHA/DIVEP/SVS </w:t>
                      </w:r>
                    </w:p>
                    <w:p w14:paraId="5ADDA861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sz w:val="16"/>
                          <w:szCs w:val="16"/>
                          <w:lang w:val="pt"/>
                        </w:rPr>
                      </w:pPr>
                    </w:p>
                    <w:p w14:paraId="04917186" w14:textId="77777777" w:rsidR="009B3336" w:rsidRDefault="009B3336">
                      <w:pPr>
                        <w:pStyle w:val="Contedodoquadro"/>
                        <w:rPr>
                          <w:rFonts w:cs="Arial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/>
                          <w:sz w:val="16"/>
                          <w:szCs w:val="16"/>
                        </w:rPr>
                        <w:t>Endereço:</w:t>
                      </w:r>
                    </w:p>
                    <w:p w14:paraId="5ABCE4D0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Cs/>
                          <w:sz w:val="16"/>
                          <w:szCs w:val="16"/>
                        </w:rPr>
                        <w:t>SEPS 712/912 – Bloco D – Brasília/DF</w:t>
                      </w:r>
                    </w:p>
                    <w:p w14:paraId="1BA2F62D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Cs/>
                          <w:sz w:val="16"/>
                          <w:szCs w:val="16"/>
                        </w:rPr>
                        <w:t>CEP: 70.390-125</w:t>
                      </w:r>
                    </w:p>
                    <w:p w14:paraId="55CAE46D" w14:textId="77777777" w:rsidR="009B3336" w:rsidRDefault="009B3336">
                      <w:pPr>
                        <w:pStyle w:val="Contedodoquadro"/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spacing w:after="0"/>
                        <w:rPr>
                          <w:rFonts w:cs="Arial"/>
                          <w:bCs/>
                          <w:sz w:val="16"/>
                          <w:szCs w:val="16"/>
                        </w:rPr>
                      </w:pPr>
                      <w:r>
                        <w:rPr>
                          <w:rFonts w:cs="Arial"/>
                          <w:bCs/>
                          <w:sz w:val="16"/>
                          <w:szCs w:val="16"/>
                        </w:rPr>
                        <w:t xml:space="preserve">E-mail: </w:t>
                      </w:r>
                      <w:hyperlink r:id="rId25">
                        <w:r>
                          <w:rPr>
                            <w:rStyle w:val="LinkdaInternet"/>
                            <w:sz w:val="16"/>
                            <w:szCs w:val="16"/>
                          </w:rPr>
                          <w:t>gripedf@gmail.com</w:t>
                        </w:r>
                      </w:hyperlink>
                    </w:p>
                    <w:p w14:paraId="63AA1FC2" w14:textId="77777777" w:rsidR="009B3336" w:rsidRDefault="009B3336">
                      <w:pPr>
                        <w:pStyle w:val="Contedodoquadro"/>
                        <w:spacing w:after="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6F7F1A37" w14:textId="77777777" w:rsidR="005D32A2" w:rsidRPr="00D42AF8" w:rsidRDefault="005D32A2">
      <w:pPr>
        <w:sectPr w:rsidR="005D32A2" w:rsidRPr="00D42AF8">
          <w:type w:val="continuous"/>
          <w:pgSz w:w="11906" w:h="16838"/>
          <w:pgMar w:top="765" w:right="720" w:bottom="765" w:left="720" w:header="708" w:footer="708" w:gutter="0"/>
          <w:cols w:space="720"/>
          <w:formProt w:val="0"/>
          <w:docGrid w:linePitch="360" w:charSpace="4096"/>
        </w:sectPr>
      </w:pPr>
    </w:p>
    <w:p w14:paraId="7A1DB580" w14:textId="77777777" w:rsidR="005D32A2" w:rsidRPr="00D42AF8" w:rsidRDefault="005D32A2">
      <w:pPr>
        <w:tabs>
          <w:tab w:val="center" w:pos="5528"/>
          <w:tab w:val="right" w:pos="11056"/>
        </w:tabs>
        <w:spacing w:after="80" w:line="240" w:lineRule="auto"/>
        <w:rPr>
          <w:sz w:val="20"/>
          <w:szCs w:val="20"/>
        </w:rPr>
      </w:pPr>
    </w:p>
    <w:p w14:paraId="60C8E3B6" w14:textId="77777777" w:rsidR="005D32A2" w:rsidRPr="00D42AF8" w:rsidRDefault="005D32A2">
      <w:pPr>
        <w:sectPr w:rsidR="005D32A2" w:rsidRPr="00D42AF8">
          <w:type w:val="continuous"/>
          <w:pgSz w:w="11906" w:h="16838"/>
          <w:pgMar w:top="765" w:right="720" w:bottom="765" w:left="720" w:header="708" w:footer="708" w:gutter="0"/>
          <w:cols w:space="720"/>
          <w:formProt w:val="0"/>
          <w:docGrid w:linePitch="360" w:charSpace="4096"/>
        </w:sectPr>
      </w:pPr>
    </w:p>
    <w:p w14:paraId="15D4B2D5" w14:textId="77777777" w:rsidR="005D32A2" w:rsidRPr="00D42AF8" w:rsidRDefault="005D32A2">
      <w:pPr>
        <w:tabs>
          <w:tab w:val="center" w:pos="5528"/>
          <w:tab w:val="right" w:pos="11056"/>
        </w:tabs>
        <w:spacing w:after="80" w:line="240" w:lineRule="auto"/>
        <w:rPr>
          <w:sz w:val="20"/>
          <w:szCs w:val="20"/>
        </w:rPr>
      </w:pPr>
    </w:p>
    <w:p w14:paraId="1BDD5692" w14:textId="77777777" w:rsidR="005D32A2" w:rsidRPr="00D42AF8" w:rsidRDefault="005D32A2">
      <w:pPr>
        <w:sectPr w:rsidR="005D32A2" w:rsidRPr="00D42AF8">
          <w:type w:val="continuous"/>
          <w:pgSz w:w="11906" w:h="16838"/>
          <w:pgMar w:top="765" w:right="720" w:bottom="765" w:left="720" w:header="708" w:footer="708" w:gutter="0"/>
          <w:cols w:space="720"/>
          <w:formProt w:val="0"/>
          <w:docGrid w:linePitch="360" w:charSpace="4096"/>
        </w:sectPr>
      </w:pPr>
    </w:p>
    <w:p w14:paraId="154ED391" w14:textId="77777777" w:rsidR="005D32A2" w:rsidRPr="00D42AF8" w:rsidRDefault="005D32A2">
      <w:pPr>
        <w:tabs>
          <w:tab w:val="center" w:pos="5528"/>
          <w:tab w:val="right" w:pos="11056"/>
        </w:tabs>
        <w:spacing w:after="80" w:line="240" w:lineRule="auto"/>
        <w:rPr>
          <w:sz w:val="20"/>
          <w:szCs w:val="20"/>
        </w:rPr>
      </w:pPr>
    </w:p>
    <w:sectPr w:rsidR="005D32A2" w:rsidRPr="00D42AF8">
      <w:type w:val="continuous"/>
      <w:pgSz w:w="11906" w:h="16838"/>
      <w:pgMar w:top="765" w:right="720" w:bottom="765" w:left="720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9018" w14:textId="77777777" w:rsidR="00406CCB" w:rsidRDefault="00406CCB">
      <w:pPr>
        <w:spacing w:after="0" w:line="240" w:lineRule="auto"/>
      </w:pPr>
      <w:r>
        <w:separator/>
      </w:r>
    </w:p>
  </w:endnote>
  <w:endnote w:type="continuationSeparator" w:id="0">
    <w:p w14:paraId="20F09A96" w14:textId="77777777" w:rsidR="00406CCB" w:rsidRDefault="00406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B89FE" w14:textId="77777777" w:rsidR="009B3336" w:rsidRDefault="009B3336">
    <w:pPr>
      <w:pStyle w:val="Rodap"/>
      <w:pBdr>
        <w:bottom w:val="single" w:sz="12" w:space="1" w:color="000000"/>
      </w:pBdr>
      <w:ind w:left="142" w:hanging="142"/>
      <w:rPr>
        <w:sz w:val="16"/>
        <w:szCs w:val="16"/>
      </w:rPr>
    </w:pPr>
  </w:p>
  <w:p w14:paraId="14A9BB54" w14:textId="77777777" w:rsidR="009B3336" w:rsidRPr="007C3859" w:rsidRDefault="009B3336">
    <w:pPr>
      <w:pStyle w:val="Rodap"/>
      <w:ind w:left="-142"/>
      <w:jc w:val="both"/>
      <w:rPr>
        <w:rFonts w:cs="Arial"/>
        <w:sz w:val="16"/>
        <w:szCs w:val="16"/>
      </w:rPr>
    </w:pPr>
    <w:r w:rsidRPr="007C3859">
      <w:rPr>
        <w:rFonts w:cs="Arial"/>
        <w:sz w:val="16"/>
        <w:szCs w:val="16"/>
        <w:vertAlign w:val="superscript"/>
      </w:rPr>
      <w:t xml:space="preserve">1 </w:t>
    </w:r>
    <w:r w:rsidRPr="007C3859">
      <w:rPr>
        <w:rFonts w:cs="Arial"/>
        <w:sz w:val="16"/>
        <w:szCs w:val="16"/>
      </w:rPr>
      <w:t>Síndrome Gripal (SG): indivíduo com febre, mesmo que referida, acompanhada de tosse ou dor de garganta e início dos sintomas nos últimos 07 (sete) dias.</w:t>
    </w:r>
  </w:p>
  <w:p w14:paraId="4E844847" w14:textId="77777777" w:rsidR="009B3336" w:rsidRPr="007C3859" w:rsidRDefault="009B3336">
    <w:pPr>
      <w:pStyle w:val="Textodenotaderodap"/>
      <w:ind w:left="-142"/>
      <w:jc w:val="both"/>
      <w:rPr>
        <w:rFonts w:ascii="Calibri" w:hAnsi="Calibri" w:cs="Arial"/>
        <w:sz w:val="16"/>
        <w:szCs w:val="16"/>
      </w:rPr>
    </w:pPr>
    <w:r w:rsidRPr="007C3859">
      <w:rPr>
        <w:rStyle w:val="FootnoteCharacters"/>
        <w:rFonts w:ascii="Calibri" w:hAnsi="Calibri" w:cs="Arial"/>
        <w:sz w:val="16"/>
        <w:szCs w:val="16"/>
      </w:rPr>
      <w:t xml:space="preserve">2 </w:t>
    </w:r>
    <w:r w:rsidRPr="007C3859">
      <w:rPr>
        <w:rFonts w:ascii="Calibri" w:hAnsi="Calibri" w:cs="Arial"/>
        <w:sz w:val="16"/>
        <w:szCs w:val="16"/>
      </w:rPr>
      <w:t>Síndrome Respiratória Aguda Grave (SRAG-Hospitalizado): Indivíduo com SG que apresente: dispneia/desconforto respiratório OU pressão persistente no tórax OU saturação de O2 menor que 95% em ar ambiente OU coloração azulada dos lábios ou rosto.</w:t>
    </w:r>
  </w:p>
  <w:p w14:paraId="43D59F90" w14:textId="77777777" w:rsidR="009B3336" w:rsidRDefault="009B3336" w:rsidP="007C3859">
    <w:pPr>
      <w:pStyle w:val="Textodenotaderodap"/>
      <w:ind w:left="-142"/>
      <w:jc w:val="both"/>
    </w:pPr>
    <w:r w:rsidRPr="007C3859">
      <w:rPr>
        <w:rFonts w:ascii="Calibri" w:hAnsi="Calibri" w:cs="Arial"/>
        <w:sz w:val="16"/>
        <w:szCs w:val="16"/>
      </w:rPr>
      <w:t>³ Casos confirmados por COVID-19 que foram hospitalizados (pelo menos 24 horas de permanência na instituição), ou óbitos notificados no SIVEP-Gripe.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09112" w14:textId="75D9C6DF" w:rsidR="009B3336" w:rsidRPr="001D691F" w:rsidRDefault="00EA381B" w:rsidP="001D691F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A6DD6C9" wp14:editId="3002F615">
              <wp:simplePos x="0" y="0"/>
              <wp:positionH relativeFrom="page">
                <wp:align>right</wp:align>
              </wp:positionH>
              <wp:positionV relativeFrom="paragraph">
                <wp:posOffset>-57785</wp:posOffset>
              </wp:positionV>
              <wp:extent cx="7794625" cy="556895"/>
              <wp:effectExtent l="0" t="0" r="0" b="0"/>
              <wp:wrapNone/>
              <wp:docPr id="22" name="Agrupa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794625" cy="556895"/>
                        <a:chOff x="0" y="0"/>
                        <a:chExt cx="7515225" cy="556895"/>
                      </a:xfrm>
                    </wpg:grpSpPr>
                    <pic:pic xmlns:pic="http://schemas.openxmlformats.org/drawingml/2006/picture">
                      <pic:nvPicPr>
                        <pic:cNvPr id="19" name="Imagem 15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7515225" cy="5568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3" name="Imagem 14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4695825" y="31750"/>
                          <a:ext cx="2162175" cy="51054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7BC9A9" id="Agrupar 22" o:spid="_x0000_s1026" style="position:absolute;margin-left:562.55pt;margin-top:-4.55pt;width:613.75pt;height:43.85pt;z-index:251659264;mso-position-horizontal:right;mso-position-horizontal-relative:page" coordsize="75152,55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5" o:spid="_x0000_s1027" type="#_x0000_t75" style="position:absolute;width:75152;height:5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">
                <v:imagedata r:id="rId3" o:title=""/>
              </v:shape>
              <v:shape id="Imagem 14" o:spid="_x0000_s1028" type="#_x0000_t75" style="position:absolute;left:46958;top:317;width:21622;height:5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">
                <v:imagedata r:id="rId4" o:title=""/>
              </v:shape>
              <w10:wrap anchorx="page"/>
            </v:group>
          </w:pict>
        </mc:Fallback>
      </mc:AlternateContent>
    </w:r>
    <w:r>
      <w:rPr>
        <w:noProof/>
      </w:rPr>
      <w:drawing>
        <wp:anchor distT="0" distB="0" distL="114300" distR="114300" simplePos="0" relativeHeight="251658240" behindDoc="0" locked="0" layoutInCell="1" allowOverlap="1" wp14:anchorId="22D5AF11" wp14:editId="5584EFFD">
          <wp:simplePos x="0" y="0"/>
          <wp:positionH relativeFrom="column">
            <wp:posOffset>10133965</wp:posOffset>
          </wp:positionH>
          <wp:positionV relativeFrom="paragraph">
            <wp:posOffset>0</wp:posOffset>
          </wp:positionV>
          <wp:extent cx="2162175" cy="539115"/>
          <wp:effectExtent l="0" t="0" r="0" b="0"/>
          <wp:wrapNone/>
          <wp:docPr id="67" name="Imagem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9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5BA39" w14:textId="77777777" w:rsidR="00406CCB" w:rsidRDefault="00406CCB">
      <w:pPr>
        <w:spacing w:after="0" w:line="240" w:lineRule="auto"/>
      </w:pPr>
      <w:r>
        <w:separator/>
      </w:r>
    </w:p>
  </w:footnote>
  <w:footnote w:type="continuationSeparator" w:id="0">
    <w:p w14:paraId="2DA66AE8" w14:textId="77777777" w:rsidR="00406CCB" w:rsidRDefault="00406C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2B1ED" w14:textId="04EBDC85" w:rsidR="009B3336" w:rsidRDefault="00EA381B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3665" simplePos="0" relativeHeight="251656192" behindDoc="1" locked="0" layoutInCell="1" allowOverlap="1" wp14:anchorId="38B2B245" wp14:editId="5160AD79">
              <wp:simplePos x="0" y="0"/>
              <wp:positionH relativeFrom="column">
                <wp:posOffset>-910590</wp:posOffset>
              </wp:positionH>
              <wp:positionV relativeFrom="paragraph">
                <wp:posOffset>15875</wp:posOffset>
              </wp:positionV>
              <wp:extent cx="8526780" cy="460375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26780" cy="460375"/>
                      </a:xfrm>
                      <a:prstGeom prst="rect">
                        <a:avLst/>
                      </a:prstGeom>
                      <a:solidFill>
                        <a:srgbClr val="005EA4"/>
                      </a:solidFill>
                      <a:ln w="9360">
                        <a:noFill/>
                      </a:ln>
                      <a:effectLst/>
                    </wps:spPr>
                    <wps:txbx>
                      <w:txbxContent>
                        <w:p w14:paraId="0F2D3970" w14:textId="64C96FF1" w:rsidR="009B3336" w:rsidRPr="000E5343" w:rsidRDefault="007E325B" w:rsidP="00A837FA">
                          <w:pPr>
                            <w:pStyle w:val="Cabealho"/>
                            <w:spacing w:before="240" w:after="120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     </w:t>
                          </w:r>
                          <w:r w:rsidR="009B3336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         </w:t>
                          </w:r>
                          <w:r w:rsidR="004B65CA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    </w:t>
                          </w:r>
                          <w:r w:rsidR="009B3336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</w:t>
                          </w:r>
                          <w:r w:rsidR="009B3336" w:rsidRPr="000E534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Boletim Epidemiológico | </w:t>
                          </w:r>
                          <w:r w:rsidR="009B3336" w:rsidRPr="000E5343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Subsecretaria de Vigilância à Saúde | Secretaria de Saúde do Distrito Federal </w:t>
                          </w:r>
                          <w:r w:rsidR="009B3336" w:rsidRPr="000E534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{{mes_atual}}</w:t>
                          </w:r>
                          <w:r w:rsidR="009B3336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{{ano_atual}}</w:t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8B2B245" id="_x0000_s1038" style="position:absolute;margin-left:-71.7pt;margin-top:1.25pt;width:671.4pt;height:36.25pt;z-index:-251660288;visibility:visible;mso-wrap-style:square;mso-width-percent:0;mso-height-percent:0;mso-wrap-distance-left:9pt;mso-wrap-distance-top:3.6pt;mso-wrap-distance-right:8.95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" fillcolor="#005ea4" stroked="f" strokeweight=".26mm">
              <v:textbox>
                <w:txbxContent>
                  <w:p w14:paraId="0F2D3970" w14:textId="64C96FF1" w:rsidR="009B3336" w:rsidRPr="000E5343" w:rsidRDefault="007E325B" w:rsidP="00A837FA">
                    <w:pPr>
                      <w:pStyle w:val="Cabealho"/>
                      <w:spacing w:before="240" w:after="120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     </w:t>
                    </w:r>
                    <w:r w:rsidR="009B3336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         </w:t>
                    </w:r>
                    <w:r w:rsidR="004B65CA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    </w:t>
                    </w:r>
                    <w:r w:rsidR="009B3336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</w:t>
                    </w:r>
                    <w:r w:rsidR="009B3336" w:rsidRPr="000E534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Boletim Epidemiológico | </w:t>
                    </w:r>
                    <w:r w:rsidR="009B3336" w:rsidRPr="000E5343">
                      <w:rPr>
                        <w:color w:val="FFFFFF"/>
                        <w:sz w:val="20"/>
                        <w:szCs w:val="20"/>
                      </w:rPr>
                      <w:t xml:space="preserve">Subsecretaria de Vigilância à Saúde | Secretaria de Saúde do Distrito Federal </w:t>
                    </w:r>
                    <w:r w:rsidR="009B3336" w:rsidRPr="000E534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                 </w:t>
                    </w: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{{mes_atual}}</w:t>
                    </w:r>
                    <w:r w:rsidR="009B3336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{{ano_atual}}</w:t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D088F" w14:textId="77E11425" w:rsidR="009B3336" w:rsidRDefault="00EA381B">
    <w:pPr>
      <w:pStyle w:val="Cabealho"/>
    </w:pPr>
    <w:r>
      <w:rPr>
        <w:noProof/>
      </w:rPr>
      <mc:AlternateContent>
        <mc:Choice Requires="wps">
          <w:drawing>
            <wp:anchor distT="45720" distB="45720" distL="114300" distR="113665" simplePos="0" relativeHeight="251657216" behindDoc="1" locked="0" layoutInCell="1" allowOverlap="1" wp14:anchorId="7AA9F50A" wp14:editId="1F1EB3B6">
              <wp:simplePos x="0" y="0"/>
              <wp:positionH relativeFrom="margin">
                <wp:posOffset>-1002665</wp:posOffset>
              </wp:positionH>
              <wp:positionV relativeFrom="paragraph">
                <wp:posOffset>-438150</wp:posOffset>
              </wp:positionV>
              <wp:extent cx="8597265" cy="459740"/>
              <wp:effectExtent l="0" t="0" r="0" b="0"/>
              <wp:wrapSquare wrapText="bothSides"/>
              <wp:docPr id="20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8597265" cy="459740"/>
                      </a:xfrm>
                      <a:prstGeom prst="rect">
                        <a:avLst/>
                      </a:prstGeom>
                      <a:solidFill>
                        <a:srgbClr val="005EA4"/>
                      </a:solidFill>
                      <a:ln w="9360">
                        <a:noFill/>
                      </a:ln>
                      <a:effectLst/>
                    </wps:spPr>
                    <wps:txbx>
                      <w:txbxContent>
                        <w:p w14:paraId="29662E54" w14:textId="77777777" w:rsidR="009B3336" w:rsidRPr="000E5343" w:rsidRDefault="009B3336" w:rsidP="00485BE9">
                          <w:pPr>
                            <w:pStyle w:val="Cabealho"/>
                            <w:spacing w:before="240" w:after="120"/>
                            <w:jc w:val="both"/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           </w:t>
                          </w:r>
                          <w:r w:rsidRPr="000E534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Boletim Epidemiológico | </w:t>
                          </w:r>
                          <w:r w:rsidRPr="000E5343">
                            <w:rPr>
                              <w:color w:val="FFFFFF"/>
                              <w:sz w:val="20"/>
                              <w:szCs w:val="20"/>
                            </w:rPr>
                            <w:t xml:space="preserve">Subsecretaria de Vigilância à Saúde | Secretaria de Saúde do Distrito Federal </w:t>
                          </w:r>
                          <w:r w:rsidRPr="000E534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               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Agosto </w:t>
                          </w:r>
                          <w:r w:rsidRPr="000E5343"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 xml:space="preserve"> 202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zCs w:val="20"/>
                            </w:rPr>
                            <w:t>1</w:t>
                          </w:r>
                        </w:p>
                      </w:txbxContent>
                    </wps:txbx>
                    <wps:bodyPr wrap="square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9F50A" id="_x0000_s1039" style="position:absolute;margin-left:-78.95pt;margin-top:-34.5pt;width:676.95pt;height:36.2pt;z-index:-251659264;visibility:visible;mso-wrap-style:square;mso-width-percent:0;mso-height-percent:0;mso-wrap-distance-left:9pt;mso-wrap-distance-top:3.6pt;mso-wrap-distance-right:8.95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" fillcolor="#005ea4" stroked="f" strokeweight=".26mm">
              <v:textbox>
                <w:txbxContent>
                  <w:p w14:paraId="29662E54" w14:textId="77777777" w:rsidR="009B3336" w:rsidRPr="000E5343" w:rsidRDefault="009B3336" w:rsidP="00485BE9">
                    <w:pPr>
                      <w:pStyle w:val="Cabealho"/>
                      <w:spacing w:before="240" w:after="120"/>
                      <w:jc w:val="both"/>
                      <w:rPr>
                        <w:b/>
                        <w:color w:val="FFFFFF"/>
                        <w:sz w:val="20"/>
                        <w:szCs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           </w:t>
                    </w:r>
                    <w:r w:rsidRPr="000E534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Boletim Epidemiológico | </w:t>
                    </w:r>
                    <w:r w:rsidRPr="000E5343">
                      <w:rPr>
                        <w:color w:val="FFFFFF"/>
                        <w:sz w:val="20"/>
                        <w:szCs w:val="20"/>
                      </w:rPr>
                      <w:t xml:space="preserve">Subsecretaria de Vigilância à Saúde | Secretaria de Saúde do Distrito Federal </w:t>
                    </w:r>
                    <w:r w:rsidRPr="000E534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                 </w:t>
                    </w: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Agosto </w:t>
                    </w:r>
                    <w:r w:rsidRPr="000E5343">
                      <w:rPr>
                        <w:b/>
                        <w:color w:val="FFFFFF"/>
                        <w:sz w:val="20"/>
                        <w:szCs w:val="20"/>
                      </w:rPr>
                      <w:t xml:space="preserve"> 202</w:t>
                    </w:r>
                    <w:r>
                      <w:rPr>
                        <w:b/>
                        <w:color w:val="FFFFFF"/>
                        <w:sz w:val="20"/>
                        <w:szCs w:val="20"/>
                      </w:rPr>
                      <w:t>1</w:t>
                    </w:r>
                  </w:p>
                </w:txbxContent>
              </v:textbox>
              <w10:wrap type="square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703C24"/>
    <w:multiLevelType w:val="multilevel"/>
    <w:tmpl w:val="D0107E8E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09C2A9D"/>
    <w:multiLevelType w:val="multilevel"/>
    <w:tmpl w:val="F6BE5B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6D53D8D"/>
    <w:multiLevelType w:val="multilevel"/>
    <w:tmpl w:val="0588A0C2"/>
    <w:lvl w:ilvl="0">
      <w:start w:val="1"/>
      <w:numFmt w:val="decimal"/>
      <w:lvlText w:val="%1."/>
      <w:lvlJc w:val="left"/>
      <w:pPr>
        <w:ind w:left="1065" w:hanging="7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A2"/>
    <w:rsid w:val="00003963"/>
    <w:rsid w:val="00004414"/>
    <w:rsid w:val="000047C9"/>
    <w:rsid w:val="000065E7"/>
    <w:rsid w:val="0000678B"/>
    <w:rsid w:val="000076BE"/>
    <w:rsid w:val="00007B21"/>
    <w:rsid w:val="00012DED"/>
    <w:rsid w:val="00013405"/>
    <w:rsid w:val="00014034"/>
    <w:rsid w:val="000144D9"/>
    <w:rsid w:val="000148F7"/>
    <w:rsid w:val="0001532B"/>
    <w:rsid w:val="0001614F"/>
    <w:rsid w:val="00020B31"/>
    <w:rsid w:val="00021E64"/>
    <w:rsid w:val="00023D50"/>
    <w:rsid w:val="00024C5D"/>
    <w:rsid w:val="00025A92"/>
    <w:rsid w:val="00027336"/>
    <w:rsid w:val="0003055D"/>
    <w:rsid w:val="000310C4"/>
    <w:rsid w:val="00032184"/>
    <w:rsid w:val="00041482"/>
    <w:rsid w:val="000435AC"/>
    <w:rsid w:val="000472AE"/>
    <w:rsid w:val="00047EDD"/>
    <w:rsid w:val="000511B8"/>
    <w:rsid w:val="000512F8"/>
    <w:rsid w:val="00051495"/>
    <w:rsid w:val="0005214E"/>
    <w:rsid w:val="00054343"/>
    <w:rsid w:val="000551E0"/>
    <w:rsid w:val="00060A73"/>
    <w:rsid w:val="000611CF"/>
    <w:rsid w:val="00061B89"/>
    <w:rsid w:val="00061EDC"/>
    <w:rsid w:val="0006207E"/>
    <w:rsid w:val="0006289D"/>
    <w:rsid w:val="00064CA3"/>
    <w:rsid w:val="00064CDA"/>
    <w:rsid w:val="00065612"/>
    <w:rsid w:val="00066C45"/>
    <w:rsid w:val="00066E32"/>
    <w:rsid w:val="00071059"/>
    <w:rsid w:val="00073FAF"/>
    <w:rsid w:val="00075136"/>
    <w:rsid w:val="0007538A"/>
    <w:rsid w:val="000761D5"/>
    <w:rsid w:val="00077C98"/>
    <w:rsid w:val="000818D4"/>
    <w:rsid w:val="00082299"/>
    <w:rsid w:val="00084F2A"/>
    <w:rsid w:val="00091DC1"/>
    <w:rsid w:val="000944C5"/>
    <w:rsid w:val="00094A57"/>
    <w:rsid w:val="000958C9"/>
    <w:rsid w:val="00097EF9"/>
    <w:rsid w:val="00097F12"/>
    <w:rsid w:val="00097F5A"/>
    <w:rsid w:val="000A410D"/>
    <w:rsid w:val="000A6612"/>
    <w:rsid w:val="000A68C6"/>
    <w:rsid w:val="000A74E0"/>
    <w:rsid w:val="000B5B9E"/>
    <w:rsid w:val="000C2018"/>
    <w:rsid w:val="000C46FB"/>
    <w:rsid w:val="000C5117"/>
    <w:rsid w:val="000C6094"/>
    <w:rsid w:val="000C7F50"/>
    <w:rsid w:val="000D069A"/>
    <w:rsid w:val="000D17E1"/>
    <w:rsid w:val="000D1CFF"/>
    <w:rsid w:val="000D23C0"/>
    <w:rsid w:val="000D23CD"/>
    <w:rsid w:val="000D4828"/>
    <w:rsid w:val="000D79F3"/>
    <w:rsid w:val="000E0762"/>
    <w:rsid w:val="000E206D"/>
    <w:rsid w:val="000E43AF"/>
    <w:rsid w:val="000E5343"/>
    <w:rsid w:val="000E5615"/>
    <w:rsid w:val="000E59C6"/>
    <w:rsid w:val="000E5E24"/>
    <w:rsid w:val="000E6A06"/>
    <w:rsid w:val="000E733B"/>
    <w:rsid w:val="000E7B0F"/>
    <w:rsid w:val="000F1833"/>
    <w:rsid w:val="000F52B3"/>
    <w:rsid w:val="00105897"/>
    <w:rsid w:val="00107D8C"/>
    <w:rsid w:val="001116F6"/>
    <w:rsid w:val="00112EC1"/>
    <w:rsid w:val="0011366D"/>
    <w:rsid w:val="00116AA9"/>
    <w:rsid w:val="0011727F"/>
    <w:rsid w:val="00117C7A"/>
    <w:rsid w:val="00117E2D"/>
    <w:rsid w:val="001227E7"/>
    <w:rsid w:val="00122BED"/>
    <w:rsid w:val="001246FA"/>
    <w:rsid w:val="0012630B"/>
    <w:rsid w:val="001303C8"/>
    <w:rsid w:val="00130A3D"/>
    <w:rsid w:val="00131268"/>
    <w:rsid w:val="00135C98"/>
    <w:rsid w:val="00142471"/>
    <w:rsid w:val="00142646"/>
    <w:rsid w:val="00143747"/>
    <w:rsid w:val="00144103"/>
    <w:rsid w:val="001443D3"/>
    <w:rsid w:val="00145BB6"/>
    <w:rsid w:val="001471F0"/>
    <w:rsid w:val="0015011A"/>
    <w:rsid w:val="0015512E"/>
    <w:rsid w:val="00155F38"/>
    <w:rsid w:val="001571A2"/>
    <w:rsid w:val="00163C94"/>
    <w:rsid w:val="00167DE2"/>
    <w:rsid w:val="001763D4"/>
    <w:rsid w:val="00176EAB"/>
    <w:rsid w:val="00177622"/>
    <w:rsid w:val="00181974"/>
    <w:rsid w:val="00181E67"/>
    <w:rsid w:val="0018388C"/>
    <w:rsid w:val="00185B87"/>
    <w:rsid w:val="00191839"/>
    <w:rsid w:val="00192EF2"/>
    <w:rsid w:val="00197CCB"/>
    <w:rsid w:val="001A1387"/>
    <w:rsid w:val="001A2778"/>
    <w:rsid w:val="001A4BD4"/>
    <w:rsid w:val="001A54A3"/>
    <w:rsid w:val="001A68BE"/>
    <w:rsid w:val="001B306B"/>
    <w:rsid w:val="001B4128"/>
    <w:rsid w:val="001C70BE"/>
    <w:rsid w:val="001C7314"/>
    <w:rsid w:val="001C7D7D"/>
    <w:rsid w:val="001D091B"/>
    <w:rsid w:val="001D0B6A"/>
    <w:rsid w:val="001D114B"/>
    <w:rsid w:val="001D1F09"/>
    <w:rsid w:val="001D3025"/>
    <w:rsid w:val="001D4799"/>
    <w:rsid w:val="001D65A2"/>
    <w:rsid w:val="001D691F"/>
    <w:rsid w:val="001D6923"/>
    <w:rsid w:val="001E269D"/>
    <w:rsid w:val="001E367C"/>
    <w:rsid w:val="001E4C96"/>
    <w:rsid w:val="001E71C0"/>
    <w:rsid w:val="001F5DC6"/>
    <w:rsid w:val="001F6ED9"/>
    <w:rsid w:val="001F7C17"/>
    <w:rsid w:val="00203EA1"/>
    <w:rsid w:val="00205F0D"/>
    <w:rsid w:val="002121DD"/>
    <w:rsid w:val="00212DB2"/>
    <w:rsid w:val="00213006"/>
    <w:rsid w:val="00213045"/>
    <w:rsid w:val="002176B6"/>
    <w:rsid w:val="00217E2F"/>
    <w:rsid w:val="00221257"/>
    <w:rsid w:val="00224FBA"/>
    <w:rsid w:val="002264CC"/>
    <w:rsid w:val="00227B77"/>
    <w:rsid w:val="002306A9"/>
    <w:rsid w:val="002326F4"/>
    <w:rsid w:val="00235122"/>
    <w:rsid w:val="00236947"/>
    <w:rsid w:val="00237653"/>
    <w:rsid w:val="002403D5"/>
    <w:rsid w:val="002418DA"/>
    <w:rsid w:val="002422BB"/>
    <w:rsid w:val="00243196"/>
    <w:rsid w:val="00244920"/>
    <w:rsid w:val="002500C2"/>
    <w:rsid w:val="00252033"/>
    <w:rsid w:val="00254127"/>
    <w:rsid w:val="00263966"/>
    <w:rsid w:val="0026434F"/>
    <w:rsid w:val="002655B5"/>
    <w:rsid w:val="00267B5E"/>
    <w:rsid w:val="00267D76"/>
    <w:rsid w:val="00270526"/>
    <w:rsid w:val="0027389B"/>
    <w:rsid w:val="00274476"/>
    <w:rsid w:val="00274BEB"/>
    <w:rsid w:val="002801DC"/>
    <w:rsid w:val="002813E6"/>
    <w:rsid w:val="00283A26"/>
    <w:rsid w:val="00283AD5"/>
    <w:rsid w:val="00284594"/>
    <w:rsid w:val="00286D56"/>
    <w:rsid w:val="00291A64"/>
    <w:rsid w:val="002924F7"/>
    <w:rsid w:val="00294909"/>
    <w:rsid w:val="00296F87"/>
    <w:rsid w:val="002971C3"/>
    <w:rsid w:val="002A0709"/>
    <w:rsid w:val="002A0C20"/>
    <w:rsid w:val="002A3547"/>
    <w:rsid w:val="002A45B4"/>
    <w:rsid w:val="002B52EA"/>
    <w:rsid w:val="002B6B78"/>
    <w:rsid w:val="002D1659"/>
    <w:rsid w:val="002E0B71"/>
    <w:rsid w:val="002E0ED0"/>
    <w:rsid w:val="002E5497"/>
    <w:rsid w:val="002E5859"/>
    <w:rsid w:val="002E592F"/>
    <w:rsid w:val="002F029E"/>
    <w:rsid w:val="002F13AF"/>
    <w:rsid w:val="002F214D"/>
    <w:rsid w:val="002F43CD"/>
    <w:rsid w:val="002F4629"/>
    <w:rsid w:val="002F4CB3"/>
    <w:rsid w:val="002F5E83"/>
    <w:rsid w:val="00301DAA"/>
    <w:rsid w:val="00301F96"/>
    <w:rsid w:val="00302F66"/>
    <w:rsid w:val="00307629"/>
    <w:rsid w:val="00307E7E"/>
    <w:rsid w:val="00311316"/>
    <w:rsid w:val="00313B6E"/>
    <w:rsid w:val="00313E39"/>
    <w:rsid w:val="00314433"/>
    <w:rsid w:val="003167A8"/>
    <w:rsid w:val="00322F24"/>
    <w:rsid w:val="0032306B"/>
    <w:rsid w:val="00325F91"/>
    <w:rsid w:val="0032786D"/>
    <w:rsid w:val="00327D02"/>
    <w:rsid w:val="0033027F"/>
    <w:rsid w:val="00330C4F"/>
    <w:rsid w:val="0033141B"/>
    <w:rsid w:val="00332F61"/>
    <w:rsid w:val="0033665B"/>
    <w:rsid w:val="00344B6C"/>
    <w:rsid w:val="00344C52"/>
    <w:rsid w:val="00345D45"/>
    <w:rsid w:val="00347BCB"/>
    <w:rsid w:val="00351490"/>
    <w:rsid w:val="00351517"/>
    <w:rsid w:val="003515BE"/>
    <w:rsid w:val="00351FE6"/>
    <w:rsid w:val="00355FE2"/>
    <w:rsid w:val="003650E5"/>
    <w:rsid w:val="00365B91"/>
    <w:rsid w:val="00365C2B"/>
    <w:rsid w:val="00367D93"/>
    <w:rsid w:val="00372EEA"/>
    <w:rsid w:val="003776ED"/>
    <w:rsid w:val="00380F7F"/>
    <w:rsid w:val="003825C0"/>
    <w:rsid w:val="00383777"/>
    <w:rsid w:val="00383C5A"/>
    <w:rsid w:val="003853AE"/>
    <w:rsid w:val="00385E7A"/>
    <w:rsid w:val="0039101A"/>
    <w:rsid w:val="003929BA"/>
    <w:rsid w:val="00394B99"/>
    <w:rsid w:val="003957DB"/>
    <w:rsid w:val="00396BA1"/>
    <w:rsid w:val="003A188C"/>
    <w:rsid w:val="003A1EB7"/>
    <w:rsid w:val="003A42CF"/>
    <w:rsid w:val="003A4311"/>
    <w:rsid w:val="003A706B"/>
    <w:rsid w:val="003A7B24"/>
    <w:rsid w:val="003B0576"/>
    <w:rsid w:val="003B132A"/>
    <w:rsid w:val="003B47CF"/>
    <w:rsid w:val="003B6F18"/>
    <w:rsid w:val="003B757D"/>
    <w:rsid w:val="003B7E37"/>
    <w:rsid w:val="003C3831"/>
    <w:rsid w:val="003C3BA7"/>
    <w:rsid w:val="003C4998"/>
    <w:rsid w:val="003C4B03"/>
    <w:rsid w:val="003C51B4"/>
    <w:rsid w:val="003C721A"/>
    <w:rsid w:val="003D028B"/>
    <w:rsid w:val="003D1F0E"/>
    <w:rsid w:val="003D2A9A"/>
    <w:rsid w:val="003D3874"/>
    <w:rsid w:val="003D4782"/>
    <w:rsid w:val="003D47A4"/>
    <w:rsid w:val="003D62A7"/>
    <w:rsid w:val="003D733D"/>
    <w:rsid w:val="003E0004"/>
    <w:rsid w:val="003E126B"/>
    <w:rsid w:val="003E1E2F"/>
    <w:rsid w:val="003E20F6"/>
    <w:rsid w:val="003E6081"/>
    <w:rsid w:val="003F1212"/>
    <w:rsid w:val="003F137C"/>
    <w:rsid w:val="003F28C4"/>
    <w:rsid w:val="003F61D6"/>
    <w:rsid w:val="003F70FB"/>
    <w:rsid w:val="003F7EC2"/>
    <w:rsid w:val="00400697"/>
    <w:rsid w:val="004008EB"/>
    <w:rsid w:val="004029B6"/>
    <w:rsid w:val="0040580A"/>
    <w:rsid w:val="00406269"/>
    <w:rsid w:val="00406819"/>
    <w:rsid w:val="00406CCB"/>
    <w:rsid w:val="00412A13"/>
    <w:rsid w:val="00412D76"/>
    <w:rsid w:val="0041303C"/>
    <w:rsid w:val="00417359"/>
    <w:rsid w:val="00420DFC"/>
    <w:rsid w:val="0042199D"/>
    <w:rsid w:val="00421A2A"/>
    <w:rsid w:val="00421AE1"/>
    <w:rsid w:val="004329BD"/>
    <w:rsid w:val="004348BB"/>
    <w:rsid w:val="00435B85"/>
    <w:rsid w:val="004378D8"/>
    <w:rsid w:val="00440691"/>
    <w:rsid w:val="00441126"/>
    <w:rsid w:val="004417FB"/>
    <w:rsid w:val="00441E38"/>
    <w:rsid w:val="0044243D"/>
    <w:rsid w:val="00442528"/>
    <w:rsid w:val="004437FC"/>
    <w:rsid w:val="00444095"/>
    <w:rsid w:val="004514DE"/>
    <w:rsid w:val="0045228D"/>
    <w:rsid w:val="00452858"/>
    <w:rsid w:val="00456593"/>
    <w:rsid w:val="00457942"/>
    <w:rsid w:val="0046280B"/>
    <w:rsid w:val="004639D4"/>
    <w:rsid w:val="00465B99"/>
    <w:rsid w:val="00467386"/>
    <w:rsid w:val="004675FC"/>
    <w:rsid w:val="00467F91"/>
    <w:rsid w:val="00475A91"/>
    <w:rsid w:val="004765F0"/>
    <w:rsid w:val="004809C2"/>
    <w:rsid w:val="0048320F"/>
    <w:rsid w:val="00484A2D"/>
    <w:rsid w:val="00485BE9"/>
    <w:rsid w:val="00486EFF"/>
    <w:rsid w:val="0048725F"/>
    <w:rsid w:val="00487DBB"/>
    <w:rsid w:val="00491A51"/>
    <w:rsid w:val="00491F7E"/>
    <w:rsid w:val="00492A17"/>
    <w:rsid w:val="00493D71"/>
    <w:rsid w:val="00494A64"/>
    <w:rsid w:val="004973B0"/>
    <w:rsid w:val="004A4676"/>
    <w:rsid w:val="004A5BBB"/>
    <w:rsid w:val="004A700C"/>
    <w:rsid w:val="004A7486"/>
    <w:rsid w:val="004A77A1"/>
    <w:rsid w:val="004B24D0"/>
    <w:rsid w:val="004B3030"/>
    <w:rsid w:val="004B4753"/>
    <w:rsid w:val="004B65CA"/>
    <w:rsid w:val="004C1D3F"/>
    <w:rsid w:val="004C2B62"/>
    <w:rsid w:val="004C4E17"/>
    <w:rsid w:val="004C517E"/>
    <w:rsid w:val="004C6267"/>
    <w:rsid w:val="004D0064"/>
    <w:rsid w:val="004D05DA"/>
    <w:rsid w:val="004D16C0"/>
    <w:rsid w:val="004E3236"/>
    <w:rsid w:val="004E59C5"/>
    <w:rsid w:val="004E77D0"/>
    <w:rsid w:val="004F06FE"/>
    <w:rsid w:val="004F1944"/>
    <w:rsid w:val="004F232A"/>
    <w:rsid w:val="004F2AB3"/>
    <w:rsid w:val="004F310B"/>
    <w:rsid w:val="004F67F8"/>
    <w:rsid w:val="005035A6"/>
    <w:rsid w:val="005035E4"/>
    <w:rsid w:val="005067A0"/>
    <w:rsid w:val="00506FE3"/>
    <w:rsid w:val="005101F7"/>
    <w:rsid w:val="0051179B"/>
    <w:rsid w:val="005150DC"/>
    <w:rsid w:val="005206C9"/>
    <w:rsid w:val="0052243E"/>
    <w:rsid w:val="00524457"/>
    <w:rsid w:val="00524DF9"/>
    <w:rsid w:val="00531340"/>
    <w:rsid w:val="00531FC4"/>
    <w:rsid w:val="0053535D"/>
    <w:rsid w:val="00537EFD"/>
    <w:rsid w:val="00541D1E"/>
    <w:rsid w:val="00545A35"/>
    <w:rsid w:val="005463E5"/>
    <w:rsid w:val="005463FF"/>
    <w:rsid w:val="005469C5"/>
    <w:rsid w:val="0055218F"/>
    <w:rsid w:val="005534E9"/>
    <w:rsid w:val="00557164"/>
    <w:rsid w:val="00562EBA"/>
    <w:rsid w:val="00565E36"/>
    <w:rsid w:val="0057062A"/>
    <w:rsid w:val="00570E9A"/>
    <w:rsid w:val="00571E48"/>
    <w:rsid w:val="00572202"/>
    <w:rsid w:val="00573A76"/>
    <w:rsid w:val="00574A3A"/>
    <w:rsid w:val="00581957"/>
    <w:rsid w:val="005821C0"/>
    <w:rsid w:val="00583208"/>
    <w:rsid w:val="00583FA6"/>
    <w:rsid w:val="00585C1B"/>
    <w:rsid w:val="005862A3"/>
    <w:rsid w:val="00592460"/>
    <w:rsid w:val="00592AB2"/>
    <w:rsid w:val="005933F6"/>
    <w:rsid w:val="0059651B"/>
    <w:rsid w:val="00596646"/>
    <w:rsid w:val="005A1902"/>
    <w:rsid w:val="005A1DD5"/>
    <w:rsid w:val="005A4D57"/>
    <w:rsid w:val="005B0FC9"/>
    <w:rsid w:val="005B1018"/>
    <w:rsid w:val="005B12C0"/>
    <w:rsid w:val="005B14A3"/>
    <w:rsid w:val="005B320F"/>
    <w:rsid w:val="005B44B4"/>
    <w:rsid w:val="005B4ABB"/>
    <w:rsid w:val="005B5607"/>
    <w:rsid w:val="005B6BC4"/>
    <w:rsid w:val="005C07C2"/>
    <w:rsid w:val="005C0A71"/>
    <w:rsid w:val="005C1A45"/>
    <w:rsid w:val="005C23EE"/>
    <w:rsid w:val="005C2535"/>
    <w:rsid w:val="005C5726"/>
    <w:rsid w:val="005C73D9"/>
    <w:rsid w:val="005D1E07"/>
    <w:rsid w:val="005D2823"/>
    <w:rsid w:val="005D32A2"/>
    <w:rsid w:val="005D5A95"/>
    <w:rsid w:val="005D7BC7"/>
    <w:rsid w:val="005E42D7"/>
    <w:rsid w:val="005E43AA"/>
    <w:rsid w:val="005E5E43"/>
    <w:rsid w:val="005E7A59"/>
    <w:rsid w:val="005F141F"/>
    <w:rsid w:val="005F4626"/>
    <w:rsid w:val="005F4B01"/>
    <w:rsid w:val="005F4F27"/>
    <w:rsid w:val="006006BE"/>
    <w:rsid w:val="0060148F"/>
    <w:rsid w:val="0060346E"/>
    <w:rsid w:val="00605C03"/>
    <w:rsid w:val="006062C4"/>
    <w:rsid w:val="0060731D"/>
    <w:rsid w:val="00615963"/>
    <w:rsid w:val="00616B59"/>
    <w:rsid w:val="0062080A"/>
    <w:rsid w:val="00620B39"/>
    <w:rsid w:val="00621ACF"/>
    <w:rsid w:val="00621DAB"/>
    <w:rsid w:val="0062390C"/>
    <w:rsid w:val="00623A6C"/>
    <w:rsid w:val="00625E59"/>
    <w:rsid w:val="00626B1E"/>
    <w:rsid w:val="006302D2"/>
    <w:rsid w:val="006332E9"/>
    <w:rsid w:val="00633D44"/>
    <w:rsid w:val="006343F7"/>
    <w:rsid w:val="0064098D"/>
    <w:rsid w:val="00641C9E"/>
    <w:rsid w:val="006427B6"/>
    <w:rsid w:val="0064305A"/>
    <w:rsid w:val="00643186"/>
    <w:rsid w:val="00643B65"/>
    <w:rsid w:val="006452D3"/>
    <w:rsid w:val="00645EF6"/>
    <w:rsid w:val="00646F04"/>
    <w:rsid w:val="00647E4E"/>
    <w:rsid w:val="006500F2"/>
    <w:rsid w:val="006516B1"/>
    <w:rsid w:val="006519FA"/>
    <w:rsid w:val="006532B2"/>
    <w:rsid w:val="00653B21"/>
    <w:rsid w:val="006551E8"/>
    <w:rsid w:val="00655808"/>
    <w:rsid w:val="00655A4F"/>
    <w:rsid w:val="00662738"/>
    <w:rsid w:val="006649FC"/>
    <w:rsid w:val="0066620E"/>
    <w:rsid w:val="00674090"/>
    <w:rsid w:val="00674608"/>
    <w:rsid w:val="00674AC8"/>
    <w:rsid w:val="00677D84"/>
    <w:rsid w:val="00677DE6"/>
    <w:rsid w:val="006829A3"/>
    <w:rsid w:val="00686A89"/>
    <w:rsid w:val="00690E63"/>
    <w:rsid w:val="00695317"/>
    <w:rsid w:val="0069559A"/>
    <w:rsid w:val="00696C31"/>
    <w:rsid w:val="006A234F"/>
    <w:rsid w:val="006A33AF"/>
    <w:rsid w:val="006A3D04"/>
    <w:rsid w:val="006A5DB8"/>
    <w:rsid w:val="006A62A0"/>
    <w:rsid w:val="006B5B2E"/>
    <w:rsid w:val="006B6A5C"/>
    <w:rsid w:val="006C75A1"/>
    <w:rsid w:val="006E2481"/>
    <w:rsid w:val="006E5261"/>
    <w:rsid w:val="006E6EB1"/>
    <w:rsid w:val="006F1611"/>
    <w:rsid w:val="006F16B8"/>
    <w:rsid w:val="006F225C"/>
    <w:rsid w:val="006F2D26"/>
    <w:rsid w:val="006F3613"/>
    <w:rsid w:val="006F3912"/>
    <w:rsid w:val="006F4FBE"/>
    <w:rsid w:val="006F60A2"/>
    <w:rsid w:val="007014D4"/>
    <w:rsid w:val="00702046"/>
    <w:rsid w:val="0070580B"/>
    <w:rsid w:val="00707716"/>
    <w:rsid w:val="007120B8"/>
    <w:rsid w:val="007131A1"/>
    <w:rsid w:val="00715D7B"/>
    <w:rsid w:val="00716702"/>
    <w:rsid w:val="00721B99"/>
    <w:rsid w:val="00723105"/>
    <w:rsid w:val="00724546"/>
    <w:rsid w:val="00731BFA"/>
    <w:rsid w:val="00733C8A"/>
    <w:rsid w:val="00734BD0"/>
    <w:rsid w:val="00734D0E"/>
    <w:rsid w:val="007440DC"/>
    <w:rsid w:val="0074420D"/>
    <w:rsid w:val="00744623"/>
    <w:rsid w:val="00750F72"/>
    <w:rsid w:val="00752155"/>
    <w:rsid w:val="00753113"/>
    <w:rsid w:val="00753E4F"/>
    <w:rsid w:val="0075551B"/>
    <w:rsid w:val="00755BEE"/>
    <w:rsid w:val="00755C4A"/>
    <w:rsid w:val="00760A62"/>
    <w:rsid w:val="00766047"/>
    <w:rsid w:val="007660FD"/>
    <w:rsid w:val="007662BA"/>
    <w:rsid w:val="00767DFC"/>
    <w:rsid w:val="00771147"/>
    <w:rsid w:val="00773580"/>
    <w:rsid w:val="0077500D"/>
    <w:rsid w:val="00775387"/>
    <w:rsid w:val="00776555"/>
    <w:rsid w:val="00777959"/>
    <w:rsid w:val="00780BF7"/>
    <w:rsid w:val="00782658"/>
    <w:rsid w:val="00787634"/>
    <w:rsid w:val="0079009E"/>
    <w:rsid w:val="007902E6"/>
    <w:rsid w:val="007929DE"/>
    <w:rsid w:val="00792CF9"/>
    <w:rsid w:val="007931CC"/>
    <w:rsid w:val="0079776B"/>
    <w:rsid w:val="00797E0D"/>
    <w:rsid w:val="00797E1F"/>
    <w:rsid w:val="007A0E1F"/>
    <w:rsid w:val="007A1A08"/>
    <w:rsid w:val="007A2A2C"/>
    <w:rsid w:val="007A38DE"/>
    <w:rsid w:val="007A5C5B"/>
    <w:rsid w:val="007A5DE3"/>
    <w:rsid w:val="007A7445"/>
    <w:rsid w:val="007B25B1"/>
    <w:rsid w:val="007B36BE"/>
    <w:rsid w:val="007B755C"/>
    <w:rsid w:val="007C1E85"/>
    <w:rsid w:val="007C3859"/>
    <w:rsid w:val="007C5A57"/>
    <w:rsid w:val="007C5E49"/>
    <w:rsid w:val="007C622F"/>
    <w:rsid w:val="007C71B1"/>
    <w:rsid w:val="007D2A7C"/>
    <w:rsid w:val="007D2A7E"/>
    <w:rsid w:val="007D2EC7"/>
    <w:rsid w:val="007D4159"/>
    <w:rsid w:val="007D469B"/>
    <w:rsid w:val="007D5A5B"/>
    <w:rsid w:val="007E2F8A"/>
    <w:rsid w:val="007E325B"/>
    <w:rsid w:val="007E3BC6"/>
    <w:rsid w:val="007E5CC9"/>
    <w:rsid w:val="007F0E5B"/>
    <w:rsid w:val="007F2042"/>
    <w:rsid w:val="007F30F6"/>
    <w:rsid w:val="00803E2C"/>
    <w:rsid w:val="008050B0"/>
    <w:rsid w:val="008109D6"/>
    <w:rsid w:val="008159B8"/>
    <w:rsid w:val="00816CC9"/>
    <w:rsid w:val="00817AF4"/>
    <w:rsid w:val="008221AB"/>
    <w:rsid w:val="008248BE"/>
    <w:rsid w:val="00826CB0"/>
    <w:rsid w:val="008343D2"/>
    <w:rsid w:val="008358CC"/>
    <w:rsid w:val="00835D2F"/>
    <w:rsid w:val="008365FB"/>
    <w:rsid w:val="008375A9"/>
    <w:rsid w:val="00837C05"/>
    <w:rsid w:val="0084251B"/>
    <w:rsid w:val="0084713F"/>
    <w:rsid w:val="00850E72"/>
    <w:rsid w:val="00852298"/>
    <w:rsid w:val="008524B6"/>
    <w:rsid w:val="00853EED"/>
    <w:rsid w:val="0085708A"/>
    <w:rsid w:val="00857391"/>
    <w:rsid w:val="00860BEC"/>
    <w:rsid w:val="00862DE8"/>
    <w:rsid w:val="00863F44"/>
    <w:rsid w:val="00866D57"/>
    <w:rsid w:val="00873641"/>
    <w:rsid w:val="008744BA"/>
    <w:rsid w:val="00874BB3"/>
    <w:rsid w:val="00877256"/>
    <w:rsid w:val="00877955"/>
    <w:rsid w:val="00883ED6"/>
    <w:rsid w:val="008869A6"/>
    <w:rsid w:val="0088790C"/>
    <w:rsid w:val="00890ABA"/>
    <w:rsid w:val="00895260"/>
    <w:rsid w:val="00895E54"/>
    <w:rsid w:val="008A0F47"/>
    <w:rsid w:val="008A20E5"/>
    <w:rsid w:val="008A49F7"/>
    <w:rsid w:val="008A50EB"/>
    <w:rsid w:val="008A6C03"/>
    <w:rsid w:val="008B16AF"/>
    <w:rsid w:val="008B18E1"/>
    <w:rsid w:val="008B4087"/>
    <w:rsid w:val="008B5A17"/>
    <w:rsid w:val="008B5B66"/>
    <w:rsid w:val="008C004C"/>
    <w:rsid w:val="008C1639"/>
    <w:rsid w:val="008C6FE2"/>
    <w:rsid w:val="008D22C9"/>
    <w:rsid w:val="008D6BCB"/>
    <w:rsid w:val="008E0039"/>
    <w:rsid w:val="008E2179"/>
    <w:rsid w:val="008E36FA"/>
    <w:rsid w:val="008E64C5"/>
    <w:rsid w:val="008F029C"/>
    <w:rsid w:val="008F0743"/>
    <w:rsid w:val="008F0CE1"/>
    <w:rsid w:val="008F39F6"/>
    <w:rsid w:val="008F6120"/>
    <w:rsid w:val="00900A5C"/>
    <w:rsid w:val="00902933"/>
    <w:rsid w:val="00905D7C"/>
    <w:rsid w:val="00910083"/>
    <w:rsid w:val="00910638"/>
    <w:rsid w:val="00910BCC"/>
    <w:rsid w:val="00911AB6"/>
    <w:rsid w:val="0091464A"/>
    <w:rsid w:val="009169E0"/>
    <w:rsid w:val="00920022"/>
    <w:rsid w:val="00921BA9"/>
    <w:rsid w:val="0092442A"/>
    <w:rsid w:val="00924ABE"/>
    <w:rsid w:val="00925232"/>
    <w:rsid w:val="009266D9"/>
    <w:rsid w:val="009311BD"/>
    <w:rsid w:val="009320CD"/>
    <w:rsid w:val="009374F0"/>
    <w:rsid w:val="00940325"/>
    <w:rsid w:val="00940896"/>
    <w:rsid w:val="009420F2"/>
    <w:rsid w:val="00942A50"/>
    <w:rsid w:val="00943B15"/>
    <w:rsid w:val="00944A32"/>
    <w:rsid w:val="0094616A"/>
    <w:rsid w:val="00950740"/>
    <w:rsid w:val="00952427"/>
    <w:rsid w:val="009524AF"/>
    <w:rsid w:val="00955FAC"/>
    <w:rsid w:val="00956352"/>
    <w:rsid w:val="00956953"/>
    <w:rsid w:val="00961DED"/>
    <w:rsid w:val="009632C1"/>
    <w:rsid w:val="00963C7E"/>
    <w:rsid w:val="00965D11"/>
    <w:rsid w:val="00965D57"/>
    <w:rsid w:val="00971DAB"/>
    <w:rsid w:val="00972409"/>
    <w:rsid w:val="009748BA"/>
    <w:rsid w:val="00980CA4"/>
    <w:rsid w:val="00981D04"/>
    <w:rsid w:val="00982874"/>
    <w:rsid w:val="00983B02"/>
    <w:rsid w:val="0098538F"/>
    <w:rsid w:val="00987523"/>
    <w:rsid w:val="00987581"/>
    <w:rsid w:val="0099454A"/>
    <w:rsid w:val="009957D3"/>
    <w:rsid w:val="00997F95"/>
    <w:rsid w:val="00997FA5"/>
    <w:rsid w:val="009A1D20"/>
    <w:rsid w:val="009A1D50"/>
    <w:rsid w:val="009A3B27"/>
    <w:rsid w:val="009A3E5F"/>
    <w:rsid w:val="009A40E6"/>
    <w:rsid w:val="009A43F4"/>
    <w:rsid w:val="009A4A57"/>
    <w:rsid w:val="009A4C4A"/>
    <w:rsid w:val="009A4CC7"/>
    <w:rsid w:val="009A4E45"/>
    <w:rsid w:val="009A52B4"/>
    <w:rsid w:val="009A61A7"/>
    <w:rsid w:val="009B12F2"/>
    <w:rsid w:val="009B3336"/>
    <w:rsid w:val="009B4503"/>
    <w:rsid w:val="009B47C0"/>
    <w:rsid w:val="009B4C1F"/>
    <w:rsid w:val="009B5F42"/>
    <w:rsid w:val="009B6268"/>
    <w:rsid w:val="009C2DCB"/>
    <w:rsid w:val="009C4EB0"/>
    <w:rsid w:val="009C62EF"/>
    <w:rsid w:val="009D0D7F"/>
    <w:rsid w:val="009D1D75"/>
    <w:rsid w:val="009D398B"/>
    <w:rsid w:val="009D3D42"/>
    <w:rsid w:val="009D4818"/>
    <w:rsid w:val="009D4E7A"/>
    <w:rsid w:val="009E36A1"/>
    <w:rsid w:val="009E5D7A"/>
    <w:rsid w:val="009E6A18"/>
    <w:rsid w:val="009E7790"/>
    <w:rsid w:val="009F017A"/>
    <w:rsid w:val="009F0979"/>
    <w:rsid w:val="009F0BCA"/>
    <w:rsid w:val="009F1EEF"/>
    <w:rsid w:val="009F2A85"/>
    <w:rsid w:val="009F586E"/>
    <w:rsid w:val="009F5CE9"/>
    <w:rsid w:val="009F63BE"/>
    <w:rsid w:val="00A006AA"/>
    <w:rsid w:val="00A01065"/>
    <w:rsid w:val="00A041BF"/>
    <w:rsid w:val="00A04E56"/>
    <w:rsid w:val="00A07D72"/>
    <w:rsid w:val="00A07EF4"/>
    <w:rsid w:val="00A10361"/>
    <w:rsid w:val="00A12429"/>
    <w:rsid w:val="00A16210"/>
    <w:rsid w:val="00A1705E"/>
    <w:rsid w:val="00A17171"/>
    <w:rsid w:val="00A173A6"/>
    <w:rsid w:val="00A21951"/>
    <w:rsid w:val="00A21F10"/>
    <w:rsid w:val="00A22516"/>
    <w:rsid w:val="00A23D5D"/>
    <w:rsid w:val="00A241B2"/>
    <w:rsid w:val="00A2458A"/>
    <w:rsid w:val="00A2462D"/>
    <w:rsid w:val="00A2662F"/>
    <w:rsid w:val="00A302D7"/>
    <w:rsid w:val="00A34D0F"/>
    <w:rsid w:val="00A34DF1"/>
    <w:rsid w:val="00A36E84"/>
    <w:rsid w:val="00A3721A"/>
    <w:rsid w:val="00A406BA"/>
    <w:rsid w:val="00A40D43"/>
    <w:rsid w:val="00A41363"/>
    <w:rsid w:val="00A4311A"/>
    <w:rsid w:val="00A44EFA"/>
    <w:rsid w:val="00A5006F"/>
    <w:rsid w:val="00A561DC"/>
    <w:rsid w:val="00A56A64"/>
    <w:rsid w:val="00A611FD"/>
    <w:rsid w:val="00A62019"/>
    <w:rsid w:val="00A62906"/>
    <w:rsid w:val="00A6305A"/>
    <w:rsid w:val="00A63C3A"/>
    <w:rsid w:val="00A64CC6"/>
    <w:rsid w:val="00A65830"/>
    <w:rsid w:val="00A66480"/>
    <w:rsid w:val="00A67658"/>
    <w:rsid w:val="00A7030E"/>
    <w:rsid w:val="00A70974"/>
    <w:rsid w:val="00A724B7"/>
    <w:rsid w:val="00A724E5"/>
    <w:rsid w:val="00A72FB1"/>
    <w:rsid w:val="00A73002"/>
    <w:rsid w:val="00A73FDB"/>
    <w:rsid w:val="00A74BE8"/>
    <w:rsid w:val="00A75465"/>
    <w:rsid w:val="00A777F7"/>
    <w:rsid w:val="00A81ED5"/>
    <w:rsid w:val="00A837FA"/>
    <w:rsid w:val="00A83AF1"/>
    <w:rsid w:val="00A83BE6"/>
    <w:rsid w:val="00A871F3"/>
    <w:rsid w:val="00A87A5A"/>
    <w:rsid w:val="00A87A84"/>
    <w:rsid w:val="00A906F0"/>
    <w:rsid w:val="00A91940"/>
    <w:rsid w:val="00A93838"/>
    <w:rsid w:val="00AB0659"/>
    <w:rsid w:val="00AB12AF"/>
    <w:rsid w:val="00AB369B"/>
    <w:rsid w:val="00AB5038"/>
    <w:rsid w:val="00AB5134"/>
    <w:rsid w:val="00AB57B7"/>
    <w:rsid w:val="00AB5D4E"/>
    <w:rsid w:val="00AB631D"/>
    <w:rsid w:val="00AB7B0B"/>
    <w:rsid w:val="00AC12D9"/>
    <w:rsid w:val="00AC2FB2"/>
    <w:rsid w:val="00AC360B"/>
    <w:rsid w:val="00AC393B"/>
    <w:rsid w:val="00AC5597"/>
    <w:rsid w:val="00AC65D5"/>
    <w:rsid w:val="00AD0E3B"/>
    <w:rsid w:val="00AD234A"/>
    <w:rsid w:val="00AD290B"/>
    <w:rsid w:val="00AD2ECB"/>
    <w:rsid w:val="00AD3283"/>
    <w:rsid w:val="00AD5CBE"/>
    <w:rsid w:val="00AE012C"/>
    <w:rsid w:val="00AE0B9D"/>
    <w:rsid w:val="00AE37F1"/>
    <w:rsid w:val="00AE5AC2"/>
    <w:rsid w:val="00AF0775"/>
    <w:rsid w:val="00AF12F6"/>
    <w:rsid w:val="00AF23DC"/>
    <w:rsid w:val="00AF364D"/>
    <w:rsid w:val="00AF52F4"/>
    <w:rsid w:val="00AF7E28"/>
    <w:rsid w:val="00B00977"/>
    <w:rsid w:val="00B01A65"/>
    <w:rsid w:val="00B02A8B"/>
    <w:rsid w:val="00B03B29"/>
    <w:rsid w:val="00B0730A"/>
    <w:rsid w:val="00B07550"/>
    <w:rsid w:val="00B10548"/>
    <w:rsid w:val="00B109A0"/>
    <w:rsid w:val="00B117FC"/>
    <w:rsid w:val="00B120A1"/>
    <w:rsid w:val="00B124C6"/>
    <w:rsid w:val="00B144BF"/>
    <w:rsid w:val="00B178FA"/>
    <w:rsid w:val="00B20747"/>
    <w:rsid w:val="00B21FB9"/>
    <w:rsid w:val="00B222C8"/>
    <w:rsid w:val="00B23650"/>
    <w:rsid w:val="00B2602E"/>
    <w:rsid w:val="00B300A4"/>
    <w:rsid w:val="00B32CFA"/>
    <w:rsid w:val="00B36392"/>
    <w:rsid w:val="00B36C04"/>
    <w:rsid w:val="00B36E02"/>
    <w:rsid w:val="00B37EED"/>
    <w:rsid w:val="00B4222C"/>
    <w:rsid w:val="00B43CBF"/>
    <w:rsid w:val="00B46015"/>
    <w:rsid w:val="00B47658"/>
    <w:rsid w:val="00B47CDE"/>
    <w:rsid w:val="00B50B35"/>
    <w:rsid w:val="00B51651"/>
    <w:rsid w:val="00B531E4"/>
    <w:rsid w:val="00B541E3"/>
    <w:rsid w:val="00B56E5F"/>
    <w:rsid w:val="00B57348"/>
    <w:rsid w:val="00B57EE0"/>
    <w:rsid w:val="00B6005C"/>
    <w:rsid w:val="00B60540"/>
    <w:rsid w:val="00B638E6"/>
    <w:rsid w:val="00B64882"/>
    <w:rsid w:val="00B66E94"/>
    <w:rsid w:val="00B67746"/>
    <w:rsid w:val="00B678CC"/>
    <w:rsid w:val="00B74B8E"/>
    <w:rsid w:val="00B75624"/>
    <w:rsid w:val="00B76321"/>
    <w:rsid w:val="00B80B31"/>
    <w:rsid w:val="00B8259C"/>
    <w:rsid w:val="00B829D3"/>
    <w:rsid w:val="00B8561E"/>
    <w:rsid w:val="00B85F7B"/>
    <w:rsid w:val="00B860FB"/>
    <w:rsid w:val="00B86782"/>
    <w:rsid w:val="00B950F7"/>
    <w:rsid w:val="00B95CE5"/>
    <w:rsid w:val="00B96FD9"/>
    <w:rsid w:val="00BA3D94"/>
    <w:rsid w:val="00BA42A5"/>
    <w:rsid w:val="00BA507D"/>
    <w:rsid w:val="00BA5FC2"/>
    <w:rsid w:val="00BA72A1"/>
    <w:rsid w:val="00BA7C4D"/>
    <w:rsid w:val="00BA7C5B"/>
    <w:rsid w:val="00BA7C86"/>
    <w:rsid w:val="00BB0BC6"/>
    <w:rsid w:val="00BB280C"/>
    <w:rsid w:val="00BB47BF"/>
    <w:rsid w:val="00BC18F9"/>
    <w:rsid w:val="00BC1D3A"/>
    <w:rsid w:val="00BC3051"/>
    <w:rsid w:val="00BC5818"/>
    <w:rsid w:val="00BC6707"/>
    <w:rsid w:val="00BD1269"/>
    <w:rsid w:val="00BD1B16"/>
    <w:rsid w:val="00BD365F"/>
    <w:rsid w:val="00BD3B38"/>
    <w:rsid w:val="00BD5055"/>
    <w:rsid w:val="00BD55CA"/>
    <w:rsid w:val="00BD7322"/>
    <w:rsid w:val="00BD7389"/>
    <w:rsid w:val="00BE0160"/>
    <w:rsid w:val="00BE1B0A"/>
    <w:rsid w:val="00BE1BD2"/>
    <w:rsid w:val="00BE4481"/>
    <w:rsid w:val="00BE6400"/>
    <w:rsid w:val="00BE7111"/>
    <w:rsid w:val="00BF27DA"/>
    <w:rsid w:val="00BF3D3B"/>
    <w:rsid w:val="00BF5B6D"/>
    <w:rsid w:val="00BF5B83"/>
    <w:rsid w:val="00BF75C3"/>
    <w:rsid w:val="00C0377C"/>
    <w:rsid w:val="00C04D03"/>
    <w:rsid w:val="00C05E94"/>
    <w:rsid w:val="00C104AB"/>
    <w:rsid w:val="00C11FD6"/>
    <w:rsid w:val="00C12AFA"/>
    <w:rsid w:val="00C13A5D"/>
    <w:rsid w:val="00C1471A"/>
    <w:rsid w:val="00C15695"/>
    <w:rsid w:val="00C160C5"/>
    <w:rsid w:val="00C16B78"/>
    <w:rsid w:val="00C17D27"/>
    <w:rsid w:val="00C20DC1"/>
    <w:rsid w:val="00C21C61"/>
    <w:rsid w:val="00C22BAD"/>
    <w:rsid w:val="00C2309E"/>
    <w:rsid w:val="00C236BC"/>
    <w:rsid w:val="00C23A8F"/>
    <w:rsid w:val="00C242A9"/>
    <w:rsid w:val="00C26285"/>
    <w:rsid w:val="00C30D66"/>
    <w:rsid w:val="00C3176A"/>
    <w:rsid w:val="00C340B9"/>
    <w:rsid w:val="00C34BC7"/>
    <w:rsid w:val="00C3669A"/>
    <w:rsid w:val="00C36BE1"/>
    <w:rsid w:val="00C3731F"/>
    <w:rsid w:val="00C37AD1"/>
    <w:rsid w:val="00C37CA3"/>
    <w:rsid w:val="00C4118E"/>
    <w:rsid w:val="00C4173D"/>
    <w:rsid w:val="00C43281"/>
    <w:rsid w:val="00C43A32"/>
    <w:rsid w:val="00C446A8"/>
    <w:rsid w:val="00C44816"/>
    <w:rsid w:val="00C45938"/>
    <w:rsid w:val="00C47311"/>
    <w:rsid w:val="00C50C14"/>
    <w:rsid w:val="00C50F1A"/>
    <w:rsid w:val="00C51C63"/>
    <w:rsid w:val="00C62081"/>
    <w:rsid w:val="00C63887"/>
    <w:rsid w:val="00C63D43"/>
    <w:rsid w:val="00C65CA6"/>
    <w:rsid w:val="00C66DD3"/>
    <w:rsid w:val="00C70423"/>
    <w:rsid w:val="00C71367"/>
    <w:rsid w:val="00C74028"/>
    <w:rsid w:val="00C75A8C"/>
    <w:rsid w:val="00C75BD8"/>
    <w:rsid w:val="00C76A22"/>
    <w:rsid w:val="00C8067A"/>
    <w:rsid w:val="00C81C32"/>
    <w:rsid w:val="00C82718"/>
    <w:rsid w:val="00C86ACA"/>
    <w:rsid w:val="00C86D12"/>
    <w:rsid w:val="00C92F79"/>
    <w:rsid w:val="00C95BB6"/>
    <w:rsid w:val="00C9669E"/>
    <w:rsid w:val="00CA0279"/>
    <w:rsid w:val="00CA0A7F"/>
    <w:rsid w:val="00CA20C3"/>
    <w:rsid w:val="00CA2C3D"/>
    <w:rsid w:val="00CA624D"/>
    <w:rsid w:val="00CA68EA"/>
    <w:rsid w:val="00CB1AA4"/>
    <w:rsid w:val="00CB3085"/>
    <w:rsid w:val="00CB37D9"/>
    <w:rsid w:val="00CB5F9C"/>
    <w:rsid w:val="00CB6020"/>
    <w:rsid w:val="00CB78DC"/>
    <w:rsid w:val="00CB7B44"/>
    <w:rsid w:val="00CC0DC9"/>
    <w:rsid w:val="00CC38E3"/>
    <w:rsid w:val="00CC3970"/>
    <w:rsid w:val="00CC5646"/>
    <w:rsid w:val="00CC78B4"/>
    <w:rsid w:val="00CD4C32"/>
    <w:rsid w:val="00CE138F"/>
    <w:rsid w:val="00CE2154"/>
    <w:rsid w:val="00CE3B9F"/>
    <w:rsid w:val="00CE4EF0"/>
    <w:rsid w:val="00CF2429"/>
    <w:rsid w:val="00CF3C02"/>
    <w:rsid w:val="00CF4A9D"/>
    <w:rsid w:val="00CF54AA"/>
    <w:rsid w:val="00CF624F"/>
    <w:rsid w:val="00D01AA9"/>
    <w:rsid w:val="00D01EDD"/>
    <w:rsid w:val="00D0278A"/>
    <w:rsid w:val="00D02A3E"/>
    <w:rsid w:val="00D02BA4"/>
    <w:rsid w:val="00D0511B"/>
    <w:rsid w:val="00D0591B"/>
    <w:rsid w:val="00D078B9"/>
    <w:rsid w:val="00D07CF0"/>
    <w:rsid w:val="00D10424"/>
    <w:rsid w:val="00D13E71"/>
    <w:rsid w:val="00D13F72"/>
    <w:rsid w:val="00D14B6E"/>
    <w:rsid w:val="00D14CF7"/>
    <w:rsid w:val="00D16DFC"/>
    <w:rsid w:val="00D20626"/>
    <w:rsid w:val="00D23E60"/>
    <w:rsid w:val="00D302FC"/>
    <w:rsid w:val="00D30841"/>
    <w:rsid w:val="00D30A95"/>
    <w:rsid w:val="00D32915"/>
    <w:rsid w:val="00D36EF2"/>
    <w:rsid w:val="00D407B8"/>
    <w:rsid w:val="00D41284"/>
    <w:rsid w:val="00D41297"/>
    <w:rsid w:val="00D417B3"/>
    <w:rsid w:val="00D42AF8"/>
    <w:rsid w:val="00D430C3"/>
    <w:rsid w:val="00D43BB7"/>
    <w:rsid w:val="00D44618"/>
    <w:rsid w:val="00D45DCF"/>
    <w:rsid w:val="00D5069C"/>
    <w:rsid w:val="00D53430"/>
    <w:rsid w:val="00D56428"/>
    <w:rsid w:val="00D56533"/>
    <w:rsid w:val="00D56E2E"/>
    <w:rsid w:val="00D61869"/>
    <w:rsid w:val="00D62E67"/>
    <w:rsid w:val="00D64D8D"/>
    <w:rsid w:val="00D66030"/>
    <w:rsid w:val="00D66177"/>
    <w:rsid w:val="00D66F8E"/>
    <w:rsid w:val="00D67BBD"/>
    <w:rsid w:val="00D70AD6"/>
    <w:rsid w:val="00D7170D"/>
    <w:rsid w:val="00D71B45"/>
    <w:rsid w:val="00D71E42"/>
    <w:rsid w:val="00D73137"/>
    <w:rsid w:val="00D74E08"/>
    <w:rsid w:val="00D74FB2"/>
    <w:rsid w:val="00D76AF2"/>
    <w:rsid w:val="00D775FE"/>
    <w:rsid w:val="00D82C80"/>
    <w:rsid w:val="00D830EA"/>
    <w:rsid w:val="00D8332B"/>
    <w:rsid w:val="00D8349E"/>
    <w:rsid w:val="00D838C3"/>
    <w:rsid w:val="00D85F21"/>
    <w:rsid w:val="00D87E90"/>
    <w:rsid w:val="00D91523"/>
    <w:rsid w:val="00D962A8"/>
    <w:rsid w:val="00D97F59"/>
    <w:rsid w:val="00DA0034"/>
    <w:rsid w:val="00DA0807"/>
    <w:rsid w:val="00DA1311"/>
    <w:rsid w:val="00DA1F29"/>
    <w:rsid w:val="00DA4FC9"/>
    <w:rsid w:val="00DA54A9"/>
    <w:rsid w:val="00DA576B"/>
    <w:rsid w:val="00DA5C99"/>
    <w:rsid w:val="00DA696A"/>
    <w:rsid w:val="00DA731C"/>
    <w:rsid w:val="00DB2A03"/>
    <w:rsid w:val="00DB3841"/>
    <w:rsid w:val="00DB5B36"/>
    <w:rsid w:val="00DB5FE6"/>
    <w:rsid w:val="00DC1D23"/>
    <w:rsid w:val="00DC23C9"/>
    <w:rsid w:val="00DC40CF"/>
    <w:rsid w:val="00DC496F"/>
    <w:rsid w:val="00DC52B7"/>
    <w:rsid w:val="00DC7633"/>
    <w:rsid w:val="00DD17F5"/>
    <w:rsid w:val="00DD2788"/>
    <w:rsid w:val="00DD496F"/>
    <w:rsid w:val="00DD4A80"/>
    <w:rsid w:val="00DD5EB1"/>
    <w:rsid w:val="00DD6F04"/>
    <w:rsid w:val="00DE05C3"/>
    <w:rsid w:val="00DE23EF"/>
    <w:rsid w:val="00DE3CAF"/>
    <w:rsid w:val="00DE5F43"/>
    <w:rsid w:val="00DF1CB5"/>
    <w:rsid w:val="00DF3BB2"/>
    <w:rsid w:val="00DF4639"/>
    <w:rsid w:val="00DF4677"/>
    <w:rsid w:val="00DF5AC6"/>
    <w:rsid w:val="00E01800"/>
    <w:rsid w:val="00E019E2"/>
    <w:rsid w:val="00E04D98"/>
    <w:rsid w:val="00E05B6D"/>
    <w:rsid w:val="00E073EC"/>
    <w:rsid w:val="00E07983"/>
    <w:rsid w:val="00E15CBC"/>
    <w:rsid w:val="00E16888"/>
    <w:rsid w:val="00E16A28"/>
    <w:rsid w:val="00E17B83"/>
    <w:rsid w:val="00E23315"/>
    <w:rsid w:val="00E24EF7"/>
    <w:rsid w:val="00E24FF7"/>
    <w:rsid w:val="00E25AA7"/>
    <w:rsid w:val="00E277B9"/>
    <w:rsid w:val="00E30F3E"/>
    <w:rsid w:val="00E37622"/>
    <w:rsid w:val="00E4168E"/>
    <w:rsid w:val="00E42B6C"/>
    <w:rsid w:val="00E51763"/>
    <w:rsid w:val="00E5631F"/>
    <w:rsid w:val="00E5661B"/>
    <w:rsid w:val="00E600F4"/>
    <w:rsid w:val="00E605C1"/>
    <w:rsid w:val="00E64AD3"/>
    <w:rsid w:val="00E64D04"/>
    <w:rsid w:val="00E67CAC"/>
    <w:rsid w:val="00E72A34"/>
    <w:rsid w:val="00E72CCE"/>
    <w:rsid w:val="00E73501"/>
    <w:rsid w:val="00E75D8B"/>
    <w:rsid w:val="00E76124"/>
    <w:rsid w:val="00E76893"/>
    <w:rsid w:val="00E82C49"/>
    <w:rsid w:val="00E85761"/>
    <w:rsid w:val="00E87C1A"/>
    <w:rsid w:val="00E92E0C"/>
    <w:rsid w:val="00E961CC"/>
    <w:rsid w:val="00E96595"/>
    <w:rsid w:val="00E97B91"/>
    <w:rsid w:val="00EA0D96"/>
    <w:rsid w:val="00EA381B"/>
    <w:rsid w:val="00EB012E"/>
    <w:rsid w:val="00EB03D8"/>
    <w:rsid w:val="00EB1035"/>
    <w:rsid w:val="00EB507D"/>
    <w:rsid w:val="00EC049C"/>
    <w:rsid w:val="00EC3B12"/>
    <w:rsid w:val="00EC4971"/>
    <w:rsid w:val="00EC4F35"/>
    <w:rsid w:val="00EC5E8F"/>
    <w:rsid w:val="00EC6823"/>
    <w:rsid w:val="00EC6CA1"/>
    <w:rsid w:val="00EC754C"/>
    <w:rsid w:val="00ED3A40"/>
    <w:rsid w:val="00ED53E6"/>
    <w:rsid w:val="00ED578D"/>
    <w:rsid w:val="00EE1154"/>
    <w:rsid w:val="00EE2B72"/>
    <w:rsid w:val="00EE2CCE"/>
    <w:rsid w:val="00EE59FD"/>
    <w:rsid w:val="00EE60D5"/>
    <w:rsid w:val="00EF0216"/>
    <w:rsid w:val="00EF2055"/>
    <w:rsid w:val="00EF3461"/>
    <w:rsid w:val="00EF6DBB"/>
    <w:rsid w:val="00EF7869"/>
    <w:rsid w:val="00F06BFE"/>
    <w:rsid w:val="00F11B85"/>
    <w:rsid w:val="00F121B8"/>
    <w:rsid w:val="00F1298A"/>
    <w:rsid w:val="00F1406B"/>
    <w:rsid w:val="00F14214"/>
    <w:rsid w:val="00F145F7"/>
    <w:rsid w:val="00F15052"/>
    <w:rsid w:val="00F17142"/>
    <w:rsid w:val="00F17D29"/>
    <w:rsid w:val="00F24184"/>
    <w:rsid w:val="00F24E36"/>
    <w:rsid w:val="00F2553F"/>
    <w:rsid w:val="00F26BD8"/>
    <w:rsid w:val="00F32185"/>
    <w:rsid w:val="00F327A5"/>
    <w:rsid w:val="00F3469D"/>
    <w:rsid w:val="00F35301"/>
    <w:rsid w:val="00F35ECC"/>
    <w:rsid w:val="00F369B8"/>
    <w:rsid w:val="00F37223"/>
    <w:rsid w:val="00F41945"/>
    <w:rsid w:val="00F41ADC"/>
    <w:rsid w:val="00F41C42"/>
    <w:rsid w:val="00F442B4"/>
    <w:rsid w:val="00F4549D"/>
    <w:rsid w:val="00F462B4"/>
    <w:rsid w:val="00F46AED"/>
    <w:rsid w:val="00F501EC"/>
    <w:rsid w:val="00F53C64"/>
    <w:rsid w:val="00F55458"/>
    <w:rsid w:val="00F604DD"/>
    <w:rsid w:val="00F61205"/>
    <w:rsid w:val="00F679CA"/>
    <w:rsid w:val="00F67DB1"/>
    <w:rsid w:val="00F704DC"/>
    <w:rsid w:val="00F70F03"/>
    <w:rsid w:val="00F724A8"/>
    <w:rsid w:val="00F7294A"/>
    <w:rsid w:val="00F74582"/>
    <w:rsid w:val="00F745BF"/>
    <w:rsid w:val="00F773C1"/>
    <w:rsid w:val="00F80955"/>
    <w:rsid w:val="00F81005"/>
    <w:rsid w:val="00F81FE1"/>
    <w:rsid w:val="00F82319"/>
    <w:rsid w:val="00F8235A"/>
    <w:rsid w:val="00F82BE2"/>
    <w:rsid w:val="00F836CF"/>
    <w:rsid w:val="00F855FF"/>
    <w:rsid w:val="00F867C2"/>
    <w:rsid w:val="00F90B3E"/>
    <w:rsid w:val="00F92E96"/>
    <w:rsid w:val="00F946D0"/>
    <w:rsid w:val="00F94C26"/>
    <w:rsid w:val="00F95346"/>
    <w:rsid w:val="00F96FD0"/>
    <w:rsid w:val="00FA067E"/>
    <w:rsid w:val="00FA1A82"/>
    <w:rsid w:val="00FA2154"/>
    <w:rsid w:val="00FA3D68"/>
    <w:rsid w:val="00FA4E11"/>
    <w:rsid w:val="00FB0BFD"/>
    <w:rsid w:val="00FB18CC"/>
    <w:rsid w:val="00FB4175"/>
    <w:rsid w:val="00FB48F8"/>
    <w:rsid w:val="00FB5801"/>
    <w:rsid w:val="00FB6240"/>
    <w:rsid w:val="00FB62D8"/>
    <w:rsid w:val="00FB66D7"/>
    <w:rsid w:val="00FD075E"/>
    <w:rsid w:val="00FD1809"/>
    <w:rsid w:val="00FD1B86"/>
    <w:rsid w:val="00FD284B"/>
    <w:rsid w:val="00FD6D25"/>
    <w:rsid w:val="00FE0AC0"/>
    <w:rsid w:val="00FE1491"/>
    <w:rsid w:val="00FE26BE"/>
    <w:rsid w:val="00FE42BF"/>
    <w:rsid w:val="00FE5A44"/>
    <w:rsid w:val="00FF0AEC"/>
    <w:rsid w:val="00FF47A9"/>
    <w:rsid w:val="00FF4E53"/>
    <w:rsid w:val="00FF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886E24"/>
  <w15:docId w15:val="{67F96A98-4B98-49BE-89E1-26465FAD0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AAC"/>
    <w:pPr>
      <w:spacing w:after="160" w:line="259" w:lineRule="auto"/>
    </w:pPr>
    <w:rPr>
      <w:sz w:val="22"/>
      <w:szCs w:val="22"/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921D7F"/>
  </w:style>
  <w:style w:type="character" w:customStyle="1" w:styleId="RodapChar">
    <w:name w:val="Rodapé Char"/>
    <w:basedOn w:val="Fontepargpadro"/>
    <w:link w:val="Rodap"/>
    <w:uiPriority w:val="99"/>
    <w:qFormat/>
    <w:rsid w:val="00921D7F"/>
  </w:style>
  <w:style w:type="character" w:styleId="Forte">
    <w:name w:val="Strong"/>
    <w:uiPriority w:val="22"/>
    <w:qFormat/>
    <w:rsid w:val="0014536C"/>
    <w:rPr>
      <w:b/>
      <w:bCs/>
    </w:rPr>
  </w:style>
  <w:style w:type="character" w:customStyle="1" w:styleId="LinkdaInternet">
    <w:name w:val="Link da Internet"/>
    <w:uiPriority w:val="99"/>
    <w:unhideWhenUsed/>
    <w:rsid w:val="004917E4"/>
    <w:rPr>
      <w:color w:val="0000FF"/>
      <w:u w:val="single"/>
    </w:rPr>
  </w:style>
  <w:style w:type="character" w:customStyle="1" w:styleId="TextodebaloChar">
    <w:name w:val="Texto de balão Char"/>
    <w:link w:val="Textodebalo"/>
    <w:uiPriority w:val="99"/>
    <w:semiHidden/>
    <w:qFormat/>
    <w:rsid w:val="001D56B5"/>
    <w:rPr>
      <w:rFonts w:ascii="Segoe UI" w:hAnsi="Segoe UI" w:cs="Segoe UI"/>
      <w:sz w:val="18"/>
      <w:szCs w:val="18"/>
    </w:rPr>
  </w:style>
  <w:style w:type="character" w:customStyle="1" w:styleId="TextodenotaderodapChar">
    <w:name w:val="Texto de nota de rodapé Char"/>
    <w:link w:val="Textodenotaderodap"/>
    <w:qFormat/>
    <w:rsid w:val="003C639F"/>
    <w:rPr>
      <w:rFonts w:ascii="Trebuchet MS" w:eastAsia="Times New Roman" w:hAnsi="Trebuchet MS" w:cs="Trebuchet MS"/>
      <w:color w:val="000000"/>
      <w:sz w:val="20"/>
      <w:szCs w:val="20"/>
    </w:rPr>
  </w:style>
  <w:style w:type="character" w:customStyle="1" w:styleId="ncoradanotaderodap">
    <w:name w:val="Âncora da nota de rodapé"/>
    <w:rPr>
      <w:vertAlign w:val="superscript"/>
    </w:rPr>
  </w:style>
  <w:style w:type="character" w:customStyle="1" w:styleId="FootnoteCharacters">
    <w:name w:val="Footnote Characters"/>
    <w:semiHidden/>
    <w:unhideWhenUsed/>
    <w:qFormat/>
    <w:rsid w:val="003C639F"/>
    <w:rPr>
      <w:vertAlign w:val="superscript"/>
    </w:rPr>
  </w:style>
  <w:style w:type="character" w:styleId="Refdecomentrio">
    <w:name w:val="annotation reference"/>
    <w:uiPriority w:val="99"/>
    <w:semiHidden/>
    <w:unhideWhenUsed/>
    <w:qFormat/>
    <w:rsid w:val="00E55CCA"/>
    <w:rPr>
      <w:sz w:val="16"/>
      <w:szCs w:val="16"/>
    </w:rPr>
  </w:style>
  <w:style w:type="character" w:customStyle="1" w:styleId="TextodecomentrioChar">
    <w:name w:val="Texto de comentário Char"/>
    <w:link w:val="Textodecomentrio"/>
    <w:uiPriority w:val="99"/>
    <w:semiHidden/>
    <w:qFormat/>
    <w:rsid w:val="00E55CCA"/>
    <w:rPr>
      <w:sz w:val="20"/>
      <w:szCs w:val="20"/>
    </w:rPr>
  </w:style>
  <w:style w:type="character" w:customStyle="1" w:styleId="AssuntodocomentrioChar">
    <w:name w:val="Assunto do comentário Char"/>
    <w:link w:val="Assuntodocomentrio"/>
    <w:uiPriority w:val="99"/>
    <w:semiHidden/>
    <w:qFormat/>
    <w:rsid w:val="00E55CCA"/>
    <w:rPr>
      <w:b/>
      <w:bCs/>
      <w:sz w:val="20"/>
      <w:szCs w:val="20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Default">
    <w:name w:val="Default"/>
    <w:qFormat/>
    <w:rsid w:val="00921D7F"/>
    <w:rPr>
      <w:color w:val="000000"/>
      <w:sz w:val="24"/>
      <w:szCs w:val="24"/>
      <w:lang w:val="pt-BR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921D7F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921D7F"/>
    <w:pPr>
      <w:tabs>
        <w:tab w:val="center" w:pos="4252"/>
        <w:tab w:val="right" w:pos="8504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sid w:val="0014536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qFormat/>
    <w:rsid w:val="0014536C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1D56B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Reviso">
    <w:name w:val="Revision"/>
    <w:uiPriority w:val="99"/>
    <w:semiHidden/>
    <w:qFormat/>
    <w:rsid w:val="00CA7C06"/>
    <w:rPr>
      <w:sz w:val="22"/>
      <w:szCs w:val="22"/>
      <w:lang w:val="pt-BR"/>
    </w:rPr>
  </w:style>
  <w:style w:type="paragraph" w:styleId="Textodenotaderodap">
    <w:name w:val="footnote text"/>
    <w:basedOn w:val="Normal"/>
    <w:link w:val="TextodenotaderodapChar"/>
    <w:unhideWhenUsed/>
    <w:rsid w:val="003C639F"/>
    <w:pPr>
      <w:spacing w:after="0" w:line="240" w:lineRule="auto"/>
    </w:pPr>
    <w:rPr>
      <w:rFonts w:ascii="Trebuchet MS" w:eastAsia="Times New Roman" w:hAnsi="Trebuchet MS" w:cs="Trebuchet MS"/>
      <w:color w:val="000000"/>
      <w:sz w:val="20"/>
      <w:szCs w:val="2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rsid w:val="00E55CCA"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E55CCA"/>
    <w:rPr>
      <w:b/>
      <w:bCs/>
    </w:rPr>
  </w:style>
  <w:style w:type="paragraph" w:customStyle="1" w:styleId="Contedodoquadro">
    <w:name w:val="Conteúdo do quadro"/>
    <w:basedOn w:val="Normal"/>
    <w:qFormat/>
  </w:style>
  <w:style w:type="table" w:styleId="Tabelacomgrade">
    <w:name w:val="Table Grid"/>
    <w:basedOn w:val="Tabelanormal"/>
    <w:uiPriority w:val="39"/>
    <w:rsid w:val="000E31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2F4CB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3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9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7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9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4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9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8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8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5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7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4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4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1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9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0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2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9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4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3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5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7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3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4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9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9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7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8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7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7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7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5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0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15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1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2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3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3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0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1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7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9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9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1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4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0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9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5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6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9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5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1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6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8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3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2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8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7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2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6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6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2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8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4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6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2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6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7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1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4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4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8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1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2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4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6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6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3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2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2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hyperlink" Target="http://portalarquivos2.saude.gov.br/images/pdf/2018/abril/19/protocolo-influenza-2017.pd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bvsms.saude.gov.br/bvs/publicacoes/guia_laboratorial_influenza_vigilancia_influenza_brasil.pd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hyperlink" Target="http://saude.gov.br/saude-de-a-z/gripe" TargetMode="External"/><Relationship Id="rId25" Type="http://schemas.openxmlformats.org/officeDocument/2006/relationships/hyperlink" Target="mailto:gripedf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aude.df.gov.br/wp-conteudo/uploads/2020/02/Plano-de-Continge%CC%82ncia-V.6..pdf" TargetMode="External"/><Relationship Id="rId20" Type="http://schemas.openxmlformats.org/officeDocument/2006/relationships/hyperlink" Target="http://portalarquivos2.saude.gov.br/images/pdf/2018/abril/27/cartaz-sindrome-gripal-2018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mailto:gripedf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ronavirus.df.gov.br/" TargetMode="External"/><Relationship Id="rId23" Type="http://schemas.openxmlformats.org/officeDocument/2006/relationships/image" Target="media/image5.wmf"/><Relationship Id="rId10" Type="http://schemas.openxmlformats.org/officeDocument/2006/relationships/header" Target="header1.xml"/><Relationship Id="rId19" Type="http://schemas.openxmlformats.org/officeDocument/2006/relationships/hyperlink" Target="https://www.unasus.gov.br/cursos/oferta/41709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aude.df.gov.br/gripe/" TargetMode="External"/><Relationship Id="rId22" Type="http://schemas.openxmlformats.org/officeDocument/2006/relationships/hyperlink" Target="https://www.saude.gov.br/images/af_gvs_coronavirus_6ago20_ajustes-finais-2.pdf" TargetMode="External"/><Relationship Id="rId2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652D2-D66F-4AD3-9731-1639AD5B7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2227</TotalTime>
  <Pages>12</Pages>
  <Words>5008</Words>
  <Characters>28552</Characters>
  <Application>Microsoft Office Word</Application>
  <DocSecurity>0</DocSecurity>
  <Lines>237</Lines>
  <Paragraphs>66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33494</CharactersWithSpaces>
  <SharedDoc>false</SharedDoc>
  <HLinks>
    <vt:vector size="60" baseType="variant">
      <vt:variant>
        <vt:i4>5898264</vt:i4>
      </vt:variant>
      <vt:variant>
        <vt:i4>615</vt:i4>
      </vt:variant>
      <vt:variant>
        <vt:i4>0</vt:i4>
      </vt:variant>
      <vt:variant>
        <vt:i4>5</vt:i4>
      </vt:variant>
      <vt:variant>
        <vt:lpwstr>https://www.saude.gov.br/images/af_gvs_coronavirus_6ago20_ajustes-finais-2.pdf</vt:lpwstr>
      </vt:variant>
      <vt:variant>
        <vt:lpwstr/>
      </vt:variant>
      <vt:variant>
        <vt:i4>5767272</vt:i4>
      </vt:variant>
      <vt:variant>
        <vt:i4>612</vt:i4>
      </vt:variant>
      <vt:variant>
        <vt:i4>0</vt:i4>
      </vt:variant>
      <vt:variant>
        <vt:i4>5</vt:i4>
      </vt:variant>
      <vt:variant>
        <vt:lpwstr>http://bvsms.saude.gov.br/bvs/publicacoes/guia_laboratorial_influenza_vigilancia_influenza_brasil.pdf</vt:lpwstr>
      </vt:variant>
      <vt:variant>
        <vt:lpwstr/>
      </vt:variant>
      <vt:variant>
        <vt:i4>327758</vt:i4>
      </vt:variant>
      <vt:variant>
        <vt:i4>609</vt:i4>
      </vt:variant>
      <vt:variant>
        <vt:i4>0</vt:i4>
      </vt:variant>
      <vt:variant>
        <vt:i4>5</vt:i4>
      </vt:variant>
      <vt:variant>
        <vt:lpwstr>http://portalarquivos2.saude.gov.br/images/pdf/2018/abril/27/cartaz-sindrome-gripal-2018.pdf</vt:lpwstr>
      </vt:variant>
      <vt:variant>
        <vt:lpwstr/>
      </vt:variant>
      <vt:variant>
        <vt:i4>6946850</vt:i4>
      </vt:variant>
      <vt:variant>
        <vt:i4>606</vt:i4>
      </vt:variant>
      <vt:variant>
        <vt:i4>0</vt:i4>
      </vt:variant>
      <vt:variant>
        <vt:i4>5</vt:i4>
      </vt:variant>
      <vt:variant>
        <vt:lpwstr>https://www.unasus.gov.br/cursos/oferta/417095</vt:lpwstr>
      </vt:variant>
      <vt:variant>
        <vt:lpwstr/>
      </vt:variant>
      <vt:variant>
        <vt:i4>4259913</vt:i4>
      </vt:variant>
      <vt:variant>
        <vt:i4>603</vt:i4>
      </vt:variant>
      <vt:variant>
        <vt:i4>0</vt:i4>
      </vt:variant>
      <vt:variant>
        <vt:i4>5</vt:i4>
      </vt:variant>
      <vt:variant>
        <vt:lpwstr>http://portalarquivos2.saude.gov.br/images/pdf/2018/abril/19/protocolo-influenza-2017.pdf</vt:lpwstr>
      </vt:variant>
      <vt:variant>
        <vt:lpwstr/>
      </vt:variant>
      <vt:variant>
        <vt:i4>2687035</vt:i4>
      </vt:variant>
      <vt:variant>
        <vt:i4>600</vt:i4>
      </vt:variant>
      <vt:variant>
        <vt:i4>0</vt:i4>
      </vt:variant>
      <vt:variant>
        <vt:i4>5</vt:i4>
      </vt:variant>
      <vt:variant>
        <vt:lpwstr>http://saude.gov.br/saude-de-a-z/gripe</vt:lpwstr>
      </vt:variant>
      <vt:variant>
        <vt:lpwstr/>
      </vt:variant>
      <vt:variant>
        <vt:i4>2555956</vt:i4>
      </vt:variant>
      <vt:variant>
        <vt:i4>597</vt:i4>
      </vt:variant>
      <vt:variant>
        <vt:i4>0</vt:i4>
      </vt:variant>
      <vt:variant>
        <vt:i4>5</vt:i4>
      </vt:variant>
      <vt:variant>
        <vt:lpwstr>http://www.saude.df.gov.br/wp-conteudo/uploads/2020/02/Plano-de-Continge%CC%82ncia-V.6..pdf</vt:lpwstr>
      </vt:variant>
      <vt:variant>
        <vt:lpwstr/>
      </vt:variant>
      <vt:variant>
        <vt:i4>5898262</vt:i4>
      </vt:variant>
      <vt:variant>
        <vt:i4>594</vt:i4>
      </vt:variant>
      <vt:variant>
        <vt:i4>0</vt:i4>
      </vt:variant>
      <vt:variant>
        <vt:i4>5</vt:i4>
      </vt:variant>
      <vt:variant>
        <vt:lpwstr>http://www.coronavirus.df.gov.br/</vt:lpwstr>
      </vt:variant>
      <vt:variant>
        <vt:lpwstr/>
      </vt:variant>
      <vt:variant>
        <vt:i4>5898307</vt:i4>
      </vt:variant>
      <vt:variant>
        <vt:i4>591</vt:i4>
      </vt:variant>
      <vt:variant>
        <vt:i4>0</vt:i4>
      </vt:variant>
      <vt:variant>
        <vt:i4>5</vt:i4>
      </vt:variant>
      <vt:variant>
        <vt:lpwstr>http://www.saude.df.gov.br/gripe/</vt:lpwstr>
      </vt:variant>
      <vt:variant>
        <vt:lpwstr/>
      </vt:variant>
      <vt:variant>
        <vt:i4>720937</vt:i4>
      </vt:variant>
      <vt:variant>
        <vt:i4>6</vt:i4>
      </vt:variant>
      <vt:variant>
        <vt:i4>0</vt:i4>
      </vt:variant>
      <vt:variant>
        <vt:i4>5</vt:i4>
      </vt:variant>
      <vt:variant>
        <vt:lpwstr>mailto:gripedf@gmail.com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Aparecida Campos Coelho</dc:creator>
  <cp:keywords/>
  <dc:description/>
  <cp:lastModifiedBy>Athur Siqueira</cp:lastModifiedBy>
  <cp:revision>99</cp:revision>
  <cp:lastPrinted>2021-08-14T13:57:00Z</cp:lastPrinted>
  <dcterms:created xsi:type="dcterms:W3CDTF">2021-10-15T12:20:00Z</dcterms:created>
  <dcterms:modified xsi:type="dcterms:W3CDTF">2021-11-15T07:53:00Z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