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4E" w:rsidRPr="00D508A0" w:rsidRDefault="0047034E" w:rsidP="0047034E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  <w:r w:rsidRPr="00D508A0">
        <w:rPr>
          <w:rFonts w:ascii="Times New Roman" w:eastAsia="標楷體" w:hAnsi="Times New Roman" w:cs="Times New Roman"/>
          <w:b/>
        </w:rPr>
        <w:t>訪談</w:t>
      </w:r>
      <w:r w:rsidR="007D6165" w:rsidRPr="007D6165">
        <w:rPr>
          <w:rFonts w:ascii="Times New Roman" w:eastAsia="標楷體" w:hAnsi="Times New Roman" w:cs="Times New Roman" w:hint="eastAsia"/>
          <w:b/>
        </w:rPr>
        <w:t>國家實驗</w:t>
      </w:r>
      <w:proofErr w:type="gramStart"/>
      <w:r w:rsidR="007D6165" w:rsidRPr="007D6165">
        <w:rPr>
          <w:rFonts w:ascii="Times New Roman" w:eastAsia="標楷體" w:hAnsi="Times New Roman" w:cs="Times New Roman" w:hint="eastAsia"/>
          <w:b/>
        </w:rPr>
        <w:t>研究院儀科中心</w:t>
      </w:r>
      <w:proofErr w:type="gramEnd"/>
      <w:r w:rsidR="007D6165" w:rsidRPr="007D6165">
        <w:rPr>
          <w:rFonts w:ascii="Times New Roman" w:eastAsia="標楷體" w:hAnsi="Times New Roman" w:cs="Times New Roman" w:hint="eastAsia"/>
          <w:b/>
        </w:rPr>
        <w:t>游智勝副研究員</w:t>
      </w:r>
      <w:proofErr w:type="gramStart"/>
      <w:r w:rsidRPr="00D508A0">
        <w:rPr>
          <w:rFonts w:ascii="Times New Roman" w:eastAsia="標楷體" w:hAnsi="Times New Roman" w:cs="Times New Roman"/>
          <w:b/>
        </w:rPr>
        <w:t>—</w:t>
      </w:r>
      <w:proofErr w:type="gramEnd"/>
      <w:r w:rsidRPr="00D508A0">
        <w:rPr>
          <w:rFonts w:ascii="Times New Roman" w:eastAsia="標楷體" w:hAnsi="Times New Roman" w:cs="Times New Roman"/>
          <w:b/>
        </w:rPr>
        <w:t>會議紀錄</w:t>
      </w:r>
    </w:p>
    <w:p w:rsidR="0047034E" w:rsidRPr="00424C4A" w:rsidRDefault="0047034E" w:rsidP="0047034E">
      <w:pPr>
        <w:jc w:val="center"/>
        <w:rPr>
          <w:rFonts w:ascii="Times New Roman" w:eastAsia="標楷體" w:hAnsi="Times New Roman" w:cs="Times New Roman"/>
        </w:rPr>
      </w:pPr>
    </w:p>
    <w:p w:rsidR="0047034E" w:rsidRPr="00DC28DC" w:rsidRDefault="0047034E" w:rsidP="0047034E">
      <w:pPr>
        <w:spacing w:line="400" w:lineRule="exact"/>
        <w:rPr>
          <w:rFonts w:ascii="Times New Roman" w:eastAsia="標楷體" w:hAnsi="Times New Roman" w:cs="Times New Roman"/>
          <w:bCs/>
          <w:sz w:val="28"/>
          <w:szCs w:val="28"/>
        </w:rPr>
      </w:pPr>
      <w:r w:rsidRPr="00DC28DC">
        <w:rPr>
          <w:rFonts w:ascii="Times New Roman" w:eastAsia="標楷體" w:hAnsi="Times New Roman" w:cs="Times New Roman"/>
          <w:bCs/>
          <w:sz w:val="28"/>
          <w:szCs w:val="28"/>
        </w:rPr>
        <w:t>訪談對象：</w:t>
      </w:r>
      <w:r w:rsidRPr="00DC28DC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7D6165" w:rsidRPr="007D6165">
        <w:rPr>
          <w:rFonts w:ascii="Times New Roman" w:eastAsia="標楷體" w:hAnsi="Times New Roman" w:cs="Times New Roman" w:hint="eastAsia"/>
          <w:bCs/>
          <w:sz w:val="28"/>
          <w:szCs w:val="28"/>
        </w:rPr>
        <w:t>國家實驗</w:t>
      </w:r>
      <w:proofErr w:type="gramStart"/>
      <w:r w:rsidR="007D6165" w:rsidRPr="007D6165">
        <w:rPr>
          <w:rFonts w:ascii="Times New Roman" w:eastAsia="標楷體" w:hAnsi="Times New Roman" w:cs="Times New Roman" w:hint="eastAsia"/>
          <w:bCs/>
          <w:sz w:val="28"/>
          <w:szCs w:val="28"/>
        </w:rPr>
        <w:t>研究院儀科中心</w:t>
      </w:r>
      <w:proofErr w:type="gramEnd"/>
      <w:r w:rsidR="007D6165" w:rsidRPr="007D6165">
        <w:rPr>
          <w:rFonts w:ascii="Times New Roman" w:eastAsia="標楷體" w:hAnsi="Times New Roman" w:cs="Times New Roman" w:hint="eastAsia"/>
          <w:bCs/>
          <w:sz w:val="28"/>
          <w:szCs w:val="28"/>
        </w:rPr>
        <w:t>游智勝副研究員</w:t>
      </w:r>
    </w:p>
    <w:p w:rsidR="00264E93" w:rsidRPr="00DC28DC" w:rsidRDefault="0047034E" w:rsidP="0047034E">
      <w:pPr>
        <w:spacing w:line="400" w:lineRule="exact"/>
        <w:rPr>
          <w:rFonts w:ascii="Times New Roman" w:eastAsia="標楷體" w:hAnsi="Times New Roman" w:cs="Times New Roman"/>
          <w:bCs/>
          <w:sz w:val="28"/>
          <w:szCs w:val="28"/>
        </w:rPr>
      </w:pPr>
      <w:r w:rsidRPr="00DC28DC">
        <w:rPr>
          <w:rFonts w:ascii="Times New Roman" w:eastAsia="標楷體" w:hAnsi="Times New Roman" w:cs="Times New Roman"/>
          <w:bCs/>
          <w:sz w:val="28"/>
          <w:szCs w:val="28"/>
        </w:rPr>
        <w:t>訪談時間：</w:t>
      </w:r>
      <w:r w:rsidR="00424C4A" w:rsidRPr="00DC28DC">
        <w:rPr>
          <w:rFonts w:ascii="Times New Roman" w:eastAsia="標楷體" w:hAnsi="Times New Roman" w:cs="Times New Roman" w:hint="eastAsia"/>
          <w:bCs/>
          <w:sz w:val="28"/>
          <w:szCs w:val="28"/>
        </w:rPr>
        <w:t>2021</w:t>
      </w:r>
      <w:r w:rsidR="00424C4A" w:rsidRPr="00DC28DC">
        <w:rPr>
          <w:rFonts w:ascii="Times New Roman" w:eastAsia="標楷體" w:hAnsi="Times New Roman" w:cs="Times New Roman" w:hint="eastAsia"/>
          <w:bCs/>
          <w:sz w:val="28"/>
          <w:szCs w:val="28"/>
        </w:rPr>
        <w:t>年</w:t>
      </w:r>
      <w:r w:rsidR="000C25BB">
        <w:rPr>
          <w:rFonts w:ascii="Times New Roman" w:eastAsia="標楷體" w:hAnsi="Times New Roman" w:cs="Times New Roman" w:hint="eastAsia"/>
          <w:bCs/>
          <w:sz w:val="28"/>
          <w:szCs w:val="28"/>
        </w:rPr>
        <w:t>7</w:t>
      </w:r>
      <w:r w:rsidR="00424C4A" w:rsidRPr="00DC28DC">
        <w:rPr>
          <w:rFonts w:ascii="Times New Roman" w:eastAsia="標楷體" w:hAnsi="Times New Roman" w:cs="Times New Roman" w:hint="eastAsia"/>
          <w:bCs/>
          <w:sz w:val="28"/>
          <w:szCs w:val="28"/>
        </w:rPr>
        <w:t>月</w:t>
      </w:r>
      <w:r w:rsidR="000C25BB">
        <w:rPr>
          <w:rFonts w:ascii="Times New Roman" w:eastAsia="標楷體" w:hAnsi="Times New Roman" w:cs="Times New Roman" w:hint="eastAsia"/>
          <w:bCs/>
          <w:sz w:val="28"/>
          <w:szCs w:val="28"/>
        </w:rPr>
        <w:t>7</w:t>
      </w:r>
      <w:r w:rsidR="00424C4A" w:rsidRPr="00DC28DC">
        <w:rPr>
          <w:rFonts w:ascii="Times New Roman" w:eastAsia="標楷體" w:hAnsi="Times New Roman" w:cs="Times New Roman" w:hint="eastAsia"/>
          <w:bCs/>
          <w:sz w:val="28"/>
          <w:szCs w:val="28"/>
        </w:rPr>
        <w:t>日</w:t>
      </w:r>
    </w:p>
    <w:p w:rsidR="0047034E" w:rsidRPr="00DC28DC" w:rsidRDefault="0047034E" w:rsidP="0047034E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DC28DC">
        <w:rPr>
          <w:rFonts w:ascii="Times New Roman" w:eastAsia="標楷體" w:hAnsi="Times New Roman" w:cs="Times New Roman"/>
          <w:bCs/>
          <w:sz w:val="28"/>
          <w:szCs w:val="28"/>
        </w:rPr>
        <w:t>訪談地點：</w:t>
      </w:r>
      <w:r w:rsidR="00264E93" w:rsidRPr="00DC28D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24C4A" w:rsidRPr="00DC28DC">
        <w:rPr>
          <w:rFonts w:ascii="Times New Roman" w:eastAsia="標楷體" w:hAnsi="Times New Roman" w:cs="Times New Roman" w:hint="eastAsia"/>
          <w:sz w:val="28"/>
          <w:szCs w:val="28"/>
        </w:rPr>
        <w:t>視訊會議</w:t>
      </w:r>
    </w:p>
    <w:p w:rsidR="0047034E" w:rsidRPr="00DC28DC" w:rsidRDefault="0047034E" w:rsidP="0047034E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DC28DC">
        <w:rPr>
          <w:rFonts w:ascii="Times New Roman" w:eastAsia="標楷體" w:hAnsi="Times New Roman" w:cs="Times New Roman"/>
          <w:bCs/>
          <w:sz w:val="28"/>
          <w:szCs w:val="28"/>
        </w:rPr>
        <w:t>與會</w:t>
      </w:r>
      <w:r w:rsidRPr="00DC28DC">
        <w:rPr>
          <w:rFonts w:ascii="Times New Roman" w:eastAsia="標楷體" w:hAnsi="Times New Roman" w:cs="Times New Roman"/>
          <w:sz w:val="28"/>
          <w:szCs w:val="28"/>
        </w:rPr>
        <w:t>人員：</w:t>
      </w:r>
      <w:r w:rsidRPr="00DC28D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24C4A" w:rsidRPr="00DC28DC">
        <w:rPr>
          <w:rFonts w:ascii="Times New Roman" w:eastAsia="標楷體" w:hAnsi="Times New Roman" w:cs="Times New Roman" w:hint="eastAsia"/>
          <w:sz w:val="28"/>
          <w:szCs w:val="28"/>
        </w:rPr>
        <w:t>張</w:t>
      </w:r>
      <w:proofErr w:type="gramStart"/>
      <w:r w:rsidR="00424C4A" w:rsidRPr="00DC28DC">
        <w:rPr>
          <w:rFonts w:ascii="Times New Roman" w:eastAsia="標楷體" w:hAnsi="Times New Roman" w:cs="Times New Roman" w:hint="eastAsia"/>
          <w:sz w:val="28"/>
          <w:szCs w:val="28"/>
        </w:rPr>
        <w:t>于</w:t>
      </w:r>
      <w:proofErr w:type="gramEnd"/>
      <w:r w:rsidR="00424C4A" w:rsidRPr="00DC28DC">
        <w:rPr>
          <w:rFonts w:ascii="Times New Roman" w:eastAsia="標楷體" w:hAnsi="Times New Roman" w:cs="Times New Roman" w:hint="eastAsia"/>
          <w:sz w:val="28"/>
          <w:szCs w:val="28"/>
        </w:rPr>
        <w:t>紳、張書豪</w:t>
      </w:r>
    </w:p>
    <w:p w:rsidR="0047034E" w:rsidRPr="00DC28DC" w:rsidRDefault="0047034E" w:rsidP="0047034E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DC28DC">
        <w:rPr>
          <w:rFonts w:ascii="Times New Roman" w:eastAsia="標楷體" w:hAnsi="Times New Roman" w:cs="Times New Roman"/>
          <w:sz w:val="28"/>
          <w:szCs w:val="28"/>
        </w:rPr>
        <w:t>會議紀錄：</w:t>
      </w:r>
      <w:r w:rsidR="00264E93" w:rsidRPr="00DC28DC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47034E" w:rsidRPr="00D508A0" w:rsidRDefault="0047034E" w:rsidP="0047034E">
      <w:pPr>
        <w:spacing w:line="400" w:lineRule="exact"/>
        <w:rPr>
          <w:rFonts w:ascii="Times New Roman" w:eastAsia="標楷體" w:hAnsi="Times New Roman" w:cs="Times New Roman"/>
        </w:rPr>
      </w:pPr>
    </w:p>
    <w:p w:rsidR="0047034E" w:rsidRPr="00884965" w:rsidRDefault="00617C69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84965">
        <w:rPr>
          <w:rFonts w:ascii="Times New Roman" w:eastAsia="標楷體" w:hAnsi="Times New Roman" w:cs="Times New Roman" w:hint="eastAsia"/>
          <w:sz w:val="28"/>
          <w:szCs w:val="28"/>
        </w:rPr>
        <w:t>國家實驗</w:t>
      </w:r>
      <w:proofErr w:type="gramStart"/>
      <w:r w:rsidRPr="00884965">
        <w:rPr>
          <w:rFonts w:ascii="Times New Roman" w:eastAsia="標楷體" w:hAnsi="Times New Roman" w:cs="Times New Roman" w:hint="eastAsia"/>
          <w:sz w:val="28"/>
          <w:szCs w:val="28"/>
        </w:rPr>
        <w:t>研究院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儀科中心</w:t>
      </w:r>
      <w:proofErr w:type="gramEnd"/>
      <w:r w:rsidR="009227F4">
        <w:rPr>
          <w:rFonts w:ascii="Times New Roman" w:eastAsia="標楷體" w:hAnsi="Times New Roman" w:cs="Times New Roman" w:hint="eastAsia"/>
          <w:sz w:val="28"/>
          <w:szCs w:val="28"/>
        </w:rPr>
        <w:t>目前在進行產學</w:t>
      </w:r>
      <w:proofErr w:type="gramStart"/>
      <w:r w:rsidR="009227F4">
        <w:rPr>
          <w:rFonts w:ascii="Times New Roman" w:eastAsia="標楷體" w:hAnsi="Times New Roman" w:cs="Times New Roman" w:hint="eastAsia"/>
          <w:sz w:val="28"/>
          <w:szCs w:val="28"/>
        </w:rPr>
        <w:t>研</w:t>
      </w:r>
      <w:proofErr w:type="gramEnd"/>
      <w:r w:rsidR="009227F4">
        <w:rPr>
          <w:rFonts w:ascii="Times New Roman" w:eastAsia="標楷體" w:hAnsi="Times New Roman" w:cs="Times New Roman" w:hint="eastAsia"/>
          <w:sz w:val="28"/>
          <w:szCs w:val="28"/>
        </w:rPr>
        <w:t>人才培育的相關計畫</w:t>
      </w:r>
      <w:r w:rsidR="00C5232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以產業高階人才培訓計畫為主，執行期間為民國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107-109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年，至民國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110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年後以產業博士後</w:t>
      </w:r>
      <w:r w:rsidR="00C52326">
        <w:rPr>
          <w:rFonts w:ascii="Times New Roman" w:eastAsia="標楷體" w:hAnsi="Times New Roman" w:cs="Times New Roman" w:hint="eastAsia"/>
          <w:sz w:val="28"/>
          <w:szCs w:val="28"/>
        </w:rPr>
        <w:t>培育</w:t>
      </w:r>
      <w:r w:rsidR="009227F4">
        <w:rPr>
          <w:rFonts w:ascii="Times New Roman" w:eastAsia="標楷體" w:hAnsi="Times New Roman" w:cs="Times New Roman" w:hint="eastAsia"/>
          <w:sz w:val="28"/>
          <w:szCs w:val="28"/>
        </w:rPr>
        <w:t>計畫延續</w:t>
      </w:r>
      <w:r w:rsidR="00CF6935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085F59" w:rsidRPr="00884965" w:rsidRDefault="009227F4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計畫執行至今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年來培育了約</w:t>
      </w:r>
      <w:r>
        <w:rPr>
          <w:rFonts w:ascii="Times New Roman" w:eastAsia="標楷體" w:hAnsi="Times New Roman" w:cs="Times New Roman" w:hint="eastAsia"/>
          <w:sz w:val="28"/>
          <w:szCs w:val="28"/>
        </w:rPr>
        <w:t>49</w:t>
      </w:r>
      <w:r>
        <w:rPr>
          <w:rFonts w:ascii="Times New Roman" w:eastAsia="標楷體" w:hAnsi="Times New Roman" w:cs="Times New Roman" w:hint="eastAsia"/>
          <w:sz w:val="28"/>
          <w:szCs w:val="28"/>
        </w:rPr>
        <w:t>名博士，國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研院儀科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中心提供了培訓的課程、實驗性的場域，其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場域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北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、中、南皆有</w:t>
      </w:r>
      <w:r w:rsidR="00085F59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過去</w:t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107</w:t>
      </w:r>
      <w:r>
        <w:rPr>
          <w:rFonts w:ascii="Times New Roman" w:eastAsia="標楷體" w:hAnsi="Times New Roman" w:cs="Times New Roman" w:hint="eastAsia"/>
          <w:sz w:val="28"/>
          <w:szCs w:val="28"/>
        </w:rPr>
        <w:t>年時，主要以產業界實務性的深度學習，而在</w:t>
      </w:r>
      <w:r>
        <w:rPr>
          <w:rFonts w:ascii="Times New Roman" w:eastAsia="標楷體" w:hAnsi="Times New Roman" w:cs="Times New Roman" w:hint="eastAsia"/>
          <w:sz w:val="28"/>
          <w:szCs w:val="28"/>
        </w:rPr>
        <w:t>108</w:t>
      </w:r>
      <w:r>
        <w:rPr>
          <w:rFonts w:ascii="Times New Roman" w:eastAsia="標楷體" w:hAnsi="Times New Roman" w:cs="Times New Roman" w:hint="eastAsia"/>
          <w:sz w:val="28"/>
          <w:szCs w:val="28"/>
        </w:rPr>
        <w:t>年至</w:t>
      </w:r>
      <w:r>
        <w:rPr>
          <w:rFonts w:ascii="Times New Roman" w:eastAsia="標楷體" w:hAnsi="Times New Roman" w:cs="Times New Roman" w:hint="eastAsia"/>
          <w:sz w:val="28"/>
          <w:szCs w:val="28"/>
        </w:rPr>
        <w:t>109</w:t>
      </w:r>
      <w:r>
        <w:rPr>
          <w:rFonts w:ascii="Times New Roman" w:eastAsia="標楷體" w:hAnsi="Times New Roman" w:cs="Times New Roman" w:hint="eastAsia"/>
          <w:sz w:val="28"/>
          <w:szCs w:val="28"/>
        </w:rPr>
        <w:t>年間則以廣度的訓練為主，包括了專案經理的培訓。</w:t>
      </w:r>
    </w:p>
    <w:p w:rsidR="00085F59" w:rsidRPr="00884965" w:rsidRDefault="009227F4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研院儀科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中心在博士級產業</w:t>
      </w:r>
      <w:r w:rsidR="00617C69" w:rsidRPr="00884965">
        <w:rPr>
          <w:rFonts w:ascii="Times New Roman" w:eastAsia="標楷體" w:hAnsi="Times New Roman" w:cs="Times New Roman" w:hint="eastAsia"/>
          <w:sz w:val="28"/>
          <w:szCs w:val="28"/>
        </w:rPr>
        <w:t>人才培育</w:t>
      </w:r>
      <w:r>
        <w:rPr>
          <w:rFonts w:ascii="Times New Roman" w:eastAsia="標楷體" w:hAnsi="Times New Roman" w:cs="Times New Roman" w:hint="eastAsia"/>
          <w:sz w:val="28"/>
          <w:szCs w:val="28"/>
        </w:rPr>
        <w:t>上的優勢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，主要</w:t>
      </w:r>
      <w:r>
        <w:rPr>
          <w:rFonts w:ascii="Times New Roman" w:eastAsia="標楷體" w:hAnsi="Times New Roman" w:cs="Times New Roman" w:hint="eastAsia"/>
          <w:sz w:val="28"/>
          <w:szCs w:val="28"/>
        </w:rPr>
        <w:t>在於生醫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方面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的設備相當充足，有許多的大型設備，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而這些設備</w:t>
      </w:r>
      <w:r>
        <w:rPr>
          <w:rFonts w:ascii="Times New Roman" w:eastAsia="標楷體" w:hAnsi="Times New Roman" w:cs="Times New Roman" w:hint="eastAsia"/>
          <w:sz w:val="28"/>
          <w:szCs w:val="28"/>
        </w:rPr>
        <w:t>企業不見得有充足的經費購買，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此外</w:t>
      </w:r>
      <w:r>
        <w:rPr>
          <w:rFonts w:ascii="Times New Roman" w:eastAsia="標楷體" w:hAnsi="Times New Roman" w:cs="Times New Roman" w:hint="eastAsia"/>
          <w:sz w:val="28"/>
          <w:szCs w:val="28"/>
        </w:rPr>
        <w:t>博士本身亦有一定程度的素質，故在計畫執行的效益高</w:t>
      </w:r>
      <w:r w:rsidR="00085F59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085F59" w:rsidRPr="00884965" w:rsidRDefault="009227F4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目前合作的培訓單位約有</w:t>
      </w:r>
      <w:r>
        <w:rPr>
          <w:rFonts w:ascii="Times New Roman" w:eastAsia="標楷體" w:hAnsi="Times New Roman" w:cs="Times New Roman" w:hint="eastAsia"/>
          <w:sz w:val="28"/>
          <w:szCs w:val="28"/>
        </w:rPr>
        <w:t>22</w:t>
      </w:r>
      <w:r>
        <w:rPr>
          <w:rFonts w:ascii="Times New Roman" w:eastAsia="標楷體" w:hAnsi="Times New Roman" w:cs="Times New Roman" w:hint="eastAsia"/>
          <w:sz w:val="28"/>
          <w:szCs w:val="28"/>
        </w:rPr>
        <w:t>個，而學員約有</w:t>
      </w:r>
      <w:r>
        <w:rPr>
          <w:rFonts w:ascii="Times New Roman" w:eastAsia="標楷體" w:hAnsi="Times New Roman" w:cs="Times New Roman" w:hint="eastAsia"/>
          <w:sz w:val="28"/>
          <w:szCs w:val="28"/>
        </w:rPr>
        <w:t>20~30</w:t>
      </w:r>
      <w:r>
        <w:rPr>
          <w:rFonts w:ascii="Times New Roman" w:eastAsia="標楷體" w:hAnsi="Times New Roman" w:cs="Times New Roman" w:hint="eastAsia"/>
          <w:sz w:val="28"/>
          <w:szCs w:val="28"/>
        </w:rPr>
        <w:t>名</w:t>
      </w:r>
      <w:r w:rsidR="005C0DB1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110</w:t>
      </w:r>
      <w:r>
        <w:rPr>
          <w:rFonts w:ascii="Times New Roman" w:eastAsia="標楷體" w:hAnsi="Times New Roman" w:cs="Times New Roman" w:hint="eastAsia"/>
          <w:sz w:val="28"/>
          <w:szCs w:val="28"/>
        </w:rPr>
        <w:t>年後的產業博士後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培育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計畫，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>
        <w:rPr>
          <w:rFonts w:ascii="Times New Roman" w:eastAsia="標楷體" w:hAnsi="Times New Roman" w:cs="Times New Roman" w:hint="eastAsia"/>
          <w:sz w:val="28"/>
          <w:szCs w:val="28"/>
        </w:rPr>
        <w:t>包括了外籍博士的培訓，協助廠商</w:t>
      </w:r>
      <w:r w:rsidR="008E6A6A">
        <w:rPr>
          <w:rFonts w:ascii="Times New Roman" w:eastAsia="標楷體" w:hAnsi="Times New Roman" w:cs="Times New Roman" w:hint="eastAsia"/>
          <w:sz w:val="28"/>
          <w:szCs w:val="28"/>
        </w:rPr>
        <w:t>找到</w:t>
      </w:r>
      <w:r>
        <w:rPr>
          <w:rFonts w:ascii="Times New Roman" w:eastAsia="標楷體" w:hAnsi="Times New Roman" w:cs="Times New Roman" w:hint="eastAsia"/>
          <w:sz w:val="28"/>
          <w:szCs w:val="28"/>
        </w:rPr>
        <w:t>外籍博士，以幫助企業完成有待解決的問題。</w:t>
      </w:r>
    </w:p>
    <w:p w:rsidR="005C0DB1" w:rsidRPr="00884965" w:rsidRDefault="005779E3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業師的部分則由各中心資深的研究員來進行，再配合定期訪視廠商以了解業界目前面臨的問題，增加學員對於業界需求的了解</w:t>
      </w:r>
      <w:r w:rsidR="005C0DB1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5C0DB1" w:rsidRPr="00884965" w:rsidRDefault="005779E3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另也輔導新創公司，例如醫療器材產品</w:t>
      </w:r>
      <w:r w:rsidR="00694F6B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事實上，國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研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院</w:t>
      </w:r>
      <w:r w:rsidR="001F23D6">
        <w:rPr>
          <w:rFonts w:ascii="Times New Roman" w:eastAsia="標楷體" w:hAnsi="Times New Roman" w:cs="Times New Roman" w:hint="eastAsia"/>
          <w:sz w:val="28"/>
          <w:szCs w:val="28"/>
        </w:rPr>
        <w:t>可</w:t>
      </w:r>
      <w:r>
        <w:rPr>
          <w:rFonts w:ascii="Times New Roman" w:eastAsia="標楷體" w:hAnsi="Times New Roman" w:cs="Times New Roman" w:hint="eastAsia"/>
          <w:sz w:val="28"/>
          <w:szCs w:val="28"/>
        </w:rPr>
        <w:t>扮演提供創業博士產品開發前的驗證，協助研發成果量產前的產業化階段。在產業博士的培育上，包括了專案經理的培訓、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跨域整合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，以及產界的國際化等方面的培訓。</w:t>
      </w:r>
    </w:p>
    <w:p w:rsidR="00694F6B" w:rsidRDefault="005779E3" w:rsidP="00A80506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過去進行的博士級人才相關的產業培訓，例如</w:t>
      </w:r>
      <w:r>
        <w:rPr>
          <w:rFonts w:ascii="Times New Roman" w:eastAsia="標楷體" w:hAnsi="Times New Roman" w:cs="Times New Roman" w:hint="eastAsia"/>
          <w:sz w:val="28"/>
          <w:szCs w:val="28"/>
        </w:rPr>
        <w:t>108</w:t>
      </w:r>
      <w:r>
        <w:rPr>
          <w:rFonts w:ascii="Times New Roman" w:eastAsia="標楷體" w:hAnsi="Times New Roman" w:cs="Times New Roman" w:hint="eastAsia"/>
          <w:sz w:val="28"/>
          <w:szCs w:val="28"/>
        </w:rPr>
        <w:t>年開始的智慧機械計畫，或是</w:t>
      </w:r>
      <w:r>
        <w:rPr>
          <w:rFonts w:ascii="Times New Roman" w:eastAsia="標楷體" w:hAnsi="Times New Roman" w:cs="Times New Roman" w:hint="eastAsia"/>
          <w:sz w:val="28"/>
          <w:szCs w:val="28"/>
        </w:rPr>
        <w:t>109</w:t>
      </w:r>
      <w:r>
        <w:rPr>
          <w:rFonts w:ascii="Times New Roman" w:eastAsia="標楷體" w:hAnsi="Times New Roman" w:cs="Times New Roman" w:hint="eastAsia"/>
          <w:sz w:val="28"/>
          <w:szCs w:val="28"/>
        </w:rPr>
        <w:t>年開始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的綠能計畫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等</w:t>
      </w:r>
      <w:r w:rsidR="00694F6B" w:rsidRPr="0088496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爾後目前的重點在於外籍博士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，包括了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個月的課程與</w:t>
      </w:r>
      <w:r>
        <w:rPr>
          <w:rFonts w:ascii="Times New Roman" w:eastAsia="標楷體" w:hAnsi="Times New Roman" w:cs="Times New Roman" w:hint="eastAsia"/>
          <w:sz w:val="28"/>
          <w:szCs w:val="28"/>
        </w:rPr>
        <w:t>9</w:t>
      </w:r>
      <w:r>
        <w:rPr>
          <w:rFonts w:ascii="Times New Roman" w:eastAsia="標楷體" w:hAnsi="Times New Roman" w:cs="Times New Roman" w:hint="eastAsia"/>
          <w:sz w:val="28"/>
          <w:szCs w:val="28"/>
        </w:rPr>
        <w:t>個月的廠商實習，涉及的國家例如印度的軟體人才等。</w:t>
      </w:r>
    </w:p>
    <w:p w:rsidR="0047034E" w:rsidRPr="005779E3" w:rsidRDefault="005779E3" w:rsidP="005779E3">
      <w:pPr>
        <w:pStyle w:val="a3"/>
        <w:numPr>
          <w:ilvl w:val="0"/>
          <w:numId w:val="1"/>
        </w:numPr>
        <w:tabs>
          <w:tab w:val="left" w:pos="567"/>
        </w:tabs>
        <w:spacing w:line="400" w:lineRule="exact"/>
        <w:ind w:leftChars="0" w:left="563" w:hangingChars="201" w:hanging="563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後續的建議上可以朝</w:t>
      </w:r>
      <w:r>
        <w:rPr>
          <w:rFonts w:ascii="Times New Roman" w:eastAsia="標楷體" w:hAnsi="Times New Roman" w:cs="Times New Roman" w:hint="eastAsia"/>
          <w:sz w:val="28"/>
          <w:szCs w:val="28"/>
        </w:rPr>
        <w:t>AI</w:t>
      </w:r>
      <w:r>
        <w:rPr>
          <w:rFonts w:ascii="Times New Roman" w:eastAsia="標楷體" w:hAnsi="Times New Roman" w:cs="Times New Roman" w:hint="eastAsia"/>
          <w:sz w:val="28"/>
          <w:szCs w:val="28"/>
        </w:rPr>
        <w:t>軟體的人才來進行培訓，</w:t>
      </w:r>
      <w:r w:rsidR="003266E6">
        <w:rPr>
          <w:rFonts w:ascii="Times New Roman" w:eastAsia="標楷體" w:hAnsi="Times New Roman" w:cs="Times New Roman" w:hint="eastAsia"/>
          <w:sz w:val="28"/>
          <w:szCs w:val="28"/>
        </w:rPr>
        <w:t>實際上</w:t>
      </w:r>
      <w:r>
        <w:rPr>
          <w:rFonts w:ascii="Times New Roman" w:eastAsia="標楷體" w:hAnsi="Times New Roman" w:cs="Times New Roman" w:hint="eastAsia"/>
          <w:sz w:val="28"/>
          <w:szCs w:val="28"/>
        </w:rPr>
        <w:t>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研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院在科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研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界的角色與學術界較為貼近，</w:t>
      </w:r>
      <w:r w:rsidR="003266E6">
        <w:rPr>
          <w:rFonts w:ascii="Times New Roman" w:eastAsia="標楷體" w:hAnsi="Times New Roman" w:cs="Times New Roman" w:hint="eastAsia"/>
          <w:sz w:val="28"/>
          <w:szCs w:val="28"/>
        </w:rPr>
        <w:t>未來</w:t>
      </w:r>
      <w:r>
        <w:rPr>
          <w:rFonts w:ascii="Times New Roman" w:eastAsia="標楷體" w:hAnsi="Times New Roman" w:cs="Times New Roman" w:hint="eastAsia"/>
          <w:sz w:val="28"/>
          <w:szCs w:val="28"/>
        </w:rPr>
        <w:t>兩者之間可以</w:t>
      </w:r>
      <w:r w:rsidR="003266E6">
        <w:rPr>
          <w:rFonts w:ascii="Times New Roman" w:eastAsia="標楷體" w:hAnsi="Times New Roman" w:cs="Times New Roman" w:hint="eastAsia"/>
          <w:sz w:val="28"/>
          <w:szCs w:val="28"/>
        </w:rPr>
        <w:t>取得</w:t>
      </w:r>
      <w:r>
        <w:rPr>
          <w:rFonts w:ascii="Times New Roman" w:eastAsia="標楷體" w:hAnsi="Times New Roman" w:cs="Times New Roman" w:hint="eastAsia"/>
          <w:sz w:val="28"/>
          <w:szCs w:val="28"/>
        </w:rPr>
        <w:t>一個</w:t>
      </w:r>
      <w:r w:rsidR="003266E6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運作模式</w:t>
      </w:r>
      <w:r>
        <w:rPr>
          <w:rFonts w:ascii="Times New Roman" w:eastAsia="標楷體" w:hAnsi="Times New Roman" w:cs="Times New Roman" w:hint="eastAsia"/>
          <w:sz w:val="28"/>
          <w:szCs w:val="28"/>
        </w:rPr>
        <w:t>在人才培育上</w:t>
      </w:r>
      <w:r w:rsidR="003266E6">
        <w:rPr>
          <w:rFonts w:ascii="Times New Roman" w:eastAsia="標楷體" w:hAnsi="Times New Roman" w:cs="Times New Roman" w:hint="eastAsia"/>
          <w:sz w:val="28"/>
          <w:szCs w:val="28"/>
        </w:rPr>
        <w:t>進一步</w:t>
      </w:r>
      <w:r>
        <w:rPr>
          <w:rFonts w:ascii="Times New Roman" w:eastAsia="標楷體" w:hAnsi="Times New Roman" w:cs="Times New Roman" w:hint="eastAsia"/>
          <w:sz w:val="28"/>
          <w:szCs w:val="28"/>
        </w:rPr>
        <w:t>合作。</w:t>
      </w:r>
    </w:p>
    <w:p w:rsidR="0047034E" w:rsidRPr="00130D4F" w:rsidRDefault="0047034E" w:rsidP="0047034E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47034E" w:rsidRPr="00E437BA" w:rsidRDefault="0047034E" w:rsidP="0047034E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47034E" w:rsidRDefault="0047034E">
      <w:pPr>
        <w:widowControl/>
      </w:pPr>
      <w:r>
        <w:br w:type="page"/>
      </w:r>
    </w:p>
    <w:p w:rsidR="0047034E" w:rsidRPr="00D05561" w:rsidRDefault="00264E93" w:rsidP="0047034E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XXXXXXXXXXXXXXXXXXXXXXXXXXX</w:t>
      </w:r>
      <w:r w:rsidR="0047034E" w:rsidRPr="00D05561">
        <w:rPr>
          <w:rFonts w:ascii="標楷體" w:eastAsia="標楷體" w:hAnsi="標楷體" w:hint="eastAsia"/>
          <w:b/>
          <w:sz w:val="28"/>
          <w:szCs w:val="28"/>
        </w:rPr>
        <w:t>問題訪談</w:t>
      </w:r>
    </w:p>
    <w:p w:rsidR="0047034E" w:rsidRDefault="0047034E" w:rsidP="0047034E"/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1321"/>
        <w:gridCol w:w="3607"/>
        <w:gridCol w:w="1276"/>
        <w:gridCol w:w="2722"/>
      </w:tblGrid>
      <w:tr w:rsidR="0047034E" w:rsidRPr="00851BB3" w:rsidTr="00826E6A">
        <w:trPr>
          <w:trHeight w:val="358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/>
                <w:b/>
              </w:rPr>
              <w:t>會議時間</w:t>
            </w:r>
          </w:p>
        </w:tc>
        <w:tc>
          <w:tcPr>
            <w:tcW w:w="3607" w:type="dxa"/>
          </w:tcPr>
          <w:p w:rsidR="0047034E" w:rsidRPr="00851BB3" w:rsidRDefault="0047034E" w:rsidP="00826E6A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/>
                <w:b/>
              </w:rPr>
              <w:t>會議地點</w:t>
            </w:r>
          </w:p>
        </w:tc>
        <w:tc>
          <w:tcPr>
            <w:tcW w:w="2722" w:type="dxa"/>
          </w:tcPr>
          <w:p w:rsidR="0047034E" w:rsidRPr="00851BB3" w:rsidRDefault="0047034E" w:rsidP="00826E6A">
            <w:pPr>
              <w:rPr>
                <w:rFonts w:ascii="標楷體" w:eastAsia="標楷體" w:hAnsi="標楷體" w:cs="Times New Roman"/>
              </w:rPr>
            </w:pPr>
          </w:p>
        </w:tc>
      </w:tr>
      <w:tr w:rsidR="0047034E" w:rsidRPr="00851BB3" w:rsidTr="00826E6A">
        <w:trPr>
          <w:trHeight w:val="358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/>
                <w:b/>
              </w:rPr>
              <w:t>會議主題</w:t>
            </w:r>
          </w:p>
        </w:tc>
        <w:tc>
          <w:tcPr>
            <w:tcW w:w="7605" w:type="dxa"/>
            <w:gridSpan w:val="3"/>
          </w:tcPr>
          <w:p w:rsidR="0047034E" w:rsidRPr="00851BB3" w:rsidRDefault="0047034E" w:rsidP="00826E6A">
            <w:pPr>
              <w:rPr>
                <w:rFonts w:ascii="標楷體" w:eastAsia="標楷體" w:hAnsi="標楷體" w:cs="Times New Roman"/>
                <w:b/>
              </w:rPr>
            </w:pPr>
          </w:p>
        </w:tc>
      </w:tr>
      <w:tr w:rsidR="0047034E" w:rsidRPr="00851BB3" w:rsidTr="00826E6A">
        <w:trPr>
          <w:trHeight w:val="299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 w:hint="eastAsia"/>
                <w:b/>
              </w:rPr>
              <w:t>訪談對象</w:t>
            </w:r>
          </w:p>
        </w:tc>
        <w:tc>
          <w:tcPr>
            <w:tcW w:w="7605" w:type="dxa"/>
            <w:gridSpan w:val="3"/>
          </w:tcPr>
          <w:p w:rsidR="0047034E" w:rsidRPr="00851BB3" w:rsidRDefault="0047034E" w:rsidP="00826E6A">
            <w:pPr>
              <w:pStyle w:val="HTML"/>
              <w:rPr>
                <w:rFonts w:ascii="標楷體" w:eastAsia="標楷體" w:hAnsi="標楷體" w:cs="Times New Roman"/>
              </w:rPr>
            </w:pPr>
          </w:p>
        </w:tc>
      </w:tr>
      <w:tr w:rsidR="0047034E" w:rsidRPr="00851BB3" w:rsidTr="00826E6A">
        <w:trPr>
          <w:trHeight w:val="183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 w:hint="eastAsia"/>
                <w:b/>
              </w:rPr>
              <w:t>會議</w:t>
            </w:r>
            <w:r w:rsidRPr="00851BB3">
              <w:rPr>
                <w:rFonts w:ascii="標楷體" w:eastAsia="標楷體" w:hAnsi="標楷體" w:cs="Times New Roman"/>
                <w:b/>
              </w:rPr>
              <w:t>紀錄</w:t>
            </w:r>
          </w:p>
        </w:tc>
        <w:tc>
          <w:tcPr>
            <w:tcW w:w="7605" w:type="dxa"/>
            <w:gridSpan w:val="3"/>
          </w:tcPr>
          <w:p w:rsidR="0047034E" w:rsidRPr="00851BB3" w:rsidRDefault="0047034E" w:rsidP="00826E6A">
            <w:pPr>
              <w:pStyle w:val="HTML"/>
              <w:rPr>
                <w:rFonts w:ascii="標楷體" w:eastAsia="標楷體" w:hAnsi="標楷體" w:cs="Times New Roman"/>
              </w:rPr>
            </w:pPr>
          </w:p>
        </w:tc>
      </w:tr>
      <w:tr w:rsidR="0047034E" w:rsidRPr="00851BB3" w:rsidTr="00826E6A">
        <w:trPr>
          <w:trHeight w:val="407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851BB3">
              <w:rPr>
                <w:rFonts w:ascii="標楷體" w:eastAsia="標楷體" w:hAnsi="標楷體" w:cs="Times New Roman" w:hint="eastAsia"/>
                <w:b/>
              </w:rPr>
              <w:t>初擬問題</w:t>
            </w:r>
          </w:p>
        </w:tc>
        <w:tc>
          <w:tcPr>
            <w:tcW w:w="7605" w:type="dxa"/>
            <w:gridSpan w:val="3"/>
          </w:tcPr>
          <w:p w:rsidR="0047034E" w:rsidRPr="00851BB3" w:rsidRDefault="0047034E" w:rsidP="00826E6A">
            <w:pPr>
              <w:rPr>
                <w:rFonts w:ascii="標楷體" w:eastAsia="標楷體" w:hAnsi="標楷體"/>
              </w:rPr>
            </w:pPr>
            <w:r w:rsidRPr="00851BB3">
              <w:rPr>
                <w:rFonts w:ascii="標楷體" w:eastAsia="標楷體" w:hAnsi="標楷體" w:hint="eastAsia"/>
              </w:rPr>
              <w:t>1. 關於</w:t>
            </w:r>
            <w:r w:rsidR="00264E93">
              <w:rPr>
                <w:rFonts w:ascii="標楷體" w:eastAsia="標楷體" w:hAnsi="標楷體" w:hint="eastAsia"/>
              </w:rPr>
              <w:t>XXXXX</w:t>
            </w:r>
            <w:r w:rsidRPr="00851BB3">
              <w:rPr>
                <w:rFonts w:ascii="標楷體" w:eastAsia="標楷體" w:hAnsi="標楷體" w:hint="eastAsia"/>
              </w:rPr>
              <w:t>方面：</w:t>
            </w:r>
          </w:p>
          <w:p w:rsidR="0047034E" w:rsidRPr="00851BB3" w:rsidRDefault="0047034E" w:rsidP="00826E6A">
            <w:pPr>
              <w:rPr>
                <w:rFonts w:ascii="標楷體" w:eastAsia="標楷體" w:hAnsi="標楷體"/>
              </w:rPr>
            </w:pPr>
            <w:r w:rsidRPr="00851BB3">
              <w:rPr>
                <w:rFonts w:ascii="標楷體" w:eastAsia="標楷體" w:hAnsi="標楷體" w:hint="eastAsia"/>
              </w:rPr>
              <w:t xml:space="preserve">(1) </w:t>
            </w:r>
            <w:r w:rsidR="00264E93">
              <w:rPr>
                <w:rFonts w:ascii="標楷體" w:eastAsia="標楷體" w:hAnsi="標楷體" w:hint="eastAsia"/>
              </w:rPr>
              <w:t>XXXXXXXXXXXXXX</w:t>
            </w:r>
          </w:p>
          <w:p w:rsidR="0047034E" w:rsidRPr="00851BB3" w:rsidRDefault="0047034E" w:rsidP="00826E6A">
            <w:pPr>
              <w:rPr>
                <w:rFonts w:ascii="標楷體" w:eastAsia="標楷體" w:hAnsi="標楷體"/>
              </w:rPr>
            </w:pPr>
            <w:r w:rsidRPr="00851BB3">
              <w:rPr>
                <w:rFonts w:ascii="標楷體" w:eastAsia="標楷體" w:hAnsi="標楷體" w:hint="eastAsia"/>
              </w:rPr>
              <w:t>2. 關於</w:t>
            </w:r>
            <w:r w:rsidR="00264E93">
              <w:rPr>
                <w:rFonts w:ascii="標楷體" w:eastAsia="標楷體" w:hAnsi="標楷體" w:hint="eastAsia"/>
              </w:rPr>
              <w:t>XXXXXX</w:t>
            </w:r>
            <w:r w:rsidRPr="00851BB3">
              <w:rPr>
                <w:rFonts w:ascii="標楷體" w:eastAsia="標楷體" w:hAnsi="標楷體" w:hint="eastAsia"/>
              </w:rPr>
              <w:t>方面：</w:t>
            </w:r>
          </w:p>
          <w:p w:rsidR="0047034E" w:rsidRPr="00851BB3" w:rsidRDefault="0047034E" w:rsidP="00826E6A">
            <w:pPr>
              <w:rPr>
                <w:rFonts w:ascii="標楷體" w:eastAsia="標楷體" w:hAnsi="標楷體"/>
              </w:rPr>
            </w:pPr>
            <w:r w:rsidRPr="00851BB3">
              <w:rPr>
                <w:rFonts w:ascii="標楷體" w:eastAsia="標楷體" w:hAnsi="標楷體" w:hint="eastAsia"/>
              </w:rPr>
              <w:t xml:space="preserve">(1) </w:t>
            </w:r>
            <w:r w:rsidR="00264E93">
              <w:rPr>
                <w:rFonts w:ascii="標楷體" w:eastAsia="標楷體" w:hAnsi="標楷體" w:hint="eastAsia"/>
              </w:rPr>
              <w:t>XXXXXXXXXXXXXX</w:t>
            </w:r>
          </w:p>
        </w:tc>
      </w:tr>
      <w:tr w:rsidR="0047034E" w:rsidRPr="00851BB3" w:rsidTr="00826E6A">
        <w:trPr>
          <w:trHeight w:val="407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7034E" w:rsidRPr="00851BB3" w:rsidRDefault="0047034E" w:rsidP="00826E6A">
            <w:pPr>
              <w:jc w:val="center"/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訪談重點</w:t>
            </w:r>
          </w:p>
        </w:tc>
        <w:tc>
          <w:tcPr>
            <w:tcW w:w="7605" w:type="dxa"/>
            <w:gridSpan w:val="3"/>
          </w:tcPr>
          <w:p w:rsidR="0047034E" w:rsidRDefault="00264E93" w:rsidP="0047034E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XXXXXXXXXXXXXX</w:t>
            </w:r>
          </w:p>
          <w:p w:rsidR="00264E93" w:rsidRDefault="00264E93" w:rsidP="0047034E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XXXXXXXXXXXXXX</w:t>
            </w: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  <w:p w:rsidR="00264E93" w:rsidRPr="00264E93" w:rsidRDefault="00264E93" w:rsidP="00264E93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:rsidR="0047034E" w:rsidRPr="00211CE0" w:rsidRDefault="0047034E" w:rsidP="0047034E">
      <w:pPr>
        <w:widowControl/>
      </w:pPr>
    </w:p>
    <w:p w:rsidR="00C070A2" w:rsidRPr="0047034E" w:rsidRDefault="00C070A2"/>
    <w:sectPr w:rsidR="00C070A2" w:rsidRPr="00470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6634"/>
    <w:multiLevelType w:val="hybridMultilevel"/>
    <w:tmpl w:val="292864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EE6457"/>
    <w:multiLevelType w:val="hybridMultilevel"/>
    <w:tmpl w:val="6B38B406"/>
    <w:lvl w:ilvl="0" w:tplc="0780390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8721F2D"/>
    <w:multiLevelType w:val="hybridMultilevel"/>
    <w:tmpl w:val="D082A600"/>
    <w:lvl w:ilvl="0" w:tplc="C200ED1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562AC2"/>
    <w:multiLevelType w:val="hybridMultilevel"/>
    <w:tmpl w:val="40A8BE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DD799D"/>
    <w:multiLevelType w:val="hybridMultilevel"/>
    <w:tmpl w:val="B6741E7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13F7425"/>
    <w:multiLevelType w:val="hybridMultilevel"/>
    <w:tmpl w:val="D8F0E9D2"/>
    <w:lvl w:ilvl="0" w:tplc="0780390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8292A8B"/>
    <w:multiLevelType w:val="hybridMultilevel"/>
    <w:tmpl w:val="84B6CD80"/>
    <w:lvl w:ilvl="0" w:tplc="0780390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4E"/>
    <w:rsid w:val="000230E8"/>
    <w:rsid w:val="00085F59"/>
    <w:rsid w:val="000A5EEC"/>
    <w:rsid w:val="000C25BB"/>
    <w:rsid w:val="001820C6"/>
    <w:rsid w:val="001F23D6"/>
    <w:rsid w:val="00264E93"/>
    <w:rsid w:val="003266E6"/>
    <w:rsid w:val="00424C4A"/>
    <w:rsid w:val="0047034E"/>
    <w:rsid w:val="005779E3"/>
    <w:rsid w:val="005C0DB1"/>
    <w:rsid w:val="00617C69"/>
    <w:rsid w:val="00665C53"/>
    <w:rsid w:val="00694F6B"/>
    <w:rsid w:val="006A1832"/>
    <w:rsid w:val="00731FAC"/>
    <w:rsid w:val="007D6165"/>
    <w:rsid w:val="00884965"/>
    <w:rsid w:val="00895526"/>
    <w:rsid w:val="008E6A6A"/>
    <w:rsid w:val="008F7BD8"/>
    <w:rsid w:val="009227F4"/>
    <w:rsid w:val="00A80506"/>
    <w:rsid w:val="00B4137D"/>
    <w:rsid w:val="00C070A2"/>
    <w:rsid w:val="00C52326"/>
    <w:rsid w:val="00CF6935"/>
    <w:rsid w:val="00DC28DC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4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7034E"/>
    <w:pPr>
      <w:ind w:leftChars="200" w:left="480"/>
    </w:pPr>
  </w:style>
  <w:style w:type="character" w:customStyle="1" w:styleId="a4">
    <w:name w:val="清單段落 字元"/>
    <w:link w:val="a3"/>
    <w:uiPriority w:val="34"/>
    <w:rsid w:val="0047034E"/>
    <w:rPr>
      <w:szCs w:val="24"/>
    </w:rPr>
  </w:style>
  <w:style w:type="table" w:styleId="a5">
    <w:name w:val="Table Grid"/>
    <w:basedOn w:val="a1"/>
    <w:uiPriority w:val="39"/>
    <w:rsid w:val="0047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47034E"/>
    <w:rPr>
      <w:rFonts w:ascii="細明體" w:eastAsia="細明體" w:hAnsi="細明體" w:cs="細明體"/>
      <w:kern w:val="0"/>
      <w:szCs w:val="24"/>
    </w:rPr>
  </w:style>
  <w:style w:type="character" w:styleId="a6">
    <w:name w:val="annotation reference"/>
    <w:basedOn w:val="a0"/>
    <w:uiPriority w:val="99"/>
    <w:semiHidden/>
    <w:unhideWhenUsed/>
    <w:rsid w:val="00617C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17C69"/>
  </w:style>
  <w:style w:type="character" w:customStyle="1" w:styleId="a8">
    <w:name w:val="註解文字 字元"/>
    <w:basedOn w:val="a0"/>
    <w:link w:val="a7"/>
    <w:uiPriority w:val="99"/>
    <w:semiHidden/>
    <w:rsid w:val="00617C69"/>
    <w:rPr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7C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17C69"/>
    <w:rPr>
      <w:b/>
      <w:bCs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17C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17C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4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7034E"/>
    <w:pPr>
      <w:ind w:leftChars="200" w:left="480"/>
    </w:pPr>
  </w:style>
  <w:style w:type="character" w:customStyle="1" w:styleId="a4">
    <w:name w:val="清單段落 字元"/>
    <w:link w:val="a3"/>
    <w:uiPriority w:val="34"/>
    <w:rsid w:val="0047034E"/>
    <w:rPr>
      <w:szCs w:val="24"/>
    </w:rPr>
  </w:style>
  <w:style w:type="table" w:styleId="a5">
    <w:name w:val="Table Grid"/>
    <w:basedOn w:val="a1"/>
    <w:uiPriority w:val="39"/>
    <w:rsid w:val="0047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47034E"/>
    <w:rPr>
      <w:rFonts w:ascii="細明體" w:eastAsia="細明體" w:hAnsi="細明體" w:cs="細明體"/>
      <w:kern w:val="0"/>
      <w:szCs w:val="24"/>
    </w:rPr>
  </w:style>
  <w:style w:type="character" w:styleId="a6">
    <w:name w:val="annotation reference"/>
    <w:basedOn w:val="a0"/>
    <w:uiPriority w:val="99"/>
    <w:semiHidden/>
    <w:unhideWhenUsed/>
    <w:rsid w:val="00617C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17C69"/>
  </w:style>
  <w:style w:type="character" w:customStyle="1" w:styleId="a8">
    <w:name w:val="註解文字 字元"/>
    <w:basedOn w:val="a0"/>
    <w:link w:val="a7"/>
    <w:uiPriority w:val="99"/>
    <w:semiHidden/>
    <w:rsid w:val="00617C69"/>
    <w:rPr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7C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17C69"/>
    <w:rPr>
      <w:b/>
      <w:bCs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17C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17C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許嘉惠</dc:creator>
  <cp:lastModifiedBy>張書豪</cp:lastModifiedBy>
  <cp:revision>25</cp:revision>
  <dcterms:created xsi:type="dcterms:W3CDTF">2021-05-17T07:37:00Z</dcterms:created>
  <dcterms:modified xsi:type="dcterms:W3CDTF">2021-07-09T01:28:00Z</dcterms:modified>
</cp:coreProperties>
</file>