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(第四周_30mins)六大核心戰略產業整理與對應</w:t>
      </w:r>
    </w:p>
    <w:bookmarkStart w:id="31" w:name="六大核心戰略產業整理與對應"/>
    <w:p>
      <w:pPr>
        <w:pStyle w:val="Heading1"/>
      </w:pPr>
      <w:r>
        <w:t xml:space="preserve">六大核心戰略產業整理與對應</w:t>
      </w:r>
    </w:p>
    <w:bookmarkStart w:id="23" w:name="描述"/>
    <w:p>
      <w:pPr>
        <w:pStyle w:val="Heading2"/>
      </w:pPr>
      <w:r>
        <w:t xml:space="preserve">描述</w:t>
      </w:r>
    </w:p>
    <w:p>
      <w:pPr>
        <w:pStyle w:val="FirstParagraph"/>
      </w:pPr>
      <w:r>
        <w:t xml:space="preserve">蒐集、盤點六大核心戰略產業支政策內容，填寫盤點表。</w:t>
      </w:r>
    </w:p>
    <w:bookmarkStart w:id="20" w:name="適用範圍"/>
    <w:p>
      <w:pPr>
        <w:pStyle w:val="Heading3"/>
      </w:pPr>
      <w:r>
        <w:t xml:space="preserve">適用範圍</w:t>
      </w:r>
    </w:p>
    <w:p>
      <w:pPr>
        <w:pStyle w:val="FirstParagraph"/>
      </w:pPr>
      <w:r>
        <w:t xml:space="preserve">#給定議題/找解方 項下之 #政策方向之解答 #特定問題的解答</w:t>
      </w:r>
    </w:p>
    <w:bookmarkEnd w:id="20"/>
    <w:bookmarkStart w:id="21" w:name="需求或目的"/>
    <w:p>
      <w:pPr>
        <w:pStyle w:val="Heading3"/>
      </w:pPr>
      <w:r>
        <w:t xml:space="preserve">需求或目的</w:t>
      </w:r>
    </w:p>
    <w:p>
      <w:pPr>
        <w:pStyle w:val="FirstParagraph"/>
      </w:pPr>
      <w:r>
        <w:t xml:space="preserve">為將不同的重大政策內容與國外前瞻技術對應以找出政策未來可推動方向，需建立盤點對應表格、盤點國內重大政策內容。本任務處理階段，是將六大核心戰略產業內容，對應填進前述通用盤點的對應表內。</w:t>
      </w:r>
    </w:p>
    <w:bookmarkEnd w:id="21"/>
    <w:bookmarkStart w:id="22" w:name="解決的問題"/>
    <w:p>
      <w:pPr>
        <w:pStyle w:val="Heading3"/>
      </w:pPr>
      <w:r>
        <w:t xml:space="preserve">解決的問題</w:t>
      </w:r>
    </w:p>
    <w:p>
      <w:pPr>
        <w:pStyle w:val="FirstParagraph"/>
      </w:pPr>
      <w:r>
        <w:t xml:space="preserve">成為國內重大政策盤點結果的一部分，以待與不同國內重大政策的盤點對應表格匯整後，形成國內政策推動現況盤點依據。</w:t>
      </w:r>
    </w:p>
    <w:bookmarkEnd w:id="22"/>
    <w:bookmarkEnd w:id="23"/>
    <w:bookmarkStart w:id="30" w:name="如何完成任務"/>
    <w:p>
      <w:pPr>
        <w:pStyle w:val="Heading2"/>
      </w:pPr>
      <w:r>
        <w:t xml:space="preserve">如何完成任務</w:t>
      </w:r>
    </w:p>
    <w:bookmarkStart w:id="24" w:name="採用的資料源"/>
    <w:p>
      <w:pPr>
        <w:pStyle w:val="Heading3"/>
      </w:pPr>
      <w:r>
        <w:t xml:space="preserve">採用的資料源</w:t>
      </w:r>
    </w:p>
    <w:p>
      <w:pPr>
        <w:pStyle w:val="FirstParagraph"/>
      </w:pPr>
      <w:r>
        <w:t xml:space="preserve">iknow</w:t>
      </w:r>
    </w:p>
    <w:bookmarkEnd w:id="24"/>
    <w:bookmarkStart w:id="25" w:name="工作流程說明"/>
    <w:p>
      <w:pPr>
        <w:pStyle w:val="Heading3"/>
      </w:pPr>
      <w:r>
        <w:t xml:space="preserve">工作流程說明</w:t>
      </w:r>
    </w:p>
    <w:p>
      <w:pPr>
        <w:pStyle w:val="FirstParagraph"/>
      </w:pPr>
      <w:r>
        <w:t xml:space="preserve">分析因子： #因子/政策 #因子/推動措施</w:t>
      </w:r>
    </w:p>
    <w:p>
      <w:pPr>
        <w:numPr>
          <w:ilvl w:val="0"/>
          <w:numId w:val="1001"/>
        </w:numPr>
        <w:pStyle w:val="Compact"/>
      </w:pPr>
      <w:r>
        <w:t xml:space="preserve">google六大核心戰略產業，政策內容越完整詳盡越好</w:t>
      </w:r>
      <w:r>
        <w:br/>
      </w:r>
      <w:r>
        <w:t xml:space="preserve">(1)盡量找官方正式公布的資料</w:t>
      </w:r>
      <w:r>
        <w:br/>
      </w:r>
      <w:r>
        <w:t xml:space="preserve">(2)沒有(1)的話，也是google找官方說法的相關新聞資訊、簡報為主</w:t>
      </w:r>
    </w:p>
    <w:p>
      <w:pPr>
        <w:numPr>
          <w:ilvl w:val="0"/>
          <w:numId w:val="1001"/>
        </w:numPr>
        <w:pStyle w:val="Compact"/>
      </w:pPr>
      <w:r>
        <w:t xml:space="preserve">判讀政策內容，確認要抓取之對應文字</w:t>
      </w:r>
    </w:p>
    <w:p>
      <w:pPr>
        <w:numPr>
          <w:ilvl w:val="0"/>
          <w:numId w:val="1001"/>
        </w:numPr>
        <w:pStyle w:val="Compact"/>
      </w:pPr>
      <w:r>
        <w:t xml:space="preserve">依盤點對應表格所需填寫欄位，填進資料。</w:t>
      </w:r>
    </w:p>
    <w:bookmarkEnd w:id="25"/>
    <w:bookmarkStart w:id="26" w:name="可用輔助工具"/>
    <w:p>
      <w:pPr>
        <w:pStyle w:val="Heading3"/>
      </w:pPr>
      <w:r>
        <w:t xml:space="preserve">可用輔助工具</w:t>
      </w:r>
    </w:p>
    <w:p>
      <w:pPr>
        <w:pStyle w:val="FirstParagraph"/>
      </w:pPr>
      <w:r>
        <w:t xml:space="preserve">google</w:t>
      </w:r>
    </w:p>
    <w:bookmarkEnd w:id="26"/>
    <w:bookmarkStart w:id="27" w:name="促成的研究進展"/>
    <w:p>
      <w:pPr>
        <w:pStyle w:val="Heading3"/>
      </w:pPr>
      <w:r>
        <w:t xml:space="preserve">促成的研究進展</w:t>
      </w:r>
    </w:p>
    <w:p>
      <w:pPr>
        <w:pStyle w:val="FirstParagraph"/>
      </w:pPr>
      <w:r>
        <w:t xml:space="preserve">找到資料以及將資料匯進一致的盤點格式，以利用於之後盤點。</w:t>
      </w:r>
    </w:p>
    <w:bookmarkEnd w:id="27"/>
    <w:bookmarkStart w:id="29" w:name="研究範列"/>
    <w:p>
      <w:pPr>
        <w:pStyle w:val="Heading3"/>
      </w:pPr>
      <w:r>
        <w:t xml:space="preserve">研究範列</w:t>
      </w:r>
    </w:p>
    <w:p>
      <w:pPr>
        <w:pStyle w:val="FirstParagraph"/>
      </w:pPr>
      <w:r>
        <w:drawing>
          <wp:inline>
            <wp:extent cx="5334000" cy="3352286"/>
            <wp:effectExtent b="0" l="0" r="0" t="0"/>
            <wp:docPr descr="../../Pasted image 20210910114800.png" title="" id="1" name="Picture"/>
            <a:graphic>
              <a:graphicData uri="http://schemas.openxmlformats.org/drawingml/2006/picture">
                <pic:pic>
                  <pic:nvPicPr>
                    <pic:cNvPr descr="C:\Users\reicw\Dropbox\obsidian\化合物\Pasted%20image%2020210910114800.png" id="0" name="Picture"/>
                    <pic:cNvPicPr>
                      <a:picLocks noChangeArrowheads="1" noChangeAspect="1"/>
                    </pic:cNvPicPr>
                  </pic:nvPicPr>
                  <pic:blipFill>
                    <a:blip r:embed="rId28"/>
                    <a:stretch>
                      <a:fillRect/>
                    </a:stretch>
                  </pic:blipFill>
                  <pic:spPr bwMode="auto">
                    <a:xfrm>
                      <a:off x="0" y="0"/>
                      <a:ext cx="5334000" cy="3352286"/>
                    </a:xfrm>
                    <a:prstGeom prst="rect">
                      <a:avLst/>
                    </a:prstGeom>
                    <a:noFill/>
                    <a:ln w="9525">
                      <a:noFill/>
                      <a:headEnd/>
                      <a:tailEnd/>
                    </a:ln>
                  </pic:spPr>
                </pic:pic>
              </a:graphicData>
            </a:graphic>
          </wp:inline>
        </w:drawing>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(第四周_30mins)六大核心戰略產業整理與對應</dc:title>
  <dc:creator/>
  <cp:keywords/>
  <dcterms:created xsi:type="dcterms:W3CDTF">2021-09-11T00:44:35Z</dcterms:created>
  <dcterms:modified xsi:type="dcterms:W3CDTF">2021-09-11T00:44:35Z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y">
    <vt:lpwstr>ywu</vt:lpwstr>
  </property>
  <property fmtid="{D5CDD505-2E9C-101B-9397-08002B2CF9AE}" pid="3" name="contributer">
    <vt:lpwstr>ywu</vt:lpwstr>
  </property>
  <property fmtid="{D5CDD505-2E9C-101B-9397-08002B2CF9AE}" pid="4" name="subtype">
    <vt:lpwstr/>
  </property>
  <property fmtid="{D5CDD505-2E9C-101B-9397-08002B2CF9AE}" pid="5" name="type">
    <vt:lpwstr>主動發現議題/找解方</vt:lpwstr>
  </property>
</Properties>
</file>