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Documentação Técnica: Lógica de Processamento do Script de Cruzamento </w:t>
      </w:r>
      <w:r>
        <w:rPr>
          <w:b/>
          <w:bCs/>
        </w:rPr>
        <w:t>(versão 9)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 script `cruzamento_todos_anos.py` processa a unificação de três bases de dados governamentais e independentes (Planilha Manual de Autos, Perfil do Seguro-Desemprego e Radar SIT). O algoritmo opera em etapas sequenciais com travas de segurança para mitigar falsos positivos e produtos cartesianos (multiplicação de linhas)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Abaixo, o detalhamento do fluxo lógico de execução.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1. Pré-Processamento e Padronização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Antes de qualquer cruzamento, os dados brutos são higienizados para garantir que variações de digitação não impeçam as correspondências.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-Limpeza de Documentos: Símbolos (pontos, traços e barras) são removidos das colunas de CPF, CNPJ e CEI. O sistema aplica o preenchimento de zeros à esquerda (11 dígitos para CPFs e 14 para CNPJs) para corrigir perdas de formatação do Excel</w:t>
      </w:r>
    </w:p>
    <w:p>
      <w:pPr>
        <w:pStyle w:val="Normal"/>
        <w:bidi w:val="0"/>
        <w:jc w:val="start"/>
        <w:rPr/>
      </w:pPr>
      <w:r>
        <w:rPr/>
        <w:t>-Normalização de Texto: Todas as colunas de nomes (trabalhadores, estabelecimentos, proprietários) são convertidas para letras maiúsculas, perdem a acentuação e têm espaços duplos eliminados.</w:t>
      </w:r>
    </w:p>
    <w:p>
      <w:pPr>
        <w:pStyle w:val="Normal"/>
        <w:bidi w:val="0"/>
        <w:jc w:val="start"/>
        <w:rPr/>
      </w:pPr>
      <w:r>
        <w:rPr/>
        <w:t>-Prevenção do "Falso Zero": O código converte células vazias da coluna "Operação" em texto vazio (`''`), bloqueando a leitura automática de dados nulos como numeração "0".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2. Etapa 1: Vínculo do Trabalhador (Base Manual × Seguro-Desemprego)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 objetivo desta fase é atrelar o trabalhador autuado manualmente ao seu perfil demográfico oficial.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-Nível 1: Cruzamento Exato: O algoritmo busca correspondência idêntica entre o nome anotado no auto e o nome no Seguro-Desemprego.</w:t>
      </w:r>
    </w:p>
    <w:p>
      <w:pPr>
        <w:pStyle w:val="Normal"/>
        <w:bidi w:val="0"/>
        <w:jc w:val="start"/>
        <w:rPr/>
      </w:pPr>
      <w:r>
        <w:rPr/>
        <w:t>-Nível 2: Cruzamento Nebuloso (Fuzzy Match): Para os nomes não encontrados, aplica-se uma biblioteca de similaridade textual. Exige-se uma correspondência de no mínimo 90% (índice de similaridade de Levenshtein) para tolerar pequenos erros de digitação.</w:t>
      </w:r>
    </w:p>
    <w:p>
      <w:pPr>
        <w:pStyle w:val="Normal"/>
        <w:bidi w:val="0"/>
        <w:jc w:val="start"/>
        <w:rPr/>
      </w:pPr>
      <w:r>
        <w:rPr/>
        <w:t>-Desempate Cronológico: Quando um nome comum possui múltiplos registros no Seguro-Desemprego (homônimos), o sistema calcula a diferença em dias entre a "Data do Auto" e a "Data de Resgate" oficial. Mantém-se apenas a linha com a menor diferença de dias.</w:t>
      </w:r>
    </w:p>
    <w:p>
      <w:pPr>
        <w:pStyle w:val="Normal"/>
        <w:bidi w:val="0"/>
        <w:jc w:val="start"/>
        <w:rPr/>
      </w:pPr>
      <w:r>
        <w:rPr/>
        <w:t>-Sanitização de Sobrenomes: Aplica-se uma trava matemática que compara os sobrenomes. Se as palavras que compõem o sobrenome da base manual e do Seguro-Desemprego não possuírem intersecção, o registro é deletado (exclui homônimos de primeiro nome). Registros com divergência de datas superior a 365 dias também são descartados.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3. Etapa 2: Vínculo da Operação (Base Trabalhadores × Radar SIT)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 objetivo desta fase é ligar os trabalhadores identificados aos dados oficiais da operação no Radar SIT.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-Blindagem de Nulos (Empty String Match): Antes de cruzar, todas as células em branco ou preenchidas com o texto "NaN" são convertidas para o valor nulo absoluto da programação (`np.nan`). O comando `.dropna()` é acionado no momento da junção para garantir que o sistema não vincule trabalhadores sem empresa a operações sem local.</w:t>
      </w:r>
    </w:p>
    <w:p>
      <w:pPr>
        <w:pStyle w:val="Normal"/>
        <w:bidi w:val="0"/>
        <w:jc w:val="start"/>
        <w:rPr/>
      </w:pPr>
      <w:r>
        <w:rPr/>
        <w:t>-Trava Temporal Absoluta: O cruzamento só ocorre se a variável `ano relatorio` (Base Manual) for rigorosamente igual à variável `Ano` (Radar SIT).</w:t>
      </w:r>
    </w:p>
    <w:p>
      <w:pPr>
        <w:pStyle w:val="Normal"/>
        <w:bidi w:val="0"/>
        <w:jc w:val="start"/>
        <w:rPr/>
      </w:pPr>
      <w:r>
        <w:rPr/>
        <w:t>-Cruzamento Hierárquico: O sistema tenta encontrar a operação em três níveis de prioridade:</w:t>
      </w:r>
    </w:p>
    <w:p>
      <w:pPr>
        <w:pStyle w:val="Normal"/>
        <w:bidi w:val="0"/>
        <w:jc w:val="start"/>
        <w:rPr/>
      </w:pPr>
      <w:r>
        <w:rPr/>
        <w:t>Prioridade 3: CNPJ do Empregador idêntico ao CNPJ da operação no Radar SIT.</w:t>
      </w:r>
    </w:p>
    <w:p>
      <w:pPr>
        <w:pStyle w:val="Normal"/>
        <w:bidi w:val="0"/>
        <w:jc w:val="start"/>
        <w:rPr/>
      </w:pPr>
      <w:r>
        <w:rPr/>
        <w:t>Prioridade 2: Nome do Estabelecimento (Manual) idêntico ao Estabelecimento Inspecionado (Radar SIT).</w:t>
      </w:r>
    </w:p>
    <w:p>
      <w:pPr>
        <w:pStyle w:val="Normal"/>
        <w:bidi w:val="0"/>
        <w:jc w:val="start"/>
        <w:rPr/>
      </w:pPr>
      <w:r>
        <w:rPr/>
        <w:t>Prioridade 1: Razão Social, Nome Fantasia ou Proprietário compatíveis entre as bases.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Consolidação (Deduplicação): A base é ordenada para priorizar o match de operação exata (onde o número da operação manual e do SIT batem) somado à regra de hierarquia acima. Em seguida, as linhas sobressalentes são descartadas, garantindo o limite de uma linha do Radar SIT por trabalhador. Os trabalhadores que não encontraram correspondência são reintegrados à base para não gerar exclusão oculta.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4. Classificação de Confiabilidade e Validação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 função `valida_estab` opera sobre o produto final da Etapa 2 para gerar uma métrica de qualidade da ligação (`flag_estabelecimento`):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-`SEM_CORRESPONDENCIA_SIT`: A Etapa 2 falhou. A base do Radar SIT não contém os dados (frequente no ano de 2025) ou as informações de CNPJ/Fazenda estavam incorretas nos autos.</w:t>
      </w:r>
    </w:p>
    <w:p>
      <w:pPr>
        <w:pStyle w:val="Normal"/>
        <w:bidi w:val="0"/>
        <w:jc w:val="start"/>
        <w:rPr/>
      </w:pPr>
      <w:r>
        <w:rPr/>
        <w:t>-`VALIDADO_POR_CNPJ`: Vínculo de segurança máxima. O CNPJ do Seguro-Desemprego é idêntico ao CNPJ do Radar SIT.</w:t>
      </w:r>
    </w:p>
    <w:p>
      <w:pPr>
        <w:pStyle w:val="Normal"/>
        <w:bidi w:val="0"/>
        <w:jc w:val="start"/>
        <w:rPr/>
      </w:pPr>
      <w:r>
        <w:rPr/>
        <w:t>-`AUSENTE`: O CNPJ não bateu e os nomes das fazendas estão em branco, impossibilitando a checagem por texto.</w:t>
      </w:r>
    </w:p>
    <w:p>
      <w:pPr>
        <w:pStyle w:val="Normal"/>
        <w:bidi w:val="0"/>
        <w:jc w:val="start"/>
        <w:rPr/>
      </w:pPr>
      <w:r>
        <w:rPr/>
        <w:t>-`COMPATIVEL`: O CNPJ divergiu ou estava ausente, mas a intersecção de palavras entre os nomes dos estabelecimentos das duas bases é igual ou superior a 35%.</w:t>
      </w:r>
    </w:p>
    <w:p>
      <w:pPr>
        <w:pStyle w:val="Normal"/>
        <w:bidi w:val="0"/>
        <w:jc w:val="start"/>
        <w:rPr/>
      </w:pPr>
      <w:r>
        <w:rPr/>
        <w:t>- `DIVERGENTE`: O CNPJ divergiu e a intersecção de palavras entre os nomes dos estabelecimentos é inferior a 35% (geralmente indica conflito entre cadastro de matriz e fiscalização de filial).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5. Exportação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As colunas auxiliares são removidas.</w:t>
      </w:r>
    </w:p>
    <w:p>
      <w:pPr>
        <w:pStyle w:val="Normal"/>
        <w:bidi w:val="0"/>
        <w:jc w:val="start"/>
        <w:rPr/>
      </w:pPr>
      <w:r>
        <w:rPr/>
        <w:t>O arquivo `.xlsx` é gerado.</w:t>
      </w:r>
    </w:p>
    <w:p>
      <w:pPr>
        <w:pStyle w:val="Normal"/>
        <w:bidi w:val="0"/>
        <w:jc w:val="start"/>
        <w:rPr/>
      </w:pPr>
      <w:r>
        <w:rPr/>
        <w:t>Um padrão de cores é injetado diretamente na biblioteca de manipulação do Excel (`openpyxl`):</w:t>
      </w:r>
    </w:p>
    <w:p>
      <w:pPr>
        <w:pStyle w:val="Normal"/>
        <w:bidi w:val="0"/>
        <w:jc w:val="start"/>
        <w:rPr/>
      </w:pPr>
      <w:r>
        <w:rPr/>
        <w:t>A</w:t>
      </w:r>
      <w:r>
        <w:rPr/>
        <w:t>marelo: Colunas de entrada manual (Autos da SIT).</w:t>
      </w:r>
    </w:p>
    <w:p>
      <w:pPr>
        <w:pStyle w:val="Normal"/>
        <w:bidi w:val="0"/>
        <w:jc w:val="start"/>
        <w:rPr/>
      </w:pPr>
      <w:r>
        <w:rPr/>
        <w:t>Verde: Colunas do perfil do trabalhador (Seguro-Desemprego).</w:t>
      </w:r>
    </w:p>
    <w:p>
      <w:pPr>
        <w:pStyle w:val="Normal"/>
        <w:bidi w:val="0"/>
        <w:jc w:val="start"/>
        <w:rPr/>
      </w:pPr>
      <w:r>
        <w:rPr/>
        <w:t>Azul: Colunas de dados da operação (Radar SIT).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LibreOffice/26.2.1.2$Windows_X86_64 LibreOffice_project/620$Build-2</Application>
  <AppVersion>15.0000</AppVersion>
  <Pages>2</Pages>
  <Words>753</Words>
  <Characters>4289</Characters>
  <CharactersWithSpaces>5005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2026-05-20T12:44:26Z</dcterms:created>
  <dc:creator/>
  <dc:description/>
  <dc:language>pt-BR</dc:language>
  <cp:lastModifiedBy/>
  <dcterms:modified xsi:type="dcterms:W3CDTF">2026-05-20T12:51:18Z</dcterms:modified>
  <cp:revision>1</cp:revision>
  <dc:subject/>
  <dc:title/>
</cp:coreProperties>
</file>