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hd w:fill="f5f7fb" w:val="clear"/>
        <w:spacing w:before="0" w:line="288" w:lineRule="auto"/>
        <w:ind w:right="600" w:firstLine="720"/>
        <w:rPr>
          <w:color w:val="1d2125"/>
          <w:sz w:val="22"/>
          <w:szCs w:val="22"/>
          <w:u w:val="single"/>
        </w:rPr>
      </w:pPr>
      <w:bookmarkStart w:colFirst="0" w:colLast="0" w:name="_2v8bm12gu3kb" w:id="0"/>
      <w:bookmarkEnd w:id="0"/>
      <w:r w:rsidDel="00000000" w:rsidR="00000000" w:rsidRPr="00000000">
        <w:rPr>
          <w:color w:val="1d2125"/>
          <w:sz w:val="22"/>
          <w:szCs w:val="22"/>
          <w:u w:val="single"/>
          <w:rtl w:val="0"/>
        </w:rPr>
        <w:t xml:space="preserve">Aprendizagem Industrial em Programador de Sistemas da Informação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b w:val="1"/>
          <w:bCs w:val="1"/>
          <w:color w:val="1a252f"/>
          <w:sz w:val="42"/>
          <w:szCs w:val="42"/>
          <w:rtl w:val="0"/>
        </w:rPr>
        <w:t xml:space="preserve">Relatório do Processo de planeamento e   execução do Projeto final</w:t>
      </w:r>
    </w:p>
    <w:p w:rsidR="00000000" w:rsidDel="00000000" w:rsidP="00000000" w:rsidRDefault="00000000" w:rsidRPr="00000000" w14:paraId="0000000E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00" w:lineRule="auto"/>
        <w:ind w:right="600"/>
        <w:jc w:val="center"/>
        <w:rPr>
          <w:i w:val="1"/>
          <w:iCs w:val="1"/>
          <w:color w:val="4a607a"/>
          <w:sz w:val="24"/>
          <w:szCs w:val="24"/>
        </w:rPr>
      </w:pPr>
      <w:r w:rsidDel="00000000" w:rsidR="00000000" w:rsidRPr="00000000">
        <w:rPr>
          <w:i w:val="1"/>
          <w:iCs w:val="1"/>
          <w:color w:val="4a607a"/>
          <w:sz w:val="24"/>
          <w:szCs w:val="24"/>
          <w:rtl w:val="0"/>
        </w:rPr>
        <w:t xml:space="preserve">Unidade Curricular:</w:t>
      </w:r>
    </w:p>
    <w:p w:rsidR="00000000" w:rsidDel="00000000" w:rsidP="00000000" w:rsidRDefault="00000000" w:rsidRPr="00000000" w14:paraId="00000012">
      <w:pPr>
        <w:widowControl w:val="0"/>
        <w:spacing w:line="300" w:lineRule="auto"/>
        <w:ind w:right="60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i w:val="1"/>
          <w:iCs w:val="1"/>
          <w:color w:val="4a607a"/>
          <w:sz w:val="24"/>
          <w:szCs w:val="24"/>
          <w:rtl w:val="0"/>
        </w:rPr>
        <w:t xml:space="preserve">CRIAÇAO DE MANIPULAÇAO DE BANCO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25" w:line="300" w:lineRule="auto"/>
        <w:ind w:left="0" w:right="600" w:firstLine="0"/>
        <w:jc w:val="center"/>
        <w:rPr>
          <w:b w:val="1"/>
          <w:bCs w:val="1"/>
          <w:color w:val="1a252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450" w:line="300" w:lineRule="auto"/>
        <w:ind w:left="600" w:right="600" w:firstLine="0"/>
        <w:jc w:val="center"/>
        <w:rPr>
          <w:b w:val="1"/>
          <w:bCs w:val="1"/>
          <w:color w:val="2c3e50"/>
          <w:sz w:val="20"/>
          <w:szCs w:val="20"/>
        </w:rPr>
      </w:pPr>
      <w:r w:rsidDel="00000000" w:rsidR="00000000" w:rsidRPr="00000000">
        <w:rPr>
          <w:b w:val="1"/>
          <w:bCs w:val="1"/>
          <w:color w:val="2c3e50"/>
          <w:sz w:val="20"/>
          <w:szCs w:val="20"/>
          <w:rtl w:val="0"/>
        </w:rPr>
        <w:t xml:space="preserve">organizado por: REICI PANDINI</w:t>
      </w:r>
    </w:p>
    <w:p w:rsidR="00000000" w:rsidDel="00000000" w:rsidP="00000000" w:rsidRDefault="00000000" w:rsidRPr="00000000" w14:paraId="00000018">
      <w:pPr>
        <w:widowControl w:val="0"/>
        <w:spacing w:lin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Salto Veloso, SC</w:t>
      </w:r>
    </w:p>
    <w:p w:rsidR="00000000" w:rsidDel="00000000" w:rsidP="00000000" w:rsidRDefault="00000000" w:rsidRPr="00000000" w14:paraId="00000019">
      <w:pPr>
        <w:widowControl w:val="0"/>
        <w:spacing w:lin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08 Outubro de 2026</w:t>
      </w:r>
    </w:p>
    <w:p w:rsidR="00000000" w:rsidDel="00000000" w:rsidP="00000000" w:rsidRDefault="00000000" w:rsidRPr="00000000" w14:paraId="0000001A">
      <w:pPr>
        <w:widowControl w:val="0"/>
        <w:spacing w:lin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00" w:lineRule="auto"/>
        <w:ind w:left="600" w:right="60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before="480" w:line="300" w:lineRule="auto"/>
        <w:ind w:left="0" w:right="600" w:firstLine="0"/>
        <w:rPr>
          <w:b w:val="1"/>
          <w:bCs w:val="1"/>
          <w:color w:val="666666"/>
          <w:sz w:val="32"/>
          <w:szCs w:val="32"/>
        </w:rPr>
      </w:pPr>
      <w:bookmarkStart w:colFirst="0" w:colLast="0" w:name="_moobu5mq33jj" w:id="1"/>
      <w:bookmarkEnd w:id="1"/>
      <w:r w:rsidDel="00000000" w:rsidR="00000000" w:rsidRPr="00000000">
        <w:rPr>
          <w:b w:val="1"/>
          <w:bCs w:val="1"/>
          <w:color w:val="666666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Este relatório ira apresentar como foi o  desenvolvimento e o análise do banco de dados relacional, elaborado na sala de aula com o objetivo de organizar e centralizar informações relacionadas ao processo de vendas de uma empresa.</w:t>
      </w:r>
    </w:p>
    <w:p w:rsidR="00000000" w:rsidDel="00000000" w:rsidP="00000000" w:rsidRDefault="00000000" w:rsidRPr="00000000" w14:paraId="00000020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A implementação do banco de dados foi realizada apos uma organizaçao da diretoria da empresa para ter um melhor acesso a dados importantes e um melhor controle de vendas, Com isso acabou permitindo o armazenamento estruturado de dados e facilitando a realização de consultas, análises e geração de informações para apoio às atividades da empresa estaria precisando para o dia a dia.</w:t>
      </w:r>
    </w:p>
    <w:p w:rsidR="00000000" w:rsidDel="00000000" w:rsidP="00000000" w:rsidRDefault="00000000" w:rsidRPr="00000000" w14:paraId="00000021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Ao longo deste relatórios iremos abortar os seguintes processos do projeto: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tipo de DB usar e Porque?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oque as tabelas armazenam?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as funcionalidades das views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S. procedures oque fazem?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24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Triggers oque fazem?</w:t>
      </w:r>
    </w:p>
    <w:p w:rsidR="00000000" w:rsidDel="00000000" w:rsidP="00000000" w:rsidRDefault="00000000" w:rsidRPr="00000000" w14:paraId="00000027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  <w:t xml:space="preserve">O relatório tem como finalidade documentar a estrutura desenvolvida os conhecimentos adquiridos durante o processo, e os pontos positivos e negativos que obtemos durante o periodo de desenvolvimento  e  por fim se obtivemos uma boo ou mal aproveitamento:</w:t>
      </w:r>
    </w:p>
    <w:p w:rsidR="00000000" w:rsidDel="00000000" w:rsidP="00000000" w:rsidRDefault="00000000" w:rsidRPr="00000000" w14:paraId="00000028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40" w:before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00" w:lineRule="auto"/>
        <w:ind w:left="600" w:right="60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Diagrama de Entidade e Relacionamento:</w:t>
      </w:r>
    </w:p>
    <w:p w:rsidR="00000000" w:rsidDel="00000000" w:rsidP="00000000" w:rsidRDefault="00000000" w:rsidRPr="00000000" w14:paraId="0000003A">
      <w:pPr>
        <w:widowControl w:val="0"/>
        <w:spacing w:after="240" w:before="240" w:line="300" w:lineRule="auto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  <w:t xml:space="preserve">Usado como base no projeto o Diagrama Entidade-Relacionamento (DER)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</w:rPr>
        <w:drawing>
          <wp:inline distB="114300" distT="114300" distL="114300" distR="114300">
            <wp:extent cx="5731200" cy="6794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60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´Figura 1: Diagrama Entidade-Relacionamento (DER) da base de dados </w:t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600" w:firstLine="0"/>
        <w:jc w:val="left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sz w:val="32"/>
          <w:szCs w:val="32"/>
          <w:rtl w:val="0"/>
        </w:rPr>
        <w:t xml:space="preserve">1. Qual tipo de DB usar e Porquê?"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widowControl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eh0qhvbsr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Tipo de Banco de Dados Selecionado</w:t>
      </w:r>
    </w:p>
    <w:p w:rsidR="00000000" w:rsidDel="00000000" w:rsidP="00000000" w:rsidRDefault="00000000" w:rsidRPr="00000000" w14:paraId="00000044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Para o desenvolvimento deste projeto, utilizou-se  um sistema gerenciador de banco de daos muito conhecido como LARAGON, e um </w:t>
      </w:r>
      <w:r w:rsidDel="00000000" w:rsidR="00000000" w:rsidRPr="00000000">
        <w:rPr>
          <w:b w:val="1"/>
          <w:bCs w:val="1"/>
          <w:rtl w:val="0"/>
        </w:rPr>
        <w:t xml:space="preserve">Banco de Dados Relacional (RDBMS)</w:t>
      </w:r>
      <w:r w:rsidDel="00000000" w:rsidR="00000000" w:rsidRPr="00000000">
        <w:rPr>
          <w:rtl w:val="0"/>
        </w:rPr>
        <w:t xml:space="preserve">, especificamente o SGBD </w:t>
      </w:r>
      <w:r w:rsidDel="00000000" w:rsidR="00000000" w:rsidRPr="00000000">
        <w:rPr>
          <w:b w:val="1"/>
          <w:bCs w:val="1"/>
          <w:rtl w:val="0"/>
        </w:rPr>
        <w:t xml:space="preserve">MySQL Community Server (Versão 8.4.3)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O modelo relacional seria em basear na organização dos dados em tabelas (entidades) compostas por linhas (registros) e colunas (atributos), permitindo o estabelecimento de ligações formais entre elas através de chaves primárias (</w:t>
      </w:r>
      <w:r w:rsidDel="00000000" w:rsidR="00000000" w:rsidRPr="00000000">
        <w:rPr>
          <w:color w:val="188038"/>
          <w:rtl w:val="0"/>
        </w:rPr>
        <w:t xml:space="preserve">PK</w:t>
      </w:r>
      <w:r w:rsidDel="00000000" w:rsidR="00000000" w:rsidRPr="00000000">
        <w:rPr>
          <w:rtl w:val="0"/>
        </w:rPr>
        <w:t xml:space="preserve">) e chaves estrangeiras (</w:t>
      </w:r>
      <w:r w:rsidDel="00000000" w:rsidR="00000000" w:rsidRPr="00000000">
        <w:rPr>
          <w:color w:val="188038"/>
          <w:rtl w:val="0"/>
        </w:rPr>
        <w:t xml:space="preserve">FK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2. o porque da escolha?</w:t>
      </w:r>
    </w:p>
    <w:p w:rsidR="00000000" w:rsidDel="00000000" w:rsidP="00000000" w:rsidRDefault="00000000" w:rsidRPr="00000000" w14:paraId="00000048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A escolha do MySQL e do modelo relacional ocorreu devido à  capacidade de garantir a integridade e consistência dos dados de forma mais clara assim conseguindo evitar redundâncias por meio da normalização,  podendo oferecer suporte a transações seguras (ACID) e permitir automações muitos funcionais e muito utilizadas no processo  como as  </w:t>
      </w:r>
      <w:r w:rsidDel="00000000" w:rsidR="00000000" w:rsidRPr="00000000">
        <w:rPr>
          <w:i w:val="1"/>
          <w:i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. ( no qual sera falado mais a frente )</w:t>
      </w:r>
    </w:p>
    <w:p w:rsidR="00000000" w:rsidDel="00000000" w:rsidP="00000000" w:rsidRDefault="00000000" w:rsidRPr="00000000" w14:paraId="00000049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Além disso, apresenta bom desempenho e junto com o SGBD se torna um sistema mais estavel, escalabilidade boa e gratis para o sistemas de vendas e controle de estoque. </w:t>
      </w:r>
    </w:p>
    <w:p w:rsidR="00000000" w:rsidDel="00000000" w:rsidP="00000000" w:rsidRDefault="00000000" w:rsidRPr="00000000" w14:paraId="0000004A">
      <w:pPr>
        <w:widowControl w:val="0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´Figura 2: interface do SGBD e o MYSQL colocado em pratica, junto cm a ferramenta de backups</w:t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right="60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00" w:lineRule="auto"/>
        <w:ind w:right="600"/>
        <w:rPr>
          <w:sz w:val="32"/>
          <w:szCs w:val="32"/>
          <w:vertAlign w:val="superscript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rtl w:val="0"/>
        </w:rPr>
        <w:t xml:space="preserve">2. O que as tabelas armazenam?</w:t>
      </w:r>
      <w:r w:rsidDel="00000000" w:rsidR="00000000" w:rsidRPr="00000000">
        <w:rPr>
          <w:color w:val="666666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lineRule="auto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:</w:t>
      </w:r>
    </w:p>
    <w:p w:rsidR="00000000" w:rsidDel="00000000" w:rsidP="00000000" w:rsidRDefault="00000000" w:rsidRPr="00000000" w14:paraId="00000054">
      <w:pPr>
        <w:widowControl w:val="0"/>
        <w:spacing w:after="240" w:lineRule="auto"/>
        <w:ind w:left="0" w:firstLine="0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  <w:t xml:space="preserve">O banco de dados relacional foi organizado de forma modular para dividir as responsabilidades da empresa entre cadastros e movimentações comerciais</w:t>
      </w:r>
    </w:p>
    <w:p w:rsidR="00000000" w:rsidDel="00000000" w:rsidP="00000000" w:rsidRDefault="00000000" w:rsidRPr="00000000" w14:paraId="00000056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  <w:t xml:space="preserve"> As tabelas dividem-se em dois grupos principais:</w:t>
      </w:r>
    </w:p>
    <w:p w:rsidR="00000000" w:rsidDel="00000000" w:rsidP="00000000" w:rsidRDefault="00000000" w:rsidRPr="00000000" w14:paraId="00000058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  <w:t xml:space="preserve">CADASTRAIS:</w:t>
      </w:r>
    </w:p>
    <w:p w:rsidR="00000000" w:rsidDel="00000000" w:rsidP="00000000" w:rsidRDefault="00000000" w:rsidRPr="00000000" w14:paraId="0000005A">
      <w:pPr>
        <w:widowControl w:val="0"/>
        <w:spacing w:line="300" w:lineRule="auto"/>
        <w:ind w:left="0" w:right="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300" w:lineRule="auto"/>
        <w:ind w:right="60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clientes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Armazena as informações de identificação e contato dos clientes (Pessoa Física ou Jurídica. Registra campos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cnpj_cpf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bairro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00" w:lineRule="auto"/>
        <w:ind w:right="60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fornecedores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Guarda os dados das empresas parceiras que fornecem produtos para o estoque. Armazena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cnpj_cpf</w:t>
      </w:r>
      <w:r w:rsidDel="00000000" w:rsidR="00000000" w:rsidRPr="00000000">
        <w:rPr>
          <w:rtl w:val="0"/>
        </w:rPr>
        <w:t xml:space="preserve">, dados de localização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bairro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cep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30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produtos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Mantém o catálogo de itens comercializados pela empresa[cite: 1, 4]. Registra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do produto, quantidade atual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 unitário de venda,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data_fabricacao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data_validade</w:t>
      </w:r>
    </w:p>
    <w:p w:rsidR="00000000" w:rsidDel="00000000" w:rsidP="00000000" w:rsidRDefault="00000000" w:rsidRPr="00000000" w14:paraId="00000060">
      <w:pPr>
        <w:widowControl w:val="0"/>
        <w:spacing w:line="30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TRANSACIONAIS: </w:t>
      </w:r>
    </w:p>
    <w:p w:rsidR="00000000" w:rsidDel="00000000" w:rsidP="00000000" w:rsidRDefault="00000000" w:rsidRPr="00000000" w14:paraId="00000062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pedidos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(Vendas):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Registra as saídas de estoque referentes às vendas para os clientes. Conecta o cliente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id_cliente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ao produto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armazenando o número do pedido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vendida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compras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(Entradas/Reposição):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Registra as aquisições de novos lotes com os fornecedores para abastecer o estoque. Conecta o fornecedor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id_fornecedor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ao produto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salvando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comprada,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 controle da compra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data_compra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tmp_historico_*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Tabelas auxiliares criadas para armazenar histórico e auditoria de alterações cadastrais antigas de clientes, fornecedores e produtos</w:t>
      </w:r>
    </w:p>
    <w:p w:rsidR="00000000" w:rsidDel="00000000" w:rsidP="00000000" w:rsidRDefault="00000000" w:rsidRPr="00000000" w14:paraId="00000067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 da tabela na de clientes:</w:t>
      </w:r>
    </w:p>
    <w:p w:rsidR="00000000" w:rsidDel="00000000" w:rsidP="00000000" w:rsidRDefault="00000000" w:rsidRPr="00000000" w14:paraId="00000068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16383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 da tabela na de compras:</w:t>
      </w:r>
    </w:p>
    <w:p w:rsidR="00000000" w:rsidDel="00000000" w:rsidP="00000000" w:rsidRDefault="00000000" w:rsidRPr="00000000" w14:paraId="0000006A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1155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300" w:lineRule="auto"/>
        <w:ind w:left="0" w:right="60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 da tabela na de forncecedores:</w:t>
      </w:r>
    </w:p>
    <w:p w:rsidR="00000000" w:rsidDel="00000000" w:rsidP="00000000" w:rsidRDefault="00000000" w:rsidRPr="00000000" w14:paraId="0000006C">
      <w:pPr>
        <w:widowControl w:val="0"/>
        <w:spacing w:line="300" w:lineRule="auto"/>
        <w:ind w:left="0" w:right="60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1282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 da tabela na de pedidos:</w:t>
      </w:r>
    </w:p>
    <w:p w:rsidR="00000000" w:rsidDel="00000000" w:rsidP="00000000" w:rsidRDefault="00000000" w:rsidRPr="00000000" w14:paraId="0000006E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990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 da tabela na de produtos:</w:t>
      </w:r>
    </w:p>
    <w:p w:rsidR="00000000" w:rsidDel="00000000" w:rsidP="00000000" w:rsidRDefault="00000000" w:rsidRPr="00000000" w14:paraId="00000070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1066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00" w:lineRule="auto"/>
        <w:ind w:right="60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300" w:lineRule="auto"/>
        <w:ind w:right="60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3. Quais as funcionalidades das Views? </w:t>
      </w:r>
    </w:p>
    <w:p w:rsidR="00000000" w:rsidDel="00000000" w:rsidP="00000000" w:rsidRDefault="00000000" w:rsidRPr="00000000" w14:paraId="00000075">
      <w:pPr>
        <w:widowControl w:val="0"/>
        <w:spacing w:line="300" w:lineRule="auto"/>
        <w:ind w:right="600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No banco de dados, as </w:t>
      </w:r>
      <w:r w:rsidDel="00000000" w:rsidR="00000000" w:rsidRPr="00000000">
        <w:rPr>
          <w:b w:val="1"/>
          <w:bCs w:val="1"/>
          <w:rtl w:val="0"/>
        </w:rPr>
        <w:t xml:space="preserve">Views (Visões)</w:t>
      </w:r>
      <w:r w:rsidDel="00000000" w:rsidR="00000000" w:rsidRPr="00000000">
        <w:rPr>
          <w:rtl w:val="0"/>
        </w:rPr>
        <w:t xml:space="preserve"> são consultas SQL pré-compiladas que funcionariam como "tabelas virtuais". Elas não armazenam dados duplicados, mas exibem resultados consolidados em tempo real e designadas para a funcao na qual precisam ser atendidas</w:t>
      </w:r>
    </w:p>
    <w:p w:rsidR="00000000" w:rsidDel="00000000" w:rsidP="00000000" w:rsidRDefault="00000000" w:rsidRPr="00000000" w14:paraId="00000077">
      <w:pPr>
        <w:widowControl w:val="0"/>
        <w:spacing w:after="240" w:lineRule="auto"/>
        <w:rPr/>
      </w:pPr>
      <w:r w:rsidDel="00000000" w:rsidR="00000000" w:rsidRPr="00000000">
        <w:rPr>
          <w:rtl w:val="0"/>
        </w:rPr>
        <w:t xml:space="preserve"> tabelas (</w:t>
      </w:r>
      <w:r w:rsidDel="00000000" w:rsidR="00000000" w:rsidRPr="00000000">
        <w:rPr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fornecedores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widowControl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g1s3nl4gzm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views Implementadas no Projeto: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view_valor_total_vendas_por_cliente</w:t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Junta as tabelas </w:t>
      </w:r>
      <w:r w:rsidDel="00000000" w:rsidR="00000000" w:rsidRPr="00000000">
        <w:rPr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 para calcular o valor total financeiro que cada cliente já gastou na empresa (</w:t>
      </w:r>
      <w:r w:rsidDel="00000000" w:rsidR="00000000" w:rsidRPr="00000000">
        <w:rPr>
          <w:color w:val="188038"/>
          <w:rtl w:val="0"/>
        </w:rPr>
        <w:t xml:space="preserve">quantidade * valor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view_produtos_mais_vendidos_no_ultimo_mes</w:t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Filtra e agrupa os pedidos realizados no mês anterior ao atual, contando a quantidade de vezes que cada produto foi vendido.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pedidos_acima_media</w:t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Calcula a média geral do valor de todos os pedidos do sistema e exibe apenas os pedidos cujo valor total ficou acima dessa média.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vw_compra_detalhada</w:t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Realiza a junção (</w:t>
      </w:r>
      <w:r w:rsidDel="00000000" w:rsidR="00000000" w:rsidRPr="00000000">
        <w:rPr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) entre as tabelas de </w:t>
      </w:r>
      <w:r w:rsidDel="00000000" w:rsidR="00000000" w:rsidRPr="00000000">
        <w:rPr>
          <w:color w:val="188038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fornecedores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1275" cy="20478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exemplo 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view_valor_total_vendas_por_cliente </w:t>
      </w:r>
    </w:p>
    <w:p w:rsidR="00000000" w:rsidDel="00000000" w:rsidP="00000000" w:rsidRDefault="00000000" w:rsidRPr="00000000" w14:paraId="00000085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onde nela foi feita a de forma rigida os 10 clientes que mais gastaram na loja</w:t>
      </w:r>
    </w:p>
    <w:p w:rsidR="00000000" w:rsidDel="00000000" w:rsidP="00000000" w:rsidRDefault="00000000" w:rsidRPr="00000000" w14:paraId="00000086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00" w:lineRule="auto"/>
        <w:ind w:right="60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Stored Procedures: O que fazem? </w:t>
      </w:r>
    </w:p>
    <w:p w:rsidR="00000000" w:rsidDel="00000000" w:rsidP="00000000" w:rsidRDefault="00000000" w:rsidRPr="00000000" w14:paraId="00000089">
      <w:pPr>
        <w:widowControl w:val="0"/>
        <w:spacing w:line="300" w:lineRule="auto"/>
        <w:ind w:right="60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00" w:lineRule="auto"/>
        <w:ind w:right="600"/>
        <w:rPr/>
      </w:pPr>
      <w:r w:rsidDel="00000000" w:rsidR="00000000" w:rsidRPr="00000000">
        <w:rPr>
          <w:b w:val="1"/>
          <w:bCs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 (Procedimentos Armazenados) são blocos de código SQL com lógica de programação que ficam salvos e compilados diretamente no servidor de banco de dados. </w:t>
      </w:r>
    </w:p>
    <w:p w:rsidR="00000000" w:rsidDel="00000000" w:rsidP="00000000" w:rsidRDefault="00000000" w:rsidRPr="00000000" w14:paraId="0000008B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Elas funcionam como "funções" automatizadas que podem receber parâmetros de entrada, executar comandos:</w:t>
      </w:r>
    </w:p>
    <w:p w:rsidR="00000000" w:rsidDel="00000000" w:rsidP="00000000" w:rsidRDefault="00000000" w:rsidRPr="00000000" w14:paraId="0000008C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8D">
      <w:pPr>
        <w:widowControl w:val="0"/>
        <w:spacing w:line="300" w:lineRule="auto"/>
        <w:ind w:right="60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E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F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e retornar resultados ou realizar ações operacionais. </w:t>
      </w:r>
    </w:p>
    <w:p w:rsidR="00000000" w:rsidDel="00000000" w:rsidP="00000000" w:rsidRDefault="00000000" w:rsidRPr="00000000" w14:paraId="00000091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sp_registrar_compra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Automatiza o processo de cadastro de uma nova compra no sistema.</w:t>
      </w:r>
    </w:p>
    <w:p w:rsidR="00000000" w:rsidDel="00000000" w:rsidP="00000000" w:rsidRDefault="00000000" w:rsidRPr="00000000" w14:paraId="00000094">
      <w:pPr>
        <w:widowControl w:val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sp_compras_por_fornecedor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Gera um relatório filtrado de histórico de compras dentro de um período específico.</w:t>
      </w:r>
    </w:p>
    <w:p w:rsidR="00000000" w:rsidDel="00000000" w:rsidP="00000000" w:rsidRDefault="00000000" w:rsidRPr="00000000" w14:paraId="00000096">
      <w:pPr>
        <w:widowControl w:val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sp_registrar_produtos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Padroniza e facilita a inserção de novos produtos no catálogo do banco de dados.</w:t>
      </w:r>
    </w:p>
    <w:p w:rsidR="00000000" w:rsidDel="00000000" w:rsidP="00000000" w:rsidRDefault="00000000" w:rsidRPr="00000000" w14:paraId="00000098">
      <w:pPr>
        <w:widowControl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estrutura base da `sp_compras_por_fornecedor`; </w:t>
      </w:r>
    </w:p>
    <w:p w:rsidR="00000000" w:rsidDel="00000000" w:rsidP="00000000" w:rsidRDefault="00000000" w:rsidRPr="00000000" w14:paraId="0000009B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300" w:lineRule="auto"/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4953000" cy="32575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estrutura base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sp_compras_por_fornecedor</w:t>
      </w:r>
    </w:p>
    <w:p w:rsidR="00000000" w:rsidDel="00000000" w:rsidP="00000000" w:rsidRDefault="00000000" w:rsidRPr="00000000" w14:paraId="0000009E">
      <w:pPr>
        <w:widowControl w:val="0"/>
        <w:spacing w:line="300" w:lineRule="auto"/>
        <w:ind w:right="600"/>
        <w:rPr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rtl w:val="0"/>
        </w:rPr>
        <w:t xml:space="preserve">5. Triggers: O que fazem? </w:t>
      </w:r>
    </w:p>
    <w:p w:rsidR="00000000" w:rsidDel="00000000" w:rsidP="00000000" w:rsidRDefault="00000000" w:rsidRPr="00000000" w14:paraId="0000009F">
      <w:pPr>
        <w:widowControl w:val="0"/>
        <w:spacing w:line="300" w:lineRule="auto"/>
        <w:ind w:right="600"/>
        <w:rPr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  <w:t xml:space="preserve">Triggers (Gatilhos) são regras e rotinas automatizadas que ficam salvas no servidor de banco de dados e são "disparadas" (executadas) automaticamente quando ocorre um evento específico em alguma tabela </w:t>
      </w:r>
    </w:p>
    <w:p w:rsidR="00000000" w:rsidDel="00000000" w:rsidP="00000000" w:rsidRDefault="00000000" w:rsidRPr="00000000" w14:paraId="000000A1">
      <w:pPr>
        <w:widowControl w:val="0"/>
        <w:spacing w:line="300" w:lineRule="auto"/>
        <w:ind w:right="60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A2">
      <w:pPr>
        <w:widowControl w:val="0"/>
        <w:spacing w:line="300" w:lineRule="auto"/>
        <w:ind w:right="60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300" w:lineRule="auto"/>
        <w:ind w:right="60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A4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trg_atualiza_estoques_pedidos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 Gatilho:</w:t>
      </w:r>
      <w:r w:rsidDel="00000000" w:rsidR="00000000" w:rsidRPr="00000000">
        <w:rPr>
          <w:rtl w:val="0"/>
        </w:rPr>
        <w:t xml:space="preserve"> Disparada </w:t>
      </w:r>
      <w:r w:rsidDel="00000000" w:rsidR="00000000" w:rsidRPr="00000000">
        <w:rPr>
          <w:b w:val="1"/>
          <w:bCs w:val="1"/>
          <w:rtl w:val="0"/>
        </w:rPr>
        <w:t xml:space="preserve">após a inserção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AFTER INSERT</w:t>
      </w:r>
      <w:r w:rsidDel="00000000" w:rsidR="00000000" w:rsidRPr="00000000">
        <w:rPr>
          <w:rtl w:val="0"/>
        </w:rPr>
        <w:t xml:space="preserve">) de um novo registo na tabela </w:t>
      </w:r>
      <w:r w:rsidDel="00000000" w:rsidR="00000000" w:rsidRPr="00000000">
        <w:rPr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Deduz (subtrai) automaticamente a quantidade vendida no novo pedido do saldo de </w:t>
      </w:r>
      <w:r w:rsidDel="00000000" w:rsidR="00000000" w:rsidRPr="00000000">
        <w:rPr>
          <w:color w:val="188038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 do produto correspondente na tabela </w:t>
      </w:r>
      <w:r w:rsidDel="00000000" w:rsidR="00000000" w:rsidRPr="00000000">
        <w:rPr>
          <w:color w:val="188038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Lógico: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UPDATE produtos SET estoque = estoque - NEW.quantidade WHERE id = NEW.id_produto;</w:t>
        <w:br w:type="textWrapping"/>
      </w:r>
    </w:p>
    <w:p w:rsidR="00000000" w:rsidDel="00000000" w:rsidP="00000000" w:rsidRDefault="00000000" w:rsidRPr="00000000" w14:paraId="000000A9">
      <w:pPr>
        <w:widowControl w:val="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trg_atualiza_estoque_compras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 Gatilho:</w:t>
      </w:r>
      <w:r w:rsidDel="00000000" w:rsidR="00000000" w:rsidRPr="00000000">
        <w:rPr>
          <w:rtl w:val="0"/>
        </w:rPr>
        <w:t xml:space="preserve"> Disparada </w:t>
      </w:r>
      <w:r w:rsidDel="00000000" w:rsidR="00000000" w:rsidRPr="00000000">
        <w:rPr>
          <w:b w:val="1"/>
          <w:bCs w:val="1"/>
          <w:rtl w:val="0"/>
        </w:rPr>
        <w:t xml:space="preserve">após a inserção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AFTER INSERT</w:t>
      </w:r>
      <w:r w:rsidDel="00000000" w:rsidR="00000000" w:rsidRPr="00000000">
        <w:rPr>
          <w:rtl w:val="0"/>
        </w:rPr>
        <w:t xml:space="preserve">) de um novo registo na tabela </w:t>
      </w:r>
      <w:r w:rsidDel="00000000" w:rsidR="00000000" w:rsidRPr="00000000">
        <w:rPr>
          <w:color w:val="188038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Adiciona (soma) a quantidade adquirida na nova compra ao saldo de </w:t>
      </w:r>
      <w:r w:rsidDel="00000000" w:rsidR="00000000" w:rsidRPr="00000000">
        <w:rPr>
          <w:color w:val="188038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 do produto correspondente na tabela </w:t>
      </w:r>
      <w:r w:rsidDel="00000000" w:rsidR="00000000" w:rsidRPr="00000000">
        <w:rPr>
          <w:color w:val="188038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t xml:space="preserve"> Garante que a entrada de novos lotes provenientes dos fornecedores atualize o inventário de forma automática.</w:t>
      </w:r>
    </w:p>
    <w:p w:rsidR="00000000" w:rsidDel="00000000" w:rsidP="00000000" w:rsidRDefault="00000000" w:rsidRPr="00000000" w14:paraId="000000AD">
      <w:pPr>
        <w:widowControl w:val="0"/>
        <w:spacing w:line="300" w:lineRule="auto"/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4381500" cy="1562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base da trigger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trg_atualiza_estoques_pedidos</w:t>
      </w:r>
    </w:p>
    <w:p w:rsidR="00000000" w:rsidDel="00000000" w:rsidP="00000000" w:rsidRDefault="00000000" w:rsidRPr="00000000" w14:paraId="000000AF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</w:rPr>
        <w:drawing>
          <wp:inline distB="114300" distT="114300" distL="114300" distR="114300">
            <wp:extent cx="4486275" cy="1600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base da trigger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trg_atualiza_estoques_compras</w:t>
      </w:r>
    </w:p>
    <w:p w:rsidR="00000000" w:rsidDel="00000000" w:rsidP="00000000" w:rsidRDefault="00000000" w:rsidRPr="00000000" w14:paraId="000000B2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00" w:lineRule="auto"/>
        <w:ind w:right="600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00" w:lineRule="auto"/>
        <w:ind w:right="60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Conclusão e Considerações Finais:</w:t>
      </w:r>
    </w:p>
    <w:p w:rsidR="00000000" w:rsidDel="00000000" w:rsidP="00000000" w:rsidRDefault="00000000" w:rsidRPr="00000000" w14:paraId="000000B7">
      <w:pPr>
        <w:widowControl w:val="0"/>
        <w:spacing w:line="30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Pontos Positivos:</w:t>
      </w:r>
      <w:r w:rsidDel="00000000" w:rsidR="00000000" w:rsidRPr="00000000">
        <w:rPr>
          <w:rtl w:val="0"/>
        </w:rPr>
        <w:t xml:space="preserve"> Automação em tempo real, integridade referencial melhorada e rapidez na extração de relatórios gerenciais e a segurança de dados 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Desafios:</w:t>
      </w:r>
      <w:r w:rsidDel="00000000" w:rsidR="00000000" w:rsidRPr="00000000">
        <w:rPr>
          <w:rtl w:val="0"/>
        </w:rPr>
        <w:t xml:space="preserve"> Ajustes de sintaxe em procedures/triggers e estruturação inicial das chaves.</w:t>
      </w:r>
    </w:p>
    <w:p w:rsidR="00000000" w:rsidDel="00000000" w:rsidP="00000000" w:rsidRDefault="00000000" w:rsidRPr="00000000" w14:paraId="000000BB">
      <w:pPr>
        <w:widowControl w:val="0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insersao das Stored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Aproveitamento:</w:t>
      </w:r>
      <w:r w:rsidDel="00000000" w:rsidR="00000000" w:rsidRPr="00000000">
        <w:rPr>
          <w:rtl w:val="0"/>
        </w:rPr>
        <w:t xml:space="preserve"> mediado, mesmo cumprindo todos os requisitos propostos teve uma grande falta de dialogaçao entre o grupo para a centralização e foco para o projeto,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e grandes erros iniciais com o SGBD</w:t>
      </w:r>
    </w:p>
    <w:p w:rsidR="00000000" w:rsidDel="00000000" w:rsidP="00000000" w:rsidRDefault="00000000" w:rsidRPr="00000000" w14:paraId="000000C0">
      <w:pPr>
        <w:widowControl w:val="0"/>
        <w:spacing w:line="300" w:lineRule="auto"/>
        <w:ind w:right="60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