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w:t>
      </w:r>
      <w:r>
        <w:rPr>
          <w:iCs/>
          <w:i/>
        </w:rPr>
        <w:t xml:space="preserve">TODO: add new ARR from plan expansion</w:t>
      </w:r>
      <w:r>
        <w:t xml:space="preserve">)</w:t>
      </w:r>
    </w:p>
    <w:p>
      <w:pPr>
        <w:numPr>
          <w:ilvl w:val="0"/>
          <w:numId w:val="1002"/>
        </w:numPr>
        <w:pStyle w:val="Compact"/>
      </w:pPr>
      <w:r>
        <w:rPr>
          <w:bCs/>
          <w:b/>
        </w:rPr>
        <w:t xml:space="preserve">Revenue Initiatives</w:t>
      </w:r>
      <w:r>
        <w:t xml:space="preserve">: Introduced two new revenue streams: Plan Addons and Captions – together generating $200k+ in ARR.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w:t>
      </w:r>
      <w:r>
        <w:rPr>
          <w:iCs/>
          <w:i/>
        </w:rPr>
        <w:t xml:space="preserve">TODO: quantify business impact of enforcing deactivations – e.g., win-back conversions (schools that reverse deactivation and stay), cost savings from reduced infrastructure, or revenue recovered</w:t>
      </w:r>
      <w:r>
        <w:t xml:space="preserve">)</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2026-04-10T21:22:08Z</dcterms:created>
  <dcterms:modified xsi:type="dcterms:W3CDTF">2026-04-10T21:22:08Z</dcterms:modified>
</cp:coreProperties>
</file>

<file path=docProps/custom.xml><?xml version="1.0" encoding="utf-8"?>
<Properties xmlns="http://schemas.openxmlformats.org/officeDocument/2006/custom-properties" xmlns:vt="http://schemas.openxmlformats.org/officeDocument/2006/docPropsVTypes"/>
</file>