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EDITAL Nº 001/2024- Projetek/UEM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I – FORMULÁRIO DE INSCRIÇÃO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9"/>
        <w:gridCol w:w="284"/>
        <w:gridCol w:w="1134"/>
        <w:gridCol w:w="283"/>
        <w:gridCol w:w="425"/>
        <w:gridCol w:w="567"/>
        <w:gridCol w:w="1276"/>
        <w:gridCol w:w="142"/>
        <w:gridCol w:w="709"/>
        <w:gridCol w:w="425"/>
        <w:gridCol w:w="1984"/>
        <w:gridCol w:w="851"/>
        <w:gridCol w:w="1559"/>
        <w:tblGridChange w:id="0">
          <w:tblGrid>
            <w:gridCol w:w="779"/>
            <w:gridCol w:w="284"/>
            <w:gridCol w:w="1134"/>
            <w:gridCol w:w="283"/>
            <w:gridCol w:w="425"/>
            <w:gridCol w:w="567"/>
            <w:gridCol w:w="1276"/>
            <w:gridCol w:w="142"/>
            <w:gridCol w:w="709"/>
            <w:gridCol w:w="425"/>
            <w:gridCol w:w="1984"/>
            <w:gridCol w:w="851"/>
            <w:gridCol w:w="1559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13"/>
            <w:shd w:fill="d9d9d9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1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Nome do(a) candidato(a):</w:t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E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Documento de identificação nº:</w:t>
            </w:r>
          </w:p>
        </w:tc>
        <w:tc>
          <w:tcPr>
            <w:gridSpan w:val="3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Tipo: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CPF nº: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Sexo: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Masculino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Feminino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Estado civil: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Data de nascimento: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3"/>
        <w:gridCol w:w="850"/>
        <w:gridCol w:w="142"/>
        <w:gridCol w:w="425"/>
        <w:gridCol w:w="1134"/>
        <w:gridCol w:w="992"/>
        <w:gridCol w:w="709"/>
        <w:gridCol w:w="5028"/>
        <w:tblGridChange w:id="0">
          <w:tblGrid>
            <w:gridCol w:w="1063"/>
            <w:gridCol w:w="850"/>
            <w:gridCol w:w="142"/>
            <w:gridCol w:w="425"/>
            <w:gridCol w:w="1134"/>
            <w:gridCol w:w="992"/>
            <w:gridCol w:w="709"/>
            <w:gridCol w:w="5028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8"/>
            <w:shd w:fill="d9d9d9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FORMAÇÃO ACADÊMICA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Curso de graduação: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Instituição: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Data da colação de grau: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9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Curso de pós-graduação (se possuir):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Instituição: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Data da conclusão: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Nível: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6"/>
        <w:gridCol w:w="284"/>
        <w:gridCol w:w="1275"/>
        <w:gridCol w:w="1560"/>
        <w:gridCol w:w="850"/>
        <w:gridCol w:w="5103"/>
        <w:tblGridChange w:id="0">
          <w:tblGrid>
            <w:gridCol w:w="1346"/>
            <w:gridCol w:w="284"/>
            <w:gridCol w:w="1275"/>
            <w:gridCol w:w="1560"/>
            <w:gridCol w:w="850"/>
            <w:gridCol w:w="5103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Logradouro: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Número: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Complemento: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Bairro: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CEP: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Cidade: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UF: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Telefone celular: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E-mail: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     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3"/>
        <w:gridCol w:w="8080"/>
        <w:tblGridChange w:id="0">
          <w:tblGrid>
            <w:gridCol w:w="2263"/>
            <w:gridCol w:w="8080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PRETENDIDA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Engenharia Civil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(    ) Bolsista técnico graduado de nível superior 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Arquitetura e Urbanismo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(    ) Bolsista técnico graduado de nível superior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D">
            <w:pPr>
              <w:ind w:right="-70"/>
              <w:rPr/>
            </w:pPr>
            <w:r w:rsidDel="00000000" w:rsidR="00000000" w:rsidRPr="00000000">
              <w:rPr>
                <w:rtl w:val="0"/>
              </w:rPr>
              <w:t xml:space="preserve">Graduando (a)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(    ) Bolsista graduando – Engenharia Civil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(    ) Bolsista graduando – Arquitetura e Urbanismo</w:t>
            </w:r>
          </w:p>
        </w:tc>
      </w:tr>
    </w:tbl>
    <w:p w:rsidR="00000000" w:rsidDel="00000000" w:rsidP="00000000" w:rsidRDefault="00000000" w:rsidRPr="00000000" w14:paraId="000000A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 E C L A R A Ç Ã O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DECLARO, para os devidos fins, estar ciente e de acordo com todas as normas estabelecidas para esta seleção de bolsista, conforme previsto no Edital nº. 001/2024-Projetek/UEM.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Maringá/PR., ____ de janeiro de 2024.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A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Assinatura do(a) candidato(a)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pgSz w:h="16840" w:w="11907" w:orient="portrait"/>
      <w:pgMar w:bottom="1418" w:top="680" w:left="851" w:right="708" w:header="720" w:footer="6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Quattrocento San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  <w:rtl w:val="0"/>
      </w:rPr>
      <w:t xml:space="preserve">Av. Colombo, 5790 – Bloco C67 sala 203 – CEP 87020-900 – Fone (44) 3011-4322</w:t>
    </w:r>
    <w:r w:rsidDel="00000000" w:rsidR="00000000" w:rsidRPr="00000000">
      <mc:AlternateContent>
        <mc:Choice Requires="wps"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-12064</wp:posOffset>
              </wp:positionH>
              <wp:positionV relativeFrom="paragraph">
                <wp:posOffset>-23553</wp:posOffset>
              </wp:positionV>
              <wp:extent cx="5995035" cy="0"/>
              <wp:effectExtent b="19050" l="0" r="24765" t="0"/>
              <wp:wrapNone/>
              <wp:docPr id="1" name=""/>
              <a:graphic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/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4294967294" distT="4294967294" distL="114300" distR="114300" hidden="0" layoutInCell="1" locked="0" relativeHeight="0" simplePos="0">
              <wp:simplePos x="0" y="0"/>
              <wp:positionH relativeFrom="column">
                <wp:posOffset>-12064</wp:posOffset>
              </wp:positionH>
              <wp:positionV relativeFrom="paragraph">
                <wp:posOffset>-23553</wp:posOffset>
              </wp:positionV>
              <wp:extent cx="6019800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  <w:rtl w:val="0"/>
      </w:rPr>
      <w:t xml:space="preserve">MARINGÁ – PARANÁ – BRASIL</w:t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  <w:rtl w:val="0"/>
      </w:rPr>
      <w:t xml:space="preserve">edital_001-2023-seleção_bolsistas_mena – Projetek/UEM | 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808080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7.0" w:type="dxa"/>
      <w:jc w:val="left"/>
      <w:tblLayout w:type="fixed"/>
      <w:tblLook w:val="0000"/>
    </w:tblPr>
    <w:tblGrid>
      <w:gridCol w:w="1796"/>
      <w:gridCol w:w="8131"/>
      <w:tblGridChange w:id="0">
        <w:tblGrid>
          <w:gridCol w:w="1796"/>
          <w:gridCol w:w="8131"/>
        </w:tblGrid>
      </w:tblGridChange>
    </w:tblGrid>
    <w:tr>
      <w:trPr>
        <w:cantSplit w:val="1"/>
        <w:trHeight w:val="1135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B0">
          <w:pPr>
            <w:spacing w:after="40" w:lineRule="auto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105410</wp:posOffset>
                </wp:positionH>
                <wp:positionV relativeFrom="paragraph">
                  <wp:posOffset>-711834</wp:posOffset>
                </wp:positionV>
                <wp:extent cx="1226185" cy="6343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6426" l="7220" r="5233" t="2822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6185" cy="634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B1">
          <w:pPr>
            <w:pStyle w:val="Heading1"/>
            <w:keepNext w:val="0"/>
            <w:spacing w:line="240" w:lineRule="auto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                                                                                 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0" distT="0" distL="0" distR="0">
                <wp:extent cx="972677" cy="989183"/>
                <wp:effectExtent b="0" l="0" r="0" t="0"/>
                <wp:docPr descr="Logotipo, nome da empresa&#10;&#10;Descrição gerada automaticamente" id="5" name="image5.png"/>
                <a:graphic>
                  <a:graphicData uri="http://schemas.openxmlformats.org/drawingml/2006/picture">
                    <pic:pic>
                      <pic:nvPicPr>
                        <pic:cNvPr descr="Logotipo, nome da empresa&#10;&#10;Descrição gerada automaticamente"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677" cy="9891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               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drawing>
              <wp:inline distB="0" distT="0" distL="0" distR="0">
                <wp:extent cx="649302" cy="83001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302" cy="830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260350</wp:posOffset>
                </wp:positionH>
                <wp:positionV relativeFrom="paragraph">
                  <wp:posOffset>131445</wp:posOffset>
                </wp:positionV>
                <wp:extent cx="1337310" cy="55181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"/>
                        <a:srcRect b="31107" l="8458" r="5969" t="335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310" cy="551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1684654</wp:posOffset>
                </wp:positionH>
                <wp:positionV relativeFrom="paragraph">
                  <wp:posOffset>168275</wp:posOffset>
                </wp:positionV>
                <wp:extent cx="1009650" cy="48704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87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B2">
          <w:pPr>
            <w:rPr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jc w:val="center"/>
            <w:rPr>
              <w:b w:val="1"/>
              <w:sz w:val="22"/>
              <w:szCs w:val="22"/>
            </w:rPr>
          </w:pP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UNIVERSIDADE ESTADUAL DE MARINGÁ – UEM</w:t>
          </w:r>
        </w:p>
        <w:p w:rsidR="00000000" w:rsidDel="00000000" w:rsidP="00000000" w:rsidRDefault="00000000" w:rsidRPr="00000000" w14:paraId="000000B4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AGÊNCIA DE DESENVOLVIMENTO REGIONAL SUSTENTÁVEL E DE INOVAÇÃO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 - </w:t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AGEUNI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FUNDAÇÃO ARAUCÁRIA - Chamada de Projetos (CP) nº 12/2022 </w:t>
          </w:r>
        </w:p>
        <w:p w:rsidR="00000000" w:rsidDel="00000000" w:rsidP="00000000" w:rsidRDefault="00000000" w:rsidRPr="00000000" w14:paraId="000000B6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Termo de Convênio para Pesquisa, Desenvolvimento e Inovação nº 662/2022 PDI </w:t>
          </w:r>
        </w:p>
        <w:p w:rsidR="00000000" w:rsidDel="00000000" w:rsidP="00000000" w:rsidRDefault="00000000" w:rsidRPr="00000000" w14:paraId="000000B7">
          <w:pPr>
            <w:jc w:val="center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Protocolo nº BIM2022161000007 - D.O.E. 24/11/2022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24" w:lineRule="auto"/>
      <w:ind w:firstLine="1134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line="276" w:lineRule="auto"/>
      <w:ind w:firstLine="1134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line="324" w:lineRule="auto"/>
      <w:ind w:left="85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line="276" w:lineRule="auto"/>
      <w:jc w:val="center"/>
    </w:pPr>
    <w:rPr>
      <w:b w:val="1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ind w:left="1701"/>
      <w:jc w:val="both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701" w:firstLine="567.0000000000002"/>
      <w:jc w:val="both"/>
    </w:pPr>
    <w:rPr>
      <w:b w:val="1"/>
      <w:i w:val="1"/>
      <w:sz w:val="22"/>
      <w:szCs w:val="22"/>
    </w:rPr>
  </w:style>
  <w:style w:type="paragraph" w:styleId="Title">
    <w:name w:val="Title"/>
    <w:basedOn w:val="Normal"/>
    <w:next w:val="Normal"/>
    <w:pPr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line="276" w:lineRule="auto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Relationship Id="rId3" Type="http://schemas.openxmlformats.org/officeDocument/2006/relationships/image" Target="media/image4.png"/><Relationship Id="rId4" Type="http://schemas.openxmlformats.org/officeDocument/2006/relationships/image" Target="media/image6.png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