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Reid has covered these topics already: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7v4nki9y9z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Attention &amp; Transformers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Scaled dot-product attention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formula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Attention(Q,K,V)=softmax(QKT/dk)V\text{Attention}(Q,K,V)=\text{softmax}(QK^T/\sqrt{d_k})VAttention(Q,K,V)=softmax(QKT/dk​​)V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of </w:t>
      </w:r>
      <w:r w:rsidDel="00000000" w:rsidR="00000000" w:rsidRPr="00000000">
        <w:rPr>
          <w:b w:val="1"/>
          <w:bCs w:val="1"/>
          <w:rtl w:val="0"/>
        </w:rPr>
        <w:t xml:space="preserve">Query, Key, Value (Q, K, V)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Query–key similarity via </w:t>
      </w:r>
      <w:r w:rsidDel="00000000" w:rsidR="00000000" w:rsidRPr="00000000">
        <w:rPr>
          <w:b w:val="1"/>
          <w:bCs w:val="1"/>
          <w:rtl w:val="0"/>
        </w:rPr>
        <w:t xml:space="preserve">dot product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attention works conceptually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of </w:t>
      </w:r>
      <w:r w:rsidDel="00000000" w:rsidR="00000000" w:rsidRPr="00000000">
        <w:rPr>
          <w:b w:val="1"/>
          <w:bCs w:val="1"/>
          <w:rtl w:val="0"/>
        </w:rPr>
        <w:t xml:space="preserve">softmax in attention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similarity scores into </w:t>
      </w:r>
      <w:r w:rsidDel="00000000" w:rsidR="00000000" w:rsidRPr="00000000">
        <w:rPr>
          <w:b w:val="1"/>
          <w:bCs w:val="1"/>
          <w:rtl w:val="0"/>
        </w:rPr>
        <w:t xml:space="preserve">attention weights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Interpreting attention output as a </w:t>
      </w:r>
      <w:r w:rsidDel="00000000" w:rsidR="00000000" w:rsidRPr="00000000">
        <w:rPr>
          <w:b w:val="1"/>
          <w:bCs w:val="1"/>
          <w:rtl w:val="0"/>
        </w:rPr>
        <w:t xml:space="preserve">weighted sum of value vectors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attention output as a </w:t>
      </w:r>
      <w:r w:rsidDel="00000000" w:rsidR="00000000" w:rsidRPr="00000000">
        <w:rPr>
          <w:b w:val="1"/>
          <w:bCs w:val="1"/>
          <w:rtl w:val="0"/>
        </w:rPr>
        <w:t xml:space="preserve">contextualized embedding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divide by </w:t>
      </w:r>
      <w:r w:rsidDel="00000000" w:rsidR="00000000" w:rsidRPr="00000000">
        <w:rPr>
          <w:b w:val="1"/>
          <w:bCs w:val="1"/>
          <w:rtl w:val="0"/>
        </w:rPr>
        <w:t xml:space="preserve">dk\sqrt{d_k}dk​​</w:t>
      </w:r>
      <w:r w:rsidDel="00000000" w:rsidR="00000000" w:rsidRPr="00000000">
        <w:rPr>
          <w:rtl w:val="0"/>
        </w:rPr>
        <w:t xml:space="preserve"> (stabilizing softmax and gradients)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Numerical attention examples (dot products → softmax → weighted sum)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Interpreting attention weights as </w:t>
      </w:r>
      <w:r w:rsidDel="00000000" w:rsidR="00000000" w:rsidRPr="00000000">
        <w:rPr>
          <w:b w:val="1"/>
          <w:bCs w:val="1"/>
          <w:rtl w:val="0"/>
        </w:rPr>
        <w:t xml:space="preserve">importance multipliers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579cbdfbnb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Multi-Head Attention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Multi-head attention concept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attention heads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computation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headi=Attention(QWiQ,KWiK,VWiV)head_i = Attention(QW_i^Q, KW_i^K, VW_i^V)headi​=Attention(QWiQ​,KWiK​,VWiV​)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matrices WiQ,WiK,WiVW_i^Q, W_i^K, W_i^VWiQ​,WiK​,WiV​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Concatenation of attention heads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projection WOW^OWO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multi-head attention improves expressiveness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multi-head attention remains computationally efficient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between </w:t>
      </w:r>
      <w:r w:rsidDel="00000000" w:rsidR="00000000" w:rsidRPr="00000000">
        <w:rPr>
          <w:b w:val="1"/>
          <w:bCs w:val="1"/>
          <w:rtl w:val="0"/>
        </w:rPr>
        <w:t xml:space="preserve">model dimension and head dimension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dhead=dmodel/hd_{head}=d_{model}/hdhead​=dmodel​/h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z1r3wzd7v5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Transformer Architecture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Transformer encoder structure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connections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normalization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Feed-forward network in transformer blocks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 shape flow through transformer layers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transformer blocks conceptually and programmatically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7f9ksxv984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Linear Algebra Foundations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Dot product as similarity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projections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Determinants (intuition)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Eigenvalues and eigenvectors (conceptual understanding)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between linear algebra and attention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eigenvectors matter for </w:t>
      </w:r>
      <w:r w:rsidDel="00000000" w:rsidR="00000000" w:rsidRPr="00000000">
        <w:rPr>
          <w:b w:val="1"/>
          <w:bCs w:val="1"/>
          <w:rtl w:val="0"/>
        </w:rPr>
        <w:t xml:space="preserve">PCA and machine learning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vzbd6lq8iw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Softmax &amp; Probabilities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Softmax converting scores to probability distributions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Softmax behavior when scores are large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Softmax as normalization for attention weights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vh1j8xvblx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Neural Networks &amp; PyTorch Implementation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a </w:t>
      </w:r>
      <w:r w:rsidDel="00000000" w:rsidR="00000000" w:rsidRPr="00000000">
        <w:rPr>
          <w:b w:val="1"/>
          <w:bCs w:val="1"/>
          <w:rtl w:val="0"/>
        </w:rPr>
        <w:t xml:space="preserve">fully connected neural network in PyTorch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architecture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nn.Module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layers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nn.Linear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ReLU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Flattening inputs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Logits vs probabilities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</w:t>
      </w:r>
      <w:r w:rsidDel="00000000" w:rsidR="00000000" w:rsidRPr="00000000">
        <w:rPr>
          <w:b w:val="1"/>
          <w:bCs w:val="1"/>
          <w:rtl w:val="0"/>
        </w:rPr>
        <w:t xml:space="preserve">CrossEntropyLoss expects logits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not to apply softmax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CrossEntropyLoss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loop structure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forward pass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 computation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backpropagation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optimizer step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predictions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argmax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Computing accuracy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f82d9tlzde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 Concepts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Logits vs probabilities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functions for classification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Shape/dimension flow through neural networks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Importance of tensor dimensions in PyTorch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yctptlz813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Olympiad-Style Reasoning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Translating math formulas into code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Interpreting model outputs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how architecture decisions affect training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conceptual vs trivial coding errors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