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FOI Request Letters — ready to lodge</w:t>
      </w:r>
    </w:p>
    <w:p>
      <w:pPr>
        <w:spacing w:after="40"/>
      </w:pPr>
      <w:r>
        <w:rPr>
          <w:color w:val="595959"/>
          <w:sz w:val="20"/>
          <w:szCs w:val="20"/>
        </w:rPr>
        <w:t xml:space="preserve">Companion to FOI Strategy v2 — Reid v NDIS Commission / NDIA</w:t>
      </w:r>
    </w:p>
    <w:p>
      <w:pPr>
        <w:spacing w:after="120"/>
      </w:pPr>
      <w:r>
        <w:rPr>
          <w:i/>
          <w:iCs/>
          <w:color w:val="595959"/>
          <w:sz w:val="18"/>
          <w:szCs w:val="18"/>
        </w:rPr>
        <w:t xml:space="preserve">26 June 2026 · prepared to brief counsel · not legal advice</w:t>
      </w:r>
    </w:p>
    <w:p>
      <w:pPr>
        <w:spacing w:after="120"/>
      </w:pPr>
      <w:r>
        <w:rPr>
          <w:b/>
          <w:bCs/>
        </w:rPr>
        <w:t xml:space="preserve">How to use. </w:t>
      </w:r>
      <w:r>
        <w:t xml:space="preserve">Each block is a complete email. Fill the bracketed identity fields ([DOB], [address]), attach a signed authority where one spouse or Forward Focused Group is a co-applicant, and send each from the relevant applicant’s own email so the personal-information access right attaches. Lodge the two HIGH-priority requests (CDPP; NDIS Commission) first. Before re-sending the NDIS Commission request, confirm the 6 March 2025 version was not already lodged from Vida’s Yahoo account.</w:t>
      </w:r>
    </w:p>
    <w:p>
      <w:pPr>
        <w:pBdr>
          <w:bottom w:val="single" w:color="BFBFBF" w:sz="6" w:space="1"/>
        </w:pBdr>
        <w:spacing w:after="160" w:before="80"/>
      </w:pPr>
      <w:r>
        <w:t xml:space="preserve"/>
      </w:r>
    </w:p>
    <w:p>
      <w:pPr>
        <w:pStyle w:val="Heading1"/>
      </w:pPr>
      <w:r>
        <w:t xml:space="preserve">Email 1 — CDPP  (PRIORITY: HIGH)</w:t>
      </w:r>
    </w:p>
    <w:p>
      <w:pPr>
        <w:shd w:fill="DEEAF1" w:val="clear"/>
        <w:spacing w:after="0"/>
      </w:pPr>
      <w:r>
        <w:rPr>
          <w:b/>
          <w:bCs/>
          <w:color w:val="1F3864"/>
          <w:sz w:val="18"/>
          <w:szCs w:val="18"/>
        </w:rPr>
        <w:t xml:space="preserve">To:  </w:t>
      </w:r>
      <w:r>
        <w:rPr>
          <w:sz w:val="18"/>
          <w:szCs w:val="18"/>
        </w:rPr>
        <w:t xml:space="preserve">foi@cdpp.gov.au</w:t>
      </w:r>
    </w:p>
    <w:p>
      <w:pPr>
        <w:shd w:fill="DEEAF1" w:val="clear"/>
        <w:spacing w:after="0"/>
      </w:pPr>
      <w:r>
        <w:rPr>
          <w:b/>
          <w:bCs/>
          <w:color w:val="1F3864"/>
          <w:sz w:val="18"/>
          <w:szCs w:val="18"/>
        </w:rPr>
        <w:t xml:space="preserve">Cc:  </w:t>
      </w:r>
      <w:r>
        <w:rPr>
          <w:sz w:val="18"/>
          <w:szCs w:val="18"/>
        </w:rPr>
        <w:t xml:space="preserve">[the other applicant / your solicitors]</w:t>
      </w:r>
    </w:p>
    <w:p>
      <w:pPr>
        <w:shd w:fill="DEEAF1" w:val="clear"/>
        <w:spacing w:after="120"/>
      </w:pPr>
      <w:r>
        <w:rPr>
          <w:b/>
          <w:bCs/>
          <w:color w:val="1F3864"/>
          <w:sz w:val="18"/>
          <w:szCs w:val="18"/>
        </w:rPr>
        <w:t xml:space="preserve">From:  </w:t>
      </w:r>
      <w:r>
        <w:rPr>
          <w:sz w:val="18"/>
          <w:szCs w:val="18"/>
        </w:rPr>
        <w:t xml:space="preserve">[applicant’s own email — see note]</w:t>
      </w:r>
    </w:p>
    <w:p>
      <w:pPr>
        <w:spacing w:after="120"/>
      </w:pPr>
      <w:r>
        <w:rPr>
          <w:b/>
          <w:bCs/>
        </w:rPr>
        <w:t xml:space="preserve">Subject:  </w:t>
      </w:r>
      <w:r>
        <w:t xml:space="preserve">Freedom of Information request — Vida Reid (and Simon Reid / Forward Focused Group Pty Ltd) — prosecutorial status and inter-agency correspondence</w:t>
      </w:r>
    </w:p>
    <w:p>
      <w:pPr>
        <w:spacing w:after="120"/>
      </w:pPr>
      <w:r>
        <w:t xml:space="preserve">Dear FOI Coordinator,</w:t>
      </w:r>
    </w:p>
    <w:p>
      <w:pPr>
        <w:spacing w:after="120"/>
      </w:pPr>
      <w:r>
        <w:t xml:space="preserve">This is a request under the </w:t>
      </w:r>
      <w:r>
        <w:rPr>
          <w:i/>
          <w:iCs/>
        </w:rPr>
        <w:t xml:space="preserve">Freedom of Information Act 1982</w:t>
      </w:r>
      <w:r>
        <w:t xml:space="preserve"> (Cth) for access to documents held by the Office of the Commonwealth Director of Public Prosecutions.</w:t>
      </w:r>
    </w:p>
    <w:p>
      <w:pPr>
        <w:spacing w:after="120"/>
      </w:pPr>
      <w:r>
        <w:rPr>
          <w:b/>
          <w:bCs/>
        </w:rPr>
        <w:t xml:space="preserve">Applicant: </w:t>
      </w:r>
      <w:r>
        <w:t xml:space="preserve">Vida Reid (DOB [ ]; address [ ]). I make this request principally for my own personal information and can provide proof of identity on request. I make a parallel request in respect of my husband Simon Reid and Forward Focused Group Pty Ltd (authority attached).</w:t>
      </w:r>
    </w:p>
    <w:p>
      <w:pPr>
        <w:spacing w:after="120"/>
      </w:pPr>
      <w:r>
        <w:t xml:space="preserve">I request the following documents:</w:t>
      </w:r>
    </w:p>
    <w:p>
      <w:pPr>
        <w:spacing w:after="80"/>
        <w:ind w:left="540" w:hanging="300"/>
      </w:pPr>
      <w:r>
        <w:t xml:space="preserve">1. </w:t>
      </w:r>
      <w:r>
        <w:t xml:space="preserve">All documents recording the existence, commencement and disposition — including any discontinuance, withdrawal, no-bill, or decision not to prosecute — of any matter concerning me referred to the CDPP by the Australian Federal Police or the National Disability Insurance Agency arising from National Disability Insurance Scheme matters, together with the dates of, and reasons for, any such decision.</w:t>
      </w:r>
    </w:p>
    <w:p>
      <w:pPr>
        <w:spacing w:after="80"/>
        <w:ind w:left="540" w:hanging="300"/>
      </w:pPr>
      <w:r>
        <w:t xml:space="preserve">2. </w:t>
      </w:r>
      <w:r>
        <w:t xml:space="preserve">Any document recording the current status (open or closed) of any such matter as at the date of this request.</w:t>
      </w:r>
    </w:p>
    <w:p>
      <w:pPr>
        <w:spacing w:after="80"/>
        <w:ind w:left="540" w:hanging="300"/>
      </w:pPr>
      <w:r>
        <w:t xml:space="preserve">3. </w:t>
      </w:r>
      <w:r>
        <w:t xml:space="preserve">All correspondence between the CDPP and each of (a) the Australian Federal Police, (b) the National Disability Insurance Agency, (c) the NDIS Quality and Safeguards Commission, and (d) the Australian Government Solicitor concerning me, Simon Reid, or Forward Focused Group Pty Ltd.</w:t>
      </w:r>
    </w:p>
    <w:p>
      <w:pPr>
        <w:spacing w:after="120"/>
      </w:pPr>
      <w:r>
        <w:rPr>
          <w:b/>
          <w:bCs/>
        </w:rPr>
        <w:t xml:space="preserve">Period: </w:t>
      </w:r>
      <w:r>
        <w:t xml:space="preserve">1 January 2021 to the date of this request.</w:t>
      </w:r>
    </w:p>
    <w:p>
      <w:pPr>
        <w:spacing w:after="120"/>
      </w:pPr>
      <w:r>
        <w:t xml:space="preserve">I recognise some material may be claimed exempt under s 37. That does not extend to documents merely recording the existence, dates and disposition of a concluded matter, nor to my own personal information, and I seek those in any event. If any matter remains on foot, please say so and identify the exemption relied on for each withheld document.</w:t>
      </w:r>
    </w:p>
    <w:p>
      <w:pPr>
        <w:spacing w:after="120"/>
      </w:pPr>
      <w:r>
        <w:t xml:space="preserve">If you propose to impose a charge, please notify me before processing. I seek waiver or reduction on public-interest and financial-hardship grounds, and note that this request is substantially for the applicant’s own personal information, for which charges do not ordinarily apply.</w:t>
      </w:r>
    </w:p>
    <w:p>
      <w:pPr>
        <w:spacing w:after="120"/>
      </w:pPr>
      <w:r>
        <w:t xml:space="preserve">I consent to edited copies under s 22 of the Act, with third-party personal information deleted, so that a partial exemption does not delay or defeat access. If you decide to refuse access to any document in whole or in part, please provide a statement of reasons and a schedule identifying each document and the exemption claimed.</w:t>
      </w:r>
    </w:p>
    <w:p>
      <w:pPr>
        <w:spacing w:after="120"/>
      </w:pPr>
      <w:r>
        <w:t xml:space="preserve">If you consider any part of this request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BFBFBF" w:sz="6" w:space="1"/>
        </w:pBdr>
        <w:spacing w:after="160" w:before="80"/>
      </w:pPr>
      <w:r>
        <w:t xml:space="preserve"/>
      </w:r>
    </w:p>
    <w:p>
      <w:pPr>
        <w:pStyle w:val="Heading1"/>
      </w:pPr>
      <w:r>
        <w:t xml:space="preserve">Email 2 — NDIS Quality and Safeguards Commission  (PRIORITY: HIGH)</w:t>
      </w:r>
    </w:p>
    <w:p>
      <w:pPr>
        <w:shd w:fill="DEEAF1" w:val="clear"/>
        <w:spacing w:after="0"/>
      </w:pPr>
      <w:r>
        <w:rPr>
          <w:b/>
          <w:bCs/>
          <w:color w:val="1F3864"/>
          <w:sz w:val="18"/>
          <w:szCs w:val="18"/>
        </w:rPr>
        <w:t xml:space="preserve">To:  </w:t>
      </w:r>
      <w:r>
        <w:rPr>
          <w:sz w:val="18"/>
          <w:szCs w:val="18"/>
        </w:rPr>
        <w:t xml:space="preserve">foi@ndiscommission.gov.au</w:t>
      </w:r>
    </w:p>
    <w:p>
      <w:pPr>
        <w:shd w:fill="DEEAF1" w:val="clear"/>
        <w:spacing w:after="0"/>
      </w:pPr>
      <w:r>
        <w:rPr>
          <w:b/>
          <w:bCs/>
          <w:color w:val="1F3864"/>
          <w:sz w:val="18"/>
          <w:szCs w:val="18"/>
        </w:rPr>
        <w:t xml:space="preserve">Cc:  </w:t>
      </w:r>
      <w:r>
        <w:rPr>
          <w:sz w:val="18"/>
          <w:szCs w:val="18"/>
        </w:rPr>
        <w:t xml:space="preserve">[the other applicant / your solicitors]</w:t>
      </w:r>
    </w:p>
    <w:p>
      <w:pPr>
        <w:shd w:fill="DEEAF1" w:val="clear"/>
        <w:spacing w:after="120"/>
      </w:pPr>
      <w:r>
        <w:rPr>
          <w:b/>
          <w:bCs/>
          <w:color w:val="1F3864"/>
          <w:sz w:val="18"/>
          <w:szCs w:val="18"/>
        </w:rPr>
        <w:t xml:space="preserve">From:  </w:t>
      </w:r>
      <w:r>
        <w:rPr>
          <w:sz w:val="18"/>
          <w:szCs w:val="18"/>
        </w:rPr>
        <w:t xml:space="preserve">[applicant’s own email — see note]</w:t>
      </w:r>
    </w:p>
    <w:p>
      <w:pPr>
        <w:spacing w:after="120"/>
      </w:pPr>
      <w:r>
        <w:rPr>
          <w:b/>
          <w:bCs/>
        </w:rPr>
        <w:t xml:space="preserve">Subject:  </w:t>
      </w:r>
      <w:r>
        <w:t xml:space="preserve">Freedom of Information request — banning-order decision files EC22-002521 (Simon Reid) and EC22-002103 (Vida Reid) and related records</w:t>
      </w:r>
    </w:p>
    <w:p>
      <w:pPr>
        <w:spacing w:after="120"/>
      </w:pPr>
      <w:r>
        <w:t xml:space="preserve">Dear FOI Officer,</w:t>
      </w:r>
    </w:p>
    <w:p>
      <w:pPr>
        <w:spacing w:after="120"/>
      </w:pPr>
      <w:r>
        <w:t xml:space="preserve">This is a formal request under the </w:t>
      </w:r>
      <w:r>
        <w:rPr>
          <w:i/>
          <w:iCs/>
        </w:rPr>
        <w:t xml:space="preserve">Freedom of Information Act 1982</w:t>
      </w:r>
      <w:r>
        <w:t xml:space="preserve"> (Cth). It is an FOI request and is not to be processed as a general enquiry.</w:t>
      </w:r>
    </w:p>
    <w:p>
      <w:pPr>
        <w:spacing w:after="120"/>
      </w:pPr>
      <w:r>
        <w:rPr>
          <w:b/>
          <w:bCs/>
        </w:rPr>
        <w:t xml:space="preserve">Applicants: </w:t>
      </w:r>
      <w:r>
        <w:t xml:space="preserve">Simon Reid and Vida Reid (DOBs and addresses [ ]; identity available on request). We seek access principally to our own personal information.</w:t>
      </w:r>
    </w:p>
    <w:p>
      <w:pPr>
        <w:spacing w:after="120"/>
      </w:pPr>
      <w:r>
        <w:t xml:space="preserve">We request the following documents:</w:t>
      </w:r>
    </w:p>
    <w:p>
      <w:pPr>
        <w:spacing w:after="80"/>
        <w:ind w:left="540" w:hanging="300"/>
      </w:pPr>
      <w:r>
        <w:t xml:space="preserve">1. </w:t>
      </w:r>
      <w:r>
        <w:t xml:space="preserve">The complete decision and brief file for each banning order — Simon Reid (EC22-002521) and Vida Reid (EC22-002103) — including all evidence, witness statements, the complaints relied on (including the 40 complaints referenced in the reasons), and any forensic accounting relied on.</w:t>
      </w:r>
    </w:p>
    <w:p>
      <w:pPr>
        <w:spacing w:after="80"/>
        <w:ind w:left="540" w:hanging="300"/>
      </w:pPr>
      <w:r>
        <w:t xml:space="preserve">2. </w:t>
      </w:r>
      <w:r>
        <w:t xml:space="preserve">All documents authored by, sent to, received from, or referring to Nathan Halls, including the letter to Nathan Halls dated 11 October 2022 and the correspondence at tender-bundle item T9.22.</w:t>
      </w:r>
    </w:p>
    <w:p>
      <w:pPr>
        <w:spacing w:after="80"/>
        <w:ind w:left="540" w:hanging="300"/>
      </w:pPr>
      <w:r>
        <w:t xml:space="preserve">3. </w:t>
      </w:r>
      <w:r>
        <w:t xml:space="preserve">All communications between the Commission and the National Disability Insurance Agency concerning us or Forward Focused Group Pty Ltd, the “Provider Exit Protocol”, and the reallocation of Forward Focused Group participants to Nurse Assist 24/7 and/or Diversitas WA.</w:t>
      </w:r>
    </w:p>
    <w:p>
      <w:pPr>
        <w:spacing w:after="80"/>
        <w:ind w:left="540" w:hanging="300"/>
      </w:pPr>
      <w:r>
        <w:t xml:space="preserve">4. </w:t>
      </w:r>
      <w:r>
        <w:t xml:space="preserve">All documents recording or explaining the change in the legislative basis of Vida Reid’s banning order from s 73ZN(2)(a)(i) to s 73ZN(2)(a)(iii).</w:t>
      </w:r>
    </w:p>
    <w:p>
      <w:pPr>
        <w:spacing w:after="80"/>
        <w:ind w:left="540" w:hanging="300"/>
      </w:pPr>
      <w:r>
        <w:t xml:space="preserve">5. </w:t>
      </w:r>
      <w:r>
        <w:t xml:space="preserve">All communications between the Commission and the CDPP, the Australian Federal Police, the Australian Border Force or the Department of Home Affairs concerning us, including any request for, or authorisation of, the border stop of our family on 25 September 2024.</w:t>
      </w:r>
    </w:p>
    <w:p>
      <w:pPr>
        <w:spacing w:after="80"/>
        <w:ind w:left="540" w:hanging="300"/>
      </w:pPr>
      <w:r>
        <w:t xml:space="preserve">6. </w:t>
      </w:r>
      <w:r>
        <w:t xml:space="preserve">All conflict-of-interest declarations or records for officers involved in the selection of replacement providers or the provider exit.</w:t>
      </w:r>
    </w:p>
    <w:p>
      <w:pPr>
        <w:spacing w:after="120"/>
      </w:pPr>
      <w:r>
        <w:rPr>
          <w:b/>
          <w:bCs/>
        </w:rPr>
        <w:t xml:space="preserve">Period: </w:t>
      </w:r>
      <w:r>
        <w:t xml:space="preserve">1 February 2021 to the date of this request.</w:t>
      </w:r>
    </w:p>
    <w:p>
      <w:pPr>
        <w:spacing w:after="120"/>
      </w:pPr>
      <w:r>
        <w:t xml:space="preserve">The existence of proceedings in the ART does not exempt these documents under the FOI Act, and I ask that access not be refused on that basis. Documents already included in the tender bundle are not exempt from release to us; where a document has been redacted or only partly tendered, I seek the complete version.</w:t>
      </w:r>
    </w:p>
    <w:p>
      <w:pPr>
        <w:spacing w:after="120"/>
      </w:pPr>
      <w:r>
        <w:t xml:space="preserve">If you propose to impose a charge, please notify me before processing. I seek waiver or reduction on public-interest and financial-hardship grounds, and note that this request is substantially for the applicant’s own personal information, for which charges do not ordinarily apply.</w:t>
      </w:r>
    </w:p>
    <w:p>
      <w:pPr>
        <w:spacing w:after="120"/>
      </w:pPr>
      <w:r>
        <w:t xml:space="preserve">I consent to edited copies under s 22 of the Act, with third-party personal information deleted, so that a partial exemption does not delay or defeat access. If you decide to refuse access to any document in whole or in part, please provide a statement of reasons and a schedule identifying each document and the exemption claimed.</w:t>
      </w:r>
    </w:p>
    <w:p>
      <w:pPr>
        <w:spacing w:after="120"/>
      </w:pPr>
      <w:r>
        <w:t xml:space="preserve">If you consider any part of this request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BFBFBF" w:sz="6" w:space="1"/>
        </w:pBdr>
        <w:spacing w:after="160" w:before="80"/>
      </w:pPr>
      <w:r>
        <w:t xml:space="preserve"/>
      </w:r>
    </w:p>
    <w:p>
      <w:pPr>
        <w:pStyle w:val="Heading1"/>
      </w:pPr>
      <w:r>
        <w:t xml:space="preserve">Email 3 — National Disability Insurance Agency  (PRIORITY: MED–HIGH)</w:t>
      </w:r>
    </w:p>
    <w:p>
      <w:pPr>
        <w:shd w:fill="DEEAF1" w:val="clear"/>
        <w:spacing w:after="0"/>
      </w:pPr>
      <w:r>
        <w:rPr>
          <w:b/>
          <w:bCs/>
          <w:color w:val="1F3864"/>
          <w:sz w:val="18"/>
          <w:szCs w:val="18"/>
        </w:rPr>
        <w:t xml:space="preserve">To:  </w:t>
      </w:r>
      <w:r>
        <w:rPr>
          <w:sz w:val="18"/>
          <w:szCs w:val="18"/>
        </w:rPr>
        <w:t xml:space="preserve">foi@ndis.gov.au</w:t>
      </w:r>
    </w:p>
    <w:p>
      <w:pPr>
        <w:shd w:fill="DEEAF1" w:val="clear"/>
        <w:spacing w:after="0"/>
      </w:pPr>
      <w:r>
        <w:rPr>
          <w:b/>
          <w:bCs/>
          <w:color w:val="1F3864"/>
          <w:sz w:val="18"/>
          <w:szCs w:val="18"/>
        </w:rPr>
        <w:t xml:space="preserve">Cc:  </w:t>
      </w:r>
      <w:r>
        <w:rPr>
          <w:sz w:val="18"/>
          <w:szCs w:val="18"/>
        </w:rPr>
        <w:t xml:space="preserve">[the other applicant / your solicitors]</w:t>
      </w:r>
    </w:p>
    <w:p>
      <w:pPr>
        <w:shd w:fill="DEEAF1" w:val="clear"/>
        <w:spacing w:after="120"/>
      </w:pPr>
      <w:r>
        <w:rPr>
          <w:b/>
          <w:bCs/>
          <w:color w:val="1F3864"/>
          <w:sz w:val="18"/>
          <w:szCs w:val="18"/>
        </w:rPr>
        <w:t xml:space="preserve">From:  </w:t>
      </w:r>
      <w:r>
        <w:rPr>
          <w:sz w:val="18"/>
          <w:szCs w:val="18"/>
        </w:rPr>
        <w:t xml:space="preserve">[applicant’s own email — see note]</w:t>
      </w:r>
    </w:p>
    <w:p>
      <w:pPr>
        <w:spacing w:after="120"/>
      </w:pPr>
      <w:r>
        <w:rPr>
          <w:b/>
          <w:bCs/>
        </w:rPr>
        <w:t xml:space="preserve">Subject:  </w:t>
      </w:r>
      <w:r>
        <w:t xml:space="preserve">Freedom of Information request — records of Nathan Halls concerning Forward Focused Group / Reid and the 2022 provider exit (distinct from FOI 23/24-0680)</w:t>
      </w:r>
    </w:p>
    <w:p>
      <w:pPr>
        <w:spacing w:after="120"/>
      </w:pPr>
      <w:r>
        <w:t xml:space="preserve">Dear FOI Officer,</w:t>
      </w:r>
    </w:p>
    <w:p>
      <w:pPr>
        <w:spacing w:after="120"/>
      </w:pPr>
      <w:r>
        <w:t xml:space="preserve">This is a request under the </w:t>
      </w:r>
      <w:r>
        <w:rPr>
          <w:i/>
          <w:iCs/>
        </w:rPr>
        <w:t xml:space="preserve">Freedom of Information Act 1982</w:t>
      </w:r>
      <w:r>
        <w:t xml:space="preserve"> (Cth). It is distinct from FOI 23/24-0680 and concerns the conduct and records of a named officer.</w:t>
      </w:r>
    </w:p>
    <w:p>
      <w:pPr>
        <w:spacing w:after="120"/>
      </w:pPr>
      <w:r>
        <w:rPr>
          <w:b/>
          <w:bCs/>
        </w:rPr>
        <w:t xml:space="preserve">Applicants: </w:t>
      </w:r>
      <w:r>
        <w:t xml:space="preserve">Simon Reid and Vida Reid.</w:t>
      </w:r>
    </w:p>
    <w:p>
      <w:pPr>
        <w:spacing w:after="120"/>
      </w:pPr>
      <w:r>
        <w:t xml:space="preserve">We request the following documents:</w:t>
      </w:r>
    </w:p>
    <w:p>
      <w:pPr>
        <w:spacing w:after="80"/>
        <w:ind w:left="540" w:hanging="300"/>
      </w:pPr>
      <w:r>
        <w:t xml:space="preserve">1. </w:t>
      </w:r>
      <w:r>
        <w:t xml:space="preserve">All emails, Microsoft Teams messages, and file or case notes authored by, sent to, or received by Nathan Halls concerning Forward Focused Group Pty Ltd, Simon Reid or Vida Reid, the “coordinated provider exit on behalf of the NDIA”, and the “request for service” reallocation of participants.</w:t>
      </w:r>
    </w:p>
    <w:p>
      <w:pPr>
        <w:spacing w:after="80"/>
        <w:ind w:left="540" w:hanging="300"/>
      </w:pPr>
      <w:r>
        <w:t xml:space="preserve">2. </w:t>
      </w:r>
      <w:r>
        <w:t xml:space="preserve">All communications between Nathan Halls and any of Nurse Assist 24/7, Diversitas WA, Sukhi Tear, Amanda Damon, Terri Roberts and Pieter Rossouw.</w:t>
      </w:r>
    </w:p>
    <w:p>
      <w:pPr>
        <w:spacing w:after="80"/>
        <w:ind w:left="540" w:hanging="300"/>
      </w:pPr>
      <w:r>
        <w:t xml:space="preserve">3. </w:t>
      </w:r>
      <w:r>
        <w:t xml:space="preserve">All conflict-of-interest declarations or records made by, or required of, Nathan Halls and any other officer involved in the selection of replacement providers.</w:t>
      </w:r>
    </w:p>
    <w:p>
      <w:pPr>
        <w:spacing w:after="80"/>
        <w:ind w:left="540" w:hanging="300"/>
      </w:pPr>
      <w:r>
        <w:t xml:space="preserve">4. </w:t>
      </w:r>
      <w:r>
        <w:t xml:space="preserve">The “Provider Exit Protocol” and any document recording its authorisation or its application to Forward Focused Group.</w:t>
      </w:r>
    </w:p>
    <w:p>
      <w:pPr>
        <w:spacing w:after="120"/>
      </w:pPr>
      <w:r>
        <w:rPr>
          <w:b/>
          <w:bCs/>
        </w:rPr>
        <w:t xml:space="preserve">Period: </w:t>
      </w:r>
      <w:r>
        <w:t xml:space="preserve">1 September 2022 to 31 March 2023; for item 3, to the date of this request.</w:t>
      </w:r>
    </w:p>
    <w:p>
      <w:pPr>
        <w:spacing w:after="120"/>
      </w:pPr>
      <w:r>
        <w:t xml:space="preserve">If you propose to impose a charge, please notify me before processing. I seek waiver or reduction on public-interest and financial-hardship grounds, and note that this request is substantially for the applicant’s own personal information, for which charges do not ordinarily apply.</w:t>
      </w:r>
    </w:p>
    <w:p>
      <w:pPr>
        <w:spacing w:after="120"/>
      </w:pPr>
      <w:r>
        <w:t xml:space="preserve">I consent to edited copies under s 22 of the Act, with third-party personal information deleted, so that a partial exemption does not delay or defeat access. If you decide to refuse access to any document in whole or in part, please provide a statement of reasons and a schedule identifying each document and the exemption claimed.</w:t>
      </w:r>
    </w:p>
    <w:p>
      <w:pPr>
        <w:spacing w:after="120"/>
      </w:pPr>
      <w:r>
        <w:t xml:space="preserve">If you consider any part of this request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BFBFBF" w:sz="6" w:space="1"/>
        </w:pBdr>
        <w:spacing w:after="160" w:before="80"/>
      </w:pPr>
      <w:r>
        <w:t xml:space="preserve"/>
      </w:r>
    </w:p>
    <w:p>
      <w:pPr>
        <w:pStyle w:val="Heading1"/>
      </w:pPr>
      <w:r>
        <w:t xml:space="preserve">Email 4 — Services Australia (Fraud Fusion Taskforce)  (second tier)</w:t>
      </w:r>
    </w:p>
    <w:p>
      <w:pPr>
        <w:shd w:fill="DEEAF1" w:val="clear"/>
        <w:spacing w:after="0"/>
      </w:pPr>
      <w:r>
        <w:rPr>
          <w:b/>
          <w:bCs/>
          <w:color w:val="1F3864"/>
          <w:sz w:val="18"/>
          <w:szCs w:val="18"/>
        </w:rPr>
        <w:t xml:space="preserve">To:  </w:t>
      </w:r>
      <w:r>
        <w:rPr>
          <w:sz w:val="18"/>
          <w:szCs w:val="18"/>
        </w:rPr>
        <w:t xml:space="preserve">freedomofinformation@servicesaustralia.gov.au</w:t>
      </w:r>
    </w:p>
    <w:p>
      <w:pPr>
        <w:shd w:fill="DEEAF1" w:val="clear"/>
        <w:spacing w:after="0"/>
      </w:pPr>
      <w:r>
        <w:rPr>
          <w:b/>
          <w:bCs/>
          <w:color w:val="1F3864"/>
          <w:sz w:val="18"/>
          <w:szCs w:val="18"/>
        </w:rPr>
        <w:t xml:space="preserve">Cc:  </w:t>
      </w:r>
      <w:r>
        <w:rPr>
          <w:sz w:val="18"/>
          <w:szCs w:val="18"/>
        </w:rPr>
        <w:t xml:space="preserve">[the other applicant / your solicitors]</w:t>
      </w:r>
    </w:p>
    <w:p>
      <w:pPr>
        <w:shd w:fill="DEEAF1" w:val="clear"/>
        <w:spacing w:after="120"/>
      </w:pPr>
      <w:r>
        <w:rPr>
          <w:b/>
          <w:bCs/>
          <w:color w:val="1F3864"/>
          <w:sz w:val="18"/>
          <w:szCs w:val="18"/>
        </w:rPr>
        <w:t xml:space="preserve">From:  </w:t>
      </w:r>
      <w:r>
        <w:rPr>
          <w:sz w:val="18"/>
          <w:szCs w:val="18"/>
        </w:rPr>
        <w:t xml:space="preserve">[applicant’s own email — see note]</w:t>
      </w:r>
    </w:p>
    <w:p>
      <w:pPr>
        <w:spacing w:after="120"/>
      </w:pPr>
      <w:r>
        <w:rPr>
          <w:b/>
          <w:bCs/>
        </w:rPr>
        <w:t xml:space="preserve">Subject:  </w:t>
      </w:r>
      <w:r>
        <w:t xml:space="preserve">Freedom of Information request — Fraud Fusion Taskforce records concerning Reid / Forward Focused Group Pty Ltd</w:t>
      </w:r>
    </w:p>
    <w:p>
      <w:pPr>
        <w:spacing w:after="120"/>
      </w:pPr>
      <w:r>
        <w:t xml:space="preserve">Dear FOI Officer,</w:t>
      </w:r>
    </w:p>
    <w:p>
      <w:pPr>
        <w:spacing w:after="120"/>
      </w:pPr>
      <w:r>
        <w:t xml:space="preserve">This is a request under the </w:t>
      </w:r>
      <w:r>
        <w:rPr>
          <w:i/>
          <w:iCs/>
        </w:rPr>
        <w:t xml:space="preserve">Freedom of Information Act 1982</w:t>
      </w:r>
      <w:r>
        <w:t xml:space="preserve"> (Cth).</w:t>
      </w:r>
    </w:p>
    <w:p>
      <w:pPr>
        <w:spacing w:after="120"/>
      </w:pPr>
      <w:r>
        <w:rPr>
          <w:b/>
          <w:bCs/>
        </w:rPr>
        <w:t xml:space="preserve">Applicants: </w:t>
      </w:r>
      <w:r>
        <w:t xml:space="preserve">Simon Reid and Vida Reid.</w:t>
      </w:r>
    </w:p>
    <w:p>
      <w:pPr>
        <w:spacing w:after="120"/>
      </w:pPr>
      <w:r>
        <w:t xml:space="preserve">We request the following documents:</w:t>
      </w:r>
    </w:p>
    <w:p>
      <w:pPr>
        <w:spacing w:after="80"/>
        <w:ind w:left="540" w:hanging="300"/>
      </w:pPr>
      <w:r>
        <w:t xml:space="preserve">1. </w:t>
      </w:r>
      <w:r>
        <w:t xml:space="preserve">All records held by Services Australia, including in its capacity in or supporting the Fraud Fusion Taskforce, concerning Simon Reid, Vida Reid or Forward Focused Group Pty Ltd.</w:t>
      </w:r>
    </w:p>
    <w:p>
      <w:pPr>
        <w:spacing w:after="80"/>
        <w:ind w:left="540" w:hanging="300"/>
      </w:pPr>
      <w:r>
        <w:t xml:space="preserve">2. </w:t>
      </w:r>
      <w:r>
        <w:t xml:space="preserve">All documents recording any referral concerning us or Forward Focused Group between the Fraud Fusion Taskforce (or Services Australia) and any other agency, and identifying the agencies involved.</w:t>
      </w:r>
    </w:p>
    <w:p>
      <w:pPr>
        <w:spacing w:after="80"/>
        <w:ind w:left="540" w:hanging="300"/>
      </w:pPr>
      <w:r>
        <w:t xml:space="preserve">3. </w:t>
      </w:r>
      <w:r>
        <w:t xml:space="preserve">Any document recording the inclusion of us or Forward Focused Group as a subject of, or a matter considered by, the Fraud Fusion Taskforce.</w:t>
      </w:r>
    </w:p>
    <w:p>
      <w:pPr>
        <w:spacing w:after="120"/>
      </w:pPr>
      <w:r>
        <w:rPr>
          <w:b/>
          <w:bCs/>
        </w:rPr>
        <w:t xml:space="preserve">Period: </w:t>
      </w:r>
      <w:r>
        <w:t xml:space="preserve">1 January 2021 to the date of this request.</w:t>
      </w:r>
    </w:p>
    <w:p>
      <w:pPr>
        <w:spacing w:after="120"/>
      </w:pPr>
      <w:r>
        <w:t xml:space="preserve">If you propose to impose a charge, please notify me before processing. I seek waiver or reduction on public-interest and financial-hardship grounds, and note that this request is substantially for the applicant’s own personal information, for which charges do not ordinarily apply.</w:t>
      </w:r>
    </w:p>
    <w:p>
      <w:pPr>
        <w:spacing w:after="120"/>
      </w:pPr>
      <w:r>
        <w:t xml:space="preserve">I consent to edited copies under s 22 of the Act, with third-party personal information deleted, so that a partial exemption does not delay or defeat access. If you decide to refuse access to any document in whole or in part, please provide a statement of reasons and a schedule identifying each document and the exemption claimed.</w:t>
      </w:r>
    </w:p>
    <w:p>
      <w:pPr>
        <w:spacing w:after="120"/>
      </w:pPr>
      <w:r>
        <w:t xml:space="preserve">If you consider any part of this request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BFBFBF" w:sz="6" w:space="1"/>
        </w:pBdr>
        <w:spacing w:after="160" w:before="80"/>
      </w:pPr>
      <w:r>
        <w:t xml:space="preserve"/>
      </w:r>
    </w:p>
    <w:p>
      <w:pPr>
        <w:pStyle w:val="Heading1"/>
      </w:pPr>
      <w:r>
        <w:t xml:space="preserve">Email 5 — Department of Home Affairs / ABF (re-scoped)  (second tier)</w:t>
      </w:r>
    </w:p>
    <w:p>
      <w:pPr>
        <w:shd w:fill="DEEAF1" w:val="clear"/>
        <w:spacing w:after="0"/>
      </w:pPr>
      <w:r>
        <w:rPr>
          <w:b/>
          <w:bCs/>
          <w:color w:val="1F3864"/>
          <w:sz w:val="18"/>
          <w:szCs w:val="18"/>
        </w:rPr>
        <w:t xml:space="preserve">To:  </w:t>
      </w:r>
      <w:r>
        <w:rPr>
          <w:sz w:val="18"/>
          <w:szCs w:val="18"/>
        </w:rPr>
        <w:t xml:space="preserve">foi@homeaffairs.gov.au</w:t>
      </w:r>
    </w:p>
    <w:p>
      <w:pPr>
        <w:shd w:fill="DEEAF1" w:val="clear"/>
        <w:spacing w:after="0"/>
      </w:pPr>
      <w:r>
        <w:rPr>
          <w:b/>
          <w:bCs/>
          <w:color w:val="1F3864"/>
          <w:sz w:val="18"/>
          <w:szCs w:val="18"/>
        </w:rPr>
        <w:t xml:space="preserve">Cc:  </w:t>
      </w:r>
      <w:r>
        <w:rPr>
          <w:sz w:val="18"/>
          <w:szCs w:val="18"/>
        </w:rPr>
        <w:t xml:space="preserve">[the other applicant / your solicitors]</w:t>
      </w:r>
    </w:p>
    <w:p>
      <w:pPr>
        <w:shd w:fill="DEEAF1" w:val="clear"/>
        <w:spacing w:after="120"/>
      </w:pPr>
      <w:r>
        <w:rPr>
          <w:b/>
          <w:bCs/>
          <w:color w:val="1F3864"/>
          <w:sz w:val="18"/>
          <w:szCs w:val="18"/>
        </w:rPr>
        <w:t xml:space="preserve">From:  </w:t>
      </w:r>
      <w:r>
        <w:rPr>
          <w:sz w:val="18"/>
          <w:szCs w:val="18"/>
        </w:rPr>
        <w:t xml:space="preserve">[applicant’s own email — see note]</w:t>
      </w:r>
    </w:p>
    <w:p>
      <w:pPr>
        <w:spacing w:after="120"/>
      </w:pPr>
      <w:r>
        <w:rPr>
          <w:b/>
          <w:bCs/>
        </w:rPr>
        <w:t xml:space="preserve">Subject:  </w:t>
      </w:r>
      <w:r>
        <w:t xml:space="preserve">Freedom of Information request — movement alert and requesting-agency records for the border stop of the Reid family on 25 September 2024 (distinct from FA 24/10/01764)</w:t>
      </w:r>
    </w:p>
    <w:p>
      <w:pPr>
        <w:spacing w:after="120"/>
      </w:pPr>
      <w:r>
        <w:t xml:space="preserve">Dear FOI Officer,</w:t>
      </w:r>
    </w:p>
    <w:p>
      <w:pPr>
        <w:spacing w:after="120"/>
      </w:pPr>
      <w:r>
        <w:t xml:space="preserve">This is a request under the </w:t>
      </w:r>
      <w:r>
        <w:rPr>
          <w:i/>
          <w:iCs/>
        </w:rPr>
        <w:t xml:space="preserve">Freedom of Information Act 1982</w:t>
      </w:r>
      <w:r>
        <w:t xml:space="preserve"> (Cth). It is distinct in scope from FA 24/10/01764 and seeks records not addressed by that decision.</w:t>
      </w:r>
    </w:p>
    <w:p>
      <w:pPr>
        <w:spacing w:after="120"/>
      </w:pPr>
      <w:r>
        <w:rPr>
          <w:b/>
          <w:bCs/>
        </w:rPr>
        <w:t xml:space="preserve">Applicants: </w:t>
      </w:r>
      <w:r>
        <w:t xml:space="preserve">Vida Reid and Simon Reid (own personal information).</w:t>
      </w:r>
    </w:p>
    <w:p>
      <w:pPr>
        <w:spacing w:after="120"/>
      </w:pPr>
      <w:r>
        <w:t xml:space="preserve">We request the following documents:</w:t>
      </w:r>
    </w:p>
    <w:p>
      <w:pPr>
        <w:spacing w:after="80"/>
        <w:ind w:left="540" w:hanging="300"/>
      </w:pPr>
      <w:r>
        <w:t xml:space="preserve">1. </w:t>
      </w:r>
      <w:r>
        <w:t xml:space="preserve">All records of any movement alert, watch-list entry, PACE alert, or equivalent flag created or held in respect of Vida Reid, Simon Reid, or our children, that was in effect on 25 September 2024 — including the date created, the basis recorded, and the officer or unit that created it.</w:t>
      </w:r>
    </w:p>
    <w:p>
      <w:pPr>
        <w:spacing w:after="80"/>
        <w:ind w:left="540" w:hanging="300"/>
      </w:pPr>
      <w:r>
        <w:t xml:space="preserve">2. </w:t>
      </w:r>
      <w:r>
        <w:t xml:space="preserve">All documents identifying the agency or person at whose request, or “on behalf of” whom, the alert was created or the stop conducted.</w:t>
      </w:r>
    </w:p>
    <w:p>
      <w:pPr>
        <w:spacing w:after="80"/>
        <w:ind w:left="540" w:hanging="300"/>
      </w:pPr>
      <w:r>
        <w:t xml:space="preserve">3. </w:t>
      </w:r>
      <w:r>
        <w:t xml:space="preserve">All documents recording the legal authority and basis relied on for the stop and any examination on 25 September 2024.</w:t>
      </w:r>
    </w:p>
    <w:p>
      <w:pPr>
        <w:spacing w:after="120"/>
      </w:pPr>
      <w:r>
        <w:rPr>
          <w:b/>
          <w:bCs/>
        </w:rPr>
        <w:t xml:space="preserve">Period: </w:t>
      </w:r>
      <w:r>
        <w:t xml:space="preserve">1 January 2024 to the date of this request.</w:t>
      </w:r>
    </w:p>
    <w:p>
      <w:pPr>
        <w:spacing w:after="120"/>
      </w:pPr>
      <w:r>
        <w:t xml:space="preserve">Your decision in FA 24/10/01764 released documents subject to redactions now under IC review (MR26/00947). This request is directed to the upstream alert and requesting-agency records and is not duplicative.</w:t>
      </w:r>
    </w:p>
    <w:p>
      <w:pPr>
        <w:spacing w:after="120"/>
      </w:pPr>
      <w:r>
        <w:t xml:space="preserve">If you propose to impose a charge, please notify me before processing. I seek waiver or reduction on public-interest and financial-hardship grounds, and note that this request is substantially for the applicant’s own personal information, for which charges do not ordinarily apply.</w:t>
      </w:r>
    </w:p>
    <w:p>
      <w:pPr>
        <w:spacing w:after="120"/>
      </w:pPr>
      <w:r>
        <w:t xml:space="preserve">I consent to edited copies under s 22 of the Act, with third-party personal information deleted, so that a partial exemption does not delay or defeat access. If you decide to refuse access to any document in whole or in part, please provide a statement of reasons and a schedule identifying each document and the exemption claimed.</w:t>
      </w:r>
    </w:p>
    <w:p>
      <w:pPr>
        <w:spacing w:after="120"/>
      </w:pPr>
      <w:r>
        <w:t xml:space="preserve">If you consider any part of this request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BFBFBF" w:sz="6" w:space="1"/>
        </w:pBdr>
        <w:spacing w:after="160" w:before="80"/>
      </w:pPr>
      <w:r>
        <w:t xml:space="preserve"/>
      </w:r>
    </w:p>
    <w:p>
      <w:pPr>
        <w:pStyle w:val="Heading1"/>
      </w:pPr>
      <w:r>
        <w:t xml:space="preserve">Email 6 — Australian Federal Police (re-scoped; cf. LEX 2309)  (second tier)</w:t>
      </w:r>
    </w:p>
    <w:p>
      <w:pPr>
        <w:shd w:fill="DEEAF1" w:val="clear"/>
        <w:spacing w:after="0"/>
      </w:pPr>
      <w:r>
        <w:rPr>
          <w:b/>
          <w:bCs/>
          <w:color w:val="1F3864"/>
          <w:sz w:val="18"/>
          <w:szCs w:val="18"/>
        </w:rPr>
        <w:t xml:space="preserve">To:  </w:t>
      </w:r>
      <w:r>
        <w:rPr>
          <w:sz w:val="18"/>
          <w:szCs w:val="18"/>
        </w:rPr>
        <w:t xml:space="preserve">foi@afp.gov.au</w:t>
      </w:r>
    </w:p>
    <w:p>
      <w:pPr>
        <w:shd w:fill="DEEAF1" w:val="clear"/>
        <w:spacing w:after="0"/>
      </w:pPr>
      <w:r>
        <w:rPr>
          <w:b/>
          <w:bCs/>
          <w:color w:val="1F3864"/>
          <w:sz w:val="18"/>
          <w:szCs w:val="18"/>
        </w:rPr>
        <w:t xml:space="preserve">Cc:  </w:t>
      </w:r>
      <w:r>
        <w:rPr>
          <w:sz w:val="18"/>
          <w:szCs w:val="18"/>
        </w:rPr>
        <w:t xml:space="preserve">[the other applicant / your solicitors]</w:t>
      </w:r>
    </w:p>
    <w:p>
      <w:pPr>
        <w:shd w:fill="DEEAF1" w:val="clear"/>
        <w:spacing w:after="120"/>
      </w:pPr>
      <w:r>
        <w:rPr>
          <w:b/>
          <w:bCs/>
          <w:color w:val="1F3864"/>
          <w:sz w:val="18"/>
          <w:szCs w:val="18"/>
        </w:rPr>
        <w:t xml:space="preserve">From:  </w:t>
      </w:r>
      <w:r>
        <w:rPr>
          <w:sz w:val="18"/>
          <w:szCs w:val="18"/>
        </w:rPr>
        <w:t xml:space="preserve">[applicant’s own email — see note]</w:t>
      </w:r>
    </w:p>
    <w:p>
      <w:pPr>
        <w:spacing w:after="120"/>
      </w:pPr>
      <w:r>
        <w:rPr>
          <w:b/>
          <w:bCs/>
        </w:rPr>
        <w:t xml:space="preserve">Subject:  </w:t>
      </w:r>
      <w:r>
        <w:t xml:space="preserve">Freedom of Information request — AFP referral/brief to the CDPP and inter-agency correspondence concerning Reid (narrowed)</w:t>
      </w:r>
    </w:p>
    <w:p>
      <w:pPr>
        <w:spacing w:after="120"/>
      </w:pPr>
      <w:r>
        <w:t xml:space="preserve">Dear FOI Officer,</w:t>
      </w:r>
    </w:p>
    <w:p>
      <w:pPr>
        <w:spacing w:after="120"/>
      </w:pPr>
      <w:r>
        <w:t xml:space="preserve">This is a request under the </w:t>
      </w:r>
      <w:r>
        <w:rPr>
          <w:i/>
          <w:iCs/>
        </w:rPr>
        <w:t xml:space="preserve">Freedom of Information Act 1982</w:t>
      </w:r>
      <w:r>
        <w:t xml:space="preserve"> (Cth). It is narrower than my earlier request LEX 2309 and is directed to records the circumstances of which have since changed, the criminal charges having been dropped.</w:t>
      </w:r>
    </w:p>
    <w:p>
      <w:pPr>
        <w:spacing w:after="120"/>
      </w:pPr>
      <w:r>
        <w:rPr>
          <w:b/>
          <w:bCs/>
        </w:rPr>
        <w:t xml:space="preserve">Applicants: </w:t>
      </w:r>
      <w:r>
        <w:t xml:space="preserve">Vida Reid and Simon Reid (own personal information).</w:t>
      </w:r>
    </w:p>
    <w:p>
      <w:pPr>
        <w:spacing w:after="120"/>
      </w:pPr>
      <w:r>
        <w:t xml:space="preserve">We request the following documents:</w:t>
      </w:r>
    </w:p>
    <w:p>
      <w:pPr>
        <w:spacing w:after="80"/>
        <w:ind w:left="540" w:hanging="300"/>
      </w:pPr>
      <w:r>
        <w:t xml:space="preserve">1. </w:t>
      </w:r>
      <w:r>
        <w:t xml:space="preserve">The brief of evidence or referral concerning Vida Reid (and Simon Reid / Forward Focused Group Pty Ltd) provided by the AFP to the Commonwealth Director of Public Prosecutions.</w:t>
      </w:r>
    </w:p>
    <w:p>
      <w:pPr>
        <w:spacing w:after="80"/>
        <w:ind w:left="540" w:hanging="300"/>
      </w:pPr>
      <w:r>
        <w:t xml:space="preserve">2. </w:t>
      </w:r>
      <w:r>
        <w:t xml:space="preserve">All correspondence between the AFP and each of the NDIA and the NDIS Quality and Safeguards Commission concerning us or Forward Focused Group.</w:t>
      </w:r>
    </w:p>
    <w:p>
      <w:pPr>
        <w:spacing w:after="80"/>
        <w:ind w:left="540" w:hanging="300"/>
      </w:pPr>
      <w:r>
        <w:t xml:space="preserve">3. </w:t>
      </w:r>
      <w:r>
        <w:t xml:space="preserve">All documents recording the disposition of any AFP matter concerning us, including any decision to take no further action, and the date thereof.</w:t>
      </w:r>
    </w:p>
    <w:p>
      <w:pPr>
        <w:spacing w:after="120"/>
      </w:pPr>
      <w:r>
        <w:rPr>
          <w:b/>
          <w:bCs/>
        </w:rPr>
        <w:t xml:space="preserve">Period: </w:t>
      </w:r>
      <w:r>
        <w:t xml:space="preserve">1 January 2021 to the date of this request.</w:t>
      </w:r>
    </w:p>
    <w:p>
      <w:pPr>
        <w:spacing w:after="120"/>
      </w:pPr>
      <w:r>
        <w:t xml:space="preserve">I do not seek operational methodology or third-party personal information, and I consent to edited copies under s 22; the narrowed scope is intended to address the basis of the earlier refusal in LEX 2309.</w:t>
      </w:r>
    </w:p>
    <w:p>
      <w:pPr>
        <w:spacing w:after="120"/>
      </w:pPr>
      <w:r>
        <w:t xml:space="preserve">If you propose to impose a charge, please notify me before processing. I seek waiver or reduction on public-interest and financial-hardship grounds, and note that this request is substantially for the applicant’s own personal information, for which charges do not ordinarily apply.</w:t>
      </w:r>
    </w:p>
    <w:p>
      <w:pPr>
        <w:spacing w:after="120"/>
      </w:pPr>
      <w:r>
        <w:t xml:space="preserve">I consent to edited copies under s 22 of the Act, with third-party personal information deleted, so that a partial exemption does not delay or defeat access. If you decide to refuse access to any document in whole or in part, please provide a statement of reasons and a schedule identifying each document and the exemption claimed.</w:t>
      </w:r>
    </w:p>
    <w:p>
      <w:pPr>
        <w:spacing w:after="120"/>
      </w:pPr>
      <w:r>
        <w:t xml:space="preserve">If you consider any part of this request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BFBFBF" w:sz="6" w:space="1"/>
        </w:pBdr>
        <w:spacing w:after="160" w:before="80"/>
      </w:pPr>
      <w:r>
        <w:t xml:space="preserve"/>
      </w:r>
    </w:p>
    <w:p>
      <w:pPr>
        <w:pStyle w:val="Heading1"/>
      </w:pPr>
      <w:r>
        <w:t xml:space="preserve">Appendix — parallel Privacy Act requests (optional, cheap)</w:t>
      </w:r>
    </w:p>
    <w:p>
      <w:pPr>
        <w:spacing w:after="120"/>
      </w:pPr>
      <w:r>
        <w:t xml:space="preserve">For Simon’s and Vida’s own personal information, a request under Australian Privacy Principle 12 to each agency’s privacy team runs in parallel to FOI, under a different exemption regime and often faster. Short template:</w:t>
      </w:r>
    </w:p>
    <w:p>
      <w:pPr>
        <w:spacing w:after="120"/>
      </w:pPr>
      <w:r>
        <w:rPr>
          <w:i/>
          <w:iCs/>
        </w:rPr>
        <w:t xml:space="preserve">“I request access to all personal information you hold about me under Australian Privacy Principle 12 and the Privacy Act 1988 (Cth). Please confirm the timeframe and any verification you require. This request is in addition to, and not a substitute for, any request under the FOI Act.”</w:t>
      </w:r>
    </w:p>
    <w:p>
      <w:pPr>
        <w:spacing w:after="120"/>
      </w:pPr>
      <w:r>
        <w:rPr>
          <w:color w:val="595959"/>
          <w:sz w:val="18"/>
          <w:szCs w:val="18"/>
        </w:rPr>
        <w:t xml:space="preserve">Send to the NDIA and NDIS Commission privacy teams; pair with Emails 2 and 3.</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Reid — FOI request letters — 26 June 2026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PRIVILEGED &amp; CONFIDENTIAL — draft FOI requests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20" w:before="24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2026-06-26T02:24:34.629Z</dcterms:created>
  <dcterms:modified xsi:type="dcterms:W3CDTF">2026-06-26T02:24:34.630Z</dcterms:modified>
</cp:coreProperties>
</file>

<file path=docProps/custom.xml><?xml version="1.0" encoding="utf-8"?>
<Properties xmlns="http://schemas.openxmlformats.org/officeDocument/2006/custom-properties" xmlns:vt="http://schemas.openxmlformats.org/officeDocument/2006/docPropsVTypes"/>
</file>