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Carina Torres, Marcelo Baeza, Renato González, Mayra Osorio</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21.492.315-7 / 18.531.466-9 / 21.715.551-7 / 21.514.130-6</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Padre Alonso de Ovalle</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i w:val="1"/>
                <w:iCs w:val="1"/>
                <w:color w:val="548dd4"/>
                <w:sz w:val="20"/>
                <w:szCs w:val="20"/>
                <w:rtl w:val="0"/>
              </w:rPr>
              <w:t xml:space="preserve">WellQ App Exámenes médicos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bCs w:val="1"/>
              </w:rPr>
            </w:pPr>
            <w:r w:rsidDel="00000000" w:rsidR="00000000" w:rsidRPr="00000000">
              <w:rPr>
                <w:i w:val="1"/>
                <w:iCs w:val="1"/>
                <w:color w:val="548dd4"/>
                <w:sz w:val="20"/>
                <w:szCs w:val="20"/>
                <w:rtl w:val="0"/>
              </w:rPr>
              <w:t xml:space="preserve">Desarrollo de Software, Bases de datos, Desarrollo de aplicaciones móviles, Ciberseguridad.</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b w:val="1"/>
                <w:bCs w:val="1"/>
              </w:rPr>
            </w:pPr>
            <w:r w:rsidDel="00000000" w:rsidR="00000000" w:rsidRPr="00000000">
              <w:rPr>
                <w:i w:val="1"/>
                <w:iCs w:val="1"/>
                <w:color w:val="548dd4"/>
                <w:sz w:val="20"/>
                <w:szCs w:val="20"/>
                <w:rtl w:val="0"/>
              </w:rPr>
              <w:t xml:space="preserve">Diseñar y gestionar soluciones de software innovadoras y de calidad, diseñar y generar soluciones para resolver requerimientos de información considerando base de datos, diseñar soluciones de software con foco de calidad, seguridad y sostenibilidad; desarrollar proyectos de software innovadores para plataformas y dispositivos móviles.</w:t>
            </w:r>
            <w:r w:rsidDel="00000000" w:rsidR="00000000" w:rsidRPr="00000000">
              <w:rPr>
                <w:rtl w:val="0"/>
              </w:rPr>
            </w:r>
          </w:p>
        </w:tc>
      </w:tr>
    </w:tbl>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5">
            <w:pPr>
              <w:jc w:val="both"/>
              <w:rPr>
                <w:i w:val="1"/>
                <w:iCs w:val="1"/>
                <w:color w:val="548dd4"/>
                <w:sz w:val="20"/>
                <w:szCs w:val="20"/>
              </w:rPr>
            </w:pPr>
            <w:r w:rsidDel="00000000" w:rsidR="00000000" w:rsidRPr="00000000">
              <w:rPr>
                <w:rtl w:val="0"/>
              </w:rPr>
            </w:r>
          </w:p>
          <w:p w:rsidR="00000000" w:rsidDel="00000000" w:rsidP="00000000" w:rsidRDefault="00000000" w:rsidRPr="00000000" w14:paraId="00000026">
            <w:pPr>
              <w:jc w:val="both"/>
              <w:rPr>
                <w:i w:val="1"/>
                <w:iCs w:val="1"/>
                <w:color w:val="548dd4"/>
                <w:sz w:val="20"/>
                <w:szCs w:val="20"/>
              </w:rPr>
            </w:pPr>
            <w:r w:rsidDel="00000000" w:rsidR="00000000" w:rsidRPr="00000000">
              <w:rPr>
                <w:i w:val="1"/>
                <w:iCs w:val="1"/>
                <w:color w:val="548dd4"/>
                <w:sz w:val="20"/>
                <w:szCs w:val="20"/>
                <w:rtl w:val="0"/>
              </w:rPr>
              <w:t xml:space="preserve">El proyecto WellQ App Exámenes médicos surge a partir de la necesidad de mejorar la gestión y disponibilidad de los exámenes médicos dentro de una plataforma de salud digital utilizada por la clínica de fisioterapia del Reino Unido. Actualmente, los documentos como analítica, informes de imagen, resultados de laboratorios e informes de derivación pueden circular fuera de la plataforma mediante correo electrónico o en documentos físicos, así provocando que la información clínica se encuentre fragmentada y dificultando el acceso oportuno por parte de los profesionales.</w:t>
            </w:r>
          </w:p>
          <w:p w:rsidR="00000000" w:rsidDel="00000000" w:rsidP="00000000" w:rsidRDefault="00000000" w:rsidRPr="00000000" w14:paraId="00000027">
            <w:pPr>
              <w:jc w:val="both"/>
              <w:rPr>
                <w:i w:val="1"/>
                <w:iCs w:val="1"/>
                <w:color w:val="548dd4"/>
                <w:sz w:val="20"/>
                <w:szCs w:val="20"/>
              </w:rPr>
            </w:pPr>
            <w:r w:rsidDel="00000000" w:rsidR="00000000" w:rsidRPr="00000000">
              <w:rPr>
                <w:i w:val="1"/>
                <w:iCs w:val="1"/>
                <w:color w:val="548dd4"/>
                <w:sz w:val="20"/>
                <w:szCs w:val="20"/>
                <w:rtl w:val="0"/>
              </w:rPr>
              <w:t xml:space="preserve">Esta situación es relevante para el área de Ingeniería en Informática, ya que requiere desarrollar una solución tecnológica capaz de gestionar documentos médicos de manera más organizada, segura y accesible. El proyecto considera la incorporación de funcionalidades para la carga, almacenamiento, consulta y gestión de exámenes médicos, integrándose con la información existente de los pacientes y sus sesiones de rehabilitación. </w:t>
            </w:r>
          </w:p>
          <w:p w:rsidR="00000000" w:rsidDel="00000000" w:rsidP="00000000" w:rsidRDefault="00000000" w:rsidRPr="00000000" w14:paraId="00000028">
            <w:pPr>
              <w:jc w:val="both"/>
              <w:rPr>
                <w:i w:val="1"/>
                <w:iCs w:val="1"/>
                <w:color w:val="548dd4"/>
                <w:sz w:val="20"/>
                <w:szCs w:val="20"/>
              </w:rPr>
            </w:pPr>
            <w:r w:rsidDel="00000000" w:rsidR="00000000" w:rsidRPr="00000000">
              <w:rPr>
                <w:i w:val="1"/>
                <w:iCs w:val="1"/>
                <w:color w:val="548dd4"/>
                <w:sz w:val="20"/>
                <w:szCs w:val="20"/>
                <w:rtl w:val="0"/>
              </w:rPr>
              <w:t xml:space="preserve">Además, el proyecto representa una oportunidad para aplicar conocimientos de desarrollo de software, base de datos, aplicaciones móviles, ciberseguridad. Como resultado, se espera aportar una solución que mejore la organización de los documentos médicos y fortalezca la gestión de la información dentro de la plataforma WellQ.</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9">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A">
            <w:pPr>
              <w:jc w:val="both"/>
              <w:rPr>
                <w:i w:val="1"/>
                <w:iCs w:val="1"/>
                <w:color w:val="548dd4"/>
                <w:sz w:val="20"/>
                <w:szCs w:val="20"/>
              </w:rPr>
            </w:pPr>
            <w:r w:rsidDel="00000000" w:rsidR="00000000" w:rsidRPr="00000000">
              <w:rPr>
                <w:i w:val="1"/>
                <w:iCs w:val="1"/>
                <w:color w:val="548dd4"/>
                <w:sz w:val="20"/>
                <w:szCs w:val="20"/>
                <w:rtl w:val="0"/>
              </w:rPr>
              <w:t xml:space="preserve">El proyecto WellQ App Exámenes Médicos tiene como objetivo desarrollar una funcionalidad que permita la gestión digital de exámenes médicos dentro de la plataforma WellQ, incorporando capacidades de carga, almacenamiento, consulta y eliminación lógica de documentos. </w:t>
            </w:r>
          </w:p>
          <w:p w:rsidR="00000000" w:rsidDel="00000000" w:rsidP="00000000" w:rsidRDefault="00000000" w:rsidRPr="00000000" w14:paraId="0000002B">
            <w:pPr>
              <w:jc w:val="both"/>
              <w:rPr>
                <w:i w:val="1"/>
                <w:iCs w:val="1"/>
                <w:color w:val="548dd4"/>
                <w:sz w:val="20"/>
                <w:szCs w:val="20"/>
              </w:rPr>
            </w:pPr>
            <w:r w:rsidDel="00000000" w:rsidR="00000000" w:rsidRPr="00000000">
              <w:rPr>
                <w:i w:val="1"/>
                <w:iCs w:val="1"/>
                <w:color w:val="548dd4"/>
                <w:sz w:val="20"/>
                <w:szCs w:val="20"/>
                <w:rtl w:val="0"/>
              </w:rPr>
              <w:t xml:space="preserve">La solución contempla tres componentes principales: una funcionalidad de carga y visualización desde la aplicación móvil de pacientes, servicios backend cargados de procesar y gestionar los documentos, y un panel web orientado a los profesionales clínicos.</w:t>
            </w:r>
          </w:p>
          <w:p w:rsidR="00000000" w:rsidDel="00000000" w:rsidP="00000000" w:rsidRDefault="00000000" w:rsidRPr="00000000" w14:paraId="0000002C">
            <w:pPr>
              <w:jc w:val="both"/>
              <w:rPr>
                <w:i w:val="1"/>
                <w:iCs w:val="1"/>
                <w:color w:val="548dd4"/>
                <w:sz w:val="20"/>
                <w:szCs w:val="20"/>
              </w:rPr>
            </w:pPr>
            <w:r w:rsidDel="00000000" w:rsidR="00000000" w:rsidRPr="00000000">
              <w:rPr>
                <w:i w:val="1"/>
                <w:iCs w:val="1"/>
                <w:color w:val="548dd4"/>
                <w:sz w:val="20"/>
                <w:szCs w:val="20"/>
                <w:rtl w:val="0"/>
              </w:rPr>
              <w:t xml:space="preserve">Está solución también considerara mecanismo de autenticación, autorización, validación de archivos y registros de auditoría de los accesos. De esta manera, los profesionales podrán consultar los exámenes del paciente dentro de su información clínica, manteniendo una gestión organizada y segura de los documentos.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E">
            <w:pPr>
              <w:jc w:val="both"/>
              <w:rPr>
                <w:i w:val="1"/>
                <w:iCs w:val="1"/>
                <w:color w:val="548dd4"/>
                <w:sz w:val="20"/>
                <w:szCs w:val="20"/>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i w:val="1"/>
                <w:iCs w:val="1"/>
                <w:color w:val="548dd4"/>
                <w:sz w:val="20"/>
                <w:szCs w:val="20"/>
                <w:highlight w:val="yellow"/>
              </w:rPr>
            </w:pPr>
            <w:r w:rsidDel="00000000" w:rsidR="00000000" w:rsidRPr="00000000">
              <w:rPr>
                <w:i w:val="1"/>
                <w:iCs w:val="1"/>
                <w:color w:val="548dd4"/>
                <w:sz w:val="20"/>
                <w:szCs w:val="20"/>
                <w:rtl w:val="0"/>
              </w:rPr>
              <w:t xml:space="preserve">El proyecto WellQ App Exámenes Médicos se relaciona directamente con el perfil de egreso de Ingeniería en Informática, ya que requiere diseñar y desarrollar una solución de software de calidad, gestionar información mediante bases de datos, aplicar procesos de ingeniería de requisitos y considerar aspectos de seguridad durante su desarrollo. Además, al incorporar funcionalidades para dispositivos móviles, permite aplicar competencias asociadas al desarrollo de aplicaciones móviles. Estas competencias son necesarias para construir una solución que permita gestionar los exámenes médicos de manera organizada, accesible y segura.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1">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El proyecto se relaciona con mis intereses profesionales principalmente en desarrollo de software y ciberseguridad. Me interesa participar en la creación de soluciones informáticas que resuelvan necesidades reales y que incorporen la seguridad como parte de su desarrollo. Este proyecto me permitirá fortalecer mis conocimientos de programación, bases de datos y seguridad, además de adquirir experiencia trabajando en un proyecto de software aplicado a un contexto real.</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i w:val="1"/>
                <w:iCs w:val="1"/>
                <w:color w:val="548dd4"/>
                <w:sz w:val="20"/>
                <w:szCs w:val="20"/>
                <w:rtl w:val="0"/>
              </w:rPr>
              <w:t xml:space="preserve">El proyecto es factible de desarrollar durante el semestre, ya que contamos con el tiempo de la asignatura, un equipo de trabajo y los recursos tecnológicos necesarios para diseñar, desarrollar y probar el software. Además, la distribución de tareas entre los integrantes facilitará su desarrollo. Entre las posibles dificultades se encuentran problemas técnicos, integración de los diferentes componentes y cumplimiento de los plazos, los cuales se abordarán mediante una planificación adecuada, división de responsabilidades y realización de pruebas durante las distintas etapas del proyecto.</w:t>
            </w:r>
            <w:r w:rsidDel="00000000" w:rsidR="00000000" w:rsidRPr="00000000">
              <w:rPr>
                <w:rtl w:val="0"/>
              </w:rPr>
            </w:r>
          </w:p>
        </w:tc>
      </w:tr>
    </w:tbl>
    <w:p w:rsidR="00000000" w:rsidDel="00000000" w:rsidP="00000000" w:rsidRDefault="00000000" w:rsidRPr="00000000" w14:paraId="00000034">
      <w:pPr>
        <w:rPr>
          <w:b w:val="1"/>
          <w:bCs w:val="1"/>
          <w:color w:val="4472c4"/>
          <w:sz w:val="32"/>
          <w:szCs w:val="32"/>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6">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9">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A">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Desarrollar una solución de software para la gestión digital de exámenes médicos en la plataforma WellQ.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B">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C">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Analizar los requerimientos funcionales y de seguridad del sistema, diseñar la arquitectura, base de datos e interfaces de la solución, desarrollar las funcionalidades necesarias para la carga, almacenamiento, consulta y gestión de exámenes médicos, implementar controles de autenticación, autorización, validación de archivos y auditoría, y realizar pruebas que permitan verificar el correcto funcionamiento y seguridad del software desarrollado. </w:t>
            </w:r>
            <w:r w:rsidDel="00000000" w:rsidR="00000000" w:rsidRPr="00000000">
              <w:rPr>
                <w:rtl w:val="0"/>
              </w:rPr>
            </w:r>
          </w:p>
        </w:tc>
      </w:tr>
    </w:tbl>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F">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3">
            <w:pPr>
              <w:jc w:val="both"/>
              <w:rPr>
                <w:i w:val="1"/>
                <w:iCs w:val="1"/>
                <w:color w:val="548dd4"/>
                <w:sz w:val="20"/>
                <w:szCs w:val="20"/>
              </w:rPr>
            </w:pPr>
            <w:r w:rsidDel="00000000" w:rsidR="00000000" w:rsidRPr="00000000">
              <w:rPr>
                <w:i w:val="1"/>
                <w:iCs w:val="1"/>
                <w:color w:val="548dd4"/>
                <w:sz w:val="20"/>
                <w:szCs w:val="20"/>
                <w:rtl w:val="0"/>
              </w:rPr>
              <w:t xml:space="preserve">Para abordar problemática identificada en la plataforma WellQ, se utilizará la metodología de desarrollo en Cascada, debido a que el proyecto cuenta con un alcance y funcionalidad desde su inicio, y no se dispone de una comunicación constante con la empresa involucrada que permita una retroalimentación continua durante el desarrollo del proyecto. Dada a esta razón, se considera más conveniente trabajar mediante un proceso organizado y secuencial, donde cada etapa permite establecer las bases necesarias para la siguiente.</w:t>
            </w:r>
          </w:p>
          <w:p w:rsidR="00000000" w:rsidDel="00000000" w:rsidP="00000000" w:rsidRDefault="00000000" w:rsidRPr="00000000" w14:paraId="00000044">
            <w:pPr>
              <w:jc w:val="both"/>
              <w:rPr>
                <w:i w:val="1"/>
                <w:iCs w:val="1"/>
                <w:color w:val="548dd4"/>
                <w:sz w:val="20"/>
                <w:szCs w:val="20"/>
              </w:rPr>
            </w:pPr>
            <w:r w:rsidDel="00000000" w:rsidR="00000000" w:rsidRPr="00000000">
              <w:rPr>
                <w:i w:val="1"/>
                <w:iCs w:val="1"/>
                <w:color w:val="548dd4"/>
                <w:sz w:val="20"/>
                <w:szCs w:val="20"/>
                <w:rtl w:val="0"/>
              </w:rPr>
              <w:t xml:space="preserve">El desarrollo del proyecto se organizará en las siguientes etapas:</w:t>
            </w:r>
          </w:p>
          <w:p w:rsidR="00000000" w:rsidDel="00000000" w:rsidP="00000000" w:rsidRDefault="00000000" w:rsidRPr="00000000" w14:paraId="00000045">
            <w:pPr>
              <w:numPr>
                <w:ilvl w:val="0"/>
                <w:numId w:val="1"/>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Levantamiento y análisis de requerimientos:  Se identifican y documentan los requerimientos funcionales y de seguridad de la solución, considerando las necesidades relacionadas con la carga, almacenamiento, consulta y gestión de exámenes médicos, además de los mecanismos de autentificación, autorización, validación de archivos y auditoría.</w:t>
            </w:r>
          </w:p>
          <w:p w:rsidR="00000000" w:rsidDel="00000000" w:rsidP="00000000" w:rsidRDefault="00000000" w:rsidRPr="00000000" w14:paraId="00000046">
            <w:pPr>
              <w:numPr>
                <w:ilvl w:val="0"/>
                <w:numId w:val="1"/>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Diseño: Se definirá la estructura de la solución, la estructura de la base de datos y las interfaces necesarias para la aplicación móviles y el panel web destinados a los profesionales clínicos.</w:t>
            </w:r>
          </w:p>
          <w:p w:rsidR="00000000" w:rsidDel="00000000" w:rsidP="00000000" w:rsidRDefault="00000000" w:rsidRPr="00000000" w14:paraId="00000047">
            <w:pPr>
              <w:numPr>
                <w:ilvl w:val="0"/>
                <w:numId w:val="1"/>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Implementación: Se implementa las funcionalidades definidas en la etapa anterior, incluyendo la gestión de documentos médicos, su integración con la información de los pacientes y los servicios backend necesarios para procesar y almacenar los archivos.</w:t>
            </w:r>
          </w:p>
          <w:p w:rsidR="00000000" w:rsidDel="00000000" w:rsidP="00000000" w:rsidRDefault="00000000" w:rsidRPr="00000000" w14:paraId="00000048">
            <w:pPr>
              <w:numPr>
                <w:ilvl w:val="0"/>
                <w:numId w:val="1"/>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Implementación de seguridad: Se incorporan los mecanismos de autenticación y autorización, validación de archivos y registros de auditoría, con el propósito de proteger la información médica y controlar el acceso a los documentos. </w:t>
            </w:r>
          </w:p>
          <w:p w:rsidR="00000000" w:rsidDel="00000000" w:rsidP="00000000" w:rsidRDefault="00000000" w:rsidRPr="00000000" w14:paraId="00000049">
            <w:pPr>
              <w:numPr>
                <w:ilvl w:val="0"/>
                <w:numId w:val="1"/>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Pruebas: Se realizarán pruebas funcionales y de seguridad para verificar que las funcionalidades implementadas cumplan con los requerimientos establecidos y permiten detectar y corregir errores antes de la carga.</w:t>
            </w:r>
          </w:p>
          <w:p w:rsidR="00000000" w:rsidDel="00000000" w:rsidP="00000000" w:rsidRDefault="00000000" w:rsidRPr="00000000" w14:paraId="0000004A">
            <w:pPr>
              <w:numPr>
                <w:ilvl w:val="0"/>
                <w:numId w:val="1"/>
              </w:numPr>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Implementación y documentación: Finalmente, se integran los componentes desarrollados, se realizan las configuraciones necesarias para su funcionamiento y se documenta la solución desarrollada. </w:t>
            </w:r>
          </w:p>
          <w:p w:rsidR="00000000" w:rsidDel="00000000" w:rsidP="00000000" w:rsidRDefault="00000000" w:rsidRPr="00000000" w14:paraId="0000004B">
            <w:pPr>
              <w:ind w:left="0" w:firstLine="0"/>
              <w:jc w:val="both"/>
              <w:rPr>
                <w:i w:val="1"/>
                <w:iCs w:val="1"/>
                <w:color w:val="548dd4"/>
                <w:sz w:val="20"/>
                <w:szCs w:val="20"/>
              </w:rPr>
            </w:pPr>
            <w:r w:rsidDel="00000000" w:rsidR="00000000" w:rsidRPr="00000000">
              <w:rPr>
                <w:i w:val="1"/>
                <w:iCs w:val="1"/>
                <w:color w:val="548dd4"/>
                <w:sz w:val="20"/>
                <w:szCs w:val="20"/>
                <w:rtl w:val="0"/>
              </w:rPr>
              <w:t xml:space="preserve">Al tratarse de un proyecto grupal, las actividades serán distribuidas entre los integrantes del equipo de acuerdo con sus responsabilidades y áreas de trabajo. </w:t>
            </w:r>
          </w:p>
          <w:p w:rsidR="00000000" w:rsidDel="00000000" w:rsidP="00000000" w:rsidRDefault="00000000" w:rsidRPr="00000000" w14:paraId="0000004C">
            <w:pPr>
              <w:ind w:left="0" w:firstLine="0"/>
              <w:jc w:val="both"/>
              <w:rPr>
                <w:i w:val="1"/>
                <w:iCs w:val="1"/>
                <w:color w:val="548dd4"/>
                <w:sz w:val="20"/>
                <w:szCs w:val="20"/>
              </w:rPr>
            </w:pPr>
            <w:r w:rsidDel="00000000" w:rsidR="00000000" w:rsidRPr="00000000">
              <w:rPr>
                <w:i w:val="1"/>
                <w:iCs w:val="1"/>
                <w:color w:val="548dd4"/>
                <w:sz w:val="20"/>
                <w:szCs w:val="20"/>
                <w:rtl w:val="0"/>
              </w:rPr>
              <w:t xml:space="preserve">Carina Torres estará a cargo principalmente del análisis de requerimientos, coordinación de las actividades y apoyo en el desarrollo.</w:t>
            </w:r>
          </w:p>
          <w:p w:rsidR="00000000" w:rsidDel="00000000" w:rsidP="00000000" w:rsidRDefault="00000000" w:rsidRPr="00000000" w14:paraId="0000004D">
            <w:pPr>
              <w:ind w:left="0" w:firstLine="0"/>
              <w:jc w:val="both"/>
              <w:rPr>
                <w:i w:val="1"/>
                <w:iCs w:val="1"/>
                <w:color w:val="548dd4"/>
                <w:sz w:val="20"/>
                <w:szCs w:val="20"/>
              </w:rPr>
            </w:pPr>
            <w:r w:rsidDel="00000000" w:rsidR="00000000" w:rsidRPr="00000000">
              <w:rPr>
                <w:i w:val="1"/>
                <w:iCs w:val="1"/>
                <w:color w:val="548dd4"/>
                <w:sz w:val="20"/>
                <w:szCs w:val="20"/>
                <w:rtl w:val="0"/>
              </w:rPr>
              <w:t xml:space="preserve">Mayra Osorio participa en el diseño y desarrollo de las interfaces de la aplicación y en las funcionalidades asociadas a la experiencia del usuario.</w:t>
            </w:r>
          </w:p>
          <w:p w:rsidR="00000000" w:rsidDel="00000000" w:rsidP="00000000" w:rsidRDefault="00000000" w:rsidRPr="00000000" w14:paraId="0000004E">
            <w:pPr>
              <w:ind w:left="0" w:firstLine="0"/>
              <w:jc w:val="both"/>
              <w:rPr>
                <w:i w:val="1"/>
                <w:iCs w:val="1"/>
                <w:color w:val="548dd4"/>
                <w:sz w:val="20"/>
                <w:szCs w:val="20"/>
              </w:rPr>
            </w:pPr>
            <w:r w:rsidDel="00000000" w:rsidR="00000000" w:rsidRPr="00000000">
              <w:rPr>
                <w:i w:val="1"/>
                <w:iCs w:val="1"/>
                <w:color w:val="548dd4"/>
                <w:sz w:val="20"/>
                <w:szCs w:val="20"/>
                <w:rtl w:val="0"/>
              </w:rPr>
              <w:t xml:space="preserve">Renato González estará a cargo del desarrollo backend, la implementación de los servicios y la integración con la base de datos.</w:t>
            </w:r>
          </w:p>
          <w:p w:rsidR="00000000" w:rsidDel="00000000" w:rsidP="00000000" w:rsidRDefault="00000000" w:rsidRPr="00000000" w14:paraId="0000004F">
            <w:pPr>
              <w:ind w:left="0" w:firstLine="0"/>
              <w:jc w:val="both"/>
              <w:rPr>
                <w:i w:val="1"/>
                <w:iCs w:val="1"/>
                <w:color w:val="548dd4"/>
                <w:sz w:val="20"/>
                <w:szCs w:val="20"/>
              </w:rPr>
            </w:pPr>
            <w:r w:rsidDel="00000000" w:rsidR="00000000" w:rsidRPr="00000000">
              <w:rPr>
                <w:i w:val="1"/>
                <w:iCs w:val="1"/>
                <w:color w:val="548dd4"/>
                <w:sz w:val="20"/>
                <w:szCs w:val="20"/>
                <w:rtl w:val="0"/>
              </w:rPr>
              <w:t xml:space="preserve">Marcelo Baeza participa en el diseño y gestión de la base de datos, además de apoyar en las pruebas y validaciones de la solución.</w:t>
            </w:r>
          </w:p>
          <w:p w:rsidR="00000000" w:rsidDel="00000000" w:rsidP="00000000" w:rsidRDefault="00000000" w:rsidRPr="00000000" w14:paraId="00000050">
            <w:pPr>
              <w:ind w:left="0" w:firstLine="0"/>
              <w:jc w:val="both"/>
              <w:rPr>
                <w:i w:val="1"/>
                <w:iCs w:val="1"/>
                <w:color w:val="548dd4"/>
                <w:sz w:val="20"/>
                <w:szCs w:val="20"/>
              </w:rPr>
            </w:pPr>
            <w:r w:rsidDel="00000000" w:rsidR="00000000" w:rsidRPr="00000000">
              <w:rPr>
                <w:i w:val="1"/>
                <w:iCs w:val="1"/>
                <w:color w:val="548dd4"/>
                <w:sz w:val="20"/>
                <w:szCs w:val="20"/>
                <w:rtl w:val="0"/>
              </w:rPr>
              <w:t xml:space="preserve">El trabajo de los integrantes será coordinado durantes distintas etapas de la metodologías, así manteniendo una comunicación constante dentro del equipo para realizar seguimiento al avance, resolver dificultades técnicas y asegurar que los componentes desarrollados puedan integrarse correctamente.</w:t>
            </w:r>
          </w:p>
        </w:tc>
      </w:tr>
    </w:tbl>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2">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3">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4">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5">
      <w:pPr>
        <w:spacing w:after="0" w:line="360" w:lineRule="auto"/>
        <w:jc w:val="both"/>
        <w:rPr>
          <w:b w:val="1"/>
          <w:bCs w:val="1"/>
          <w:sz w:val="24"/>
          <w:szCs w:val="24"/>
        </w:rPr>
      </w:pPr>
      <w:r w:rsidDel="00000000" w:rsidR="00000000" w:rsidRPr="00000000">
        <w:rPr>
          <w:rtl w:val="0"/>
        </w:rPr>
      </w:r>
    </w:p>
    <w:tbl>
      <w:tblPr>
        <w:tblStyle w:val="Table12"/>
        <w:tblW w:w="1008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rHeight w:val="930" w:hRule="atLeast"/>
          <w:tblHeader w:val="0"/>
        </w:trPr>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927.5984700520826"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5B">
            <w:pPr>
              <w:tabs>
                <w:tab w:val="center" w:leader="none" w:pos="4419"/>
                <w:tab w:val="right" w:leader="none" w:pos="8838"/>
              </w:tabs>
              <w:spacing w:after="0" w:line="276" w:lineRule="auto"/>
              <w:ind w:left="-720" w:firstLine="0"/>
              <w:jc w:val="center"/>
              <w:rPr/>
            </w:pPr>
            <w:r w:rsidDel="00000000" w:rsidR="00000000" w:rsidRPr="00000000">
              <w:rPr>
                <w:rtl w:val="0"/>
              </w:rPr>
              <w:t xml:space="preserve">Avance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5C">
            <w:pPr>
              <w:tabs>
                <w:tab w:val="center" w:leader="none" w:pos="4419"/>
                <w:tab w:val="right" w:leader="none" w:pos="8838"/>
              </w:tabs>
              <w:spacing w:after="0" w:line="276" w:lineRule="auto"/>
              <w:rPr/>
            </w:pPr>
            <w:r w:rsidDel="00000000" w:rsidR="00000000" w:rsidRPr="00000000">
              <w:rPr>
                <w:rtl w:val="0"/>
              </w:rPr>
              <w:t xml:space="preserve">Documento de requerimientos funcionales y de seguridad</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5D">
            <w:pPr>
              <w:rPr>
                <w:i w:val="1"/>
                <w:iCs w:val="1"/>
              </w:rPr>
            </w:pPr>
            <w:r w:rsidDel="00000000" w:rsidR="00000000" w:rsidRPr="00000000">
              <w:rPr>
                <w:rtl w:val="0"/>
              </w:rPr>
              <w:t xml:space="preserve">Documento que contiene el levantamiento y análisis de los requerimientos funcionales y no funcionales del sistema, incluyendo carga, almacenamiento, consulta y gestión de exámenes médicos, además de autenticación, autorización, validación de archivos y auditoría</w:t>
            </w:r>
            <w:r w:rsidDel="00000000" w:rsidR="00000000" w:rsidRPr="00000000">
              <w:rPr>
                <w:i w:val="1"/>
                <w:iCs w:val="1"/>
                <w:rtl w:val="0"/>
              </w:rPr>
              <w:t xml:space="preserv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5E">
            <w:pPr>
              <w:tabs>
                <w:tab w:val="center" w:leader="none" w:pos="4419"/>
                <w:tab w:val="right" w:leader="none" w:pos="8838"/>
              </w:tabs>
              <w:spacing w:after="0" w:line="276" w:lineRule="auto"/>
              <w:rPr/>
            </w:pPr>
            <w:r w:rsidDel="00000000" w:rsidR="00000000" w:rsidRPr="00000000">
              <w:rPr>
                <w:rtl w:val="0"/>
              </w:rPr>
              <w:t xml:space="preserve">Esta evidencia permite demostrar que se identificaron y analizaron correctamente las necesidades del sistema antes de iniciar el desarrollo, estableciendo una base clara para las etapas posteriores del proyecto.</w:t>
            </w:r>
            <w:r w:rsidDel="00000000" w:rsidR="00000000" w:rsidRPr="00000000">
              <w:rPr>
                <w:rtl w:val="0"/>
              </w:rPr>
            </w:r>
          </w:p>
        </w:tc>
      </w:tr>
      <w:tr>
        <w:trPr>
          <w:cantSplit w:val="0"/>
          <w:trHeight w:val="337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5F">
            <w:pPr>
              <w:tabs>
                <w:tab w:val="center" w:leader="none" w:pos="4419"/>
                <w:tab w:val="right" w:leader="none" w:pos="8838"/>
              </w:tabs>
              <w:spacing w:after="0" w:line="276" w:lineRule="auto"/>
              <w:ind w:left="-720" w:firstLine="0"/>
              <w:jc w:val="center"/>
              <w:rPr/>
            </w:pPr>
            <w:r w:rsidDel="00000000" w:rsidR="00000000" w:rsidRPr="00000000">
              <w:rPr>
                <w:rtl w:val="0"/>
              </w:rPr>
              <w:t xml:space="preserve">Avance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60">
            <w:pPr>
              <w:tabs>
                <w:tab w:val="center" w:leader="none" w:pos="4419"/>
                <w:tab w:val="right" w:leader="none" w:pos="8838"/>
              </w:tabs>
              <w:spacing w:after="0" w:line="276" w:lineRule="auto"/>
              <w:rPr/>
            </w:pPr>
            <w:r w:rsidDel="00000000" w:rsidR="00000000" w:rsidRPr="00000000">
              <w:rPr>
                <w:rtl w:val="0"/>
              </w:rPr>
              <w:t xml:space="preserve">Diseño de arquitectura, base de datos e interfaces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61">
            <w:pPr>
              <w:tabs>
                <w:tab w:val="center" w:leader="none" w:pos="4419"/>
                <w:tab w:val="right" w:leader="none" w:pos="8838"/>
              </w:tabs>
              <w:spacing w:after="0" w:line="276" w:lineRule="auto"/>
              <w:rPr/>
            </w:pPr>
            <w:r w:rsidDel="00000000" w:rsidR="00000000" w:rsidRPr="00000000">
              <w:rPr>
                <w:rtl w:val="0"/>
              </w:rPr>
              <w:t xml:space="preserve">Evidencia compuesta por diagramas de arquitectura de la solución, modelo de base de datos, diseño de interfaces de la aplicación móvil y panel web para profesionales clínicos.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62">
            <w:pPr>
              <w:tabs>
                <w:tab w:val="center" w:leader="none" w:pos="4419"/>
                <w:tab w:val="right" w:leader="none" w:pos="8838"/>
              </w:tabs>
              <w:spacing w:after="0" w:line="276" w:lineRule="auto"/>
              <w:rPr/>
            </w:pPr>
            <w:r w:rsidDel="00000000" w:rsidR="00000000" w:rsidRPr="00000000">
              <w:rPr>
                <w:rtl w:val="0"/>
              </w:rPr>
              <w:t xml:space="preserve">Permite demostrar que la solución fue diseñada de manera estructurada antes de su implementación, considerando la organización de los datos, la interacción entre componentes y la experiencia de los usuarios.</w:t>
            </w:r>
          </w:p>
        </w:tc>
      </w:tr>
      <w:tr>
        <w:trPr>
          <w:cantSplit w:val="0"/>
          <w:trHeight w:val="246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63">
            <w:pPr>
              <w:tabs>
                <w:tab w:val="center" w:leader="none" w:pos="4419"/>
                <w:tab w:val="right" w:leader="none" w:pos="8838"/>
              </w:tabs>
              <w:spacing w:after="0" w:line="276" w:lineRule="auto"/>
              <w:ind w:left="-720" w:firstLine="0"/>
              <w:jc w:val="center"/>
              <w:rPr/>
            </w:pPr>
            <w:r w:rsidDel="00000000" w:rsidR="00000000" w:rsidRPr="00000000">
              <w:rPr>
                <w:rtl w:val="0"/>
              </w:rPr>
              <w:t xml:space="preserve">Avance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64">
            <w:pPr>
              <w:tabs>
                <w:tab w:val="center" w:leader="none" w:pos="4419"/>
                <w:tab w:val="right" w:leader="none" w:pos="8838"/>
              </w:tabs>
              <w:spacing w:after="0" w:line="276" w:lineRule="auto"/>
              <w:rPr/>
            </w:pPr>
            <w:r w:rsidDel="00000000" w:rsidR="00000000" w:rsidRPr="00000000">
              <w:rPr>
                <w:rtl w:val="0"/>
              </w:rPr>
              <w:t xml:space="preserve">Prototipo funcional de la solución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65">
            <w:pPr>
              <w:tabs>
                <w:tab w:val="center" w:leader="none" w:pos="4419"/>
                <w:tab w:val="right" w:leader="none" w:pos="8838"/>
              </w:tabs>
              <w:spacing w:after="0" w:line="276" w:lineRule="auto"/>
              <w:rPr/>
            </w:pPr>
            <w:r w:rsidDel="00000000" w:rsidR="00000000" w:rsidRPr="00000000">
              <w:rPr>
                <w:rtl w:val="0"/>
              </w:rPr>
              <w:t xml:space="preserve">Versión inicial de la aplicación que permita visualizar las principales funcionalidades, tales como carga, almacenamiento y consulta de exámenes médicos.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66">
            <w:pPr>
              <w:tabs>
                <w:tab w:val="center" w:leader="none" w:pos="4419"/>
                <w:tab w:val="right" w:leader="none" w:pos="8838"/>
              </w:tabs>
              <w:spacing w:after="0" w:line="276" w:lineRule="auto"/>
              <w:rPr/>
            </w:pPr>
            <w:r w:rsidDel="00000000" w:rsidR="00000000" w:rsidRPr="00000000">
              <w:rPr>
                <w:rtl w:val="0"/>
              </w:rPr>
              <w:t xml:space="preserve">Esta evidencia permite verificar el avance real del desarrollo y comprobar que las funcionalidades principales comienzan a responder a los requerimientos definidos.</w:t>
            </w:r>
          </w:p>
        </w:tc>
      </w:tr>
      <w:tr>
        <w:trPr>
          <w:cantSplit w:val="0"/>
          <w:trHeight w:val="277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67">
            <w:pPr>
              <w:tabs>
                <w:tab w:val="center" w:leader="none" w:pos="4419"/>
                <w:tab w:val="right" w:leader="none" w:pos="8838"/>
              </w:tabs>
              <w:spacing w:after="0" w:line="276" w:lineRule="auto"/>
              <w:ind w:left="-720" w:firstLine="0"/>
              <w:jc w:val="center"/>
              <w:rPr/>
            </w:pPr>
            <w:r w:rsidDel="00000000" w:rsidR="00000000" w:rsidRPr="00000000">
              <w:rPr>
                <w:rtl w:val="0"/>
              </w:rPr>
              <w:t xml:space="preserve">Final</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68">
            <w:pPr>
              <w:tabs>
                <w:tab w:val="center" w:leader="none" w:pos="4419"/>
                <w:tab w:val="right" w:leader="none" w:pos="8838"/>
              </w:tabs>
              <w:spacing w:after="0" w:line="276" w:lineRule="auto"/>
              <w:rPr/>
            </w:pPr>
            <w:r w:rsidDel="00000000" w:rsidR="00000000" w:rsidRPr="00000000">
              <w:rPr>
                <w:rtl w:val="0"/>
              </w:rPr>
              <w:t xml:space="preserve">Sistema WellQ App Exámenes Médicos implementado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69">
            <w:pPr>
              <w:tabs>
                <w:tab w:val="center" w:leader="none" w:pos="4419"/>
                <w:tab w:val="right" w:leader="none" w:pos="8838"/>
              </w:tabs>
              <w:spacing w:after="0" w:line="276" w:lineRule="auto"/>
              <w:rPr/>
            </w:pPr>
            <w:r w:rsidDel="00000000" w:rsidR="00000000" w:rsidRPr="00000000">
              <w:rPr>
                <w:rtl w:val="0"/>
              </w:rPr>
              <w:t xml:space="preserve">Solución funcional integrada por aplicación móvil, servicios backend, base de datos y panel web, incluyendo mecanismos de autenticación, autorización, validación de archivos y auditoría.</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6A">
            <w:pPr>
              <w:tabs>
                <w:tab w:val="center" w:leader="none" w:pos="4419"/>
                <w:tab w:val="right" w:leader="none" w:pos="8838"/>
              </w:tabs>
              <w:spacing w:after="0" w:line="276" w:lineRule="auto"/>
              <w:rPr/>
            </w:pPr>
            <w:r w:rsidDel="00000000" w:rsidR="00000000" w:rsidRPr="00000000">
              <w:rPr>
                <w:rtl w:val="0"/>
              </w:rPr>
              <w:t xml:space="preserve">Permite demostrar el cumplimiento del objetivo general del proyecto mediante la implementación de una solución informática funcional para la gestión digital de exámenes médicos.</w:t>
            </w:r>
          </w:p>
        </w:tc>
      </w:tr>
      <w:tr>
        <w:trPr>
          <w:cantSplit w:val="0"/>
          <w:trHeight w:val="274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6B">
            <w:pPr>
              <w:tabs>
                <w:tab w:val="center" w:leader="none" w:pos="4419"/>
                <w:tab w:val="right" w:leader="none" w:pos="8838"/>
              </w:tabs>
              <w:spacing w:after="0" w:line="276" w:lineRule="auto"/>
              <w:ind w:left="-720" w:firstLine="0"/>
              <w:jc w:val="center"/>
              <w:rPr/>
            </w:pPr>
            <w:r w:rsidDel="00000000" w:rsidR="00000000" w:rsidRPr="00000000">
              <w:rPr>
                <w:rtl w:val="0"/>
              </w:rPr>
              <w:t xml:space="preserve">Final</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6C">
            <w:pPr>
              <w:tabs>
                <w:tab w:val="center" w:leader="none" w:pos="4419"/>
                <w:tab w:val="right" w:leader="none" w:pos="8838"/>
              </w:tabs>
              <w:spacing w:after="0" w:line="276" w:lineRule="auto"/>
              <w:rPr/>
            </w:pPr>
            <w:r w:rsidDel="00000000" w:rsidR="00000000" w:rsidRPr="00000000">
              <w:rPr>
                <w:rtl w:val="0"/>
              </w:rPr>
              <w:t xml:space="preserve">Informe de pruebas funcionales y de seguridad</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6D">
            <w:pPr>
              <w:tabs>
                <w:tab w:val="center" w:leader="none" w:pos="4419"/>
                <w:tab w:val="right" w:leader="none" w:pos="8838"/>
              </w:tabs>
              <w:spacing w:after="0" w:line="276" w:lineRule="auto"/>
              <w:rPr/>
            </w:pPr>
            <w:r w:rsidDel="00000000" w:rsidR="00000000" w:rsidRPr="00000000">
              <w:rPr>
                <w:rtl w:val="0"/>
              </w:rPr>
              <w:t xml:space="preserve">Documento que contiene los casos de prueba ejecutados, resultados obtenidos, errores detectados y correcciones realizadas sobre las funcionalidades y controles de seguridad implementados.</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6E">
            <w:pPr>
              <w:tabs>
                <w:tab w:val="center" w:leader="none" w:pos="4419"/>
                <w:tab w:val="right" w:leader="none" w:pos="8838"/>
              </w:tabs>
              <w:spacing w:after="0" w:line="276" w:lineRule="auto"/>
              <w:rPr/>
            </w:pPr>
            <w:r w:rsidDel="00000000" w:rsidR="00000000" w:rsidRPr="00000000">
              <w:rPr>
                <w:rtl w:val="0"/>
              </w:rPr>
              <w:t xml:space="preserve">Permite comprobar que la solución desarrollada cumple con los requerimientos definidos y que los principales componentes funcionan de forma correcta y segura.</w:t>
            </w:r>
          </w:p>
        </w:tc>
      </w:tr>
      <w:tr>
        <w:trPr>
          <w:cantSplit w:val="0"/>
          <w:trHeight w:val="24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6F">
            <w:pPr>
              <w:tabs>
                <w:tab w:val="center" w:leader="none" w:pos="4419"/>
                <w:tab w:val="right" w:leader="none" w:pos="8838"/>
              </w:tabs>
              <w:spacing w:after="0" w:line="276" w:lineRule="auto"/>
              <w:ind w:left="-720" w:firstLine="0"/>
              <w:jc w:val="center"/>
              <w:rPr/>
            </w:pPr>
            <w:r w:rsidDel="00000000" w:rsidR="00000000" w:rsidRPr="00000000">
              <w:rPr>
                <w:rtl w:val="0"/>
              </w:rPr>
              <w:t xml:space="preserve">Final</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70">
            <w:pPr>
              <w:tabs>
                <w:tab w:val="center" w:leader="none" w:pos="4419"/>
                <w:tab w:val="right" w:leader="none" w:pos="8838"/>
              </w:tabs>
              <w:spacing w:after="0" w:line="276" w:lineRule="auto"/>
              <w:rPr/>
            </w:pPr>
            <w:r w:rsidDel="00000000" w:rsidR="00000000" w:rsidRPr="00000000">
              <w:rPr>
                <w:rtl w:val="0"/>
              </w:rPr>
              <w:t xml:space="preserve">Documentación técnica y manual de uso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71">
            <w:pPr>
              <w:tabs>
                <w:tab w:val="center" w:leader="none" w:pos="4419"/>
                <w:tab w:val="right" w:leader="none" w:pos="8838"/>
              </w:tabs>
              <w:spacing w:after="0" w:line="276" w:lineRule="auto"/>
              <w:rPr/>
            </w:pPr>
            <w:r w:rsidDel="00000000" w:rsidR="00000000" w:rsidRPr="00000000">
              <w:rPr>
                <w:rtl w:val="0"/>
              </w:rPr>
              <w:t xml:space="preserve">Documento con descripción de arquitectura, base de datos, componentes, configuración, instrucciones de uso y funcionamiento general de la solución.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72">
            <w:pPr>
              <w:tabs>
                <w:tab w:val="center" w:leader="none" w:pos="4419"/>
                <w:tab w:val="right" w:leader="none" w:pos="8838"/>
              </w:tabs>
              <w:spacing w:after="0" w:line="276" w:lineRule="auto"/>
              <w:rPr/>
            </w:pPr>
            <w:r w:rsidDel="00000000" w:rsidR="00000000" w:rsidRPr="00000000">
              <w:rPr>
                <w:rtl w:val="0"/>
              </w:rPr>
              <w:t xml:space="preserve">Permite dejar evidencia formal del desarrollo realizado, facilita la comprensión del sistema y permite apoyar futuras mantenciones o mejoras.</w:t>
            </w:r>
          </w:p>
        </w:tc>
      </w:tr>
    </w:tbl>
    <w:p w:rsidR="00000000" w:rsidDel="00000000" w:rsidP="00000000" w:rsidRDefault="00000000" w:rsidRPr="00000000" w14:paraId="00000073">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4">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6">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77">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E">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7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8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8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8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83">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8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8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8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Ingeniería de requisitos </w:t>
            </w:r>
            <w:r w:rsidDel="00000000" w:rsidR="00000000" w:rsidRPr="00000000">
              <w:rPr>
                <w:rtl w:val="0"/>
              </w:rPr>
            </w:r>
          </w:p>
        </w:tc>
        <w:tc>
          <w:tcPr/>
          <w:p w:rsidR="00000000" w:rsidDel="00000000" w:rsidP="00000000" w:rsidRDefault="00000000" w:rsidRPr="00000000" w14:paraId="00000087">
            <w:pPr>
              <w:jc w:val="both"/>
              <w:rPr>
                <w:b w:val="1"/>
                <w:bCs w:val="1"/>
                <w:sz w:val="18"/>
                <w:szCs w:val="18"/>
              </w:rPr>
            </w:pPr>
            <w:r w:rsidDel="00000000" w:rsidR="00000000" w:rsidRPr="00000000">
              <w:rPr>
                <w:i w:val="1"/>
                <w:iCs w:val="1"/>
                <w:color w:val="548dd4"/>
                <w:sz w:val="18"/>
                <w:szCs w:val="18"/>
                <w:rtl w:val="0"/>
              </w:rPr>
              <w:t xml:space="preserve">Levantamiento de requerimientos </w:t>
            </w:r>
            <w:r w:rsidDel="00000000" w:rsidR="00000000" w:rsidRPr="00000000">
              <w:rPr>
                <w:rtl w:val="0"/>
              </w:rPr>
            </w:r>
          </w:p>
        </w:tc>
        <w:tc>
          <w:tcPr/>
          <w:p w:rsidR="00000000" w:rsidDel="00000000" w:rsidP="00000000" w:rsidRDefault="00000000" w:rsidRPr="00000000" w14:paraId="00000088">
            <w:pPr>
              <w:jc w:val="both"/>
              <w:rPr>
                <w:b w:val="1"/>
                <w:bCs w:val="1"/>
                <w:sz w:val="18"/>
                <w:szCs w:val="18"/>
              </w:rPr>
            </w:pPr>
            <w:r w:rsidDel="00000000" w:rsidR="00000000" w:rsidRPr="00000000">
              <w:rPr>
                <w:i w:val="1"/>
                <w:iCs w:val="1"/>
                <w:color w:val="548dd4"/>
                <w:sz w:val="18"/>
                <w:szCs w:val="18"/>
                <w:rtl w:val="0"/>
              </w:rPr>
              <w:t xml:space="preserve">Identificar y documentar requerimientos funcionales y de seguridad para la gestión de exámenes médicos. </w:t>
            </w:r>
            <w:r w:rsidDel="00000000" w:rsidR="00000000" w:rsidRPr="00000000">
              <w:rPr>
                <w:rtl w:val="0"/>
              </w:rPr>
            </w:r>
          </w:p>
        </w:tc>
        <w:tc>
          <w:tcPr/>
          <w:p w:rsidR="00000000" w:rsidDel="00000000" w:rsidP="00000000" w:rsidRDefault="00000000" w:rsidRPr="00000000" w14:paraId="0000008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PC, documentación del proyecto, reuniones del equipo </w:t>
            </w:r>
            <w:r w:rsidDel="00000000" w:rsidR="00000000" w:rsidRPr="00000000">
              <w:rPr>
                <w:rtl w:val="0"/>
              </w:rPr>
            </w:r>
          </w:p>
        </w:tc>
        <w:tc>
          <w:tcPr>
            <w:tcBorders>
              <w:right w:color="ffffff" w:space="0" w:sz="4" w:val="single"/>
            </w:tcBorders>
          </w:tcPr>
          <w:p w:rsidR="00000000" w:rsidDel="00000000" w:rsidP="00000000" w:rsidRDefault="00000000" w:rsidRPr="00000000" w14:paraId="0000008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1 semana </w:t>
            </w:r>
            <w:r w:rsidDel="00000000" w:rsidR="00000000" w:rsidRPr="00000000">
              <w:rPr>
                <w:rtl w:val="0"/>
              </w:rPr>
            </w:r>
          </w:p>
          <w:p w:rsidR="00000000" w:rsidDel="00000000" w:rsidP="00000000" w:rsidRDefault="00000000" w:rsidRPr="00000000" w14:paraId="0000008B">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C">
            <w:pPr>
              <w:jc w:val="both"/>
              <w:rPr>
                <w:b w:val="1"/>
                <w:bCs w:val="1"/>
                <w:sz w:val="18"/>
                <w:szCs w:val="18"/>
              </w:rPr>
            </w:pPr>
            <w:r w:rsidDel="00000000" w:rsidR="00000000" w:rsidRPr="00000000">
              <w:rPr>
                <w:i w:val="1"/>
                <w:iCs w:val="1"/>
                <w:color w:val="548dd4"/>
                <w:sz w:val="18"/>
                <w:szCs w:val="18"/>
                <w:rtl w:val="0"/>
              </w:rPr>
              <w:t xml:space="preserve">Carina Torres </w:t>
            </w:r>
            <w:r w:rsidDel="00000000" w:rsidR="00000000" w:rsidRPr="00000000">
              <w:rPr>
                <w:rtl w:val="0"/>
              </w:rPr>
            </w:r>
          </w:p>
        </w:tc>
        <w:tc>
          <w:tcPr/>
          <w:p w:rsidR="00000000" w:rsidDel="00000000" w:rsidP="00000000" w:rsidRDefault="00000000" w:rsidRPr="00000000" w14:paraId="0000008D">
            <w:pPr>
              <w:jc w:val="both"/>
              <w:rPr>
                <w:b w:val="1"/>
                <w:bCs w:val="1"/>
                <w:sz w:val="18"/>
                <w:szCs w:val="18"/>
              </w:rPr>
            </w:pPr>
            <w:r w:rsidDel="00000000" w:rsidR="00000000" w:rsidRPr="00000000">
              <w:rPr>
                <w:i w:val="1"/>
                <w:iCs w:val="1"/>
                <w:color w:val="548dd4"/>
                <w:sz w:val="18"/>
                <w:szCs w:val="18"/>
                <w:rtl w:val="0"/>
              </w:rPr>
              <w:t xml:space="preserve">Se pueden presentar cambios o dudas en los requerimientos. </w:t>
            </w:r>
            <w:r w:rsidDel="00000000" w:rsidR="00000000" w:rsidRPr="00000000">
              <w:rPr>
                <w:rtl w:val="0"/>
              </w:rPr>
            </w:r>
          </w:p>
        </w:tc>
      </w:tr>
      <w:tr>
        <w:trPr>
          <w:cantSplit w:val="0"/>
          <w:tblHeader w:val="0"/>
        </w:trPr>
        <w:tc>
          <w:tcPr/>
          <w:p w:rsidR="00000000" w:rsidDel="00000000" w:rsidP="00000000" w:rsidRDefault="00000000" w:rsidRPr="00000000" w14:paraId="0000008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Ingeniería de requisitos </w:t>
            </w:r>
            <w:r w:rsidDel="00000000" w:rsidR="00000000" w:rsidRPr="00000000">
              <w:rPr>
                <w:rtl w:val="0"/>
              </w:rPr>
            </w:r>
          </w:p>
        </w:tc>
        <w:tc>
          <w:tcPr/>
          <w:p w:rsidR="00000000" w:rsidDel="00000000" w:rsidP="00000000" w:rsidRDefault="00000000" w:rsidRPr="00000000" w14:paraId="0000008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Análisis de requerimientos </w:t>
            </w:r>
            <w:r w:rsidDel="00000000" w:rsidR="00000000" w:rsidRPr="00000000">
              <w:rPr>
                <w:rtl w:val="0"/>
              </w:rPr>
            </w:r>
          </w:p>
        </w:tc>
        <w:tc>
          <w:tcPr/>
          <w:p w:rsidR="00000000" w:rsidDel="00000000" w:rsidP="00000000" w:rsidRDefault="00000000" w:rsidRPr="00000000" w14:paraId="0000009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Analizar y validar los requerimientos definidos, considerando carga, almacenamiento, consulta, eliminación lógica y seguridad. </w:t>
            </w:r>
            <w:r w:rsidDel="00000000" w:rsidR="00000000" w:rsidRPr="00000000">
              <w:rPr>
                <w:rtl w:val="0"/>
              </w:rPr>
            </w:r>
          </w:p>
        </w:tc>
        <w:tc>
          <w:tcPr/>
          <w:p w:rsidR="00000000" w:rsidDel="00000000" w:rsidP="00000000" w:rsidRDefault="00000000" w:rsidRPr="00000000" w14:paraId="0000009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PC, documentos, herramientas de diagramación </w:t>
            </w:r>
            <w:r w:rsidDel="00000000" w:rsidR="00000000" w:rsidRPr="00000000">
              <w:rPr>
                <w:rtl w:val="0"/>
              </w:rPr>
            </w:r>
          </w:p>
        </w:tc>
        <w:tc>
          <w:tcPr>
            <w:tcBorders>
              <w:right w:color="ffffff" w:space="0" w:sz="4" w:val="single"/>
            </w:tcBorders>
          </w:tcPr>
          <w:p w:rsidR="00000000" w:rsidDel="00000000" w:rsidP="00000000" w:rsidRDefault="00000000" w:rsidRPr="00000000" w14:paraId="0000009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1 semana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Carina Torres </w:t>
            </w:r>
            <w:r w:rsidDel="00000000" w:rsidR="00000000" w:rsidRPr="00000000">
              <w:rPr>
                <w:rtl w:val="0"/>
              </w:rPr>
            </w:r>
          </w:p>
        </w:tc>
        <w:tc>
          <w:tcPr/>
          <w:p w:rsidR="00000000" w:rsidDel="00000000" w:rsidP="00000000" w:rsidRDefault="00000000" w:rsidRPr="00000000" w14:paraId="00000094">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Requiere coordinación entre los integrantes. </w:t>
            </w:r>
            <w:r w:rsidDel="00000000" w:rsidR="00000000" w:rsidRPr="00000000">
              <w:rPr>
                <w:rtl w:val="0"/>
              </w:rPr>
            </w:r>
          </w:p>
        </w:tc>
      </w:tr>
      <w:tr>
        <w:trPr>
          <w:cantSplit w:val="0"/>
          <w:tblHeader w:val="0"/>
        </w:trPr>
        <w:tc>
          <w:tcPr/>
          <w:p w:rsidR="00000000" w:rsidDel="00000000" w:rsidP="00000000" w:rsidRDefault="00000000" w:rsidRPr="00000000" w14:paraId="0000009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Diseño de software </w:t>
            </w:r>
            <w:r w:rsidDel="00000000" w:rsidR="00000000" w:rsidRPr="00000000">
              <w:rPr>
                <w:rtl w:val="0"/>
              </w:rPr>
            </w:r>
          </w:p>
        </w:tc>
        <w:tc>
          <w:tcPr/>
          <w:p w:rsidR="00000000" w:rsidDel="00000000" w:rsidP="00000000" w:rsidRDefault="00000000" w:rsidRPr="00000000" w14:paraId="0000009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Diseño de arquitectura </w:t>
            </w:r>
            <w:r w:rsidDel="00000000" w:rsidR="00000000" w:rsidRPr="00000000">
              <w:rPr>
                <w:rtl w:val="0"/>
              </w:rPr>
            </w:r>
          </w:p>
        </w:tc>
        <w:tc>
          <w:tcPr/>
          <w:p w:rsidR="00000000" w:rsidDel="00000000" w:rsidP="00000000" w:rsidRDefault="00000000" w:rsidRPr="00000000" w14:paraId="0000009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Definir la arquitectura general de la solución, considerando aplicación móvil, backend, base de datos y panel web. </w:t>
            </w:r>
            <w:r w:rsidDel="00000000" w:rsidR="00000000" w:rsidRPr="00000000">
              <w:rPr>
                <w:rtl w:val="0"/>
              </w:rPr>
            </w:r>
          </w:p>
        </w:tc>
        <w:tc>
          <w:tcPr/>
          <w:p w:rsidR="00000000" w:rsidDel="00000000" w:rsidP="00000000" w:rsidRDefault="00000000" w:rsidRPr="00000000" w14:paraId="0000009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PC, herramientas de diagramación </w:t>
            </w:r>
            <w:r w:rsidDel="00000000" w:rsidR="00000000" w:rsidRPr="00000000">
              <w:rPr>
                <w:rtl w:val="0"/>
              </w:rPr>
            </w:r>
          </w:p>
        </w:tc>
        <w:tc>
          <w:tcPr>
            <w:tcBorders>
              <w:right w:color="ffffff" w:space="0" w:sz="4" w:val="single"/>
            </w:tcBorders>
          </w:tcPr>
          <w:p w:rsidR="00000000" w:rsidDel="00000000" w:rsidP="00000000" w:rsidRDefault="00000000" w:rsidRPr="00000000" w14:paraId="0000009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1 semana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Carina Torres / Renato González </w:t>
            </w:r>
            <w:r w:rsidDel="00000000" w:rsidR="00000000" w:rsidRPr="00000000">
              <w:rPr>
                <w:rtl w:val="0"/>
              </w:rPr>
            </w:r>
          </w:p>
        </w:tc>
        <w:tc>
          <w:tcPr/>
          <w:p w:rsidR="00000000" w:rsidDel="00000000" w:rsidP="00000000" w:rsidRDefault="00000000" w:rsidRPr="00000000" w14:paraId="0000009B">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 debe asegurar la correcta integración de los componentes. </w:t>
            </w:r>
            <w:r w:rsidDel="00000000" w:rsidR="00000000" w:rsidRPr="00000000">
              <w:rPr>
                <w:rtl w:val="0"/>
              </w:rPr>
            </w:r>
          </w:p>
        </w:tc>
      </w:tr>
      <w:tr>
        <w:trPr>
          <w:cantSplit w:val="0"/>
          <w:tblHeader w:val="0"/>
        </w:trPr>
        <w:tc>
          <w:tcPr/>
          <w:p w:rsidR="00000000" w:rsidDel="00000000" w:rsidP="00000000" w:rsidRDefault="00000000" w:rsidRPr="00000000" w14:paraId="0000009C">
            <w:pPr>
              <w:jc w:val="both"/>
              <w:rPr>
                <w:i w:val="1"/>
                <w:iCs w:val="1"/>
                <w:color w:val="548dd4"/>
                <w:sz w:val="18"/>
                <w:szCs w:val="18"/>
              </w:rPr>
            </w:pPr>
            <w:r w:rsidDel="00000000" w:rsidR="00000000" w:rsidRPr="00000000">
              <w:rPr>
                <w:i w:val="1"/>
                <w:iCs w:val="1"/>
                <w:color w:val="548dd4"/>
                <w:sz w:val="18"/>
                <w:szCs w:val="18"/>
                <w:rtl w:val="0"/>
              </w:rPr>
              <w:t xml:space="preserve">Base de datos</w:t>
            </w:r>
          </w:p>
        </w:tc>
        <w:tc>
          <w:tcPr/>
          <w:p w:rsidR="00000000" w:rsidDel="00000000" w:rsidP="00000000" w:rsidRDefault="00000000" w:rsidRPr="00000000" w14:paraId="0000009D">
            <w:pPr>
              <w:jc w:val="both"/>
              <w:rPr>
                <w:i w:val="1"/>
                <w:iCs w:val="1"/>
                <w:color w:val="548dd4"/>
                <w:sz w:val="18"/>
                <w:szCs w:val="18"/>
              </w:rPr>
            </w:pPr>
            <w:r w:rsidDel="00000000" w:rsidR="00000000" w:rsidRPr="00000000">
              <w:rPr>
                <w:i w:val="1"/>
                <w:iCs w:val="1"/>
                <w:color w:val="548dd4"/>
                <w:sz w:val="18"/>
                <w:szCs w:val="18"/>
                <w:rtl w:val="0"/>
              </w:rPr>
              <w:t xml:space="preserve">Diseño de base de datos </w:t>
            </w:r>
          </w:p>
        </w:tc>
        <w:tc>
          <w:tcPr/>
          <w:p w:rsidR="00000000" w:rsidDel="00000000" w:rsidP="00000000" w:rsidRDefault="00000000" w:rsidRPr="00000000" w14:paraId="0000009E">
            <w:pPr>
              <w:jc w:val="both"/>
              <w:rPr>
                <w:i w:val="1"/>
                <w:iCs w:val="1"/>
                <w:color w:val="548dd4"/>
                <w:sz w:val="18"/>
                <w:szCs w:val="18"/>
              </w:rPr>
            </w:pPr>
            <w:r w:rsidDel="00000000" w:rsidR="00000000" w:rsidRPr="00000000">
              <w:rPr>
                <w:i w:val="1"/>
                <w:iCs w:val="1"/>
                <w:color w:val="548dd4"/>
                <w:sz w:val="18"/>
                <w:szCs w:val="18"/>
                <w:rtl w:val="0"/>
              </w:rPr>
              <w:t xml:space="preserve">Diseñar el modelo de datos necesario para almacenar información relacionada con pacientes y exámenes médicos. </w:t>
            </w:r>
          </w:p>
        </w:tc>
        <w:tc>
          <w:tcPr/>
          <w:p w:rsidR="00000000" w:rsidDel="00000000" w:rsidP="00000000" w:rsidRDefault="00000000" w:rsidRPr="00000000" w14:paraId="0000009F">
            <w:pPr>
              <w:jc w:val="both"/>
              <w:rPr>
                <w:i w:val="1"/>
                <w:iCs w:val="1"/>
                <w:color w:val="548dd4"/>
                <w:sz w:val="18"/>
                <w:szCs w:val="18"/>
              </w:rPr>
            </w:pPr>
            <w:r w:rsidDel="00000000" w:rsidR="00000000" w:rsidRPr="00000000">
              <w:rPr>
                <w:i w:val="1"/>
                <w:iCs w:val="1"/>
                <w:color w:val="548dd4"/>
                <w:sz w:val="18"/>
                <w:szCs w:val="18"/>
                <w:rtl w:val="0"/>
              </w:rPr>
              <w:t xml:space="preserve">PostgreSQL/BD definida, herramienta de modelado </w:t>
            </w:r>
          </w:p>
        </w:tc>
        <w:tc>
          <w:tcPr>
            <w:tcBorders>
              <w:right w:color="ffffff" w:space="0" w:sz="4" w:val="single"/>
            </w:tcBorders>
          </w:tcPr>
          <w:p w:rsidR="00000000" w:rsidDel="00000000" w:rsidP="00000000" w:rsidRDefault="00000000" w:rsidRPr="00000000" w14:paraId="000000A0">
            <w:pPr>
              <w:jc w:val="both"/>
              <w:rPr>
                <w:i w:val="1"/>
                <w:iCs w:val="1"/>
                <w:color w:val="548dd4"/>
                <w:sz w:val="18"/>
                <w:szCs w:val="18"/>
              </w:rPr>
            </w:pPr>
            <w:r w:rsidDel="00000000" w:rsidR="00000000" w:rsidRPr="00000000">
              <w:rPr>
                <w:i w:val="1"/>
                <w:iCs w:val="1"/>
                <w:color w:val="548dd4"/>
                <w:sz w:val="18"/>
                <w:szCs w:val="18"/>
                <w:rtl w:val="0"/>
              </w:rPr>
              <w:t xml:space="preserve">1 semana</w:t>
            </w:r>
          </w:p>
        </w:tc>
        <w:tc>
          <w:tcPr>
            <w:tcBorders>
              <w:left w:color="ffffff" w:space="0" w:sz="4" w:val="single"/>
            </w:tcBorders>
            <w:shd w:fill="d9d9d9" w:val="clear"/>
          </w:tcPr>
          <w:p w:rsidR="00000000" w:rsidDel="00000000" w:rsidP="00000000" w:rsidRDefault="00000000" w:rsidRPr="00000000" w14:paraId="000000A1">
            <w:pPr>
              <w:jc w:val="both"/>
              <w:rPr>
                <w:i w:val="1"/>
                <w:iCs w:val="1"/>
                <w:color w:val="548dd4"/>
                <w:sz w:val="18"/>
                <w:szCs w:val="18"/>
              </w:rPr>
            </w:pPr>
            <w:r w:rsidDel="00000000" w:rsidR="00000000" w:rsidRPr="00000000">
              <w:rPr>
                <w:i w:val="1"/>
                <w:iCs w:val="1"/>
                <w:color w:val="548dd4"/>
                <w:sz w:val="18"/>
                <w:szCs w:val="18"/>
                <w:rtl w:val="0"/>
              </w:rPr>
              <w:t xml:space="preserve">Marcelo Baeza</w:t>
            </w:r>
          </w:p>
        </w:tc>
        <w:tc>
          <w:tcPr/>
          <w:p w:rsidR="00000000" w:rsidDel="00000000" w:rsidP="00000000" w:rsidRDefault="00000000" w:rsidRPr="00000000" w14:paraId="000000A2">
            <w:pPr>
              <w:jc w:val="both"/>
              <w:rPr>
                <w:i w:val="1"/>
                <w:iCs w:val="1"/>
                <w:color w:val="548dd4"/>
                <w:sz w:val="18"/>
                <w:szCs w:val="18"/>
              </w:rPr>
            </w:pPr>
            <w:r w:rsidDel="00000000" w:rsidR="00000000" w:rsidRPr="00000000">
              <w:rPr>
                <w:i w:val="1"/>
                <w:iCs w:val="1"/>
                <w:color w:val="548dd4"/>
                <w:sz w:val="18"/>
                <w:szCs w:val="18"/>
                <w:rtl w:val="0"/>
              </w:rPr>
              <w:t xml:space="preserve">Validar relaciones y estructura de los datos. </w:t>
            </w:r>
          </w:p>
        </w:tc>
      </w:tr>
      <w:tr>
        <w:trPr>
          <w:cantSplit w:val="0"/>
          <w:tblHeader w:val="0"/>
        </w:trPr>
        <w:tc>
          <w:tcPr/>
          <w:p w:rsidR="00000000" w:rsidDel="00000000" w:rsidP="00000000" w:rsidRDefault="00000000" w:rsidRPr="00000000" w14:paraId="000000A3">
            <w:pPr>
              <w:jc w:val="both"/>
              <w:rPr>
                <w:i w:val="1"/>
                <w:iCs w:val="1"/>
                <w:color w:val="548dd4"/>
                <w:sz w:val="18"/>
                <w:szCs w:val="18"/>
              </w:rPr>
            </w:pPr>
            <w:r w:rsidDel="00000000" w:rsidR="00000000" w:rsidRPr="00000000">
              <w:rPr>
                <w:i w:val="1"/>
                <w:iCs w:val="1"/>
                <w:color w:val="548dd4"/>
                <w:sz w:val="18"/>
                <w:szCs w:val="18"/>
                <w:rtl w:val="0"/>
              </w:rPr>
              <w:t xml:space="preserve">Desarrollo móvil / UX </w:t>
            </w:r>
          </w:p>
        </w:tc>
        <w:tc>
          <w:tcPr/>
          <w:p w:rsidR="00000000" w:rsidDel="00000000" w:rsidP="00000000" w:rsidRDefault="00000000" w:rsidRPr="00000000" w14:paraId="000000A4">
            <w:pPr>
              <w:jc w:val="both"/>
              <w:rPr>
                <w:i w:val="1"/>
                <w:iCs w:val="1"/>
                <w:color w:val="548dd4"/>
                <w:sz w:val="18"/>
                <w:szCs w:val="18"/>
              </w:rPr>
            </w:pPr>
            <w:r w:rsidDel="00000000" w:rsidR="00000000" w:rsidRPr="00000000">
              <w:rPr>
                <w:i w:val="1"/>
                <w:iCs w:val="1"/>
                <w:color w:val="548dd4"/>
                <w:sz w:val="18"/>
                <w:szCs w:val="18"/>
                <w:rtl w:val="0"/>
              </w:rPr>
              <w:t xml:space="preserve">Diseño de interfaces </w:t>
            </w:r>
          </w:p>
        </w:tc>
        <w:tc>
          <w:tcPr/>
          <w:p w:rsidR="00000000" w:rsidDel="00000000" w:rsidP="00000000" w:rsidRDefault="00000000" w:rsidRPr="00000000" w14:paraId="000000A5">
            <w:pPr>
              <w:jc w:val="both"/>
              <w:rPr>
                <w:i w:val="1"/>
                <w:iCs w:val="1"/>
                <w:color w:val="548dd4"/>
                <w:sz w:val="18"/>
                <w:szCs w:val="18"/>
              </w:rPr>
            </w:pPr>
            <w:r w:rsidDel="00000000" w:rsidR="00000000" w:rsidRPr="00000000">
              <w:rPr>
                <w:i w:val="1"/>
                <w:iCs w:val="1"/>
                <w:color w:val="548dd4"/>
                <w:sz w:val="18"/>
                <w:szCs w:val="18"/>
                <w:rtl w:val="0"/>
              </w:rPr>
              <w:t xml:space="preserve">Diseñar las interfaces de la aplicación móvil para carga, visualización y consulta de exámenes. </w:t>
            </w:r>
          </w:p>
        </w:tc>
        <w:tc>
          <w:tcPr/>
          <w:p w:rsidR="00000000" w:rsidDel="00000000" w:rsidP="00000000" w:rsidRDefault="00000000" w:rsidRPr="00000000" w14:paraId="000000A6">
            <w:pPr>
              <w:jc w:val="both"/>
              <w:rPr>
                <w:i w:val="1"/>
                <w:iCs w:val="1"/>
                <w:color w:val="548dd4"/>
                <w:sz w:val="18"/>
                <w:szCs w:val="18"/>
              </w:rPr>
            </w:pPr>
            <w:r w:rsidDel="00000000" w:rsidR="00000000" w:rsidRPr="00000000">
              <w:rPr>
                <w:i w:val="1"/>
                <w:iCs w:val="1"/>
                <w:color w:val="548dd4"/>
                <w:sz w:val="18"/>
                <w:szCs w:val="18"/>
                <w:rtl w:val="0"/>
              </w:rPr>
              <w:t xml:space="preserve">Figma, PC </w:t>
            </w:r>
          </w:p>
        </w:tc>
        <w:tc>
          <w:tcPr>
            <w:tcBorders>
              <w:right w:color="ffffff" w:space="0" w:sz="4" w:val="single"/>
            </w:tcBorders>
          </w:tcPr>
          <w:p w:rsidR="00000000" w:rsidDel="00000000" w:rsidP="00000000" w:rsidRDefault="00000000" w:rsidRPr="00000000" w14:paraId="000000A7">
            <w:pPr>
              <w:jc w:val="both"/>
              <w:rPr>
                <w:i w:val="1"/>
                <w:iCs w:val="1"/>
                <w:color w:val="548dd4"/>
                <w:sz w:val="18"/>
                <w:szCs w:val="18"/>
              </w:rPr>
            </w:pPr>
            <w:r w:rsidDel="00000000" w:rsidR="00000000" w:rsidRPr="00000000">
              <w:rPr>
                <w:i w:val="1"/>
                <w:iCs w:val="1"/>
                <w:color w:val="548dd4"/>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0A8">
            <w:pPr>
              <w:jc w:val="both"/>
              <w:rPr>
                <w:i w:val="1"/>
                <w:iCs w:val="1"/>
                <w:color w:val="548dd4"/>
                <w:sz w:val="18"/>
                <w:szCs w:val="18"/>
              </w:rPr>
            </w:pPr>
            <w:r w:rsidDel="00000000" w:rsidR="00000000" w:rsidRPr="00000000">
              <w:rPr>
                <w:i w:val="1"/>
                <w:iCs w:val="1"/>
                <w:color w:val="548dd4"/>
                <w:sz w:val="18"/>
                <w:szCs w:val="18"/>
                <w:rtl w:val="0"/>
              </w:rPr>
              <w:t xml:space="preserve">Mayra Osorio</w:t>
            </w:r>
          </w:p>
        </w:tc>
        <w:tc>
          <w:tcPr/>
          <w:p w:rsidR="00000000" w:rsidDel="00000000" w:rsidP="00000000" w:rsidRDefault="00000000" w:rsidRPr="00000000" w14:paraId="000000A9">
            <w:pPr>
              <w:jc w:val="both"/>
              <w:rPr>
                <w:i w:val="1"/>
                <w:iCs w:val="1"/>
                <w:color w:val="548dd4"/>
                <w:sz w:val="18"/>
                <w:szCs w:val="18"/>
              </w:rPr>
            </w:pPr>
            <w:r w:rsidDel="00000000" w:rsidR="00000000" w:rsidRPr="00000000">
              <w:rPr>
                <w:i w:val="1"/>
                <w:iCs w:val="1"/>
                <w:color w:val="548dd4"/>
                <w:sz w:val="18"/>
                <w:szCs w:val="18"/>
                <w:rtl w:val="0"/>
              </w:rPr>
              <w:t xml:space="preserve">Se debe priorizar una interfaz clara y fácil de utilizar. </w:t>
            </w:r>
          </w:p>
        </w:tc>
      </w:tr>
      <w:tr>
        <w:trPr>
          <w:cantSplit w:val="0"/>
          <w:tblHeader w:val="0"/>
        </w:trPr>
        <w:tc>
          <w:tcPr/>
          <w:p w:rsidR="00000000" w:rsidDel="00000000" w:rsidP="00000000" w:rsidRDefault="00000000" w:rsidRPr="00000000" w14:paraId="000000AA">
            <w:pPr>
              <w:jc w:val="both"/>
              <w:rPr>
                <w:i w:val="1"/>
                <w:iCs w:val="1"/>
                <w:color w:val="548dd4"/>
                <w:sz w:val="18"/>
                <w:szCs w:val="18"/>
              </w:rPr>
            </w:pPr>
            <w:r w:rsidDel="00000000" w:rsidR="00000000" w:rsidRPr="00000000">
              <w:rPr>
                <w:i w:val="1"/>
                <w:iCs w:val="1"/>
                <w:color w:val="548dd4"/>
                <w:sz w:val="18"/>
                <w:szCs w:val="18"/>
                <w:rtl w:val="0"/>
              </w:rPr>
              <w:t xml:space="preserve">Desarrollo de software </w:t>
            </w:r>
          </w:p>
        </w:tc>
        <w:tc>
          <w:tcPr/>
          <w:p w:rsidR="00000000" w:rsidDel="00000000" w:rsidP="00000000" w:rsidRDefault="00000000" w:rsidRPr="00000000" w14:paraId="000000AB">
            <w:pPr>
              <w:jc w:val="both"/>
              <w:rPr>
                <w:i w:val="1"/>
                <w:iCs w:val="1"/>
                <w:color w:val="548dd4"/>
                <w:sz w:val="18"/>
                <w:szCs w:val="18"/>
              </w:rPr>
            </w:pPr>
            <w:r w:rsidDel="00000000" w:rsidR="00000000" w:rsidRPr="00000000">
              <w:rPr>
                <w:i w:val="1"/>
                <w:iCs w:val="1"/>
                <w:color w:val="548dd4"/>
                <w:sz w:val="18"/>
                <w:szCs w:val="18"/>
                <w:rtl w:val="0"/>
              </w:rPr>
              <w:t xml:space="preserve">Desarrollo backend </w:t>
            </w:r>
          </w:p>
        </w:tc>
        <w:tc>
          <w:tcPr/>
          <w:p w:rsidR="00000000" w:rsidDel="00000000" w:rsidP="00000000" w:rsidRDefault="00000000" w:rsidRPr="00000000" w14:paraId="000000AC">
            <w:pPr>
              <w:jc w:val="both"/>
              <w:rPr>
                <w:i w:val="1"/>
                <w:iCs w:val="1"/>
                <w:color w:val="548dd4"/>
                <w:sz w:val="18"/>
                <w:szCs w:val="18"/>
              </w:rPr>
            </w:pPr>
            <w:r w:rsidDel="00000000" w:rsidR="00000000" w:rsidRPr="00000000">
              <w:rPr>
                <w:i w:val="1"/>
                <w:iCs w:val="1"/>
                <w:color w:val="548dd4"/>
                <w:sz w:val="18"/>
                <w:szCs w:val="18"/>
                <w:rtl w:val="0"/>
              </w:rPr>
              <w:t xml:space="preserve">Implementar los servicios necesarios para procesar, almacenar y consultar los documentos médicos. </w:t>
            </w:r>
          </w:p>
        </w:tc>
        <w:tc>
          <w:tcPr/>
          <w:p w:rsidR="00000000" w:rsidDel="00000000" w:rsidP="00000000" w:rsidRDefault="00000000" w:rsidRPr="00000000" w14:paraId="000000AD">
            <w:pPr>
              <w:jc w:val="both"/>
              <w:rPr>
                <w:i w:val="1"/>
                <w:iCs w:val="1"/>
                <w:color w:val="548dd4"/>
                <w:sz w:val="18"/>
                <w:szCs w:val="18"/>
              </w:rPr>
            </w:pPr>
            <w:r w:rsidDel="00000000" w:rsidR="00000000" w:rsidRPr="00000000">
              <w:rPr>
                <w:i w:val="1"/>
                <w:iCs w:val="1"/>
                <w:color w:val="548dd4"/>
                <w:sz w:val="18"/>
                <w:szCs w:val="18"/>
                <w:rtl w:val="0"/>
              </w:rPr>
              <w:t xml:space="preserve">Node.js/backend, IDE, base de datos </w:t>
            </w:r>
          </w:p>
        </w:tc>
        <w:tc>
          <w:tcPr>
            <w:tcBorders>
              <w:right w:color="ffffff" w:space="0" w:sz="4" w:val="single"/>
            </w:tcBorders>
          </w:tcPr>
          <w:p w:rsidR="00000000" w:rsidDel="00000000" w:rsidP="00000000" w:rsidRDefault="00000000" w:rsidRPr="00000000" w14:paraId="000000AE">
            <w:pPr>
              <w:jc w:val="both"/>
              <w:rPr>
                <w:i w:val="1"/>
                <w:iCs w:val="1"/>
                <w:color w:val="548dd4"/>
                <w:sz w:val="18"/>
                <w:szCs w:val="18"/>
              </w:rPr>
            </w:pPr>
            <w:r w:rsidDel="00000000" w:rsidR="00000000" w:rsidRPr="00000000">
              <w:rPr>
                <w:i w:val="1"/>
                <w:iCs w:val="1"/>
                <w:color w:val="548dd4"/>
                <w:sz w:val="18"/>
                <w:szCs w:val="18"/>
                <w:rtl w:val="0"/>
              </w:rPr>
              <w:t xml:space="preserve">3 semanas </w:t>
            </w:r>
          </w:p>
        </w:tc>
        <w:tc>
          <w:tcPr>
            <w:tcBorders>
              <w:left w:color="ffffff" w:space="0" w:sz="4" w:val="single"/>
            </w:tcBorders>
            <w:shd w:fill="d9d9d9" w:val="clear"/>
          </w:tcPr>
          <w:p w:rsidR="00000000" w:rsidDel="00000000" w:rsidP="00000000" w:rsidRDefault="00000000" w:rsidRPr="00000000" w14:paraId="000000AF">
            <w:pPr>
              <w:jc w:val="both"/>
              <w:rPr>
                <w:i w:val="1"/>
                <w:iCs w:val="1"/>
                <w:color w:val="548dd4"/>
                <w:sz w:val="18"/>
                <w:szCs w:val="18"/>
              </w:rPr>
            </w:pPr>
            <w:r w:rsidDel="00000000" w:rsidR="00000000" w:rsidRPr="00000000">
              <w:rPr>
                <w:i w:val="1"/>
                <w:iCs w:val="1"/>
                <w:color w:val="548dd4"/>
                <w:sz w:val="18"/>
                <w:szCs w:val="18"/>
                <w:rtl w:val="0"/>
              </w:rPr>
              <w:t xml:space="preserve">Renato González</w:t>
            </w:r>
          </w:p>
        </w:tc>
        <w:tc>
          <w:tcPr/>
          <w:p w:rsidR="00000000" w:rsidDel="00000000" w:rsidP="00000000" w:rsidRDefault="00000000" w:rsidRPr="00000000" w14:paraId="000000B0">
            <w:pPr>
              <w:jc w:val="both"/>
              <w:rPr>
                <w:i w:val="1"/>
                <w:iCs w:val="1"/>
                <w:color w:val="548dd4"/>
                <w:sz w:val="18"/>
                <w:szCs w:val="18"/>
              </w:rPr>
            </w:pPr>
            <w:r w:rsidDel="00000000" w:rsidR="00000000" w:rsidRPr="00000000">
              <w:rPr>
                <w:i w:val="1"/>
                <w:iCs w:val="1"/>
                <w:color w:val="548dd4"/>
                <w:sz w:val="18"/>
                <w:szCs w:val="18"/>
                <w:rtl w:val="0"/>
              </w:rPr>
              <w:t xml:space="preserve">Pueden surgir problemas de integración con la BD. </w:t>
            </w:r>
          </w:p>
        </w:tc>
      </w:tr>
      <w:tr>
        <w:trPr>
          <w:cantSplit w:val="0"/>
          <w:tblHeader w:val="0"/>
        </w:trPr>
        <w:tc>
          <w:tcPr/>
          <w:p w:rsidR="00000000" w:rsidDel="00000000" w:rsidP="00000000" w:rsidRDefault="00000000" w:rsidRPr="00000000" w14:paraId="000000B1">
            <w:pPr>
              <w:jc w:val="both"/>
              <w:rPr>
                <w:i w:val="1"/>
                <w:iCs w:val="1"/>
                <w:color w:val="548dd4"/>
                <w:sz w:val="18"/>
                <w:szCs w:val="18"/>
              </w:rPr>
            </w:pPr>
            <w:r w:rsidDel="00000000" w:rsidR="00000000" w:rsidRPr="00000000">
              <w:rPr>
                <w:i w:val="1"/>
                <w:iCs w:val="1"/>
                <w:color w:val="548dd4"/>
                <w:sz w:val="18"/>
                <w:szCs w:val="18"/>
                <w:rtl w:val="0"/>
              </w:rPr>
              <w:t xml:space="preserve">Desarrollo móvil </w:t>
            </w:r>
          </w:p>
        </w:tc>
        <w:tc>
          <w:tcPr/>
          <w:p w:rsidR="00000000" w:rsidDel="00000000" w:rsidP="00000000" w:rsidRDefault="00000000" w:rsidRPr="00000000" w14:paraId="000000B2">
            <w:pPr>
              <w:jc w:val="both"/>
              <w:rPr>
                <w:i w:val="1"/>
                <w:iCs w:val="1"/>
                <w:color w:val="548dd4"/>
                <w:sz w:val="18"/>
                <w:szCs w:val="18"/>
              </w:rPr>
            </w:pPr>
            <w:r w:rsidDel="00000000" w:rsidR="00000000" w:rsidRPr="00000000">
              <w:rPr>
                <w:i w:val="1"/>
                <w:iCs w:val="1"/>
                <w:color w:val="548dd4"/>
                <w:sz w:val="18"/>
                <w:szCs w:val="18"/>
                <w:rtl w:val="0"/>
              </w:rPr>
              <w:t xml:space="preserve">Desarrollo aplicación móvil </w:t>
            </w:r>
          </w:p>
        </w:tc>
        <w:tc>
          <w:tcPr/>
          <w:p w:rsidR="00000000" w:rsidDel="00000000" w:rsidP="00000000" w:rsidRDefault="00000000" w:rsidRPr="00000000" w14:paraId="000000B3">
            <w:pPr>
              <w:jc w:val="both"/>
              <w:rPr>
                <w:i w:val="1"/>
                <w:iCs w:val="1"/>
                <w:color w:val="548dd4"/>
                <w:sz w:val="18"/>
                <w:szCs w:val="18"/>
              </w:rPr>
            </w:pPr>
            <w:r w:rsidDel="00000000" w:rsidR="00000000" w:rsidRPr="00000000">
              <w:rPr>
                <w:i w:val="1"/>
                <w:iCs w:val="1"/>
                <w:color w:val="548dd4"/>
                <w:sz w:val="18"/>
                <w:szCs w:val="18"/>
                <w:rtl w:val="0"/>
              </w:rPr>
              <w:t xml:space="preserve">Implementar las funcionalidades de carga, visualización y consulta de exámenes médicos desde la aplicación. </w:t>
            </w:r>
          </w:p>
        </w:tc>
        <w:tc>
          <w:tcPr/>
          <w:p w:rsidR="00000000" w:rsidDel="00000000" w:rsidP="00000000" w:rsidRDefault="00000000" w:rsidRPr="00000000" w14:paraId="000000B4">
            <w:pPr>
              <w:jc w:val="both"/>
              <w:rPr>
                <w:i w:val="1"/>
                <w:iCs w:val="1"/>
                <w:color w:val="548dd4"/>
                <w:sz w:val="18"/>
                <w:szCs w:val="18"/>
              </w:rPr>
            </w:pPr>
            <w:r w:rsidDel="00000000" w:rsidR="00000000" w:rsidRPr="00000000">
              <w:rPr>
                <w:i w:val="1"/>
                <w:iCs w:val="1"/>
                <w:color w:val="548dd4"/>
                <w:sz w:val="18"/>
                <w:szCs w:val="18"/>
                <w:rtl w:val="0"/>
              </w:rPr>
              <w:t xml:space="preserve">IDE, framework móvil, PC </w:t>
            </w:r>
          </w:p>
        </w:tc>
        <w:tc>
          <w:tcPr>
            <w:tcBorders>
              <w:right w:color="ffffff" w:space="0" w:sz="4" w:val="single"/>
            </w:tcBorders>
          </w:tcPr>
          <w:p w:rsidR="00000000" w:rsidDel="00000000" w:rsidP="00000000" w:rsidRDefault="00000000" w:rsidRPr="00000000" w14:paraId="000000B5">
            <w:pPr>
              <w:jc w:val="both"/>
              <w:rPr>
                <w:i w:val="1"/>
                <w:iCs w:val="1"/>
                <w:color w:val="548dd4"/>
                <w:sz w:val="18"/>
                <w:szCs w:val="18"/>
              </w:rPr>
            </w:pPr>
            <w:r w:rsidDel="00000000" w:rsidR="00000000" w:rsidRPr="00000000">
              <w:rPr>
                <w:i w:val="1"/>
                <w:iCs w:val="1"/>
                <w:color w:val="548dd4"/>
                <w:sz w:val="18"/>
                <w:szCs w:val="18"/>
                <w:rtl w:val="0"/>
              </w:rPr>
              <w:t xml:space="preserve">3 semanas</w:t>
            </w:r>
          </w:p>
        </w:tc>
        <w:tc>
          <w:tcPr>
            <w:tcBorders>
              <w:left w:color="ffffff" w:space="0" w:sz="4" w:val="single"/>
            </w:tcBorders>
            <w:shd w:fill="d9d9d9" w:val="clear"/>
          </w:tcPr>
          <w:p w:rsidR="00000000" w:rsidDel="00000000" w:rsidP="00000000" w:rsidRDefault="00000000" w:rsidRPr="00000000" w14:paraId="000000B6">
            <w:pPr>
              <w:jc w:val="both"/>
              <w:rPr>
                <w:i w:val="1"/>
                <w:iCs w:val="1"/>
                <w:color w:val="548dd4"/>
                <w:sz w:val="18"/>
                <w:szCs w:val="18"/>
              </w:rPr>
            </w:pPr>
            <w:r w:rsidDel="00000000" w:rsidR="00000000" w:rsidRPr="00000000">
              <w:rPr>
                <w:i w:val="1"/>
                <w:iCs w:val="1"/>
                <w:color w:val="548dd4"/>
                <w:sz w:val="18"/>
                <w:szCs w:val="18"/>
                <w:rtl w:val="0"/>
              </w:rPr>
              <w:t xml:space="preserve">Mayra Osorio</w:t>
            </w:r>
          </w:p>
        </w:tc>
        <w:tc>
          <w:tcPr/>
          <w:p w:rsidR="00000000" w:rsidDel="00000000" w:rsidP="00000000" w:rsidRDefault="00000000" w:rsidRPr="00000000" w14:paraId="000000B7">
            <w:pPr>
              <w:jc w:val="both"/>
              <w:rPr>
                <w:i w:val="1"/>
                <w:iCs w:val="1"/>
                <w:color w:val="548dd4"/>
                <w:sz w:val="18"/>
                <w:szCs w:val="18"/>
              </w:rPr>
            </w:pPr>
            <w:r w:rsidDel="00000000" w:rsidR="00000000" w:rsidRPr="00000000">
              <w:rPr>
                <w:i w:val="1"/>
                <w:iCs w:val="1"/>
                <w:color w:val="548dd4"/>
                <w:sz w:val="18"/>
                <w:szCs w:val="18"/>
                <w:rtl w:val="0"/>
              </w:rPr>
              <w:t xml:space="preserve">Depende de los servicios backend disponibles. </w:t>
            </w:r>
          </w:p>
        </w:tc>
      </w:tr>
      <w:tr>
        <w:trPr>
          <w:cantSplit w:val="0"/>
          <w:tblHeader w:val="0"/>
        </w:trPr>
        <w:tc>
          <w:tcPr/>
          <w:p w:rsidR="00000000" w:rsidDel="00000000" w:rsidP="00000000" w:rsidRDefault="00000000" w:rsidRPr="00000000" w14:paraId="000000B8">
            <w:pPr>
              <w:jc w:val="both"/>
              <w:rPr>
                <w:i w:val="1"/>
                <w:iCs w:val="1"/>
                <w:color w:val="548dd4"/>
                <w:sz w:val="18"/>
                <w:szCs w:val="18"/>
              </w:rPr>
            </w:pPr>
            <w:r w:rsidDel="00000000" w:rsidR="00000000" w:rsidRPr="00000000">
              <w:rPr>
                <w:i w:val="1"/>
                <w:iCs w:val="1"/>
                <w:color w:val="548dd4"/>
                <w:sz w:val="18"/>
                <w:szCs w:val="18"/>
                <w:rtl w:val="0"/>
              </w:rPr>
              <w:t xml:space="preserve">Bases de datos </w:t>
            </w:r>
          </w:p>
        </w:tc>
        <w:tc>
          <w:tcPr/>
          <w:p w:rsidR="00000000" w:rsidDel="00000000" w:rsidP="00000000" w:rsidRDefault="00000000" w:rsidRPr="00000000" w14:paraId="000000B9">
            <w:pPr>
              <w:jc w:val="both"/>
              <w:rPr>
                <w:i w:val="1"/>
                <w:iCs w:val="1"/>
                <w:color w:val="548dd4"/>
                <w:sz w:val="18"/>
                <w:szCs w:val="18"/>
              </w:rPr>
            </w:pPr>
            <w:r w:rsidDel="00000000" w:rsidR="00000000" w:rsidRPr="00000000">
              <w:rPr>
                <w:i w:val="1"/>
                <w:iCs w:val="1"/>
                <w:color w:val="548dd4"/>
                <w:sz w:val="18"/>
                <w:szCs w:val="18"/>
                <w:rtl w:val="0"/>
              </w:rPr>
              <w:t xml:space="preserve">Integración de base de datos</w:t>
            </w:r>
          </w:p>
        </w:tc>
        <w:tc>
          <w:tcPr/>
          <w:p w:rsidR="00000000" w:rsidDel="00000000" w:rsidP="00000000" w:rsidRDefault="00000000" w:rsidRPr="00000000" w14:paraId="000000BA">
            <w:pPr>
              <w:jc w:val="both"/>
              <w:rPr>
                <w:i w:val="1"/>
                <w:iCs w:val="1"/>
                <w:color w:val="548dd4"/>
                <w:sz w:val="18"/>
                <w:szCs w:val="18"/>
              </w:rPr>
            </w:pPr>
            <w:r w:rsidDel="00000000" w:rsidR="00000000" w:rsidRPr="00000000">
              <w:rPr>
                <w:i w:val="1"/>
                <w:iCs w:val="1"/>
                <w:color w:val="548dd4"/>
                <w:sz w:val="18"/>
                <w:szCs w:val="18"/>
                <w:rtl w:val="0"/>
              </w:rPr>
              <w:t xml:space="preserve">Integrar el backend con la base de datos y validar las operaciones relacionadas con los exámenes. </w:t>
            </w:r>
          </w:p>
        </w:tc>
        <w:tc>
          <w:tcPr/>
          <w:p w:rsidR="00000000" w:rsidDel="00000000" w:rsidP="00000000" w:rsidRDefault="00000000" w:rsidRPr="00000000" w14:paraId="000000BB">
            <w:pPr>
              <w:jc w:val="both"/>
              <w:rPr>
                <w:i w:val="1"/>
                <w:iCs w:val="1"/>
                <w:color w:val="548dd4"/>
                <w:sz w:val="18"/>
                <w:szCs w:val="18"/>
              </w:rPr>
            </w:pPr>
            <w:r w:rsidDel="00000000" w:rsidR="00000000" w:rsidRPr="00000000">
              <w:rPr>
                <w:i w:val="1"/>
                <w:iCs w:val="1"/>
                <w:color w:val="548dd4"/>
                <w:sz w:val="18"/>
                <w:szCs w:val="18"/>
                <w:rtl w:val="0"/>
              </w:rPr>
              <w:t xml:space="preserve">Base de datos, backend, herramientas de desarrollo </w:t>
            </w:r>
          </w:p>
        </w:tc>
        <w:tc>
          <w:tcPr>
            <w:tcBorders>
              <w:right w:color="ffffff" w:space="0" w:sz="4" w:val="single"/>
            </w:tcBorders>
          </w:tcPr>
          <w:p w:rsidR="00000000" w:rsidDel="00000000" w:rsidP="00000000" w:rsidRDefault="00000000" w:rsidRPr="00000000" w14:paraId="000000BC">
            <w:pPr>
              <w:jc w:val="both"/>
              <w:rPr>
                <w:i w:val="1"/>
                <w:iCs w:val="1"/>
                <w:color w:val="548dd4"/>
                <w:sz w:val="18"/>
                <w:szCs w:val="18"/>
              </w:rPr>
            </w:pPr>
            <w:r w:rsidDel="00000000" w:rsidR="00000000" w:rsidRPr="00000000">
              <w:rPr>
                <w:i w:val="1"/>
                <w:iCs w:val="1"/>
                <w:color w:val="548dd4"/>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0BD">
            <w:pPr>
              <w:jc w:val="both"/>
              <w:rPr>
                <w:i w:val="1"/>
                <w:iCs w:val="1"/>
                <w:color w:val="548dd4"/>
                <w:sz w:val="18"/>
                <w:szCs w:val="18"/>
              </w:rPr>
            </w:pPr>
            <w:r w:rsidDel="00000000" w:rsidR="00000000" w:rsidRPr="00000000">
              <w:rPr>
                <w:i w:val="1"/>
                <w:iCs w:val="1"/>
                <w:color w:val="548dd4"/>
                <w:sz w:val="18"/>
                <w:szCs w:val="18"/>
                <w:rtl w:val="0"/>
              </w:rPr>
              <w:t xml:space="preserve">Marcelo Baeza</w:t>
            </w:r>
          </w:p>
        </w:tc>
        <w:tc>
          <w:tcPr/>
          <w:p w:rsidR="00000000" w:rsidDel="00000000" w:rsidP="00000000" w:rsidRDefault="00000000" w:rsidRPr="00000000" w14:paraId="000000BE">
            <w:pPr>
              <w:jc w:val="both"/>
              <w:rPr>
                <w:i w:val="1"/>
                <w:iCs w:val="1"/>
                <w:color w:val="548dd4"/>
                <w:sz w:val="18"/>
                <w:szCs w:val="18"/>
              </w:rPr>
            </w:pPr>
            <w:r w:rsidDel="00000000" w:rsidR="00000000" w:rsidRPr="00000000">
              <w:rPr>
                <w:i w:val="1"/>
                <w:iCs w:val="1"/>
                <w:color w:val="548dd4"/>
                <w:sz w:val="18"/>
                <w:szCs w:val="18"/>
                <w:rtl w:val="0"/>
              </w:rPr>
              <w:t xml:space="preserve">Verificar consistencia e integridad de los datos. </w:t>
            </w:r>
          </w:p>
        </w:tc>
      </w:tr>
      <w:tr>
        <w:trPr>
          <w:cantSplit w:val="0"/>
          <w:tblHeader w:val="0"/>
        </w:trPr>
        <w:tc>
          <w:tcPr/>
          <w:p w:rsidR="00000000" w:rsidDel="00000000" w:rsidP="00000000" w:rsidRDefault="00000000" w:rsidRPr="00000000" w14:paraId="000000BF">
            <w:pPr>
              <w:jc w:val="both"/>
              <w:rPr>
                <w:i w:val="1"/>
                <w:iCs w:val="1"/>
                <w:color w:val="548dd4"/>
                <w:sz w:val="18"/>
                <w:szCs w:val="18"/>
              </w:rPr>
            </w:pPr>
            <w:r w:rsidDel="00000000" w:rsidR="00000000" w:rsidRPr="00000000">
              <w:rPr>
                <w:i w:val="1"/>
                <w:iCs w:val="1"/>
                <w:color w:val="548dd4"/>
                <w:sz w:val="18"/>
                <w:szCs w:val="18"/>
                <w:rtl w:val="0"/>
              </w:rPr>
              <w:t xml:space="preserve">Ciberseguridad</w:t>
            </w:r>
          </w:p>
        </w:tc>
        <w:tc>
          <w:tcPr/>
          <w:p w:rsidR="00000000" w:rsidDel="00000000" w:rsidP="00000000" w:rsidRDefault="00000000" w:rsidRPr="00000000" w14:paraId="000000C0">
            <w:pPr>
              <w:jc w:val="both"/>
              <w:rPr>
                <w:i w:val="1"/>
                <w:iCs w:val="1"/>
                <w:color w:val="548dd4"/>
                <w:sz w:val="18"/>
                <w:szCs w:val="18"/>
              </w:rPr>
            </w:pPr>
            <w:r w:rsidDel="00000000" w:rsidR="00000000" w:rsidRPr="00000000">
              <w:rPr>
                <w:i w:val="1"/>
                <w:iCs w:val="1"/>
                <w:color w:val="548dd4"/>
                <w:sz w:val="18"/>
                <w:szCs w:val="18"/>
                <w:rtl w:val="0"/>
              </w:rPr>
              <w:t xml:space="preserve">Implementación de seguridad</w:t>
            </w:r>
          </w:p>
        </w:tc>
        <w:tc>
          <w:tcPr/>
          <w:p w:rsidR="00000000" w:rsidDel="00000000" w:rsidP="00000000" w:rsidRDefault="00000000" w:rsidRPr="00000000" w14:paraId="000000C1">
            <w:pPr>
              <w:jc w:val="both"/>
              <w:rPr>
                <w:i w:val="1"/>
                <w:iCs w:val="1"/>
                <w:color w:val="548dd4"/>
                <w:sz w:val="18"/>
                <w:szCs w:val="18"/>
              </w:rPr>
            </w:pPr>
            <w:r w:rsidDel="00000000" w:rsidR="00000000" w:rsidRPr="00000000">
              <w:rPr>
                <w:i w:val="1"/>
                <w:iCs w:val="1"/>
                <w:color w:val="548dd4"/>
                <w:sz w:val="18"/>
                <w:szCs w:val="18"/>
                <w:rtl w:val="0"/>
              </w:rPr>
              <w:t xml:space="preserve">Incorporar autenticación, autorización, validación de archivos y registros de auditoría. </w:t>
            </w:r>
          </w:p>
        </w:tc>
        <w:tc>
          <w:tcPr/>
          <w:p w:rsidR="00000000" w:rsidDel="00000000" w:rsidP="00000000" w:rsidRDefault="00000000" w:rsidRPr="00000000" w14:paraId="000000C2">
            <w:pPr>
              <w:jc w:val="both"/>
              <w:rPr>
                <w:i w:val="1"/>
                <w:iCs w:val="1"/>
                <w:color w:val="548dd4"/>
                <w:sz w:val="18"/>
                <w:szCs w:val="18"/>
              </w:rPr>
            </w:pPr>
            <w:r w:rsidDel="00000000" w:rsidR="00000000" w:rsidRPr="00000000">
              <w:rPr>
                <w:i w:val="1"/>
                <w:iCs w:val="1"/>
                <w:color w:val="548dd4"/>
                <w:sz w:val="18"/>
                <w:szCs w:val="18"/>
                <w:rtl w:val="0"/>
              </w:rPr>
              <w:t xml:space="preserve">Backend, herramientas de seguridad, base de datos </w:t>
            </w:r>
          </w:p>
        </w:tc>
        <w:tc>
          <w:tcPr>
            <w:tcBorders>
              <w:right w:color="ffffff" w:space="0" w:sz="4" w:val="single"/>
            </w:tcBorders>
          </w:tcPr>
          <w:p w:rsidR="00000000" w:rsidDel="00000000" w:rsidP="00000000" w:rsidRDefault="00000000" w:rsidRPr="00000000" w14:paraId="000000C3">
            <w:pPr>
              <w:jc w:val="both"/>
              <w:rPr>
                <w:i w:val="1"/>
                <w:iCs w:val="1"/>
                <w:color w:val="548dd4"/>
                <w:sz w:val="18"/>
                <w:szCs w:val="18"/>
              </w:rPr>
            </w:pPr>
            <w:r w:rsidDel="00000000" w:rsidR="00000000" w:rsidRPr="00000000">
              <w:rPr>
                <w:i w:val="1"/>
                <w:iCs w:val="1"/>
                <w:color w:val="548dd4"/>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0C4">
            <w:pPr>
              <w:jc w:val="both"/>
              <w:rPr>
                <w:i w:val="1"/>
                <w:iCs w:val="1"/>
                <w:color w:val="548dd4"/>
                <w:sz w:val="18"/>
                <w:szCs w:val="18"/>
              </w:rPr>
            </w:pPr>
            <w:r w:rsidDel="00000000" w:rsidR="00000000" w:rsidRPr="00000000">
              <w:rPr>
                <w:i w:val="1"/>
                <w:iCs w:val="1"/>
                <w:color w:val="548dd4"/>
                <w:sz w:val="18"/>
                <w:szCs w:val="18"/>
                <w:rtl w:val="0"/>
              </w:rPr>
              <w:t xml:space="preserve">Renato González / Carina Torres</w:t>
            </w:r>
          </w:p>
        </w:tc>
        <w:tc>
          <w:tcPr/>
          <w:p w:rsidR="00000000" w:rsidDel="00000000" w:rsidP="00000000" w:rsidRDefault="00000000" w:rsidRPr="00000000" w14:paraId="000000C5">
            <w:pPr>
              <w:jc w:val="both"/>
              <w:rPr>
                <w:i w:val="1"/>
                <w:iCs w:val="1"/>
                <w:color w:val="548dd4"/>
                <w:sz w:val="18"/>
                <w:szCs w:val="18"/>
              </w:rPr>
            </w:pPr>
            <w:r w:rsidDel="00000000" w:rsidR="00000000" w:rsidRPr="00000000">
              <w:rPr>
                <w:i w:val="1"/>
                <w:iCs w:val="1"/>
                <w:color w:val="548dd4"/>
                <w:sz w:val="18"/>
                <w:szCs w:val="18"/>
                <w:rtl w:val="0"/>
              </w:rPr>
              <w:t xml:space="preserve">Se debe proteger la información médica y restringir accesos. </w:t>
            </w:r>
          </w:p>
        </w:tc>
      </w:tr>
      <w:tr>
        <w:trPr>
          <w:cantSplit w:val="0"/>
          <w:tblHeader w:val="0"/>
        </w:trPr>
        <w:tc>
          <w:tcPr/>
          <w:p w:rsidR="00000000" w:rsidDel="00000000" w:rsidP="00000000" w:rsidRDefault="00000000" w:rsidRPr="00000000" w14:paraId="000000C6">
            <w:pPr>
              <w:jc w:val="both"/>
              <w:rPr>
                <w:i w:val="1"/>
                <w:iCs w:val="1"/>
                <w:color w:val="548dd4"/>
                <w:sz w:val="18"/>
                <w:szCs w:val="18"/>
              </w:rPr>
            </w:pPr>
            <w:r w:rsidDel="00000000" w:rsidR="00000000" w:rsidRPr="00000000">
              <w:rPr>
                <w:i w:val="1"/>
                <w:iCs w:val="1"/>
                <w:color w:val="548dd4"/>
                <w:sz w:val="18"/>
                <w:szCs w:val="18"/>
                <w:rtl w:val="0"/>
              </w:rPr>
              <w:t xml:space="preserve">Desarrollo de software </w:t>
            </w:r>
          </w:p>
        </w:tc>
        <w:tc>
          <w:tcPr/>
          <w:p w:rsidR="00000000" w:rsidDel="00000000" w:rsidP="00000000" w:rsidRDefault="00000000" w:rsidRPr="00000000" w14:paraId="000000C7">
            <w:pPr>
              <w:jc w:val="both"/>
              <w:rPr>
                <w:i w:val="1"/>
                <w:iCs w:val="1"/>
                <w:color w:val="548dd4"/>
                <w:sz w:val="18"/>
                <w:szCs w:val="18"/>
              </w:rPr>
            </w:pPr>
            <w:r w:rsidDel="00000000" w:rsidR="00000000" w:rsidRPr="00000000">
              <w:rPr>
                <w:i w:val="1"/>
                <w:iCs w:val="1"/>
                <w:color w:val="548dd4"/>
                <w:sz w:val="18"/>
                <w:szCs w:val="18"/>
                <w:rtl w:val="0"/>
              </w:rPr>
              <w:t xml:space="preserve">Integración de componentes </w:t>
            </w:r>
          </w:p>
        </w:tc>
        <w:tc>
          <w:tcPr/>
          <w:p w:rsidR="00000000" w:rsidDel="00000000" w:rsidP="00000000" w:rsidRDefault="00000000" w:rsidRPr="00000000" w14:paraId="000000C8">
            <w:pPr>
              <w:jc w:val="both"/>
              <w:rPr>
                <w:i w:val="1"/>
                <w:iCs w:val="1"/>
                <w:color w:val="548dd4"/>
                <w:sz w:val="18"/>
                <w:szCs w:val="18"/>
              </w:rPr>
            </w:pPr>
            <w:r w:rsidDel="00000000" w:rsidR="00000000" w:rsidRPr="00000000">
              <w:rPr>
                <w:i w:val="1"/>
                <w:iCs w:val="1"/>
                <w:color w:val="548dd4"/>
                <w:sz w:val="18"/>
                <w:szCs w:val="18"/>
                <w:rtl w:val="0"/>
              </w:rPr>
              <w:t xml:space="preserve">Integrar aplicación móvil, backend, base de datos y panel web. </w:t>
            </w:r>
          </w:p>
        </w:tc>
        <w:tc>
          <w:tcPr/>
          <w:p w:rsidR="00000000" w:rsidDel="00000000" w:rsidP="00000000" w:rsidRDefault="00000000" w:rsidRPr="00000000" w14:paraId="000000C9">
            <w:pPr>
              <w:jc w:val="both"/>
              <w:rPr>
                <w:i w:val="1"/>
                <w:iCs w:val="1"/>
                <w:color w:val="548dd4"/>
                <w:sz w:val="18"/>
                <w:szCs w:val="18"/>
              </w:rPr>
            </w:pPr>
            <w:r w:rsidDel="00000000" w:rsidR="00000000" w:rsidRPr="00000000">
              <w:rPr>
                <w:i w:val="1"/>
                <w:iCs w:val="1"/>
                <w:color w:val="548dd4"/>
                <w:sz w:val="18"/>
                <w:szCs w:val="18"/>
                <w:rtl w:val="0"/>
              </w:rPr>
              <w:t xml:space="preserve">PC, repositorio Git, entorno de desarrollo </w:t>
            </w:r>
          </w:p>
        </w:tc>
        <w:tc>
          <w:tcPr>
            <w:tcBorders>
              <w:right w:color="ffffff" w:space="0" w:sz="4" w:val="single"/>
            </w:tcBorders>
          </w:tcPr>
          <w:p w:rsidR="00000000" w:rsidDel="00000000" w:rsidP="00000000" w:rsidRDefault="00000000" w:rsidRPr="00000000" w14:paraId="000000CA">
            <w:pPr>
              <w:jc w:val="both"/>
              <w:rPr>
                <w:i w:val="1"/>
                <w:iCs w:val="1"/>
                <w:color w:val="548dd4"/>
                <w:sz w:val="18"/>
                <w:szCs w:val="18"/>
              </w:rPr>
            </w:pPr>
            <w:r w:rsidDel="00000000" w:rsidR="00000000" w:rsidRPr="00000000">
              <w:rPr>
                <w:i w:val="1"/>
                <w:iCs w:val="1"/>
                <w:color w:val="548dd4"/>
                <w:sz w:val="18"/>
                <w:szCs w:val="18"/>
                <w:rtl w:val="0"/>
              </w:rPr>
              <w:t xml:space="preserve">1 semana</w:t>
            </w:r>
          </w:p>
        </w:tc>
        <w:tc>
          <w:tcPr>
            <w:tcBorders>
              <w:left w:color="ffffff" w:space="0" w:sz="4" w:val="single"/>
            </w:tcBorders>
            <w:shd w:fill="d9d9d9" w:val="clear"/>
          </w:tcPr>
          <w:p w:rsidR="00000000" w:rsidDel="00000000" w:rsidP="00000000" w:rsidRDefault="00000000" w:rsidRPr="00000000" w14:paraId="000000CB">
            <w:pPr>
              <w:jc w:val="both"/>
              <w:rPr>
                <w:i w:val="1"/>
                <w:iCs w:val="1"/>
                <w:color w:val="548dd4"/>
                <w:sz w:val="18"/>
                <w:szCs w:val="18"/>
              </w:rPr>
            </w:pPr>
            <w:r w:rsidDel="00000000" w:rsidR="00000000" w:rsidRPr="00000000">
              <w:rPr>
                <w:i w:val="1"/>
                <w:iCs w:val="1"/>
                <w:color w:val="548dd4"/>
                <w:sz w:val="18"/>
                <w:szCs w:val="18"/>
                <w:rtl w:val="0"/>
              </w:rPr>
              <w:t xml:space="preserve">Todo el equipo</w:t>
            </w:r>
          </w:p>
        </w:tc>
        <w:tc>
          <w:tcPr/>
          <w:p w:rsidR="00000000" w:rsidDel="00000000" w:rsidP="00000000" w:rsidRDefault="00000000" w:rsidRPr="00000000" w14:paraId="000000CC">
            <w:pPr>
              <w:jc w:val="both"/>
              <w:rPr>
                <w:i w:val="1"/>
                <w:iCs w:val="1"/>
                <w:color w:val="548dd4"/>
                <w:sz w:val="18"/>
                <w:szCs w:val="18"/>
              </w:rPr>
            </w:pPr>
            <w:r w:rsidDel="00000000" w:rsidR="00000000" w:rsidRPr="00000000">
              <w:rPr>
                <w:i w:val="1"/>
                <w:iCs w:val="1"/>
                <w:color w:val="548dd4"/>
                <w:sz w:val="18"/>
                <w:szCs w:val="18"/>
                <w:rtl w:val="0"/>
              </w:rPr>
              <w:t xml:space="preserve">Pueden aparecer errores de compatibilidad entre componentes. </w:t>
            </w:r>
          </w:p>
        </w:tc>
      </w:tr>
      <w:tr>
        <w:trPr>
          <w:cantSplit w:val="0"/>
          <w:tblHeader w:val="0"/>
        </w:trPr>
        <w:tc>
          <w:tcPr/>
          <w:p w:rsidR="00000000" w:rsidDel="00000000" w:rsidP="00000000" w:rsidRDefault="00000000" w:rsidRPr="00000000" w14:paraId="000000CD">
            <w:pPr>
              <w:jc w:val="both"/>
              <w:rPr>
                <w:i w:val="1"/>
                <w:iCs w:val="1"/>
                <w:color w:val="548dd4"/>
                <w:sz w:val="18"/>
                <w:szCs w:val="18"/>
              </w:rPr>
            </w:pPr>
            <w:r w:rsidDel="00000000" w:rsidR="00000000" w:rsidRPr="00000000">
              <w:rPr>
                <w:i w:val="1"/>
                <w:iCs w:val="1"/>
                <w:color w:val="548dd4"/>
                <w:sz w:val="18"/>
                <w:szCs w:val="18"/>
                <w:rtl w:val="0"/>
              </w:rPr>
              <w:t xml:space="preserve">Calidad de software </w:t>
            </w:r>
          </w:p>
        </w:tc>
        <w:tc>
          <w:tcPr/>
          <w:p w:rsidR="00000000" w:rsidDel="00000000" w:rsidP="00000000" w:rsidRDefault="00000000" w:rsidRPr="00000000" w14:paraId="000000CE">
            <w:pPr>
              <w:jc w:val="both"/>
              <w:rPr>
                <w:i w:val="1"/>
                <w:iCs w:val="1"/>
                <w:color w:val="548dd4"/>
                <w:sz w:val="18"/>
                <w:szCs w:val="18"/>
              </w:rPr>
            </w:pPr>
            <w:r w:rsidDel="00000000" w:rsidR="00000000" w:rsidRPr="00000000">
              <w:rPr>
                <w:i w:val="1"/>
                <w:iCs w:val="1"/>
                <w:color w:val="548dd4"/>
                <w:sz w:val="18"/>
                <w:szCs w:val="18"/>
                <w:rtl w:val="0"/>
              </w:rPr>
              <w:t xml:space="preserve">Pruebas funcionales </w:t>
            </w:r>
          </w:p>
        </w:tc>
        <w:tc>
          <w:tcPr/>
          <w:p w:rsidR="00000000" w:rsidDel="00000000" w:rsidP="00000000" w:rsidRDefault="00000000" w:rsidRPr="00000000" w14:paraId="000000CF">
            <w:pPr>
              <w:spacing w:line="276" w:lineRule="auto"/>
              <w:jc w:val="both"/>
              <w:rPr>
                <w:i w:val="1"/>
                <w:iCs w:val="1"/>
                <w:color w:val="548dd4"/>
                <w:sz w:val="18"/>
                <w:szCs w:val="18"/>
              </w:rPr>
            </w:pPr>
            <w:r w:rsidDel="00000000" w:rsidR="00000000" w:rsidRPr="00000000">
              <w:rPr>
                <w:i w:val="1"/>
                <w:iCs w:val="1"/>
                <w:color w:val="548dd4"/>
                <w:sz w:val="18"/>
                <w:szCs w:val="18"/>
                <w:rtl w:val="0"/>
              </w:rPr>
              <w:t xml:space="preserve">Ejecutar casos de prueba para comprobar carga, almacenamiento, consulta y gestión de exámenes. </w:t>
            </w:r>
          </w:p>
        </w:tc>
        <w:tc>
          <w:tcPr/>
          <w:p w:rsidR="00000000" w:rsidDel="00000000" w:rsidP="00000000" w:rsidRDefault="00000000" w:rsidRPr="00000000" w14:paraId="000000D0">
            <w:pPr>
              <w:jc w:val="both"/>
              <w:rPr>
                <w:i w:val="1"/>
                <w:iCs w:val="1"/>
                <w:color w:val="548dd4"/>
                <w:sz w:val="18"/>
                <w:szCs w:val="18"/>
              </w:rPr>
            </w:pPr>
            <w:r w:rsidDel="00000000" w:rsidR="00000000" w:rsidRPr="00000000">
              <w:rPr>
                <w:i w:val="1"/>
                <w:iCs w:val="1"/>
                <w:color w:val="548dd4"/>
                <w:sz w:val="18"/>
                <w:szCs w:val="18"/>
                <w:rtl w:val="0"/>
              </w:rPr>
              <w:t xml:space="preserve">Casos de prueba, aplicación, PC </w:t>
            </w:r>
          </w:p>
        </w:tc>
        <w:tc>
          <w:tcPr>
            <w:tcBorders>
              <w:right w:color="ffffff" w:space="0" w:sz="4" w:val="single"/>
            </w:tcBorders>
          </w:tcPr>
          <w:p w:rsidR="00000000" w:rsidDel="00000000" w:rsidP="00000000" w:rsidRDefault="00000000" w:rsidRPr="00000000" w14:paraId="000000D1">
            <w:pPr>
              <w:jc w:val="both"/>
              <w:rPr>
                <w:i w:val="1"/>
                <w:iCs w:val="1"/>
                <w:color w:val="548dd4"/>
                <w:sz w:val="18"/>
                <w:szCs w:val="18"/>
              </w:rPr>
            </w:pPr>
            <w:r w:rsidDel="00000000" w:rsidR="00000000" w:rsidRPr="00000000">
              <w:rPr>
                <w:i w:val="1"/>
                <w:iCs w:val="1"/>
                <w:color w:val="548dd4"/>
                <w:sz w:val="18"/>
                <w:szCs w:val="18"/>
                <w:rtl w:val="0"/>
              </w:rPr>
              <w:t xml:space="preserve">1 semana</w:t>
            </w:r>
          </w:p>
        </w:tc>
        <w:tc>
          <w:tcPr>
            <w:tcBorders>
              <w:left w:color="ffffff" w:space="0" w:sz="4" w:val="single"/>
            </w:tcBorders>
            <w:shd w:fill="d9d9d9" w:val="clear"/>
          </w:tcPr>
          <w:p w:rsidR="00000000" w:rsidDel="00000000" w:rsidP="00000000" w:rsidRDefault="00000000" w:rsidRPr="00000000" w14:paraId="000000D2">
            <w:pPr>
              <w:jc w:val="both"/>
              <w:rPr>
                <w:i w:val="1"/>
                <w:iCs w:val="1"/>
                <w:color w:val="548dd4"/>
                <w:sz w:val="18"/>
                <w:szCs w:val="18"/>
              </w:rPr>
            </w:pPr>
            <w:r w:rsidDel="00000000" w:rsidR="00000000" w:rsidRPr="00000000">
              <w:rPr>
                <w:i w:val="1"/>
                <w:iCs w:val="1"/>
                <w:color w:val="548dd4"/>
                <w:sz w:val="18"/>
                <w:szCs w:val="18"/>
                <w:rtl w:val="0"/>
              </w:rPr>
              <w:t xml:space="preserve">Marcelo Baeza / Todo el equipo</w:t>
            </w:r>
          </w:p>
        </w:tc>
        <w:tc>
          <w:tcPr/>
          <w:p w:rsidR="00000000" w:rsidDel="00000000" w:rsidP="00000000" w:rsidRDefault="00000000" w:rsidRPr="00000000" w14:paraId="000000D3">
            <w:pPr>
              <w:jc w:val="both"/>
              <w:rPr>
                <w:i w:val="1"/>
                <w:iCs w:val="1"/>
                <w:color w:val="548dd4"/>
                <w:sz w:val="18"/>
                <w:szCs w:val="18"/>
              </w:rPr>
            </w:pPr>
            <w:r w:rsidDel="00000000" w:rsidR="00000000" w:rsidRPr="00000000">
              <w:rPr>
                <w:i w:val="1"/>
                <w:iCs w:val="1"/>
                <w:color w:val="548dd4"/>
                <w:sz w:val="18"/>
                <w:szCs w:val="18"/>
                <w:rtl w:val="0"/>
              </w:rPr>
              <w:t xml:space="preserve">Registrar errores encontrados y correcciones. </w:t>
            </w:r>
          </w:p>
        </w:tc>
      </w:tr>
      <w:tr>
        <w:trPr>
          <w:cantSplit w:val="0"/>
          <w:tblHeader w:val="0"/>
        </w:trPr>
        <w:tc>
          <w:tcPr/>
          <w:p w:rsidR="00000000" w:rsidDel="00000000" w:rsidP="00000000" w:rsidRDefault="00000000" w:rsidRPr="00000000" w14:paraId="000000D4">
            <w:pPr>
              <w:jc w:val="both"/>
              <w:rPr>
                <w:i w:val="1"/>
                <w:iCs w:val="1"/>
                <w:color w:val="548dd4"/>
                <w:sz w:val="18"/>
                <w:szCs w:val="18"/>
              </w:rPr>
            </w:pPr>
            <w:r w:rsidDel="00000000" w:rsidR="00000000" w:rsidRPr="00000000">
              <w:rPr>
                <w:i w:val="1"/>
                <w:iCs w:val="1"/>
                <w:color w:val="548dd4"/>
                <w:sz w:val="18"/>
                <w:szCs w:val="18"/>
                <w:rtl w:val="0"/>
              </w:rPr>
              <w:t xml:space="preserve">Ciberseguridad </w:t>
            </w:r>
          </w:p>
        </w:tc>
        <w:tc>
          <w:tcPr/>
          <w:p w:rsidR="00000000" w:rsidDel="00000000" w:rsidP="00000000" w:rsidRDefault="00000000" w:rsidRPr="00000000" w14:paraId="000000D5">
            <w:pPr>
              <w:jc w:val="both"/>
              <w:rPr>
                <w:i w:val="1"/>
                <w:iCs w:val="1"/>
                <w:color w:val="548dd4"/>
                <w:sz w:val="18"/>
                <w:szCs w:val="18"/>
              </w:rPr>
            </w:pPr>
            <w:r w:rsidDel="00000000" w:rsidR="00000000" w:rsidRPr="00000000">
              <w:rPr>
                <w:i w:val="1"/>
                <w:iCs w:val="1"/>
                <w:color w:val="548dd4"/>
                <w:sz w:val="18"/>
                <w:szCs w:val="18"/>
                <w:rtl w:val="0"/>
              </w:rPr>
              <w:t xml:space="preserve">Pruebas de seguridad </w:t>
            </w:r>
          </w:p>
        </w:tc>
        <w:tc>
          <w:tcPr/>
          <w:p w:rsidR="00000000" w:rsidDel="00000000" w:rsidP="00000000" w:rsidRDefault="00000000" w:rsidRPr="00000000" w14:paraId="000000D6">
            <w:pPr>
              <w:jc w:val="both"/>
              <w:rPr>
                <w:i w:val="1"/>
                <w:iCs w:val="1"/>
                <w:color w:val="548dd4"/>
                <w:sz w:val="18"/>
                <w:szCs w:val="18"/>
              </w:rPr>
            </w:pPr>
            <w:r w:rsidDel="00000000" w:rsidR="00000000" w:rsidRPr="00000000">
              <w:rPr>
                <w:i w:val="1"/>
                <w:iCs w:val="1"/>
                <w:color w:val="548dd4"/>
                <w:sz w:val="18"/>
                <w:szCs w:val="18"/>
                <w:rtl w:val="0"/>
              </w:rPr>
              <w:t xml:space="preserve">Verificar autenticación, autorización, validación de archivos y auditoría. </w:t>
            </w:r>
          </w:p>
        </w:tc>
        <w:tc>
          <w:tcPr/>
          <w:p w:rsidR="00000000" w:rsidDel="00000000" w:rsidP="00000000" w:rsidRDefault="00000000" w:rsidRPr="00000000" w14:paraId="000000D7">
            <w:pPr>
              <w:jc w:val="both"/>
              <w:rPr>
                <w:i w:val="1"/>
                <w:iCs w:val="1"/>
                <w:color w:val="548dd4"/>
                <w:sz w:val="18"/>
                <w:szCs w:val="18"/>
              </w:rPr>
            </w:pPr>
            <w:r w:rsidDel="00000000" w:rsidR="00000000" w:rsidRPr="00000000">
              <w:rPr>
                <w:i w:val="1"/>
                <w:iCs w:val="1"/>
                <w:color w:val="548dd4"/>
                <w:sz w:val="18"/>
                <w:szCs w:val="18"/>
                <w:rtl w:val="0"/>
              </w:rPr>
              <w:t xml:space="preserve">Herramientas de pruebas, aplicación </w:t>
            </w:r>
          </w:p>
        </w:tc>
        <w:tc>
          <w:tcPr>
            <w:tcBorders>
              <w:right w:color="ffffff" w:space="0" w:sz="4" w:val="single"/>
            </w:tcBorders>
          </w:tcPr>
          <w:p w:rsidR="00000000" w:rsidDel="00000000" w:rsidP="00000000" w:rsidRDefault="00000000" w:rsidRPr="00000000" w14:paraId="000000D8">
            <w:pPr>
              <w:jc w:val="both"/>
              <w:rPr>
                <w:i w:val="1"/>
                <w:iCs w:val="1"/>
                <w:color w:val="548dd4"/>
                <w:sz w:val="18"/>
                <w:szCs w:val="18"/>
              </w:rPr>
            </w:pPr>
            <w:r w:rsidDel="00000000" w:rsidR="00000000" w:rsidRPr="00000000">
              <w:rPr>
                <w:i w:val="1"/>
                <w:iCs w:val="1"/>
                <w:color w:val="548dd4"/>
                <w:sz w:val="18"/>
                <w:szCs w:val="18"/>
                <w:rtl w:val="0"/>
              </w:rPr>
              <w:t xml:space="preserve">1 semana</w:t>
            </w:r>
          </w:p>
        </w:tc>
        <w:tc>
          <w:tcPr>
            <w:tcBorders>
              <w:left w:color="ffffff" w:space="0" w:sz="4" w:val="single"/>
            </w:tcBorders>
            <w:shd w:fill="d9d9d9" w:val="clear"/>
          </w:tcPr>
          <w:p w:rsidR="00000000" w:rsidDel="00000000" w:rsidP="00000000" w:rsidRDefault="00000000" w:rsidRPr="00000000" w14:paraId="000000D9">
            <w:pPr>
              <w:jc w:val="both"/>
              <w:rPr>
                <w:i w:val="1"/>
                <w:iCs w:val="1"/>
                <w:color w:val="548dd4"/>
                <w:sz w:val="18"/>
                <w:szCs w:val="18"/>
              </w:rPr>
            </w:pPr>
            <w:r w:rsidDel="00000000" w:rsidR="00000000" w:rsidRPr="00000000">
              <w:rPr>
                <w:i w:val="1"/>
                <w:iCs w:val="1"/>
                <w:color w:val="548dd4"/>
                <w:sz w:val="18"/>
                <w:szCs w:val="18"/>
                <w:rtl w:val="0"/>
              </w:rPr>
              <w:t xml:space="preserve">Carina Torres / Renato González</w:t>
            </w:r>
          </w:p>
        </w:tc>
        <w:tc>
          <w:tcPr/>
          <w:p w:rsidR="00000000" w:rsidDel="00000000" w:rsidP="00000000" w:rsidRDefault="00000000" w:rsidRPr="00000000" w14:paraId="000000DA">
            <w:pPr>
              <w:jc w:val="both"/>
              <w:rPr>
                <w:i w:val="1"/>
                <w:iCs w:val="1"/>
                <w:color w:val="548dd4"/>
                <w:sz w:val="18"/>
                <w:szCs w:val="18"/>
              </w:rPr>
            </w:pPr>
            <w:r w:rsidDel="00000000" w:rsidR="00000000" w:rsidRPr="00000000">
              <w:rPr>
                <w:i w:val="1"/>
                <w:iCs w:val="1"/>
                <w:color w:val="548dd4"/>
                <w:sz w:val="18"/>
                <w:szCs w:val="18"/>
                <w:rtl w:val="0"/>
              </w:rPr>
              <w:t xml:space="preserve">Se deben documentar vulnerabilidades y correcciones. </w:t>
            </w:r>
          </w:p>
        </w:tc>
      </w:tr>
      <w:tr>
        <w:trPr>
          <w:cantSplit w:val="0"/>
          <w:tblHeader w:val="0"/>
        </w:trPr>
        <w:tc>
          <w:tcPr/>
          <w:p w:rsidR="00000000" w:rsidDel="00000000" w:rsidP="00000000" w:rsidRDefault="00000000" w:rsidRPr="00000000" w14:paraId="000000DB">
            <w:pPr>
              <w:jc w:val="both"/>
              <w:rPr>
                <w:i w:val="1"/>
                <w:iCs w:val="1"/>
                <w:color w:val="548dd4"/>
                <w:sz w:val="18"/>
                <w:szCs w:val="18"/>
              </w:rPr>
            </w:pPr>
            <w:r w:rsidDel="00000000" w:rsidR="00000000" w:rsidRPr="00000000">
              <w:rPr>
                <w:i w:val="1"/>
                <w:iCs w:val="1"/>
                <w:color w:val="548dd4"/>
                <w:sz w:val="18"/>
                <w:szCs w:val="18"/>
                <w:rtl w:val="0"/>
              </w:rPr>
              <w:t xml:space="preserve">Calidad de software </w:t>
            </w:r>
          </w:p>
        </w:tc>
        <w:tc>
          <w:tcPr/>
          <w:p w:rsidR="00000000" w:rsidDel="00000000" w:rsidP="00000000" w:rsidRDefault="00000000" w:rsidRPr="00000000" w14:paraId="000000DC">
            <w:pPr>
              <w:jc w:val="both"/>
              <w:rPr>
                <w:i w:val="1"/>
                <w:iCs w:val="1"/>
                <w:color w:val="548dd4"/>
                <w:sz w:val="18"/>
                <w:szCs w:val="18"/>
              </w:rPr>
            </w:pPr>
            <w:r w:rsidDel="00000000" w:rsidR="00000000" w:rsidRPr="00000000">
              <w:rPr>
                <w:i w:val="1"/>
                <w:iCs w:val="1"/>
                <w:color w:val="548dd4"/>
                <w:sz w:val="18"/>
                <w:szCs w:val="18"/>
                <w:rtl w:val="0"/>
              </w:rPr>
              <w:t xml:space="preserve">Corrección y validación </w:t>
            </w:r>
          </w:p>
        </w:tc>
        <w:tc>
          <w:tcPr/>
          <w:p w:rsidR="00000000" w:rsidDel="00000000" w:rsidP="00000000" w:rsidRDefault="00000000" w:rsidRPr="00000000" w14:paraId="000000DD">
            <w:pPr>
              <w:jc w:val="both"/>
              <w:rPr>
                <w:i w:val="1"/>
                <w:iCs w:val="1"/>
                <w:color w:val="548dd4"/>
                <w:sz w:val="18"/>
                <w:szCs w:val="18"/>
              </w:rPr>
            </w:pPr>
            <w:r w:rsidDel="00000000" w:rsidR="00000000" w:rsidRPr="00000000">
              <w:rPr>
                <w:i w:val="1"/>
                <w:iCs w:val="1"/>
                <w:color w:val="548dd4"/>
                <w:sz w:val="18"/>
                <w:szCs w:val="18"/>
                <w:rtl w:val="0"/>
              </w:rPr>
              <w:t xml:space="preserve">Corregir errores detectados durante las pruebas y validar nuevamente el sistema. </w:t>
            </w:r>
          </w:p>
        </w:tc>
        <w:tc>
          <w:tcPr/>
          <w:p w:rsidR="00000000" w:rsidDel="00000000" w:rsidP="00000000" w:rsidRDefault="00000000" w:rsidRPr="00000000" w14:paraId="000000DE">
            <w:pPr>
              <w:jc w:val="both"/>
              <w:rPr>
                <w:i w:val="1"/>
                <w:iCs w:val="1"/>
                <w:color w:val="548dd4"/>
                <w:sz w:val="18"/>
                <w:szCs w:val="18"/>
              </w:rPr>
            </w:pPr>
            <w:r w:rsidDel="00000000" w:rsidR="00000000" w:rsidRPr="00000000">
              <w:rPr>
                <w:i w:val="1"/>
                <w:iCs w:val="1"/>
                <w:color w:val="548dd4"/>
                <w:sz w:val="18"/>
                <w:szCs w:val="18"/>
                <w:rtl w:val="0"/>
              </w:rPr>
              <w:t xml:space="preserve">IDE, repositorio, casos de prueba </w:t>
            </w:r>
          </w:p>
        </w:tc>
        <w:tc>
          <w:tcPr>
            <w:tcBorders>
              <w:right w:color="ffffff" w:space="0" w:sz="4" w:val="single"/>
            </w:tcBorders>
          </w:tcPr>
          <w:p w:rsidR="00000000" w:rsidDel="00000000" w:rsidP="00000000" w:rsidRDefault="00000000" w:rsidRPr="00000000" w14:paraId="000000DF">
            <w:pPr>
              <w:jc w:val="both"/>
              <w:rPr>
                <w:i w:val="1"/>
                <w:iCs w:val="1"/>
                <w:color w:val="548dd4"/>
                <w:sz w:val="18"/>
                <w:szCs w:val="18"/>
              </w:rPr>
            </w:pPr>
            <w:r w:rsidDel="00000000" w:rsidR="00000000" w:rsidRPr="00000000">
              <w:rPr>
                <w:i w:val="1"/>
                <w:iCs w:val="1"/>
                <w:color w:val="548dd4"/>
                <w:sz w:val="18"/>
                <w:szCs w:val="18"/>
                <w:rtl w:val="0"/>
              </w:rPr>
              <w:t xml:space="preserve">1 semana</w:t>
            </w:r>
          </w:p>
        </w:tc>
        <w:tc>
          <w:tcPr>
            <w:tcBorders>
              <w:left w:color="ffffff" w:space="0" w:sz="4" w:val="single"/>
            </w:tcBorders>
            <w:shd w:fill="d9d9d9" w:val="clear"/>
          </w:tcPr>
          <w:p w:rsidR="00000000" w:rsidDel="00000000" w:rsidP="00000000" w:rsidRDefault="00000000" w:rsidRPr="00000000" w14:paraId="000000E0">
            <w:pPr>
              <w:jc w:val="both"/>
              <w:rPr>
                <w:i w:val="1"/>
                <w:iCs w:val="1"/>
                <w:color w:val="548dd4"/>
                <w:sz w:val="18"/>
                <w:szCs w:val="18"/>
              </w:rPr>
            </w:pPr>
            <w:r w:rsidDel="00000000" w:rsidR="00000000" w:rsidRPr="00000000">
              <w:rPr>
                <w:i w:val="1"/>
                <w:iCs w:val="1"/>
                <w:color w:val="548dd4"/>
                <w:sz w:val="18"/>
                <w:szCs w:val="18"/>
                <w:rtl w:val="0"/>
              </w:rPr>
              <w:t xml:space="preserve">Todo el equipo </w:t>
            </w:r>
          </w:p>
        </w:tc>
        <w:tc>
          <w:tcPr/>
          <w:p w:rsidR="00000000" w:rsidDel="00000000" w:rsidP="00000000" w:rsidRDefault="00000000" w:rsidRPr="00000000" w14:paraId="000000E1">
            <w:pPr>
              <w:jc w:val="both"/>
              <w:rPr>
                <w:i w:val="1"/>
                <w:iCs w:val="1"/>
                <w:color w:val="548dd4"/>
                <w:sz w:val="18"/>
                <w:szCs w:val="18"/>
              </w:rPr>
            </w:pPr>
            <w:r w:rsidDel="00000000" w:rsidR="00000000" w:rsidRPr="00000000">
              <w:rPr>
                <w:i w:val="1"/>
                <w:iCs w:val="1"/>
                <w:color w:val="548dd4"/>
                <w:sz w:val="18"/>
                <w:szCs w:val="18"/>
                <w:rtl w:val="0"/>
              </w:rPr>
              <w:t xml:space="preserve">Puede requerir repetir pruebas. </w:t>
            </w:r>
          </w:p>
        </w:tc>
      </w:tr>
      <w:tr>
        <w:trPr>
          <w:cantSplit w:val="0"/>
          <w:tblHeader w:val="0"/>
        </w:trPr>
        <w:tc>
          <w:tcPr/>
          <w:p w:rsidR="00000000" w:rsidDel="00000000" w:rsidP="00000000" w:rsidRDefault="00000000" w:rsidRPr="00000000" w14:paraId="000000E2">
            <w:pPr>
              <w:jc w:val="both"/>
              <w:rPr>
                <w:i w:val="1"/>
                <w:iCs w:val="1"/>
                <w:color w:val="548dd4"/>
                <w:sz w:val="18"/>
                <w:szCs w:val="18"/>
              </w:rPr>
            </w:pPr>
            <w:r w:rsidDel="00000000" w:rsidR="00000000" w:rsidRPr="00000000">
              <w:rPr>
                <w:i w:val="1"/>
                <w:iCs w:val="1"/>
                <w:color w:val="548dd4"/>
                <w:sz w:val="18"/>
                <w:szCs w:val="18"/>
                <w:rtl w:val="0"/>
              </w:rPr>
              <w:t xml:space="preserve">Gestión de proyectos </w:t>
            </w:r>
          </w:p>
        </w:tc>
        <w:tc>
          <w:tcPr/>
          <w:p w:rsidR="00000000" w:rsidDel="00000000" w:rsidP="00000000" w:rsidRDefault="00000000" w:rsidRPr="00000000" w14:paraId="000000E3">
            <w:pPr>
              <w:jc w:val="both"/>
              <w:rPr>
                <w:i w:val="1"/>
                <w:iCs w:val="1"/>
                <w:color w:val="548dd4"/>
                <w:sz w:val="18"/>
                <w:szCs w:val="18"/>
              </w:rPr>
            </w:pPr>
            <w:r w:rsidDel="00000000" w:rsidR="00000000" w:rsidRPr="00000000">
              <w:rPr>
                <w:i w:val="1"/>
                <w:iCs w:val="1"/>
                <w:color w:val="548dd4"/>
                <w:sz w:val="18"/>
                <w:szCs w:val="18"/>
                <w:rtl w:val="0"/>
              </w:rPr>
              <w:t xml:space="preserve">Documentación técnica </w:t>
            </w:r>
          </w:p>
        </w:tc>
        <w:tc>
          <w:tcPr/>
          <w:p w:rsidR="00000000" w:rsidDel="00000000" w:rsidP="00000000" w:rsidRDefault="00000000" w:rsidRPr="00000000" w14:paraId="000000E4">
            <w:pPr>
              <w:jc w:val="both"/>
              <w:rPr>
                <w:i w:val="1"/>
                <w:iCs w:val="1"/>
                <w:color w:val="548dd4"/>
                <w:sz w:val="18"/>
                <w:szCs w:val="18"/>
              </w:rPr>
            </w:pPr>
            <w:r w:rsidDel="00000000" w:rsidR="00000000" w:rsidRPr="00000000">
              <w:rPr>
                <w:i w:val="1"/>
                <w:iCs w:val="1"/>
                <w:color w:val="548dd4"/>
                <w:sz w:val="18"/>
                <w:szCs w:val="18"/>
                <w:rtl w:val="0"/>
              </w:rPr>
              <w:t xml:space="preserve">Elaborar documentación de arquitectura, BD, componentes, configuración y funcionamiento. </w:t>
            </w:r>
          </w:p>
        </w:tc>
        <w:tc>
          <w:tcPr/>
          <w:p w:rsidR="00000000" w:rsidDel="00000000" w:rsidP="00000000" w:rsidRDefault="00000000" w:rsidRPr="00000000" w14:paraId="000000E5">
            <w:pPr>
              <w:jc w:val="both"/>
              <w:rPr>
                <w:i w:val="1"/>
                <w:iCs w:val="1"/>
                <w:color w:val="548dd4"/>
                <w:sz w:val="18"/>
                <w:szCs w:val="18"/>
              </w:rPr>
            </w:pPr>
            <w:r w:rsidDel="00000000" w:rsidR="00000000" w:rsidRPr="00000000">
              <w:rPr>
                <w:i w:val="1"/>
                <w:iCs w:val="1"/>
                <w:color w:val="548dd4"/>
                <w:sz w:val="18"/>
                <w:szCs w:val="18"/>
                <w:rtl w:val="0"/>
              </w:rPr>
              <w:t xml:space="preserve">Word/Google Docs, diagramas, documentación </w:t>
            </w:r>
          </w:p>
        </w:tc>
        <w:tc>
          <w:tcPr>
            <w:tcBorders>
              <w:right w:color="ffffff" w:space="0" w:sz="4" w:val="single"/>
            </w:tcBorders>
          </w:tcPr>
          <w:p w:rsidR="00000000" w:rsidDel="00000000" w:rsidP="00000000" w:rsidRDefault="00000000" w:rsidRPr="00000000" w14:paraId="000000E6">
            <w:pPr>
              <w:jc w:val="both"/>
              <w:rPr>
                <w:i w:val="1"/>
                <w:iCs w:val="1"/>
                <w:color w:val="548dd4"/>
                <w:sz w:val="18"/>
                <w:szCs w:val="18"/>
              </w:rPr>
            </w:pPr>
            <w:r w:rsidDel="00000000" w:rsidR="00000000" w:rsidRPr="00000000">
              <w:rPr>
                <w:i w:val="1"/>
                <w:iCs w:val="1"/>
                <w:color w:val="548dd4"/>
                <w:sz w:val="18"/>
                <w:szCs w:val="18"/>
                <w:rtl w:val="0"/>
              </w:rPr>
              <w:t xml:space="preserve">1 semana</w:t>
            </w:r>
          </w:p>
        </w:tc>
        <w:tc>
          <w:tcPr>
            <w:tcBorders>
              <w:left w:color="ffffff" w:space="0" w:sz="4" w:val="single"/>
            </w:tcBorders>
            <w:shd w:fill="d9d9d9" w:val="clear"/>
          </w:tcPr>
          <w:p w:rsidR="00000000" w:rsidDel="00000000" w:rsidP="00000000" w:rsidRDefault="00000000" w:rsidRPr="00000000" w14:paraId="000000E7">
            <w:pPr>
              <w:jc w:val="both"/>
              <w:rPr>
                <w:i w:val="1"/>
                <w:iCs w:val="1"/>
                <w:color w:val="548dd4"/>
                <w:sz w:val="18"/>
                <w:szCs w:val="18"/>
              </w:rPr>
            </w:pPr>
            <w:r w:rsidDel="00000000" w:rsidR="00000000" w:rsidRPr="00000000">
              <w:rPr>
                <w:i w:val="1"/>
                <w:iCs w:val="1"/>
                <w:color w:val="548dd4"/>
                <w:sz w:val="18"/>
                <w:szCs w:val="18"/>
                <w:rtl w:val="0"/>
              </w:rPr>
              <w:t xml:space="preserve">Carina Torres / Todo el equipo </w:t>
            </w:r>
          </w:p>
        </w:tc>
        <w:tc>
          <w:tcPr/>
          <w:p w:rsidR="00000000" w:rsidDel="00000000" w:rsidP="00000000" w:rsidRDefault="00000000" w:rsidRPr="00000000" w14:paraId="000000E8">
            <w:pPr>
              <w:jc w:val="both"/>
              <w:rPr>
                <w:i w:val="1"/>
                <w:iCs w:val="1"/>
                <w:color w:val="548dd4"/>
                <w:sz w:val="18"/>
                <w:szCs w:val="18"/>
              </w:rPr>
            </w:pPr>
            <w:r w:rsidDel="00000000" w:rsidR="00000000" w:rsidRPr="00000000">
              <w:rPr>
                <w:i w:val="1"/>
                <w:iCs w:val="1"/>
                <w:color w:val="548dd4"/>
                <w:sz w:val="18"/>
                <w:szCs w:val="18"/>
                <w:rtl w:val="0"/>
              </w:rPr>
              <w:t xml:space="preserve">Mantener documentación actualizada. </w:t>
            </w:r>
          </w:p>
        </w:tc>
      </w:tr>
      <w:tr>
        <w:trPr>
          <w:cantSplit w:val="0"/>
          <w:tblHeader w:val="0"/>
        </w:trPr>
        <w:tc>
          <w:tcPr/>
          <w:p w:rsidR="00000000" w:rsidDel="00000000" w:rsidP="00000000" w:rsidRDefault="00000000" w:rsidRPr="00000000" w14:paraId="000000E9">
            <w:pPr>
              <w:jc w:val="both"/>
              <w:rPr>
                <w:i w:val="1"/>
                <w:iCs w:val="1"/>
                <w:color w:val="548dd4"/>
                <w:sz w:val="18"/>
                <w:szCs w:val="18"/>
              </w:rPr>
            </w:pPr>
            <w:r w:rsidDel="00000000" w:rsidR="00000000" w:rsidRPr="00000000">
              <w:rPr>
                <w:i w:val="1"/>
                <w:iCs w:val="1"/>
                <w:color w:val="548dd4"/>
                <w:sz w:val="18"/>
                <w:szCs w:val="18"/>
                <w:rtl w:val="0"/>
              </w:rPr>
              <w:t xml:space="preserve">Documentación </w:t>
            </w:r>
          </w:p>
        </w:tc>
        <w:tc>
          <w:tcPr/>
          <w:p w:rsidR="00000000" w:rsidDel="00000000" w:rsidP="00000000" w:rsidRDefault="00000000" w:rsidRPr="00000000" w14:paraId="000000EA">
            <w:pPr>
              <w:jc w:val="both"/>
              <w:rPr>
                <w:i w:val="1"/>
                <w:iCs w:val="1"/>
                <w:color w:val="548dd4"/>
                <w:sz w:val="18"/>
                <w:szCs w:val="18"/>
              </w:rPr>
            </w:pPr>
            <w:r w:rsidDel="00000000" w:rsidR="00000000" w:rsidRPr="00000000">
              <w:rPr>
                <w:i w:val="1"/>
                <w:iCs w:val="1"/>
                <w:color w:val="548dd4"/>
                <w:sz w:val="18"/>
                <w:szCs w:val="18"/>
                <w:rtl w:val="0"/>
              </w:rPr>
              <w:t xml:space="preserve">Manual de usuario </w:t>
            </w:r>
          </w:p>
        </w:tc>
        <w:tc>
          <w:tcPr/>
          <w:p w:rsidR="00000000" w:rsidDel="00000000" w:rsidP="00000000" w:rsidRDefault="00000000" w:rsidRPr="00000000" w14:paraId="000000EB">
            <w:pPr>
              <w:jc w:val="both"/>
              <w:rPr>
                <w:i w:val="1"/>
                <w:iCs w:val="1"/>
                <w:color w:val="548dd4"/>
                <w:sz w:val="18"/>
                <w:szCs w:val="18"/>
              </w:rPr>
            </w:pPr>
            <w:r w:rsidDel="00000000" w:rsidR="00000000" w:rsidRPr="00000000">
              <w:rPr>
                <w:i w:val="1"/>
                <w:iCs w:val="1"/>
                <w:color w:val="548dd4"/>
                <w:sz w:val="18"/>
                <w:szCs w:val="18"/>
                <w:rtl w:val="0"/>
              </w:rPr>
              <w:t xml:space="preserve">Elaborar instrucciones para utilizar las funcionalidades desarrolladas. </w:t>
            </w:r>
          </w:p>
        </w:tc>
        <w:tc>
          <w:tcPr/>
          <w:p w:rsidR="00000000" w:rsidDel="00000000" w:rsidP="00000000" w:rsidRDefault="00000000" w:rsidRPr="00000000" w14:paraId="000000EC">
            <w:pPr>
              <w:jc w:val="both"/>
              <w:rPr>
                <w:i w:val="1"/>
                <w:iCs w:val="1"/>
                <w:color w:val="548dd4"/>
                <w:sz w:val="18"/>
                <w:szCs w:val="18"/>
              </w:rPr>
            </w:pPr>
            <w:r w:rsidDel="00000000" w:rsidR="00000000" w:rsidRPr="00000000">
              <w:rPr>
                <w:i w:val="1"/>
                <w:iCs w:val="1"/>
                <w:color w:val="548dd4"/>
                <w:sz w:val="18"/>
                <w:szCs w:val="18"/>
                <w:rtl w:val="0"/>
              </w:rPr>
              <w:t xml:space="preserve">Word/Google Docs, capturas del sistema </w:t>
            </w:r>
          </w:p>
        </w:tc>
        <w:tc>
          <w:tcPr>
            <w:tcBorders>
              <w:right w:color="ffffff" w:space="0" w:sz="4" w:val="single"/>
            </w:tcBorders>
          </w:tcPr>
          <w:p w:rsidR="00000000" w:rsidDel="00000000" w:rsidP="00000000" w:rsidRDefault="00000000" w:rsidRPr="00000000" w14:paraId="000000ED">
            <w:pPr>
              <w:jc w:val="both"/>
              <w:rPr>
                <w:i w:val="1"/>
                <w:iCs w:val="1"/>
                <w:color w:val="548dd4"/>
                <w:sz w:val="18"/>
                <w:szCs w:val="18"/>
              </w:rPr>
            </w:pPr>
            <w:r w:rsidDel="00000000" w:rsidR="00000000" w:rsidRPr="00000000">
              <w:rPr>
                <w:i w:val="1"/>
                <w:iCs w:val="1"/>
                <w:color w:val="548dd4"/>
                <w:sz w:val="18"/>
                <w:szCs w:val="18"/>
                <w:rtl w:val="0"/>
              </w:rPr>
              <w:t xml:space="preserve">1 semana</w:t>
            </w:r>
          </w:p>
        </w:tc>
        <w:tc>
          <w:tcPr>
            <w:tcBorders>
              <w:left w:color="ffffff" w:space="0" w:sz="4" w:val="single"/>
            </w:tcBorders>
            <w:shd w:fill="d9d9d9" w:val="clear"/>
          </w:tcPr>
          <w:p w:rsidR="00000000" w:rsidDel="00000000" w:rsidP="00000000" w:rsidRDefault="00000000" w:rsidRPr="00000000" w14:paraId="000000EE">
            <w:pPr>
              <w:jc w:val="both"/>
              <w:rPr>
                <w:i w:val="1"/>
                <w:iCs w:val="1"/>
                <w:color w:val="548dd4"/>
                <w:sz w:val="18"/>
                <w:szCs w:val="18"/>
              </w:rPr>
            </w:pPr>
            <w:r w:rsidDel="00000000" w:rsidR="00000000" w:rsidRPr="00000000">
              <w:rPr>
                <w:i w:val="1"/>
                <w:iCs w:val="1"/>
                <w:color w:val="548dd4"/>
                <w:sz w:val="18"/>
                <w:szCs w:val="18"/>
                <w:rtl w:val="0"/>
              </w:rPr>
              <w:t xml:space="preserve">Mayra Osorio / Carina Torres </w:t>
            </w:r>
          </w:p>
        </w:tc>
        <w:tc>
          <w:tcPr/>
          <w:p w:rsidR="00000000" w:rsidDel="00000000" w:rsidP="00000000" w:rsidRDefault="00000000" w:rsidRPr="00000000" w14:paraId="000000EF">
            <w:pPr>
              <w:jc w:val="both"/>
              <w:rPr>
                <w:i w:val="1"/>
                <w:iCs w:val="1"/>
                <w:color w:val="548dd4"/>
                <w:sz w:val="18"/>
                <w:szCs w:val="18"/>
              </w:rPr>
            </w:pPr>
            <w:r w:rsidDel="00000000" w:rsidR="00000000" w:rsidRPr="00000000">
              <w:rPr>
                <w:i w:val="1"/>
                <w:iCs w:val="1"/>
                <w:color w:val="548dd4"/>
                <w:sz w:val="18"/>
                <w:szCs w:val="18"/>
                <w:rtl w:val="0"/>
              </w:rPr>
              <w:t xml:space="preserve">Utilizar instrucciones claras y capturas de pantalla. </w:t>
            </w:r>
          </w:p>
        </w:tc>
      </w:tr>
      <w:tr>
        <w:trPr>
          <w:cantSplit w:val="0"/>
          <w:tblHeader w:val="0"/>
        </w:trPr>
        <w:tc>
          <w:tcPr/>
          <w:p w:rsidR="00000000" w:rsidDel="00000000" w:rsidP="00000000" w:rsidRDefault="00000000" w:rsidRPr="00000000" w14:paraId="000000F0">
            <w:pPr>
              <w:jc w:val="both"/>
              <w:rPr>
                <w:i w:val="1"/>
                <w:iCs w:val="1"/>
                <w:color w:val="548dd4"/>
                <w:sz w:val="18"/>
                <w:szCs w:val="18"/>
              </w:rPr>
            </w:pPr>
            <w:r w:rsidDel="00000000" w:rsidR="00000000" w:rsidRPr="00000000">
              <w:rPr>
                <w:i w:val="1"/>
                <w:iCs w:val="1"/>
                <w:color w:val="548dd4"/>
                <w:sz w:val="18"/>
                <w:szCs w:val="18"/>
                <w:rtl w:val="0"/>
              </w:rPr>
              <w:t xml:space="preserve">Gestión de proyectos </w:t>
            </w:r>
          </w:p>
        </w:tc>
        <w:tc>
          <w:tcPr/>
          <w:p w:rsidR="00000000" w:rsidDel="00000000" w:rsidP="00000000" w:rsidRDefault="00000000" w:rsidRPr="00000000" w14:paraId="000000F1">
            <w:pPr>
              <w:jc w:val="both"/>
              <w:rPr>
                <w:i w:val="1"/>
                <w:iCs w:val="1"/>
                <w:color w:val="548dd4"/>
                <w:sz w:val="18"/>
                <w:szCs w:val="18"/>
              </w:rPr>
            </w:pPr>
            <w:r w:rsidDel="00000000" w:rsidR="00000000" w:rsidRPr="00000000">
              <w:rPr>
                <w:i w:val="1"/>
                <w:iCs w:val="1"/>
                <w:color w:val="548dd4"/>
                <w:sz w:val="18"/>
                <w:szCs w:val="18"/>
                <w:rtl w:val="0"/>
              </w:rPr>
              <w:t xml:space="preserve">Preparación de entrega final </w:t>
            </w:r>
          </w:p>
        </w:tc>
        <w:tc>
          <w:tcPr/>
          <w:p w:rsidR="00000000" w:rsidDel="00000000" w:rsidP="00000000" w:rsidRDefault="00000000" w:rsidRPr="00000000" w14:paraId="000000F2">
            <w:pPr>
              <w:jc w:val="both"/>
              <w:rPr>
                <w:i w:val="1"/>
                <w:iCs w:val="1"/>
                <w:color w:val="548dd4"/>
                <w:sz w:val="18"/>
                <w:szCs w:val="18"/>
              </w:rPr>
            </w:pPr>
            <w:r w:rsidDel="00000000" w:rsidR="00000000" w:rsidRPr="00000000">
              <w:rPr>
                <w:i w:val="1"/>
                <w:iCs w:val="1"/>
                <w:color w:val="548dd4"/>
                <w:sz w:val="18"/>
                <w:szCs w:val="18"/>
                <w:rtl w:val="0"/>
              </w:rPr>
              <w:t xml:space="preserve">Organizar evidencias, resultados, documentación y presentación final del proyecto. </w:t>
            </w:r>
          </w:p>
        </w:tc>
        <w:tc>
          <w:tcPr/>
          <w:p w:rsidR="00000000" w:rsidDel="00000000" w:rsidP="00000000" w:rsidRDefault="00000000" w:rsidRPr="00000000" w14:paraId="000000F3">
            <w:pPr>
              <w:jc w:val="both"/>
              <w:rPr>
                <w:i w:val="1"/>
                <w:iCs w:val="1"/>
                <w:color w:val="548dd4"/>
                <w:sz w:val="18"/>
                <w:szCs w:val="18"/>
              </w:rPr>
            </w:pPr>
            <w:r w:rsidDel="00000000" w:rsidR="00000000" w:rsidRPr="00000000">
              <w:rPr>
                <w:i w:val="1"/>
                <w:iCs w:val="1"/>
                <w:color w:val="548dd4"/>
                <w:sz w:val="18"/>
                <w:szCs w:val="18"/>
                <w:rtl w:val="0"/>
              </w:rPr>
              <w:t xml:space="preserve">Documentos, presentación, repositorio </w:t>
            </w:r>
          </w:p>
        </w:tc>
        <w:tc>
          <w:tcPr>
            <w:tcBorders>
              <w:right w:color="ffffff" w:space="0" w:sz="4" w:val="single"/>
            </w:tcBorders>
          </w:tcPr>
          <w:p w:rsidR="00000000" w:rsidDel="00000000" w:rsidP="00000000" w:rsidRDefault="00000000" w:rsidRPr="00000000" w14:paraId="000000F4">
            <w:pPr>
              <w:jc w:val="both"/>
              <w:rPr>
                <w:i w:val="1"/>
                <w:iCs w:val="1"/>
                <w:color w:val="548dd4"/>
                <w:sz w:val="18"/>
                <w:szCs w:val="18"/>
              </w:rPr>
            </w:pPr>
            <w:r w:rsidDel="00000000" w:rsidR="00000000" w:rsidRPr="00000000">
              <w:rPr>
                <w:i w:val="1"/>
                <w:iCs w:val="1"/>
                <w:color w:val="548dd4"/>
                <w:sz w:val="18"/>
                <w:szCs w:val="18"/>
                <w:rtl w:val="0"/>
              </w:rPr>
              <w:t xml:space="preserve">1 semana</w:t>
            </w:r>
          </w:p>
        </w:tc>
        <w:tc>
          <w:tcPr>
            <w:tcBorders>
              <w:left w:color="ffffff" w:space="0" w:sz="4" w:val="single"/>
            </w:tcBorders>
            <w:shd w:fill="d9d9d9" w:val="clear"/>
          </w:tcPr>
          <w:p w:rsidR="00000000" w:rsidDel="00000000" w:rsidP="00000000" w:rsidRDefault="00000000" w:rsidRPr="00000000" w14:paraId="000000F5">
            <w:pPr>
              <w:jc w:val="both"/>
              <w:rPr>
                <w:i w:val="1"/>
                <w:iCs w:val="1"/>
                <w:color w:val="548dd4"/>
                <w:sz w:val="18"/>
                <w:szCs w:val="18"/>
              </w:rPr>
            </w:pPr>
            <w:r w:rsidDel="00000000" w:rsidR="00000000" w:rsidRPr="00000000">
              <w:rPr>
                <w:i w:val="1"/>
                <w:iCs w:val="1"/>
                <w:color w:val="548dd4"/>
                <w:sz w:val="18"/>
                <w:szCs w:val="18"/>
                <w:rtl w:val="0"/>
              </w:rPr>
              <w:t xml:space="preserve">Todo el equipo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jc w:val="both"/>
              <w:rPr>
                <w:i w:val="1"/>
                <w:iCs w:val="1"/>
                <w:color w:val="548dd4"/>
                <w:sz w:val="18"/>
                <w:szCs w:val="18"/>
              </w:rPr>
            </w:pPr>
            <w:r w:rsidDel="00000000" w:rsidR="00000000" w:rsidRPr="00000000">
              <w:rPr>
                <w:i w:val="1"/>
                <w:iCs w:val="1"/>
                <w:color w:val="548dd4"/>
                <w:sz w:val="18"/>
                <w:szCs w:val="18"/>
                <w:rtl w:val="0"/>
              </w:rPr>
              <w:t xml:space="preserve">Revisar cumplimiento de objetivos y evidencias.</w:t>
            </w:r>
          </w:p>
        </w:tc>
      </w:tr>
    </w:tbl>
    <w:p w:rsidR="00000000" w:rsidDel="00000000" w:rsidP="00000000" w:rsidRDefault="00000000" w:rsidRPr="00000000" w14:paraId="000000F7">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F8">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F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B">
      <w:pPr>
        <w:spacing w:after="0" w:line="360" w:lineRule="auto"/>
        <w:jc w:val="both"/>
        <w:rPr>
          <w:b w:val="1"/>
          <w:bCs w:val="1"/>
          <w:sz w:val="24"/>
          <w:szCs w:val="24"/>
        </w:rPr>
      </w:pPr>
      <w:r w:rsidDel="00000000" w:rsidR="00000000" w:rsidRPr="00000000">
        <w:rPr>
          <w:rtl w:val="0"/>
        </w:rPr>
      </w:r>
    </w:p>
    <w:tbl>
      <w:tblPr>
        <w:tblStyle w:val="Table16"/>
        <w:tblW w:w="11175.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0"/>
        <w:gridCol w:w="540"/>
        <w:gridCol w:w="525"/>
        <w:gridCol w:w="525"/>
        <w:gridCol w:w="525"/>
        <w:gridCol w:w="525"/>
        <w:gridCol w:w="525"/>
        <w:gridCol w:w="525"/>
        <w:gridCol w:w="525"/>
        <w:gridCol w:w="525"/>
        <w:gridCol w:w="525"/>
        <w:gridCol w:w="525"/>
        <w:gridCol w:w="525"/>
        <w:gridCol w:w="525"/>
        <w:gridCol w:w="525"/>
        <w:gridCol w:w="525"/>
        <w:gridCol w:w="450"/>
        <w:gridCol w:w="330"/>
        <w:gridCol w:w="525"/>
        <w:gridCol w:w="525"/>
        <w:gridCol w:w="105"/>
        <w:tblGridChange w:id="0">
          <w:tblGrid>
            <w:gridCol w:w="1350"/>
            <w:gridCol w:w="540"/>
            <w:gridCol w:w="525"/>
            <w:gridCol w:w="525"/>
            <w:gridCol w:w="525"/>
            <w:gridCol w:w="525"/>
            <w:gridCol w:w="525"/>
            <w:gridCol w:w="525"/>
            <w:gridCol w:w="525"/>
            <w:gridCol w:w="525"/>
            <w:gridCol w:w="525"/>
            <w:gridCol w:w="525"/>
            <w:gridCol w:w="525"/>
            <w:gridCol w:w="525"/>
            <w:gridCol w:w="525"/>
            <w:gridCol w:w="525"/>
            <w:gridCol w:w="450"/>
            <w:gridCol w:w="330"/>
            <w:gridCol w:w="525"/>
            <w:gridCol w:w="525"/>
            <w:gridCol w:w="105"/>
          </w:tblGrid>
        </w:tblGridChange>
      </w:tblGrid>
      <w:tr>
        <w:trPr>
          <w:cantSplit w:val="0"/>
          <w:trHeight w:val="294" w:hRule="atLeast"/>
          <w:tblHeader w:val="0"/>
        </w:trPr>
        <w:tc>
          <w:tcPr>
            <w:vMerge w:val="restart"/>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FD">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101">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10D">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13">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14">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15">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16">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17">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18">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19">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1A">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1B">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1C">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1D">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1E">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1F">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20">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21">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23">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24">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25">
            <w:pPr>
              <w:jc w:val="both"/>
              <w:rPr>
                <w:b w:val="1"/>
                <w:bCs w:val="1"/>
                <w:sz w:val="18"/>
                <w:szCs w:val="18"/>
              </w:rPr>
            </w:pPr>
            <w:r w:rsidDel="00000000" w:rsidR="00000000" w:rsidRPr="00000000">
              <w:rPr>
                <w:i w:val="1"/>
                <w:iCs w:val="1"/>
                <w:color w:val="548dd4"/>
                <w:sz w:val="18"/>
                <w:szCs w:val="18"/>
                <w:rtl w:val="0"/>
              </w:rPr>
              <w:t xml:space="preserve">Levantamiento de requerimientos </w:t>
            </w:r>
            <w:r w:rsidDel="00000000" w:rsidR="00000000" w:rsidRPr="00000000">
              <w:rPr>
                <w:rtl w:val="0"/>
              </w:rPr>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9">
            <w:pPr>
              <w:jc w:val="both"/>
              <w:rPr>
                <w:i w:val="1"/>
                <w:iCs w:val="1"/>
                <w:color w:val="548dd4"/>
                <w:sz w:val="18"/>
                <w:szCs w:val="18"/>
              </w:rPr>
            </w:pPr>
            <w:r w:rsidDel="00000000" w:rsidR="00000000" w:rsidRPr="00000000">
              <w:rPr>
                <w:i w:val="1"/>
                <w:iCs w:val="1"/>
                <w:color w:val="548dd4"/>
                <w:sz w:val="18"/>
                <w:szCs w:val="18"/>
                <w:rtl w:val="0"/>
              </w:rPr>
              <w:t xml:space="preserve">Análisis de requerimientos </w:t>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D">
            <w:pPr>
              <w:jc w:val="both"/>
              <w:rPr>
                <w:i w:val="1"/>
                <w:iCs w:val="1"/>
                <w:color w:val="548dd4"/>
                <w:sz w:val="18"/>
                <w:szCs w:val="18"/>
              </w:rPr>
            </w:pPr>
            <w:r w:rsidDel="00000000" w:rsidR="00000000" w:rsidRPr="00000000">
              <w:rPr>
                <w:i w:val="1"/>
                <w:iCs w:val="1"/>
                <w:color w:val="548dd4"/>
                <w:sz w:val="18"/>
                <w:szCs w:val="18"/>
                <w:rtl w:val="0"/>
              </w:rPr>
              <w:t xml:space="preserve">Diseño de arquitectura </w:t>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1">
            <w:pPr>
              <w:jc w:val="both"/>
              <w:rPr>
                <w:i w:val="1"/>
                <w:iCs w:val="1"/>
                <w:color w:val="548dd4"/>
                <w:sz w:val="18"/>
                <w:szCs w:val="18"/>
              </w:rPr>
            </w:pPr>
            <w:r w:rsidDel="00000000" w:rsidR="00000000" w:rsidRPr="00000000">
              <w:rPr>
                <w:i w:val="1"/>
                <w:iCs w:val="1"/>
                <w:color w:val="548dd4"/>
                <w:sz w:val="18"/>
                <w:szCs w:val="18"/>
                <w:rtl w:val="0"/>
              </w:rPr>
              <w:t xml:space="preserve">Diseño de base de datos </w:t>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5">
            <w:pPr>
              <w:jc w:val="both"/>
              <w:rPr>
                <w:i w:val="1"/>
                <w:iCs w:val="1"/>
                <w:color w:val="548dd4"/>
                <w:sz w:val="18"/>
                <w:szCs w:val="18"/>
              </w:rPr>
            </w:pPr>
            <w:r w:rsidDel="00000000" w:rsidR="00000000" w:rsidRPr="00000000">
              <w:rPr>
                <w:i w:val="1"/>
                <w:iCs w:val="1"/>
                <w:color w:val="548dd4"/>
                <w:sz w:val="18"/>
                <w:szCs w:val="18"/>
                <w:rtl w:val="0"/>
              </w:rPr>
              <w:t xml:space="preserve">Diseño de interfaces </w:t>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9">
            <w:pPr>
              <w:jc w:val="both"/>
              <w:rPr>
                <w:i w:val="1"/>
                <w:iCs w:val="1"/>
                <w:color w:val="548dd4"/>
                <w:sz w:val="18"/>
                <w:szCs w:val="18"/>
              </w:rPr>
            </w:pPr>
            <w:r w:rsidDel="00000000" w:rsidR="00000000" w:rsidRPr="00000000">
              <w:rPr>
                <w:i w:val="1"/>
                <w:iCs w:val="1"/>
                <w:color w:val="548dd4"/>
                <w:sz w:val="18"/>
                <w:szCs w:val="18"/>
                <w:rtl w:val="0"/>
              </w:rPr>
              <w:t xml:space="preserve">Desarrollo backend </w:t>
            </w:r>
          </w:p>
        </w:tc>
        <w:tc>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E">
            <w:pPr>
              <w:spacing w:line="432" w:lineRule="auto"/>
              <w:jc w:val="both"/>
              <w:rPr>
                <w:b w:val="1"/>
                <w:bCs w:val="1"/>
                <w:color w:val="ff9900"/>
                <w:sz w:val="16"/>
                <w:szCs w:val="16"/>
              </w:rPr>
            </w:pPr>
            <w:r w:rsidDel="00000000" w:rsidR="00000000" w:rsidRPr="00000000">
              <w:rPr>
                <w:b w:val="1"/>
                <w:bCs w:val="1"/>
                <w:color w:val="ff9900"/>
                <w:sz w:val="16"/>
                <w:szCs w:val="16"/>
                <w:rtl w:val="0"/>
              </w:rPr>
              <w:t xml:space="preserve">X</w:t>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F">
            <w:pPr>
              <w:spacing w:line="432" w:lineRule="auto"/>
              <w:jc w:val="both"/>
              <w:rPr>
                <w:b w:val="1"/>
                <w:bCs w:val="1"/>
                <w:color w:val="ff9900"/>
                <w:sz w:val="16"/>
                <w:szCs w:val="16"/>
              </w:rPr>
            </w:pPr>
            <w:r w:rsidDel="00000000" w:rsidR="00000000" w:rsidRPr="00000000">
              <w:rPr>
                <w:b w:val="1"/>
                <w:bCs w:val="1"/>
                <w:color w:val="ff9900"/>
                <w:sz w:val="16"/>
                <w:szCs w:val="16"/>
                <w:rtl w:val="0"/>
              </w:rPr>
              <w:t xml:space="preserve">X</w:t>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0">
            <w:pPr>
              <w:spacing w:line="432" w:lineRule="auto"/>
              <w:jc w:val="both"/>
              <w:rPr>
                <w:b w:val="1"/>
                <w:bCs w:val="1"/>
                <w:color w:val="ff9900"/>
                <w:sz w:val="16"/>
                <w:szCs w:val="16"/>
              </w:rPr>
            </w:pPr>
            <w:r w:rsidDel="00000000" w:rsidR="00000000" w:rsidRPr="00000000">
              <w:rPr>
                <w:b w:val="1"/>
                <w:bCs w:val="1"/>
                <w:color w:val="ff9900"/>
                <w:sz w:val="16"/>
                <w:szCs w:val="16"/>
                <w:rtl w:val="0"/>
              </w:rPr>
              <w:t xml:space="preserve">X</w:t>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1">
            <w:pPr>
              <w:spacing w:line="432" w:lineRule="auto"/>
              <w:jc w:val="both"/>
              <w:rPr>
                <w:b w:val="1"/>
                <w:bCs w:val="1"/>
                <w:color w:val="ff9900"/>
                <w:sz w:val="16"/>
                <w:szCs w:val="16"/>
              </w:rPr>
            </w:pPr>
            <w:r w:rsidDel="00000000" w:rsidR="00000000" w:rsidRPr="00000000">
              <w:rPr>
                <w:b w:val="1"/>
                <w:bCs w:val="1"/>
                <w:color w:val="ff9900"/>
                <w:sz w:val="16"/>
                <w:szCs w:val="16"/>
                <w:rtl w:val="0"/>
              </w:rPr>
              <w:t xml:space="preserve">X</w:t>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3">
            <w:pPr>
              <w:spacing w:line="432" w:lineRule="auto"/>
              <w:jc w:val="both"/>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4">
            <w:pPr>
              <w:spacing w:line="432" w:lineRule="auto"/>
              <w:jc w:val="both"/>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5">
            <w:pPr>
              <w:spacing w:line="432" w:lineRule="auto"/>
              <w:jc w:val="both"/>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6">
            <w:pPr>
              <w:spacing w:line="432" w:lineRule="auto"/>
              <w:jc w:val="both"/>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7">
            <w:pPr>
              <w:spacing w:line="432" w:lineRule="auto"/>
              <w:jc w:val="both"/>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8">
            <w:pPr>
              <w:spacing w:line="432" w:lineRule="auto"/>
              <w:jc w:val="both"/>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9">
            <w:pPr>
              <w:spacing w:line="432" w:lineRule="auto"/>
              <w:jc w:val="both"/>
              <w:rPr>
                <w:b w:val="1"/>
                <w:bCs w:val="1"/>
                <w:sz w:val="16"/>
                <w:szCs w:val="16"/>
              </w:rPr>
            </w:pPr>
            <w:r w:rsidDel="00000000" w:rsidR="00000000" w:rsidRPr="00000000">
              <w:rPr>
                <w:rtl w:val="0"/>
              </w:rPr>
            </w:r>
          </w:p>
        </w:tc>
        <w:tc>
          <w:tcPr>
            <w:tcBorders>
              <w:top w:color="d9d9d9"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A">
            <w:pPr>
              <w:widowControl w:val="0"/>
              <w:spacing w:after="0" w:line="432" w:lineRule="auto"/>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B">
            <w:pPr>
              <w:spacing w:line="432" w:lineRule="auto"/>
              <w:jc w:val="both"/>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C">
            <w:pPr>
              <w:spacing w:line="432"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D">
            <w:pPr>
              <w:jc w:val="both"/>
              <w:rPr>
                <w:i w:val="1"/>
                <w:iCs w:val="1"/>
                <w:color w:val="548dd4"/>
                <w:sz w:val="18"/>
                <w:szCs w:val="18"/>
              </w:rPr>
            </w:pPr>
            <w:r w:rsidDel="00000000" w:rsidR="00000000" w:rsidRPr="00000000">
              <w:rPr>
                <w:i w:val="1"/>
                <w:iCs w:val="1"/>
                <w:color w:val="548dd4"/>
                <w:sz w:val="18"/>
                <w:szCs w:val="18"/>
                <w:rtl w:val="0"/>
              </w:rPr>
              <w:t xml:space="preserve">Desarrollo aplicación móvil </w:t>
            </w:r>
          </w:p>
        </w:tc>
        <w:tc>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A2">
            <w:pPr>
              <w:spacing w:line="432" w:lineRule="auto"/>
              <w:jc w:val="both"/>
              <w:rPr>
                <w:b w:val="1"/>
                <w:bCs w:val="1"/>
                <w:color w:val="ff9900"/>
                <w:sz w:val="16"/>
                <w:szCs w:val="16"/>
              </w:rPr>
            </w:pPr>
            <w:r w:rsidDel="00000000" w:rsidR="00000000" w:rsidRPr="00000000">
              <w:rPr>
                <w:b w:val="1"/>
                <w:bCs w:val="1"/>
                <w:color w:val="ff9900"/>
                <w:sz w:val="16"/>
                <w:szCs w:val="16"/>
                <w:rtl w:val="0"/>
              </w:rPr>
              <w:t xml:space="preserve">X</w:t>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A3">
            <w:pPr>
              <w:spacing w:line="432" w:lineRule="auto"/>
              <w:jc w:val="both"/>
              <w:rPr>
                <w:b w:val="1"/>
                <w:bCs w:val="1"/>
                <w:color w:val="ff9900"/>
                <w:sz w:val="16"/>
                <w:szCs w:val="16"/>
              </w:rPr>
            </w:pPr>
            <w:r w:rsidDel="00000000" w:rsidR="00000000" w:rsidRPr="00000000">
              <w:rPr>
                <w:b w:val="1"/>
                <w:bCs w:val="1"/>
                <w:color w:val="ff9900"/>
                <w:sz w:val="16"/>
                <w:szCs w:val="16"/>
                <w:rtl w:val="0"/>
              </w:rPr>
              <w:t xml:space="preserve">X</w:t>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A4">
            <w:pPr>
              <w:spacing w:line="432" w:lineRule="auto"/>
              <w:jc w:val="both"/>
              <w:rPr>
                <w:b w:val="1"/>
                <w:bCs w:val="1"/>
                <w:color w:val="ff9900"/>
                <w:sz w:val="16"/>
                <w:szCs w:val="16"/>
              </w:rPr>
            </w:pPr>
            <w:r w:rsidDel="00000000" w:rsidR="00000000" w:rsidRPr="00000000">
              <w:rPr>
                <w:b w:val="1"/>
                <w:bCs w:val="1"/>
                <w:color w:val="ff9900"/>
                <w:sz w:val="16"/>
                <w:szCs w:val="16"/>
                <w:rtl w:val="0"/>
              </w:rPr>
              <w:t xml:space="preserve">X</w:t>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A5">
            <w:pPr>
              <w:spacing w:line="432" w:lineRule="auto"/>
              <w:jc w:val="both"/>
              <w:rPr>
                <w:b w:val="1"/>
                <w:bCs w:val="1"/>
                <w:color w:val="ff9900"/>
                <w:sz w:val="16"/>
                <w:szCs w:val="16"/>
              </w:rPr>
            </w:pPr>
            <w:r w:rsidDel="00000000" w:rsidR="00000000" w:rsidRPr="00000000">
              <w:rPr>
                <w:b w:val="1"/>
                <w:bCs w:val="1"/>
                <w:color w:val="ff9900"/>
                <w:sz w:val="16"/>
                <w:szCs w:val="16"/>
                <w:rtl w:val="0"/>
              </w:rPr>
              <w:t xml:space="preserve">X</w:t>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A7">
            <w:pPr>
              <w:spacing w:line="432" w:lineRule="auto"/>
              <w:jc w:val="both"/>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A8">
            <w:pPr>
              <w:spacing w:line="432" w:lineRule="auto"/>
              <w:jc w:val="both"/>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A9">
            <w:pPr>
              <w:spacing w:line="432" w:lineRule="auto"/>
              <w:jc w:val="both"/>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AA">
            <w:pPr>
              <w:spacing w:line="432" w:lineRule="auto"/>
              <w:jc w:val="both"/>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AB">
            <w:pPr>
              <w:spacing w:line="432" w:lineRule="auto"/>
              <w:jc w:val="both"/>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AC">
            <w:pPr>
              <w:spacing w:line="432" w:lineRule="auto"/>
              <w:jc w:val="both"/>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AD">
            <w:pPr>
              <w:spacing w:line="432" w:lineRule="auto"/>
              <w:jc w:val="both"/>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AE">
            <w:pPr>
              <w:widowControl w:val="0"/>
              <w:spacing w:after="0" w:line="432" w:lineRule="auto"/>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AF">
            <w:pPr>
              <w:spacing w:line="432" w:lineRule="auto"/>
              <w:jc w:val="both"/>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0">
            <w:pPr>
              <w:spacing w:line="432"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1">
            <w:pPr>
              <w:jc w:val="both"/>
              <w:rPr>
                <w:i w:val="1"/>
                <w:iCs w:val="1"/>
                <w:color w:val="548dd4"/>
                <w:sz w:val="18"/>
                <w:szCs w:val="18"/>
              </w:rPr>
            </w:pPr>
            <w:r w:rsidDel="00000000" w:rsidR="00000000" w:rsidRPr="00000000">
              <w:rPr>
                <w:i w:val="1"/>
                <w:iCs w:val="1"/>
                <w:color w:val="548dd4"/>
                <w:sz w:val="18"/>
                <w:szCs w:val="18"/>
                <w:rtl w:val="0"/>
              </w:rPr>
              <w:t xml:space="preserve">Integración de base de datos</w:t>
            </w:r>
          </w:p>
        </w:tc>
        <w:tc>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5">
            <w:pPr>
              <w:spacing w:line="360" w:lineRule="auto"/>
              <w:jc w:val="both"/>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6">
            <w:pPr>
              <w:spacing w:line="432" w:lineRule="auto"/>
              <w:jc w:val="both"/>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7">
            <w:pPr>
              <w:spacing w:line="432" w:lineRule="auto"/>
              <w:jc w:val="both"/>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8">
            <w:pPr>
              <w:spacing w:line="432" w:lineRule="auto"/>
              <w:jc w:val="both"/>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9">
            <w:pPr>
              <w:spacing w:line="432" w:lineRule="auto"/>
              <w:jc w:val="both"/>
              <w:rPr>
                <w:b w:val="1"/>
                <w:bCs w:val="1"/>
                <w:color w:val="ff9900"/>
                <w:sz w:val="16"/>
                <w:szCs w:val="16"/>
              </w:rPr>
            </w:pPr>
            <w:r w:rsidDel="00000000" w:rsidR="00000000" w:rsidRPr="00000000">
              <w:rPr>
                <w:b w:val="1"/>
                <w:bCs w:val="1"/>
                <w:color w:val="ff9900"/>
                <w:sz w:val="16"/>
                <w:szCs w:val="16"/>
                <w:rtl w:val="0"/>
              </w:rPr>
              <w:t xml:space="preserve">X</w:t>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A">
            <w:pPr>
              <w:spacing w:line="432" w:lineRule="auto"/>
              <w:jc w:val="both"/>
              <w:rPr>
                <w:b w:val="1"/>
                <w:bCs w:val="1"/>
                <w:color w:val="ff9900"/>
                <w:sz w:val="16"/>
                <w:szCs w:val="16"/>
              </w:rPr>
            </w:pPr>
            <w:r w:rsidDel="00000000" w:rsidR="00000000" w:rsidRPr="00000000">
              <w:rPr>
                <w:b w:val="1"/>
                <w:bCs w:val="1"/>
                <w:color w:val="ff9900"/>
                <w:sz w:val="16"/>
                <w:szCs w:val="16"/>
                <w:rtl w:val="0"/>
              </w:rPr>
              <w:t xml:space="preserve">X</w:t>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B">
            <w:pPr>
              <w:spacing w:line="360" w:lineRule="auto"/>
              <w:jc w:val="both"/>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C">
            <w:pPr>
              <w:spacing w:line="432" w:lineRule="auto"/>
              <w:jc w:val="both"/>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D">
            <w:pPr>
              <w:spacing w:line="432" w:lineRule="auto"/>
              <w:jc w:val="both"/>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E">
            <w:pPr>
              <w:spacing w:line="432" w:lineRule="auto"/>
              <w:jc w:val="both"/>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F">
            <w:pPr>
              <w:spacing w:line="432" w:lineRule="auto"/>
              <w:jc w:val="both"/>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C0">
            <w:pPr>
              <w:spacing w:line="432" w:lineRule="auto"/>
              <w:jc w:val="both"/>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C1">
            <w:pPr>
              <w:spacing w:line="432" w:lineRule="auto"/>
              <w:jc w:val="both"/>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C2">
            <w:pPr>
              <w:widowControl w:val="0"/>
              <w:spacing w:after="0" w:line="432" w:lineRule="auto"/>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C3">
            <w:pPr>
              <w:spacing w:line="432" w:lineRule="auto"/>
              <w:jc w:val="both"/>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C4">
            <w:pPr>
              <w:spacing w:line="432"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5">
            <w:pPr>
              <w:jc w:val="both"/>
              <w:rPr>
                <w:i w:val="1"/>
                <w:iCs w:val="1"/>
                <w:color w:val="548dd4"/>
                <w:sz w:val="18"/>
                <w:szCs w:val="18"/>
              </w:rPr>
            </w:pPr>
            <w:r w:rsidDel="00000000" w:rsidR="00000000" w:rsidRPr="00000000">
              <w:rPr>
                <w:i w:val="1"/>
                <w:iCs w:val="1"/>
                <w:color w:val="548dd4"/>
                <w:sz w:val="18"/>
                <w:szCs w:val="18"/>
                <w:rtl w:val="0"/>
              </w:rPr>
              <w:t xml:space="preserve">Implementación de seguridad</w:t>
            </w:r>
          </w:p>
        </w:tc>
        <w:tc>
          <w:tcPr/>
          <w:p w:rsidR="00000000" w:rsidDel="00000000" w:rsidP="00000000" w:rsidRDefault="00000000" w:rsidRPr="00000000" w14:paraId="000001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9">
            <w:pPr>
              <w:spacing w:line="360" w:lineRule="auto"/>
              <w:jc w:val="both"/>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CA">
            <w:pPr>
              <w:spacing w:line="432" w:lineRule="auto"/>
              <w:jc w:val="both"/>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CB">
            <w:pPr>
              <w:spacing w:line="432" w:lineRule="auto"/>
              <w:jc w:val="both"/>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CC">
            <w:pPr>
              <w:spacing w:line="432" w:lineRule="auto"/>
              <w:jc w:val="both"/>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CD">
            <w:pPr>
              <w:spacing w:line="432" w:lineRule="auto"/>
              <w:jc w:val="both"/>
              <w:rPr>
                <w:b w:val="1"/>
                <w:bCs w:val="1"/>
                <w:color w:val="ff9900"/>
                <w:sz w:val="16"/>
                <w:szCs w:val="16"/>
              </w:rPr>
            </w:pPr>
            <w:r w:rsidDel="00000000" w:rsidR="00000000" w:rsidRPr="00000000">
              <w:rPr>
                <w:b w:val="1"/>
                <w:bCs w:val="1"/>
                <w:color w:val="ff9900"/>
                <w:sz w:val="16"/>
                <w:szCs w:val="16"/>
                <w:rtl w:val="0"/>
              </w:rPr>
              <w:t xml:space="preserve">X</w:t>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CE">
            <w:pPr>
              <w:spacing w:line="432" w:lineRule="auto"/>
              <w:jc w:val="both"/>
              <w:rPr>
                <w:b w:val="1"/>
                <w:bCs w:val="1"/>
                <w:color w:val="ff9900"/>
                <w:sz w:val="16"/>
                <w:szCs w:val="16"/>
              </w:rPr>
            </w:pPr>
            <w:r w:rsidDel="00000000" w:rsidR="00000000" w:rsidRPr="00000000">
              <w:rPr>
                <w:b w:val="1"/>
                <w:bCs w:val="1"/>
                <w:color w:val="ff9900"/>
                <w:sz w:val="16"/>
                <w:szCs w:val="16"/>
                <w:rtl w:val="0"/>
              </w:rPr>
              <w:t xml:space="preserve">X</w:t>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CF">
            <w:pPr>
              <w:spacing w:line="360" w:lineRule="auto"/>
              <w:jc w:val="both"/>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D0">
            <w:pPr>
              <w:spacing w:line="432" w:lineRule="auto"/>
              <w:jc w:val="both"/>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D1">
            <w:pPr>
              <w:spacing w:line="432" w:lineRule="auto"/>
              <w:jc w:val="both"/>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D2">
            <w:pPr>
              <w:spacing w:line="432" w:lineRule="auto"/>
              <w:jc w:val="both"/>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D3">
            <w:pPr>
              <w:spacing w:line="432" w:lineRule="auto"/>
              <w:jc w:val="both"/>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D4">
            <w:pPr>
              <w:spacing w:line="432" w:lineRule="auto"/>
              <w:jc w:val="both"/>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D5">
            <w:pPr>
              <w:spacing w:line="432" w:lineRule="auto"/>
              <w:jc w:val="both"/>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D6">
            <w:pPr>
              <w:widowControl w:val="0"/>
              <w:spacing w:after="0" w:line="432" w:lineRule="auto"/>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D7">
            <w:pPr>
              <w:spacing w:line="432" w:lineRule="auto"/>
              <w:jc w:val="both"/>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D8">
            <w:pPr>
              <w:spacing w:line="432"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D9">
            <w:pPr>
              <w:jc w:val="both"/>
              <w:rPr>
                <w:i w:val="1"/>
                <w:iCs w:val="1"/>
                <w:color w:val="548dd4"/>
                <w:sz w:val="18"/>
                <w:szCs w:val="18"/>
              </w:rPr>
            </w:pPr>
            <w:r w:rsidDel="00000000" w:rsidR="00000000" w:rsidRPr="00000000">
              <w:rPr>
                <w:i w:val="1"/>
                <w:iCs w:val="1"/>
                <w:color w:val="548dd4"/>
                <w:sz w:val="18"/>
                <w:szCs w:val="18"/>
                <w:rtl w:val="0"/>
              </w:rPr>
              <w:t xml:space="preserve">Integración de componentes </w:t>
            </w:r>
          </w:p>
        </w:tc>
        <w:tc>
          <w:tcPr/>
          <w:p w:rsidR="00000000" w:rsidDel="00000000" w:rsidP="00000000" w:rsidRDefault="00000000" w:rsidRPr="00000000" w14:paraId="000001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D">
            <w:pPr>
              <w:spacing w:line="360" w:lineRule="auto"/>
              <w:jc w:val="both"/>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DE">
            <w:pPr>
              <w:spacing w:line="432" w:lineRule="auto"/>
              <w:jc w:val="both"/>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DF">
            <w:pPr>
              <w:spacing w:line="432" w:lineRule="auto"/>
              <w:jc w:val="both"/>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E0">
            <w:pPr>
              <w:spacing w:line="432" w:lineRule="auto"/>
              <w:jc w:val="both"/>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E1">
            <w:pPr>
              <w:spacing w:line="432" w:lineRule="auto"/>
              <w:jc w:val="both"/>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E2">
            <w:pPr>
              <w:spacing w:line="432" w:lineRule="auto"/>
              <w:jc w:val="both"/>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E3">
            <w:pPr>
              <w:spacing w:line="432" w:lineRule="auto"/>
              <w:jc w:val="both"/>
              <w:rPr>
                <w:b w:val="1"/>
                <w:bCs w:val="1"/>
                <w:color w:val="ff9900"/>
                <w:sz w:val="16"/>
                <w:szCs w:val="16"/>
              </w:rPr>
            </w:pPr>
            <w:r w:rsidDel="00000000" w:rsidR="00000000" w:rsidRPr="00000000">
              <w:rPr>
                <w:b w:val="1"/>
                <w:bCs w:val="1"/>
                <w:color w:val="ff9900"/>
                <w:sz w:val="16"/>
                <w:szCs w:val="16"/>
                <w:rtl w:val="0"/>
              </w:rPr>
              <w:t xml:space="preserve">X</w:t>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E4">
            <w:pPr>
              <w:spacing w:line="360" w:lineRule="auto"/>
              <w:jc w:val="both"/>
              <w:rPr>
                <w:b w:val="1"/>
                <w:bCs w:val="1"/>
                <w:color w:val="ff9900"/>
                <w:sz w:val="16"/>
                <w:szCs w:val="16"/>
              </w:rPr>
            </w:pPr>
            <w:r w:rsidDel="00000000" w:rsidR="00000000" w:rsidRPr="00000000">
              <w:rPr>
                <w:b w:val="1"/>
                <w:bCs w:val="1"/>
                <w:color w:val="ff9900"/>
                <w:sz w:val="16"/>
                <w:szCs w:val="16"/>
                <w:rtl w:val="0"/>
              </w:rPr>
              <w:t xml:space="preserve">X</w:t>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E5">
            <w:pPr>
              <w:spacing w:line="432" w:lineRule="auto"/>
              <w:jc w:val="both"/>
              <w:rPr>
                <w:b w:val="1"/>
                <w:bCs w:val="1"/>
                <w:color w:val="ff9900"/>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E6">
            <w:pPr>
              <w:spacing w:line="432" w:lineRule="auto"/>
              <w:jc w:val="both"/>
              <w:rPr>
                <w:b w:val="1"/>
                <w:bCs w:val="1"/>
                <w:color w:val="ff9900"/>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E7">
            <w:pPr>
              <w:spacing w:line="432" w:lineRule="auto"/>
              <w:jc w:val="both"/>
              <w:rPr>
                <w:b w:val="1"/>
                <w:bCs w:val="1"/>
                <w:color w:val="ff9900"/>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E8">
            <w:pPr>
              <w:spacing w:line="432" w:lineRule="auto"/>
              <w:jc w:val="both"/>
              <w:rPr>
                <w:b w:val="1"/>
                <w:bCs w:val="1"/>
                <w:color w:val="ff9900"/>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E9">
            <w:pPr>
              <w:spacing w:line="432" w:lineRule="auto"/>
              <w:jc w:val="both"/>
              <w:rPr>
                <w:b w:val="1"/>
                <w:bCs w:val="1"/>
                <w:sz w:val="16"/>
                <w:szCs w:val="16"/>
              </w:rPr>
            </w:pPr>
            <w:r w:rsidDel="00000000" w:rsidR="00000000" w:rsidRPr="00000000">
              <w:rPr>
                <w:rtl w:val="0"/>
              </w:rPr>
            </w:r>
          </w:p>
        </w:tc>
        <w:tc>
          <w:tcPr>
            <w:tcBorders>
              <w:top w:color="bfbfbf" w:space="0" w:sz="5" w:val="single"/>
              <w:left w:color="bfbfbf" w:space="0" w:sz="5" w:val="single"/>
              <w:bottom w:color="d9d9d9"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EA">
            <w:pPr>
              <w:widowControl w:val="0"/>
              <w:spacing w:after="0" w:line="432" w:lineRule="auto"/>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EB">
            <w:pPr>
              <w:spacing w:line="432" w:lineRule="auto"/>
              <w:jc w:val="both"/>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EC">
            <w:pPr>
              <w:spacing w:line="432"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ED">
            <w:pPr>
              <w:jc w:val="both"/>
              <w:rPr>
                <w:i w:val="1"/>
                <w:iCs w:val="1"/>
                <w:color w:val="548dd4"/>
                <w:sz w:val="18"/>
                <w:szCs w:val="18"/>
              </w:rPr>
            </w:pPr>
            <w:r w:rsidDel="00000000" w:rsidR="00000000" w:rsidRPr="00000000">
              <w:rPr>
                <w:i w:val="1"/>
                <w:iCs w:val="1"/>
                <w:color w:val="548dd4"/>
                <w:sz w:val="18"/>
                <w:szCs w:val="18"/>
                <w:rtl w:val="0"/>
              </w:rPr>
              <w:t xml:space="preserve">Pruebas funcionales </w:t>
            </w:r>
          </w:p>
        </w:tc>
        <w:tc>
          <w:tcPr/>
          <w:p w:rsidR="00000000" w:rsidDel="00000000" w:rsidP="00000000" w:rsidRDefault="00000000" w:rsidRPr="00000000" w14:paraId="000001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1">
            <w:pPr>
              <w:spacing w:line="360" w:lineRule="auto"/>
              <w:jc w:val="both"/>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F2">
            <w:pPr>
              <w:spacing w:line="432" w:lineRule="auto"/>
              <w:jc w:val="both"/>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F3">
            <w:pPr>
              <w:spacing w:line="432" w:lineRule="auto"/>
              <w:jc w:val="both"/>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F4">
            <w:pPr>
              <w:spacing w:line="432" w:lineRule="auto"/>
              <w:jc w:val="both"/>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F5">
            <w:pPr>
              <w:spacing w:line="432" w:lineRule="auto"/>
              <w:jc w:val="both"/>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F6">
            <w:pPr>
              <w:spacing w:line="432" w:lineRule="auto"/>
              <w:jc w:val="both"/>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F7">
            <w:pPr>
              <w:spacing w:line="432" w:lineRule="auto"/>
              <w:jc w:val="both"/>
              <w:rPr>
                <w:b w:val="1"/>
                <w:bCs w:val="1"/>
                <w:color w:val="ff9900"/>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F8">
            <w:pPr>
              <w:spacing w:line="432" w:lineRule="auto"/>
              <w:jc w:val="both"/>
              <w:rPr>
                <w:b w:val="1"/>
                <w:bCs w:val="1"/>
                <w:color w:val="ff9900"/>
                <w:sz w:val="16"/>
                <w:szCs w:val="16"/>
              </w:rPr>
            </w:pPr>
            <w:r w:rsidDel="00000000" w:rsidR="00000000" w:rsidRPr="00000000">
              <w:rPr>
                <w:b w:val="1"/>
                <w:bCs w:val="1"/>
                <w:color w:val="ff9900"/>
                <w:sz w:val="16"/>
                <w:szCs w:val="16"/>
                <w:rtl w:val="0"/>
              </w:rPr>
              <w:t xml:space="preserve">X</w:t>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F9">
            <w:pPr>
              <w:spacing w:line="432" w:lineRule="auto"/>
              <w:jc w:val="both"/>
              <w:rPr>
                <w:b w:val="1"/>
                <w:bCs w:val="1"/>
                <w:color w:val="ff9900"/>
                <w:sz w:val="16"/>
                <w:szCs w:val="16"/>
              </w:rPr>
            </w:pPr>
            <w:r w:rsidDel="00000000" w:rsidR="00000000" w:rsidRPr="00000000">
              <w:rPr>
                <w:b w:val="1"/>
                <w:bCs w:val="1"/>
                <w:color w:val="ff9900"/>
                <w:sz w:val="16"/>
                <w:szCs w:val="16"/>
                <w:rtl w:val="0"/>
              </w:rPr>
              <w:t xml:space="preserve">X</w:t>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FA">
            <w:pPr>
              <w:spacing w:line="360" w:lineRule="auto"/>
              <w:jc w:val="both"/>
              <w:rPr>
                <w:b w:val="1"/>
                <w:bCs w:val="1"/>
                <w:color w:val="ff9900"/>
                <w:sz w:val="16"/>
                <w:szCs w:val="16"/>
              </w:rPr>
            </w:pPr>
            <w:r w:rsidDel="00000000" w:rsidR="00000000" w:rsidRPr="00000000">
              <w:rPr>
                <w:b w:val="1"/>
                <w:bCs w:val="1"/>
                <w:color w:val="ff9900"/>
                <w:sz w:val="16"/>
                <w:szCs w:val="16"/>
                <w:rtl w:val="0"/>
              </w:rPr>
              <w:t xml:space="preserve">x</w:t>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FB">
            <w:pPr>
              <w:spacing w:line="432" w:lineRule="auto"/>
              <w:jc w:val="both"/>
              <w:rPr>
                <w:b w:val="1"/>
                <w:bCs w:val="1"/>
                <w:color w:val="ff9900"/>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FC">
            <w:pPr>
              <w:spacing w:line="432" w:lineRule="auto"/>
              <w:jc w:val="both"/>
              <w:rPr>
                <w:b w:val="1"/>
                <w:bCs w:val="1"/>
                <w:color w:val="ff9900"/>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FD">
            <w:pPr>
              <w:spacing w:line="432" w:lineRule="auto"/>
              <w:jc w:val="both"/>
              <w:rPr>
                <w:b w:val="1"/>
                <w:bCs w:val="1"/>
                <w:sz w:val="16"/>
                <w:szCs w:val="16"/>
              </w:rPr>
            </w:pP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FE">
            <w:pPr>
              <w:widowControl w:val="0"/>
              <w:spacing w:after="0" w:line="432" w:lineRule="auto"/>
              <w:rPr>
                <w:b w:val="1"/>
                <w:bCs w:val="1"/>
                <w:sz w:val="16"/>
                <w:szCs w:val="16"/>
              </w:rPr>
            </w:pPr>
            <w:r w:rsidDel="00000000" w:rsidR="00000000" w:rsidRPr="00000000">
              <w:rPr>
                <w:rtl w:val="0"/>
              </w:rPr>
            </w:r>
          </w:p>
        </w:tc>
        <w:tc>
          <w:tcPr>
            <w:tcBorders>
              <w:top w:color="bfbfbf" w:space="0" w:sz="5" w:val="single"/>
              <w:left w:color="d9d9d9"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FF">
            <w:pPr>
              <w:spacing w:line="432" w:lineRule="auto"/>
              <w:jc w:val="both"/>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00">
            <w:pPr>
              <w:spacing w:line="432"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01">
            <w:pPr>
              <w:jc w:val="both"/>
              <w:rPr>
                <w:i w:val="1"/>
                <w:iCs w:val="1"/>
                <w:color w:val="548dd4"/>
                <w:sz w:val="18"/>
                <w:szCs w:val="18"/>
              </w:rPr>
            </w:pPr>
            <w:r w:rsidDel="00000000" w:rsidR="00000000" w:rsidRPr="00000000">
              <w:rPr>
                <w:i w:val="1"/>
                <w:iCs w:val="1"/>
                <w:color w:val="548dd4"/>
                <w:sz w:val="18"/>
                <w:szCs w:val="18"/>
                <w:rtl w:val="0"/>
              </w:rPr>
              <w:t xml:space="preserve">Pruebas de seguridad </w:t>
            </w:r>
          </w:p>
        </w:tc>
        <w:tc>
          <w:tcPr/>
          <w:p w:rsidR="00000000" w:rsidDel="00000000" w:rsidP="00000000" w:rsidRDefault="00000000" w:rsidRPr="00000000" w14:paraId="000002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5">
            <w:pPr>
              <w:spacing w:line="360" w:lineRule="auto"/>
              <w:jc w:val="both"/>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06">
            <w:pPr>
              <w:spacing w:line="432" w:lineRule="auto"/>
              <w:jc w:val="both"/>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07">
            <w:pPr>
              <w:spacing w:line="432" w:lineRule="auto"/>
              <w:jc w:val="both"/>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08">
            <w:pPr>
              <w:spacing w:line="432" w:lineRule="auto"/>
              <w:jc w:val="both"/>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09">
            <w:pPr>
              <w:spacing w:line="432" w:lineRule="auto"/>
              <w:jc w:val="both"/>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0A">
            <w:pPr>
              <w:spacing w:line="432" w:lineRule="auto"/>
              <w:jc w:val="both"/>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0B">
            <w:pPr>
              <w:spacing w:line="432" w:lineRule="auto"/>
              <w:jc w:val="both"/>
              <w:rPr>
                <w:b w:val="1"/>
                <w:bCs w:val="1"/>
                <w:color w:val="ff9900"/>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0C">
            <w:pPr>
              <w:spacing w:line="432" w:lineRule="auto"/>
              <w:jc w:val="both"/>
              <w:rPr>
                <w:b w:val="1"/>
                <w:bCs w:val="1"/>
                <w:color w:val="ff9900"/>
                <w:sz w:val="16"/>
                <w:szCs w:val="16"/>
              </w:rPr>
            </w:pPr>
            <w:r w:rsidDel="00000000" w:rsidR="00000000" w:rsidRPr="00000000">
              <w:rPr>
                <w:b w:val="1"/>
                <w:bCs w:val="1"/>
                <w:color w:val="ff9900"/>
                <w:sz w:val="16"/>
                <w:szCs w:val="16"/>
                <w:rtl w:val="0"/>
              </w:rPr>
              <w:t xml:space="preserve">X</w:t>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0D">
            <w:pPr>
              <w:spacing w:line="432" w:lineRule="auto"/>
              <w:jc w:val="both"/>
              <w:rPr>
                <w:b w:val="1"/>
                <w:bCs w:val="1"/>
                <w:color w:val="ff9900"/>
                <w:sz w:val="16"/>
                <w:szCs w:val="16"/>
              </w:rPr>
            </w:pPr>
            <w:r w:rsidDel="00000000" w:rsidR="00000000" w:rsidRPr="00000000">
              <w:rPr>
                <w:b w:val="1"/>
                <w:bCs w:val="1"/>
                <w:color w:val="ff9900"/>
                <w:sz w:val="16"/>
                <w:szCs w:val="16"/>
                <w:rtl w:val="0"/>
              </w:rPr>
              <w:t xml:space="preserve">X</w:t>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0E">
            <w:pPr>
              <w:spacing w:line="360" w:lineRule="auto"/>
              <w:jc w:val="both"/>
              <w:rPr>
                <w:b w:val="1"/>
                <w:bCs w:val="1"/>
                <w:color w:val="ff9900"/>
                <w:sz w:val="16"/>
                <w:szCs w:val="16"/>
              </w:rPr>
            </w:pPr>
            <w:r w:rsidDel="00000000" w:rsidR="00000000" w:rsidRPr="00000000">
              <w:rPr>
                <w:b w:val="1"/>
                <w:bCs w:val="1"/>
                <w:color w:val="ff9900"/>
                <w:sz w:val="16"/>
                <w:szCs w:val="16"/>
                <w:rtl w:val="0"/>
              </w:rPr>
              <w:t xml:space="preserve">x</w:t>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0F">
            <w:pPr>
              <w:spacing w:line="432" w:lineRule="auto"/>
              <w:jc w:val="both"/>
              <w:rPr>
                <w:b w:val="1"/>
                <w:bCs w:val="1"/>
                <w:color w:val="ff9900"/>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10">
            <w:pPr>
              <w:spacing w:line="432" w:lineRule="auto"/>
              <w:jc w:val="both"/>
              <w:rPr>
                <w:b w:val="1"/>
                <w:bCs w:val="1"/>
                <w:color w:val="ff9900"/>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11">
            <w:pPr>
              <w:spacing w:line="432" w:lineRule="auto"/>
              <w:jc w:val="both"/>
              <w:rPr>
                <w:b w:val="1"/>
                <w:bCs w:val="1"/>
                <w:sz w:val="16"/>
                <w:szCs w:val="16"/>
              </w:rPr>
            </w:pPr>
            <w:r w:rsidDel="00000000" w:rsidR="00000000" w:rsidRPr="00000000">
              <w:rPr>
                <w:rtl w:val="0"/>
              </w:rPr>
            </w:r>
          </w:p>
        </w:tc>
        <w:tc>
          <w:tcPr>
            <w:tcBorders>
              <w:top w:color="d9d9d9"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12">
            <w:pPr>
              <w:widowControl w:val="0"/>
              <w:spacing w:after="0" w:line="432" w:lineRule="auto"/>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13">
            <w:pPr>
              <w:spacing w:line="432" w:lineRule="auto"/>
              <w:jc w:val="both"/>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14">
            <w:pPr>
              <w:spacing w:line="432"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15">
            <w:pPr>
              <w:jc w:val="both"/>
              <w:rPr>
                <w:i w:val="1"/>
                <w:iCs w:val="1"/>
                <w:color w:val="548dd4"/>
                <w:sz w:val="18"/>
                <w:szCs w:val="18"/>
              </w:rPr>
            </w:pPr>
            <w:r w:rsidDel="00000000" w:rsidR="00000000" w:rsidRPr="00000000">
              <w:rPr>
                <w:i w:val="1"/>
                <w:iCs w:val="1"/>
                <w:color w:val="548dd4"/>
                <w:sz w:val="18"/>
                <w:szCs w:val="18"/>
                <w:rtl w:val="0"/>
              </w:rPr>
              <w:t xml:space="preserve">Corrección y validación </w:t>
            </w:r>
          </w:p>
        </w:tc>
        <w:tc>
          <w:tcPr/>
          <w:p w:rsidR="00000000" w:rsidDel="00000000" w:rsidP="00000000" w:rsidRDefault="00000000" w:rsidRPr="00000000" w14:paraId="000002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9">
            <w:pPr>
              <w:spacing w:line="360" w:lineRule="auto"/>
              <w:jc w:val="both"/>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1A">
            <w:pPr>
              <w:spacing w:line="432" w:lineRule="auto"/>
              <w:jc w:val="both"/>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1B">
            <w:pPr>
              <w:spacing w:line="432" w:lineRule="auto"/>
              <w:jc w:val="both"/>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1C">
            <w:pPr>
              <w:spacing w:line="432" w:lineRule="auto"/>
              <w:jc w:val="both"/>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1D">
            <w:pPr>
              <w:spacing w:line="432" w:lineRule="auto"/>
              <w:jc w:val="both"/>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1E">
            <w:pPr>
              <w:spacing w:line="432" w:lineRule="auto"/>
              <w:jc w:val="both"/>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1F">
            <w:pPr>
              <w:spacing w:line="432" w:lineRule="auto"/>
              <w:jc w:val="both"/>
              <w:rPr>
                <w:b w:val="1"/>
                <w:bCs w:val="1"/>
                <w:color w:val="ff9900"/>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20">
            <w:pPr>
              <w:spacing w:line="432" w:lineRule="auto"/>
              <w:jc w:val="both"/>
              <w:rPr>
                <w:b w:val="1"/>
                <w:bCs w:val="1"/>
                <w:color w:val="ff9900"/>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21">
            <w:pPr>
              <w:spacing w:line="432" w:lineRule="auto"/>
              <w:jc w:val="both"/>
              <w:rPr>
                <w:b w:val="1"/>
                <w:bCs w:val="1"/>
                <w:color w:val="ff9900"/>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22">
            <w:pPr>
              <w:spacing w:line="432" w:lineRule="auto"/>
              <w:jc w:val="both"/>
              <w:rPr>
                <w:b w:val="1"/>
                <w:bCs w:val="1"/>
                <w:color w:val="ff9900"/>
                <w:sz w:val="16"/>
                <w:szCs w:val="16"/>
              </w:rPr>
            </w:pPr>
            <w:r w:rsidDel="00000000" w:rsidR="00000000" w:rsidRPr="00000000">
              <w:rPr>
                <w:b w:val="1"/>
                <w:bCs w:val="1"/>
                <w:color w:val="ff9900"/>
                <w:sz w:val="16"/>
                <w:szCs w:val="16"/>
                <w:rtl w:val="0"/>
              </w:rPr>
              <w:t xml:space="preserve">X</w:t>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23">
            <w:pPr>
              <w:spacing w:line="360" w:lineRule="auto"/>
              <w:jc w:val="both"/>
              <w:rPr>
                <w:b w:val="1"/>
                <w:bCs w:val="1"/>
                <w:color w:val="ff9900"/>
                <w:sz w:val="16"/>
                <w:szCs w:val="16"/>
              </w:rPr>
            </w:pPr>
            <w:r w:rsidDel="00000000" w:rsidR="00000000" w:rsidRPr="00000000">
              <w:rPr>
                <w:b w:val="1"/>
                <w:bCs w:val="1"/>
                <w:color w:val="ff9900"/>
                <w:sz w:val="16"/>
                <w:szCs w:val="16"/>
                <w:rtl w:val="0"/>
              </w:rPr>
              <w:t xml:space="preserve">x</w:t>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24">
            <w:pPr>
              <w:spacing w:line="432" w:lineRule="auto"/>
              <w:jc w:val="both"/>
              <w:rPr>
                <w:b w:val="1"/>
                <w:bCs w:val="1"/>
                <w:color w:val="ff9900"/>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25">
            <w:pPr>
              <w:spacing w:line="432" w:lineRule="auto"/>
              <w:jc w:val="both"/>
              <w:rPr>
                <w:b w:val="1"/>
                <w:bCs w:val="1"/>
                <w:sz w:val="16"/>
                <w:szCs w:val="16"/>
              </w:rPr>
            </w:pPr>
            <w:r w:rsidDel="00000000" w:rsidR="00000000" w:rsidRPr="00000000">
              <w:rPr>
                <w:rtl w:val="0"/>
              </w:rPr>
            </w:r>
          </w:p>
        </w:tc>
        <w:tc>
          <w:tcPr>
            <w:tcBorders>
              <w:top w:color="bfbfbf" w:space="0" w:sz="5" w:val="single"/>
              <w:left w:color="bfbfbf" w:space="0" w:sz="5" w:val="single"/>
              <w:bottom w:color="d9d9d9"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26">
            <w:pPr>
              <w:widowControl w:val="0"/>
              <w:spacing w:after="0" w:line="432" w:lineRule="auto"/>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27">
            <w:pPr>
              <w:spacing w:line="432" w:lineRule="auto"/>
              <w:jc w:val="both"/>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28">
            <w:pPr>
              <w:spacing w:line="432"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29">
            <w:pPr>
              <w:jc w:val="both"/>
              <w:rPr>
                <w:i w:val="1"/>
                <w:iCs w:val="1"/>
                <w:color w:val="548dd4"/>
                <w:sz w:val="18"/>
                <w:szCs w:val="18"/>
              </w:rPr>
            </w:pPr>
            <w:r w:rsidDel="00000000" w:rsidR="00000000" w:rsidRPr="00000000">
              <w:rPr>
                <w:i w:val="1"/>
                <w:iCs w:val="1"/>
                <w:color w:val="548dd4"/>
                <w:sz w:val="18"/>
                <w:szCs w:val="18"/>
                <w:rtl w:val="0"/>
              </w:rPr>
              <w:t xml:space="preserve">Documentación técnica </w:t>
            </w:r>
          </w:p>
        </w:tc>
        <w:tc>
          <w:tcPr/>
          <w:p w:rsidR="00000000" w:rsidDel="00000000" w:rsidP="00000000" w:rsidRDefault="00000000" w:rsidRPr="00000000" w14:paraId="000002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D">
            <w:pPr>
              <w:spacing w:line="360" w:lineRule="auto"/>
              <w:jc w:val="both"/>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2E">
            <w:pPr>
              <w:spacing w:line="432" w:lineRule="auto"/>
              <w:jc w:val="both"/>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2F">
            <w:pPr>
              <w:spacing w:line="432" w:lineRule="auto"/>
              <w:jc w:val="both"/>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30">
            <w:pPr>
              <w:spacing w:line="432" w:lineRule="auto"/>
              <w:jc w:val="both"/>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31">
            <w:pPr>
              <w:spacing w:line="432" w:lineRule="auto"/>
              <w:jc w:val="both"/>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32">
            <w:pPr>
              <w:spacing w:line="432" w:lineRule="auto"/>
              <w:jc w:val="both"/>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33">
            <w:pPr>
              <w:spacing w:line="432" w:lineRule="auto"/>
              <w:jc w:val="both"/>
              <w:rPr>
                <w:b w:val="1"/>
                <w:bCs w:val="1"/>
                <w:color w:val="ff9900"/>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34">
            <w:pPr>
              <w:spacing w:line="432" w:lineRule="auto"/>
              <w:jc w:val="both"/>
              <w:rPr>
                <w:b w:val="1"/>
                <w:bCs w:val="1"/>
                <w:color w:val="ff9900"/>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35">
            <w:pPr>
              <w:spacing w:line="432" w:lineRule="auto"/>
              <w:jc w:val="both"/>
              <w:rPr>
                <w:b w:val="1"/>
                <w:bCs w:val="1"/>
                <w:color w:val="ff9900"/>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36">
            <w:pPr>
              <w:spacing w:line="432" w:lineRule="auto"/>
              <w:jc w:val="both"/>
              <w:rPr>
                <w:b w:val="1"/>
                <w:bCs w:val="1"/>
                <w:color w:val="ff9900"/>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37">
            <w:pPr>
              <w:spacing w:line="432" w:lineRule="auto"/>
              <w:jc w:val="both"/>
              <w:rPr>
                <w:b w:val="1"/>
                <w:bCs w:val="1"/>
                <w:color w:val="ff9900"/>
                <w:sz w:val="16"/>
                <w:szCs w:val="16"/>
              </w:rPr>
            </w:pPr>
            <w:r w:rsidDel="00000000" w:rsidR="00000000" w:rsidRPr="00000000">
              <w:rPr>
                <w:b w:val="1"/>
                <w:bCs w:val="1"/>
                <w:color w:val="ff9900"/>
                <w:sz w:val="16"/>
                <w:szCs w:val="16"/>
                <w:rtl w:val="0"/>
              </w:rPr>
              <w:t xml:space="preserve">X</w:t>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38">
            <w:pPr>
              <w:spacing w:line="360" w:lineRule="auto"/>
              <w:jc w:val="both"/>
              <w:rPr>
                <w:b w:val="1"/>
                <w:bCs w:val="1"/>
                <w:color w:val="ff9900"/>
                <w:sz w:val="16"/>
                <w:szCs w:val="16"/>
              </w:rPr>
            </w:pPr>
            <w:r w:rsidDel="00000000" w:rsidR="00000000" w:rsidRPr="00000000">
              <w:rPr>
                <w:b w:val="1"/>
                <w:bCs w:val="1"/>
                <w:color w:val="ff9900"/>
                <w:sz w:val="16"/>
                <w:szCs w:val="16"/>
                <w:rtl w:val="0"/>
              </w:rPr>
              <w:t xml:space="preserve">x</w:t>
            </w:r>
          </w:p>
        </w:tc>
        <w:tc>
          <w:tcPr>
            <w:tcBorders>
              <w:top w:color="bfbfbf" w:space="0" w:sz="5" w:val="single"/>
              <w:left w:color="bfbfbf" w:space="0" w:sz="5" w:val="single"/>
              <w:bottom w:color="bfbfbf"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39">
            <w:pPr>
              <w:spacing w:line="432" w:lineRule="auto"/>
              <w:jc w:val="both"/>
              <w:rPr>
                <w:b w:val="1"/>
                <w:bCs w:val="1"/>
                <w:sz w:val="16"/>
                <w:szCs w:val="16"/>
              </w:rPr>
            </w:pPr>
            <w:r w:rsidDel="00000000" w:rsidR="00000000" w:rsidRPr="00000000">
              <w:rPr>
                <w:b w:val="1"/>
                <w:bCs w:val="1"/>
                <w:color w:val="ff9900"/>
                <w:sz w:val="16"/>
                <w:szCs w:val="16"/>
                <w:rtl w:val="0"/>
              </w:rPr>
              <w:t xml:space="preserve">x</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3A">
            <w:pPr>
              <w:widowControl w:val="0"/>
              <w:spacing w:after="0" w:line="432" w:lineRule="auto"/>
              <w:rPr>
                <w:b w:val="1"/>
                <w:bCs w:val="1"/>
                <w:sz w:val="16"/>
                <w:szCs w:val="16"/>
              </w:rPr>
            </w:pPr>
            <w:r w:rsidDel="00000000" w:rsidR="00000000" w:rsidRPr="00000000">
              <w:rPr>
                <w:rtl w:val="0"/>
              </w:rPr>
            </w:r>
          </w:p>
        </w:tc>
        <w:tc>
          <w:tcPr>
            <w:tcBorders>
              <w:top w:color="bfbfbf" w:space="0" w:sz="5" w:val="single"/>
              <w:left w:color="d9d9d9"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3B">
            <w:pPr>
              <w:spacing w:line="432" w:lineRule="auto"/>
              <w:jc w:val="both"/>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3C">
            <w:pPr>
              <w:spacing w:line="432"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23D">
            <w:pPr>
              <w:jc w:val="both"/>
              <w:rPr>
                <w:i w:val="1"/>
                <w:iCs w:val="1"/>
                <w:color w:val="548dd4"/>
                <w:sz w:val="18"/>
                <w:szCs w:val="18"/>
              </w:rPr>
            </w:pPr>
            <w:r w:rsidDel="00000000" w:rsidR="00000000" w:rsidRPr="00000000">
              <w:rPr>
                <w:i w:val="1"/>
                <w:iCs w:val="1"/>
                <w:color w:val="548dd4"/>
                <w:sz w:val="18"/>
                <w:szCs w:val="18"/>
                <w:rtl w:val="0"/>
              </w:rPr>
              <w:t xml:space="preserve">Manual de usuario </w:t>
            </w:r>
          </w:p>
        </w:tc>
        <w:tc>
          <w:tcPr/>
          <w:p w:rsidR="00000000" w:rsidDel="00000000" w:rsidP="00000000" w:rsidRDefault="00000000" w:rsidRPr="00000000" w14:paraId="000002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1">
            <w:pPr>
              <w:spacing w:line="360" w:lineRule="auto"/>
              <w:jc w:val="both"/>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42">
            <w:pPr>
              <w:spacing w:line="432" w:lineRule="auto"/>
              <w:jc w:val="both"/>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43">
            <w:pPr>
              <w:spacing w:line="432" w:lineRule="auto"/>
              <w:jc w:val="both"/>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44">
            <w:pPr>
              <w:spacing w:line="432" w:lineRule="auto"/>
              <w:jc w:val="both"/>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45">
            <w:pPr>
              <w:spacing w:line="432" w:lineRule="auto"/>
              <w:jc w:val="both"/>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46">
            <w:pPr>
              <w:spacing w:line="432" w:lineRule="auto"/>
              <w:jc w:val="both"/>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47">
            <w:pPr>
              <w:spacing w:line="432" w:lineRule="auto"/>
              <w:jc w:val="both"/>
              <w:rPr>
                <w:b w:val="1"/>
                <w:bCs w:val="1"/>
                <w:color w:val="ff9900"/>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48">
            <w:pPr>
              <w:spacing w:line="432" w:lineRule="auto"/>
              <w:jc w:val="both"/>
              <w:rPr>
                <w:b w:val="1"/>
                <w:bCs w:val="1"/>
                <w:color w:val="ff9900"/>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49">
            <w:pPr>
              <w:spacing w:line="432" w:lineRule="auto"/>
              <w:jc w:val="both"/>
              <w:rPr>
                <w:b w:val="1"/>
                <w:bCs w:val="1"/>
                <w:color w:val="ff9900"/>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4A">
            <w:pPr>
              <w:spacing w:line="432" w:lineRule="auto"/>
              <w:jc w:val="both"/>
              <w:rPr>
                <w:b w:val="1"/>
                <w:bCs w:val="1"/>
                <w:color w:val="ff9900"/>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4B">
            <w:pPr>
              <w:spacing w:line="432" w:lineRule="auto"/>
              <w:jc w:val="both"/>
              <w:rPr>
                <w:b w:val="1"/>
                <w:bCs w:val="1"/>
                <w:color w:val="ff9900"/>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4C">
            <w:pPr>
              <w:spacing w:line="360" w:lineRule="auto"/>
              <w:jc w:val="both"/>
              <w:rPr>
                <w:b w:val="1"/>
                <w:bCs w:val="1"/>
                <w:color w:val="ff9900"/>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4D">
            <w:pPr>
              <w:spacing w:line="432" w:lineRule="auto"/>
              <w:jc w:val="both"/>
              <w:rPr>
                <w:b w:val="1"/>
                <w:bCs w:val="1"/>
                <w:sz w:val="16"/>
                <w:szCs w:val="16"/>
              </w:rPr>
            </w:pPr>
            <w:r w:rsidDel="00000000" w:rsidR="00000000" w:rsidRPr="00000000">
              <w:rPr>
                <w:b w:val="1"/>
                <w:bCs w:val="1"/>
                <w:color w:val="ff9900"/>
                <w:sz w:val="16"/>
                <w:szCs w:val="16"/>
                <w:rtl w:val="0"/>
              </w:rPr>
              <w:t xml:space="preserve">x</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4E">
            <w:pPr>
              <w:widowControl w:val="0"/>
              <w:spacing w:after="0" w:line="432" w:lineRule="auto"/>
              <w:rPr>
                <w:b w:val="1"/>
                <w:bCs w:val="1"/>
                <w:sz w:val="16"/>
                <w:szCs w:val="16"/>
              </w:rPr>
            </w:pPr>
            <w:r w:rsidDel="00000000" w:rsidR="00000000" w:rsidRPr="00000000">
              <w:rPr>
                <w:b w:val="1"/>
                <w:bCs w:val="1"/>
                <w:sz w:val="16"/>
                <w:szCs w:val="16"/>
                <w:rtl w:val="0"/>
              </w:rPr>
              <w:t xml:space="preserve">x</w:t>
            </w:r>
          </w:p>
        </w:tc>
        <w:tc>
          <w:tcPr>
            <w:tcBorders>
              <w:top w:color="bfbfbf" w:space="0" w:sz="5" w:val="single"/>
              <w:left w:color="d9d9d9"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4F">
            <w:pPr>
              <w:spacing w:line="432" w:lineRule="auto"/>
              <w:jc w:val="both"/>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50">
            <w:pPr>
              <w:spacing w:line="432"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51">
            <w:pPr>
              <w:jc w:val="both"/>
              <w:rPr>
                <w:i w:val="1"/>
                <w:iCs w:val="1"/>
                <w:color w:val="548dd4"/>
                <w:sz w:val="18"/>
                <w:szCs w:val="18"/>
              </w:rPr>
            </w:pPr>
            <w:r w:rsidDel="00000000" w:rsidR="00000000" w:rsidRPr="00000000">
              <w:rPr>
                <w:i w:val="1"/>
                <w:iCs w:val="1"/>
                <w:color w:val="548dd4"/>
                <w:sz w:val="18"/>
                <w:szCs w:val="18"/>
                <w:rtl w:val="0"/>
              </w:rPr>
              <w:t xml:space="preserve">Preparación de entrega final </w:t>
            </w:r>
          </w:p>
        </w:tc>
        <w:tc>
          <w:tcPr/>
          <w:p w:rsidR="00000000" w:rsidDel="00000000" w:rsidP="00000000" w:rsidRDefault="00000000" w:rsidRPr="00000000" w14:paraId="000002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5">
            <w:pPr>
              <w:spacing w:line="360" w:lineRule="auto"/>
              <w:jc w:val="both"/>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56">
            <w:pPr>
              <w:spacing w:line="432" w:lineRule="auto"/>
              <w:jc w:val="both"/>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57">
            <w:pPr>
              <w:spacing w:line="432" w:lineRule="auto"/>
              <w:jc w:val="both"/>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58">
            <w:pPr>
              <w:spacing w:line="432" w:lineRule="auto"/>
              <w:jc w:val="both"/>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59">
            <w:pPr>
              <w:spacing w:line="432" w:lineRule="auto"/>
              <w:jc w:val="both"/>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5A">
            <w:pPr>
              <w:spacing w:line="432" w:lineRule="auto"/>
              <w:jc w:val="both"/>
              <w:rPr>
                <w:b w:val="1"/>
                <w:bCs w:val="1"/>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5B">
            <w:pPr>
              <w:spacing w:line="432" w:lineRule="auto"/>
              <w:jc w:val="both"/>
              <w:rPr>
                <w:b w:val="1"/>
                <w:bCs w:val="1"/>
                <w:color w:val="ff9900"/>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5C">
            <w:pPr>
              <w:spacing w:line="432" w:lineRule="auto"/>
              <w:jc w:val="both"/>
              <w:rPr>
                <w:b w:val="1"/>
                <w:bCs w:val="1"/>
                <w:color w:val="ff9900"/>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5D">
            <w:pPr>
              <w:spacing w:line="432" w:lineRule="auto"/>
              <w:jc w:val="both"/>
              <w:rPr>
                <w:b w:val="1"/>
                <w:bCs w:val="1"/>
                <w:color w:val="ff9900"/>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5E">
            <w:pPr>
              <w:spacing w:line="432" w:lineRule="auto"/>
              <w:jc w:val="both"/>
              <w:rPr>
                <w:b w:val="1"/>
                <w:bCs w:val="1"/>
                <w:color w:val="ff9900"/>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5F">
            <w:pPr>
              <w:spacing w:line="432" w:lineRule="auto"/>
              <w:jc w:val="both"/>
              <w:rPr>
                <w:b w:val="1"/>
                <w:bCs w:val="1"/>
                <w:color w:val="ff9900"/>
                <w:sz w:val="16"/>
                <w:szCs w:val="16"/>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60">
            <w:pPr>
              <w:spacing w:line="432" w:lineRule="auto"/>
              <w:jc w:val="both"/>
              <w:rPr>
                <w:b w:val="1"/>
                <w:bCs w:val="1"/>
                <w:color w:val="ff9900"/>
                <w:sz w:val="16"/>
                <w:szCs w:val="16"/>
              </w:rPr>
            </w:pPr>
            <w:r w:rsidDel="00000000" w:rsidR="00000000" w:rsidRPr="00000000">
              <w:rPr>
                <w:rtl w:val="0"/>
              </w:rPr>
            </w:r>
          </w:p>
        </w:tc>
        <w:tc>
          <w:tcPr>
            <w:gridSpan w:val="2"/>
            <w:tcBorders>
              <w:top w:color="bfbfbf" w:space="0" w:sz="5" w:val="single"/>
              <w:left w:color="bfbfbf" w:space="0" w:sz="5" w:val="single"/>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61">
            <w:pPr>
              <w:spacing w:line="432" w:lineRule="auto"/>
              <w:jc w:val="both"/>
              <w:rPr>
                <w:b w:val="1"/>
                <w:bCs w:val="1"/>
                <w:color w:val="ff9900"/>
                <w:sz w:val="16"/>
                <w:szCs w:val="16"/>
              </w:rPr>
            </w:pPr>
            <w:r w:rsidDel="00000000" w:rsidR="00000000" w:rsidRPr="00000000">
              <w:rPr>
                <w:b w:val="1"/>
                <w:bCs w:val="1"/>
                <w:color w:val="ff9900"/>
                <w:sz w:val="16"/>
                <w:szCs w:val="16"/>
                <w:rtl w:val="0"/>
              </w:rPr>
              <w:t xml:space="preserve">X</w:t>
            </w:r>
          </w:p>
        </w:tc>
        <w:tc>
          <w:tcPr>
            <w:tcBorders>
              <w:top w:color="bfbfbf" w:space="0" w:sz="5" w:val="single"/>
              <w:left w:color="bfbfbf" w:space="0" w:sz="5" w:val="single"/>
              <w:bottom w:color="bfbfbf" w:space="0" w:sz="5" w:val="single"/>
              <w:right w:color="bfbfbf"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63">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bfbfbf" w:space="0" w:sz="5" w:val="single"/>
              <w:left w:color="bfbfbf" w:space="0" w:sz="5" w:val="single"/>
              <w:bottom w:color="bfbfbf"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64">
            <w:pPr>
              <w:spacing w:line="360" w:lineRule="auto"/>
              <w:jc w:val="both"/>
              <w:rPr>
                <w:b w:val="1"/>
                <w:bCs w:val="1"/>
                <w:sz w:val="16"/>
                <w:szCs w:val="16"/>
              </w:rPr>
            </w:pPr>
            <w:r w:rsidDel="00000000" w:rsidR="00000000" w:rsidRPr="00000000">
              <w:rPr>
                <w:b w:val="1"/>
                <w:bCs w:val="1"/>
                <w:sz w:val="16"/>
                <w:szCs w:val="16"/>
                <w:rtl w:val="0"/>
              </w:rPr>
              <w:t xml:space="preserve">x</w:t>
            </w:r>
          </w:p>
        </w:tc>
      </w:tr>
    </w:tbl>
    <w:p w:rsidR="00000000" w:rsidDel="00000000" w:rsidP="00000000" w:rsidRDefault="00000000" w:rsidRPr="00000000" w14:paraId="00000265">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6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GC+RzeJiizbhs/GPDPVMUWGGew==">CgMxLjA4AHIhMUhrc2NuNzI0eXNOSEZuR0thaU9WaE5qRHhHV3dNM0dS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