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C32" w:rsidRDefault="00D95C32">
      <w:r w:rsidRPr="00D95C32">
        <w:t>Augmenting alpha means, in effect,</w:t>
      </w:r>
      <w:r>
        <w:t xml:space="preserve"> relaxing the last k constraints, so we expect a decrease in the value of the objective function if we raise alpha, until we reach the point where the constraints become inactive and the objective value is independent from alpha.</w:t>
      </w:r>
      <w:r w:rsidR="007B56D9">
        <w:br/>
        <w:t xml:space="preserve">We have proceeded to plot some </w:t>
      </w:r>
      <w:r w:rsidR="006A69B7">
        <w:t>tendencies of the alpha factor to better understand its influence inside our model.</w:t>
      </w:r>
    </w:p>
    <w:p w:rsidR="00B97416" w:rsidRDefault="00B97416"/>
    <w:p w:rsidR="00AF5955" w:rsidRDefault="00B97416">
      <w:r>
        <w:t xml:space="preserve">The code was not optimized for speed, as we had no concern about the elapsed time, which was negligible in all cases. We prioritized so to write it in </w:t>
      </w:r>
      <w:r w:rsidR="0040337E">
        <w:t>an</w:t>
      </w:r>
      <w:r>
        <w:t xml:space="preserve"> easier to read</w:t>
      </w:r>
      <w:r w:rsidR="0040337E">
        <w:t xml:space="preserve"> way</w:t>
      </w:r>
      <w:r>
        <w:t>.</w:t>
      </w:r>
    </w:p>
    <w:p w:rsidR="00AF5955" w:rsidRDefault="00AF5955"/>
    <w:p w:rsidR="008734BC" w:rsidRDefault="00AF5955">
      <w:r>
        <w:t xml:space="preserve">The epsilon in the second model makes the second part of the objective function irrelevant, as all the distances are of a 10^0-10^1 order. Thus, the second objective function </w:t>
      </w:r>
      <w:proofErr w:type="gramStart"/>
      <w:r>
        <w:t>can be seen as</w:t>
      </w:r>
      <w:proofErr w:type="gramEnd"/>
      <w:r>
        <w:t xml:space="preserve"> a pure minimax function. If we raised epsilon to a 10^-2 order, we could start seeing a real impact of the epsilon on the objective function, thus building a new objective function which takes in account both the global optimum and the benefices of the worst-served cities.</w:t>
      </w:r>
    </w:p>
    <w:p w:rsidR="00331657" w:rsidRDefault="00A4752B">
      <w:r>
        <w:t xml:space="preserve">The idea for the third model is to set a </w:t>
      </w:r>
      <w:proofErr w:type="spellStart"/>
      <w:r>
        <w:t>j_i</w:t>
      </w:r>
      <w:proofErr w:type="spellEnd"/>
      <w:r>
        <w:t xml:space="preserve"> variable which tells us whether the city </w:t>
      </w:r>
      <w:proofErr w:type="spellStart"/>
      <w:r>
        <w:t>i</w:t>
      </w:r>
      <w:proofErr w:type="spellEnd"/>
      <w:r>
        <w:t xml:space="preserve"> is a hub or not. Afterwards, we have to consider all the </w:t>
      </w:r>
      <w:proofErr w:type="spellStart"/>
      <w:r>
        <w:t>x_i_j</w:t>
      </w:r>
      <w:proofErr w:type="spellEnd"/>
      <w:r>
        <w:t xml:space="preserve"> variables as we don’t know where the hub is.</w:t>
      </w:r>
      <w:bookmarkStart w:id="0" w:name="_GoBack"/>
      <w:bookmarkEnd w:id="0"/>
    </w:p>
    <w:p w:rsidR="00A4752B" w:rsidRDefault="00A4752B"/>
    <w:p w:rsidR="00A4752B" w:rsidRDefault="00A4752B"/>
    <w:p w:rsidR="00331657" w:rsidRDefault="00331657">
      <w:r>
        <w:t>Correlate the PE with the “equality” of the optimum distribution. (</w:t>
      </w:r>
      <w:r w:rsidR="00303C46">
        <w:t>regression with Min-Max satisfaction and PE)</w:t>
      </w:r>
    </w:p>
    <w:p w:rsidR="008734BC" w:rsidRPr="00D95C32" w:rsidRDefault="008734BC">
      <w:r>
        <w:t>Rawls?</w:t>
      </w:r>
    </w:p>
    <w:sectPr w:rsidR="008734BC" w:rsidRPr="00D95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32"/>
    <w:rsid w:val="000B3B05"/>
    <w:rsid w:val="001F30CF"/>
    <w:rsid w:val="00303C46"/>
    <w:rsid w:val="00331657"/>
    <w:rsid w:val="0040337E"/>
    <w:rsid w:val="006A69B7"/>
    <w:rsid w:val="00764576"/>
    <w:rsid w:val="007938DE"/>
    <w:rsid w:val="007B56D9"/>
    <w:rsid w:val="008734BC"/>
    <w:rsid w:val="00A4752B"/>
    <w:rsid w:val="00AF5955"/>
    <w:rsid w:val="00B97416"/>
    <w:rsid w:val="00C07FE9"/>
    <w:rsid w:val="00D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BEBC"/>
  <w15:chartTrackingRefBased/>
  <w15:docId w15:val="{46E91CF0-A116-4AA4-9721-4908D2E2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f.fedeli@yahoo.it</dc:creator>
  <cp:keywords/>
  <dc:description/>
  <cp:lastModifiedBy>f.fedeli@yahoo.it</cp:lastModifiedBy>
  <cp:revision>11</cp:revision>
  <dcterms:created xsi:type="dcterms:W3CDTF">2018-12-01T01:23:00Z</dcterms:created>
  <dcterms:modified xsi:type="dcterms:W3CDTF">2018-12-03T13:41:00Z</dcterms:modified>
</cp:coreProperties>
</file>