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6 -->
  <w:body>
    <w:p w:rsidR="006F1546" w:rsidRPr="00A10F29" w:rsidP="005B480A">
      <w:pPr>
        <w:pStyle w:val="PlainText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חוק התכנון ובניה, </w:t>
      </w:r>
      <w:r w:rsidRPr="00A10F29">
        <w:rPr>
          <w:rFonts w:ascii="Arial" w:hAnsi="Arial" w:cs="Arial"/>
          <w:sz w:val="22"/>
          <w:rtl/>
        </w:rPr>
        <w:t>התשכ"ה</w:t>
      </w:r>
      <w:r w:rsidRPr="00A10F29">
        <w:rPr>
          <w:rFonts w:ascii="Arial" w:hAnsi="Arial" w:cs="Arial"/>
          <w:sz w:val="22"/>
          <w:rtl/>
        </w:rPr>
        <w:t xml:space="preserve"> - 1965</w:t>
      </w:r>
    </w:p>
    <w:p w:rsidR="006F1546" w:rsidRPr="00A10F29" w:rsidP="005B480A">
      <w:pPr>
        <w:pStyle w:val="PlainText"/>
        <w:bidi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מחוז: </w:t>
      </w:r>
      <w:bookmarkStart w:id="0" w:name="bkM_Mahoz"/>
      <w:bookmarkEnd w:id="0"/>
      <w:r w:rsidRPr="00A10F29" w:rsidR="004F5E21">
        <w:rPr>
          <w:rFonts w:ascii="Arial" w:hAnsi="Arial" w:cs="Arial" w:hint="cs"/>
          <w:sz w:val="22"/>
          <w:rtl/>
        </w:rPr>
        <w:t>ירושלים</w:t>
      </w:r>
      <w:r w:rsidRPr="00A10F29" w:rsidR="004F5E21">
        <w:rPr>
          <w:rFonts w:ascii="Arial" w:hAnsi="Arial" w:cs="Arial" w:hint="cs"/>
          <w:sz w:val="22"/>
          <w:rtl/>
        </w:rPr>
        <w:t>,</w:t>
      </w:r>
      <w:r w:rsidRPr="00A10F29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מרחב תכנון מקומי</w:t>
      </w:r>
      <w:r w:rsidRPr="00A10F29" w:rsidR="006026FA">
        <w:rPr>
          <w:rFonts w:ascii="Arial" w:hAnsi="Arial" w:cs="Arial"/>
          <w:sz w:val="22"/>
          <w:rtl/>
        </w:rPr>
        <w:t>:</w:t>
      </w:r>
      <w:bookmarkStart w:id="1" w:name="bkM_MerchavTichnoon"/>
      <w:bookmarkEnd w:id="1"/>
      <w:r w:rsidRPr="00A10F29">
        <w:rPr>
          <w:rFonts w:ascii="Arial" w:hAnsi="Arial" w:cs="Arial"/>
          <w:sz w:val="22"/>
          <w:rtl/>
        </w:rPr>
        <w:t>ירושלים</w:t>
      </w:r>
    </w:p>
    <w:p w:rsidR="006F1546" w:rsidRPr="003F0AF5" w:rsidP="005B480A">
      <w:pPr>
        <w:pStyle w:val="PlainText"/>
        <w:jc w:val="center"/>
        <w:rPr>
          <w:rFonts w:ascii="Arial" w:hAnsi="Arial" w:cs="Arial"/>
          <w:sz w:val="8"/>
          <w:szCs w:val="6"/>
          <w:rtl/>
        </w:rPr>
      </w:pPr>
    </w:p>
    <w:p w:rsidR="006F1546" w:rsidRPr="00A10F29" w:rsidP="005B480A">
      <w:pPr>
        <w:pStyle w:val="PlainText"/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bookmarkStart w:id="2" w:name="bkM_Nusach_start"/>
      <w:bookmarkEnd w:id="2"/>
      <w:r w:rsidRPr="00A10F29">
        <w:rPr>
          <w:rFonts w:ascii="Arial" w:hAnsi="Arial" w:cs="Arial"/>
          <w:b/>
          <w:bCs/>
          <w:color w:val="003300"/>
          <w:sz w:val="22"/>
          <w:rtl/>
        </w:rPr>
        <w:t xml:space="preserve">הודעה בדבר הפקדת </w:t>
      </w:r>
      <w:bookmarkStart w:id="3" w:name="bkM_SugTochnit"/>
      <w:bookmarkEnd w:id="3"/>
      <w:r w:rsidRPr="00A10F29" w:rsidR="004F5E21">
        <w:rPr>
          <w:rFonts w:ascii="Arial" w:hAnsi="Arial" w:cs="Arial" w:hint="cs"/>
          <w:b/>
          <w:bCs/>
          <w:color w:val="003300"/>
          <w:sz w:val="22"/>
          <w:rtl/>
        </w:rPr>
        <w:t>תכנית מתאר מקומית ברמה מפורטת</w:t>
      </w:r>
      <w:r w:rsidRPr="00A10F29" w:rsidR="004F5E21">
        <w:rPr>
          <w:rFonts w:ascii="Arial" w:hAnsi="Arial" w:cs="Arial" w:hint="cs"/>
          <w:b/>
          <w:bCs/>
          <w:color w:val="003300"/>
          <w:sz w:val="22"/>
          <w:rtl/>
        </w:rPr>
        <w:t xml:space="preserve"> </w:t>
      </w:r>
      <w:r w:rsidR="006730B3">
        <w:rPr>
          <w:rFonts w:ascii="Arial" w:hAnsi="Arial" w:cs="Arial"/>
          <w:b/>
          <w:bCs/>
          <w:color w:val="003300"/>
          <w:sz w:val="22"/>
          <w:rtl/>
        </w:rPr>
        <w:t>מס</w:t>
      </w:r>
      <w:r w:rsidR="006730B3">
        <w:rPr>
          <w:rFonts w:ascii="Arial" w:hAnsi="Arial" w:cs="Arial" w:hint="cs"/>
          <w:b/>
          <w:bCs/>
          <w:color w:val="003300"/>
          <w:sz w:val="22"/>
          <w:rtl/>
        </w:rPr>
        <w:t>'</w:t>
      </w:r>
      <w:r w:rsidRPr="00A10F29">
        <w:rPr>
          <w:rFonts w:ascii="Arial" w:hAnsi="Arial" w:cs="Arial"/>
          <w:b/>
          <w:bCs/>
          <w:color w:val="003300"/>
          <w:sz w:val="22"/>
          <w:rtl/>
        </w:rPr>
        <w:t>:</w:t>
      </w:r>
      <w:bookmarkStart w:id="4" w:name="bkM_pl_number"/>
      <w:bookmarkEnd w:id="4"/>
      <w:r w:rsidRPr="00A10F29">
        <w:rPr>
          <w:rFonts w:ascii="Arial" w:hAnsi="Arial" w:cs="Arial"/>
          <w:b/>
          <w:bCs/>
          <w:color w:val="003300"/>
          <w:sz w:val="22"/>
          <w:rtl/>
        </w:rPr>
        <w:t>101-1386671</w:t>
      </w:r>
    </w:p>
    <w:p w:rsidR="0086253F" w:rsidP="005B480A">
      <w:pPr>
        <w:pStyle w:val="PlainText"/>
        <w:pBdr>
          <w:bottom w:val="single" w:sz="4" w:space="1" w:color="auto"/>
        </w:pBdr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r w:rsidRPr="00A10F29">
        <w:rPr>
          <w:rFonts w:ascii="Arial" w:hAnsi="Arial" w:cs="Arial" w:hint="cs"/>
          <w:b/>
          <w:bCs/>
          <w:color w:val="003300"/>
          <w:sz w:val="22"/>
          <w:rtl/>
        </w:rPr>
        <w:t>שם התכנית:</w:t>
      </w:r>
      <w:bookmarkStart w:id="5" w:name="bkM_pl_Name"/>
      <w:bookmarkEnd w:id="5"/>
      <w:r>
        <w:rPr>
          <w:rFonts w:ascii="Arial" w:hAnsi="Arial" w:cs="Arial"/>
          <w:b/>
          <w:bCs/>
          <w:color w:val="003300"/>
          <w:sz w:val="22"/>
          <w:rtl/>
        </w:rPr>
        <w:t>התחדשות עירונית - לינקולן 13</w:t>
      </w:r>
    </w:p>
    <w:p w:rsidR="003742D5" w:rsidRPr="00A10F29" w:rsidP="005B480A">
      <w:pPr>
        <w:pStyle w:val="PlainText"/>
        <w:pBdr>
          <w:bottom w:val="single" w:sz="4" w:space="1" w:color="auto"/>
        </w:pBdr>
        <w:bidi/>
        <w:jc w:val="center"/>
        <w:rPr>
          <w:rFonts w:ascii="Arial" w:hAnsi="Arial" w:cs="Arial"/>
          <w:b/>
          <w:bCs/>
          <w:color w:val="003300"/>
          <w:sz w:val="22"/>
          <w:rtl/>
        </w:rPr>
      </w:pPr>
      <w:r>
        <w:rPr>
          <w:rFonts w:ascii="Arial" w:hAnsi="Arial" w:cs="Arial" w:hint="cs"/>
          <w:b/>
          <w:bCs/>
          <w:color w:val="003300"/>
          <w:sz w:val="22"/>
          <w:rtl/>
        </w:rPr>
        <w:t xml:space="preserve">גרסת התכנית: </w:t>
      </w:r>
      <w:bookmarkStart w:id="6" w:name="bkM_PlanOrders"/>
      <w:bookmarkEnd w:id="6"/>
      <w:r w:rsidRPr="00A10F29">
        <w:rPr>
          <w:rFonts w:ascii="Arial" w:hAnsi="Arial" w:cs="Arial"/>
          <w:b/>
          <w:bCs/>
          <w:color w:val="003300"/>
          <w:sz w:val="22"/>
          <w:rtl/>
        </w:rPr>
        <w:t>הוראות -  33 תשריט -  13</w:t>
      </w:r>
    </w:p>
    <w:p w:rsidR="006F1546" w:rsidRPr="00A10F29" w:rsidP="003D3512">
      <w:pPr>
        <w:pStyle w:val="PlainText"/>
        <w:bidi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נמסרת בזה הודעה, בהתאם לסעיף 89 לחוק התכנון והבניה, </w:t>
      </w:r>
      <w:r w:rsidRPr="00A10F29">
        <w:rPr>
          <w:rFonts w:ascii="Arial" w:hAnsi="Arial" w:cs="Arial"/>
          <w:sz w:val="22"/>
          <w:rtl/>
        </w:rPr>
        <w:t>התשכ"ה</w:t>
      </w:r>
      <w:r w:rsidRPr="00A10F29">
        <w:rPr>
          <w:rFonts w:ascii="Arial" w:hAnsi="Arial" w:cs="Arial"/>
          <w:sz w:val="22"/>
          <w:rtl/>
        </w:rPr>
        <w:t xml:space="preserve"> </w:t>
      </w:r>
      <w:r w:rsidRPr="00A10F29" w:rsidR="00560948">
        <w:rPr>
          <w:rFonts w:ascii="Arial" w:hAnsi="Arial" w:cs="Arial"/>
          <w:sz w:val="22"/>
          <w:rtl/>
        </w:rPr>
        <w:t>–</w:t>
      </w:r>
      <w:r w:rsidRPr="00A10F29">
        <w:rPr>
          <w:rFonts w:ascii="Arial" w:hAnsi="Arial" w:cs="Arial"/>
          <w:sz w:val="22"/>
          <w:rtl/>
        </w:rPr>
        <w:t xml:space="preserve"> 1965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="00F23B85">
        <w:rPr>
          <w:rFonts w:ascii="Arial" w:hAnsi="Arial" w:cs="Arial"/>
          <w:sz w:val="22"/>
          <w:rtl/>
        </w:rPr>
        <w:t>(להלן: "החוק"),</w:t>
      </w:r>
      <w:r w:rsidR="00F23B85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כי במשרדי </w:t>
      </w:r>
      <w:bookmarkStart w:id="7" w:name="bkM_Vaada_Metapelet"/>
      <w:bookmarkEnd w:id="7"/>
      <w:r w:rsidR="005B480A">
        <w:rPr>
          <w:rFonts w:ascii="Arial" w:hAnsi="Arial" w:cs="Arial" w:hint="cs"/>
          <w:sz w:val="22"/>
          <w:rtl/>
        </w:rPr>
        <w:t>הועדה המחוזית לתכנון ולבניה מחוז ירושלים</w:t>
      </w:r>
      <w:r w:rsidR="005B480A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ובמשרדי</w:t>
      </w:r>
      <w:r w:rsidRPr="00A10F29" w:rsidR="00DC51C4">
        <w:rPr>
          <w:rFonts w:ascii="Arial" w:hAnsi="Arial" w:cs="Arial"/>
          <w:sz w:val="22"/>
          <w:rtl/>
        </w:rPr>
        <w:t xml:space="preserve"> הועדה המקומית לתכנון ולבניה</w:t>
      </w:r>
      <w:r w:rsidRPr="00A10F29">
        <w:rPr>
          <w:rFonts w:ascii="Arial" w:hAnsi="Arial" w:cs="Arial"/>
          <w:sz w:val="22"/>
          <w:rtl/>
        </w:rPr>
        <w:t xml:space="preserve"> </w:t>
      </w:r>
      <w:bookmarkStart w:id="8" w:name="bkM_VaadotMekomiyot1"/>
      <w:bookmarkEnd w:id="8"/>
      <w:r w:rsidR="005B480A">
        <w:rPr>
          <w:rFonts w:ascii="Arial" w:hAnsi="Arial" w:cs="Arial" w:hint="cs"/>
          <w:sz w:val="22"/>
          <w:rtl/>
        </w:rPr>
        <w:t>ירושלים</w:t>
      </w:r>
      <w:r w:rsidR="005B480A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מופקדת </w:t>
      </w:r>
      <w:bookmarkStart w:id="9" w:name="bkM_SugTochnit1"/>
      <w:bookmarkEnd w:id="9"/>
      <w:r w:rsidRPr="00A10F29" w:rsidR="00E64B5E">
        <w:rPr>
          <w:rFonts w:ascii="Arial" w:hAnsi="Arial" w:cs="Arial"/>
          <w:sz w:val="22"/>
          <w:rtl/>
        </w:rPr>
        <w:t>תכנית מתאר מקומית ברמה מפורטת</w:t>
      </w:r>
      <w:r w:rsidRPr="00A10F29" w:rsidR="00E64B5E">
        <w:rPr>
          <w:rFonts w:ascii="Arial" w:hAnsi="Arial" w:cs="Arial"/>
          <w:sz w:val="22"/>
          <w:rtl/>
        </w:rPr>
        <w:t xml:space="preserve"> </w:t>
      </w:r>
      <w:r w:rsidR="006730B3">
        <w:rPr>
          <w:rFonts w:ascii="Arial" w:hAnsi="Arial" w:cs="Arial"/>
          <w:sz w:val="22"/>
          <w:rtl/>
        </w:rPr>
        <w:t>מס</w:t>
      </w:r>
      <w:r w:rsidR="006730B3">
        <w:rPr>
          <w:rFonts w:ascii="Arial" w:hAnsi="Arial" w:cs="Arial" w:hint="cs"/>
          <w:sz w:val="22"/>
          <w:rtl/>
        </w:rPr>
        <w:t>'</w:t>
      </w:r>
      <w:r w:rsidRPr="00A10F29">
        <w:rPr>
          <w:rFonts w:ascii="Arial" w:hAnsi="Arial" w:cs="Arial"/>
          <w:sz w:val="22"/>
          <w:rtl/>
        </w:rPr>
        <w:t xml:space="preserve">: </w:t>
      </w:r>
      <w:bookmarkStart w:id="10" w:name="bkM_pl_number1"/>
      <w:bookmarkEnd w:id="10"/>
      <w:r w:rsidR="003D3512">
        <w:rPr>
          <w:rFonts w:ascii="Arial" w:hAnsi="Arial" w:cs="Arial" w:hint="cs"/>
          <w:sz w:val="22"/>
          <w:rtl/>
        </w:rPr>
        <w:t>101-1386671</w:t>
      </w:r>
      <w:r w:rsidR="003D3512">
        <w:rPr>
          <w:rFonts w:ascii="Arial" w:hAnsi="Arial" w:cs="Arial" w:hint="cs"/>
          <w:sz w:val="22"/>
          <w:rtl/>
        </w:rPr>
        <w:t xml:space="preserve"> </w:t>
      </w:r>
      <w:r w:rsidR="00473087">
        <w:rPr>
          <w:rFonts w:ascii="Arial" w:hAnsi="Arial" w:cs="Arial" w:hint="cs"/>
          <w:sz w:val="22"/>
          <w:rtl/>
        </w:rPr>
        <w:t xml:space="preserve"> </w:t>
      </w:r>
    </w:p>
    <w:p w:rsidR="00D77D6F" w:rsidRPr="00A10F29" w:rsidP="00E86175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11" w:name="bkM_IchudVeChaluka"/>
      <w:bookmarkEnd w:id="11"/>
      <w:r w:rsidRPr="00A10F29">
        <w:rPr>
          <w:rFonts w:ascii="Arial" w:hAnsi="Arial" w:cs="Arial"/>
          <w:b/>
          <w:bCs/>
          <w:sz w:val="22"/>
          <w:rtl/>
        </w:rPr>
        <w:t>איחוד וחלוקה:</w:t>
      </w:r>
      <w:r w:rsidRPr="00A10F29">
        <w:rPr>
          <w:rFonts w:ascii="Arial" w:hAnsi="Arial" w:cs="Arial"/>
          <w:b/>
          <w:bCs/>
          <w:sz w:val="22"/>
          <w:rtl/>
        </w:rPr>
        <w:t xml:space="preserve"> </w:t>
      </w:r>
      <w:r w:rsidRPr="00A10F29">
        <w:rPr>
          <w:rFonts w:ascii="Arial" w:hAnsi="Arial" w:cs="Arial"/>
          <w:b w:val="0"/>
          <w:bCs w:val="0"/>
          <w:sz w:val="22"/>
          <w:rtl/>
        </w:rPr>
        <w:t>ללא איחוד וחלוקה</w:t>
      </w:r>
    </w:p>
    <w:p w:rsidR="003C1C0E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12" w:name="bkM_HetereiBniya"/>
      <w:bookmarkEnd w:id="12"/>
      <w:r w:rsidRPr="00A10F29">
        <w:rPr>
          <w:rFonts w:ascii="Arial" w:hAnsi="Arial" w:cs="Arial"/>
          <w:b/>
          <w:bCs/>
          <w:sz w:val="22"/>
          <w:rtl/>
        </w:rPr>
        <w:t>התרי בניה והרשאות:</w:t>
      </w:r>
      <w:r w:rsidRPr="00A10F29">
        <w:rPr>
          <w:rFonts w:ascii="Arial" w:hAnsi="Arial" w:cs="Arial"/>
          <w:b/>
          <w:bCs/>
          <w:sz w:val="22"/>
          <w:rtl/>
        </w:rPr>
        <w:t xml:space="preserve"> </w:t>
      </w:r>
      <w:r w:rsidRPr="00A10F29">
        <w:rPr>
          <w:rFonts w:ascii="Arial" w:hAnsi="Arial" w:cs="Arial"/>
          <w:b w:val="0"/>
          <w:bCs w:val="0"/>
          <w:sz w:val="22"/>
          <w:rtl/>
        </w:rPr>
        <w:t>תכנית שמכוחה ניתן להוציא היתרים או הרשאות</w:t>
      </w:r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המתייחס</w:t>
      </w:r>
      <w:r w:rsidRPr="00A10F29">
        <w:rPr>
          <w:rFonts w:ascii="Arial" w:hAnsi="Arial" w:cs="Arial" w:hint="eastAsia"/>
          <w:b/>
          <w:bCs/>
          <w:sz w:val="22"/>
          <w:rtl/>
        </w:rPr>
        <w:t>ת</w:t>
      </w:r>
      <w:r w:rsidRPr="00A10F29">
        <w:rPr>
          <w:rFonts w:ascii="Arial" w:hAnsi="Arial" w:cs="Arial"/>
          <w:b/>
          <w:bCs/>
          <w:sz w:val="22"/>
          <w:rtl/>
        </w:rPr>
        <w:t xml:space="preserve">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2260"/>
        <w:gridCol w:w="7344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סוג היחס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מספר התכנית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שינוי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5166/ 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8593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2155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3137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62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פירוט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תמא/ 38/ 3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כפיפות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101-0178129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ללא שינוי</w:t>
            </w:r>
          </w:p>
        </w:tc>
        <w:tc>
          <w:tcPr>
            <w:tcW w:w="7370" w:type="dxa"/>
          </w:tcPr>
          <w:p w:rsidR="006F1546" w:rsidRPr="00A10F29" w:rsidP="00560948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/>
                <w:b w:val="0"/>
                <w:bCs w:val="0"/>
                <w:sz w:val="22"/>
                <w:rtl/>
              </w:rPr>
            </w:pPr>
            <w:r w:rsidRPr="00A10F29">
              <w:rPr>
                <w:rFonts w:ascii="Arial" w:hAnsi="Arial" w:cs="Arial"/>
                <w:b w:val="0"/>
                <w:bCs w:val="0"/>
                <w:sz w:val="22"/>
                <w:rtl/>
              </w:rPr>
              <w:t>10038</w:t>
            </w:r>
          </w:p>
        </w:tc>
      </w:tr>
    </w:tbl>
    <w:p w:rsidR="006F1546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3" w:name="bkM_Entity_Relations_Nosach"/>
      <w:bookmarkEnd w:id="13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4" w:name="bkM_Ktovot"/>
      <w:bookmarkEnd w:id="14"/>
      <w:r w:rsidRPr="00A10F29">
        <w:rPr>
          <w:rFonts w:ascii="Arial" w:hAnsi="Arial" w:cs="Arial"/>
          <w:sz w:val="22"/>
          <w:rtl/>
        </w:rPr>
        <w:t>ישוב: ירושלים רחוב: לינקולן 13 .</w:t>
      </w:r>
    </w:p>
    <w:p w:rsidR="003E00CB" w:rsidP="00A2704D">
      <w:pPr>
        <w:pStyle w:val="PlainText"/>
        <w:jc w:val="both"/>
        <w:rPr>
          <w:rFonts w:ascii="Arial" w:hAnsi="Arial" w:cs="Arial"/>
          <w:sz w:val="22"/>
          <w:rtl/>
        </w:rPr>
      </w:pPr>
      <w:bookmarkStart w:id="15" w:name="bkM_pl_place"/>
      <w:bookmarkEnd w:id="15"/>
    </w:p>
    <w:p w:rsidR="0015446C" w:rsidP="00A2704D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6" w:name="bkM_LocationX"/>
      <w:bookmarkEnd w:id="16"/>
      <w:r>
        <w:rPr>
          <w:rFonts w:ascii="Arial" w:hAnsi="Arial" w:cs="Arial"/>
          <w:sz w:val="22"/>
          <w:rtl/>
        </w:rPr>
        <w:t xml:space="preserve">קואורדינטה </w:t>
      </w:r>
      <w:r>
        <w:rPr>
          <w:rFonts w:ascii="Arial" w:hAnsi="Arial" w:cs="Arial"/>
          <w:sz w:val="22"/>
          <w:rtl w:val="0"/>
        </w:rPr>
        <w:t>X</w:t>
      </w:r>
      <w:r>
        <w:rPr>
          <w:rFonts w:ascii="Arial" w:hAnsi="Arial" w:cs="Arial"/>
          <w:sz w:val="22"/>
          <w:rtl/>
        </w:rPr>
        <w:t>:</w:t>
      </w:r>
      <w:r>
        <w:rPr>
          <w:rFonts w:ascii="Arial" w:hAnsi="Arial" w:cs="Arial"/>
          <w:sz w:val="22"/>
          <w:rtl/>
        </w:rPr>
        <w:t xml:space="preserve"> </w:t>
      </w:r>
      <w:r>
        <w:rPr>
          <w:rFonts w:ascii="Arial" w:hAnsi="Arial" w:cs="Arial"/>
          <w:sz w:val="22"/>
          <w:rtl/>
        </w:rPr>
        <w:t>220850</w:t>
      </w:r>
    </w:p>
    <w:p w:rsidR="0015446C" w:rsidRPr="00A10F29" w:rsidP="00A2704D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17" w:name="bkM_LocationY"/>
      <w:bookmarkEnd w:id="17"/>
      <w:r w:rsidRPr="00A10F29">
        <w:rPr>
          <w:rFonts w:ascii="Arial" w:hAnsi="Arial" w:cs="Arial"/>
          <w:sz w:val="22"/>
          <w:rtl/>
        </w:rPr>
        <w:t xml:space="preserve">קואורדינטה </w:t>
      </w:r>
      <w:r w:rsidRPr="00A10F29">
        <w:rPr>
          <w:rFonts w:ascii="Arial" w:hAnsi="Arial" w:cs="Arial"/>
          <w:sz w:val="22"/>
          <w:rtl w:val="0"/>
        </w:rPr>
        <w:t>Y</w:t>
      </w:r>
      <w:r w:rsidRPr="00A10F29">
        <w:rPr>
          <w:rFonts w:ascii="Arial" w:hAnsi="Arial" w:cs="Arial"/>
          <w:sz w:val="22"/>
          <w:rtl/>
        </w:rPr>
        <w:t>:</w:t>
      </w:r>
      <w:r w:rsidRPr="00A10F29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631300</w:t>
      </w:r>
    </w:p>
    <w:p w:rsidR="003C1C0E" w:rsidRPr="00A10F29" w:rsidP="006112B6">
      <w:pPr>
        <w:pStyle w:val="PlainText"/>
        <w:jc w:val="both"/>
        <w:rPr>
          <w:rFonts w:ascii="Arial" w:hAnsi="Arial" w:cs="Arial"/>
          <w:sz w:val="22"/>
          <w:rtl/>
        </w:rPr>
      </w:pPr>
      <w:bookmarkStart w:id="18" w:name="bkM_PlanBorder"/>
      <w:bookmarkEnd w:id="18"/>
    </w:p>
    <w:p w:rsidR="00DB534C" w:rsidRPr="003F0AF5" w:rsidP="006112B6">
      <w:pPr>
        <w:pStyle w:val="PlainText"/>
        <w:jc w:val="both"/>
        <w:rPr>
          <w:rFonts w:ascii="Arial" w:hAnsi="Arial" w:cs="Arial"/>
          <w:sz w:val="8"/>
          <w:szCs w:val="6"/>
          <w:rtl/>
        </w:rPr>
      </w:pPr>
    </w:p>
    <w:p w:rsidR="00DB534C" w:rsidRPr="00A10F29" w:rsidP="006112B6">
      <w:pPr>
        <w:pStyle w:val="PlainText"/>
        <w:jc w:val="both"/>
        <w:rPr>
          <w:rFonts w:ascii="Arial" w:hAnsi="Arial" w:cs="Arial"/>
          <w:sz w:val="22"/>
          <w:rtl/>
        </w:rPr>
      </w:pPr>
      <w:bookmarkStart w:id="19" w:name="bkM_MerchavTichnoonGovel"/>
      <w:bookmarkEnd w:id="19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גושים וחלקות: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bookmarkStart w:id="20" w:name="bkM_Blocks"/>
      <w:bookmarkEnd w:id="20"/>
      <w:r w:rsidRPr="00A10F29">
        <w:rPr>
          <w:rFonts w:ascii="Arial" w:hAnsi="Arial" w:cs="Arial"/>
          <w:b w:val="0"/>
          <w:bCs w:val="0"/>
          <w:sz w:val="22"/>
          <w:rtl/>
        </w:rPr>
        <w:t>לא מוסדר:</w:t>
      </w:r>
    </w:p>
    <w:p w:rsidR="00D26104" w:rsidRPr="00A10F29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rtl/>
        </w:rPr>
      </w:pPr>
      <w:r w:rsidRPr="00A10F29">
        <w:rPr>
          <w:rFonts w:ascii="Arial" w:hAnsi="Arial" w:cs="Arial"/>
          <w:b w:val="0"/>
          <w:bCs w:val="0"/>
          <w:sz w:val="22"/>
          <w:rtl/>
        </w:rPr>
        <w:t>גוש: 30028 חלקי חלקות: 21.</w:t>
      </w:r>
    </w:p>
    <w:p w:rsidR="003E00CB" w:rsidRPr="00A10F29" w:rsidP="00560948">
      <w:pPr>
        <w:pStyle w:val="PlainText"/>
        <w:jc w:val="both"/>
        <w:rPr>
          <w:rFonts w:ascii="Arial" w:hAnsi="Arial" w:cs="Arial"/>
          <w:sz w:val="22"/>
          <w:rtl/>
        </w:rPr>
      </w:pPr>
      <w:bookmarkStart w:id="21" w:name="bkM_Blocks_Old"/>
      <w:bookmarkEnd w:id="21"/>
    </w:p>
    <w:p w:rsidR="00DD2889" w:rsidRPr="003F0AF5" w:rsidP="00560948">
      <w:pPr>
        <w:pStyle w:val="PlainText"/>
        <w:jc w:val="both"/>
        <w:rPr>
          <w:rFonts w:ascii="Arial" w:hAnsi="Arial" w:cs="Arial"/>
          <w:sz w:val="8"/>
          <w:szCs w:val="6"/>
          <w:rtl/>
        </w:rPr>
      </w:pPr>
    </w:p>
    <w:p w:rsidR="003E00CB" w:rsidRPr="00A10F29" w:rsidP="00771FA9">
      <w:pPr>
        <w:pStyle w:val="PlainText"/>
        <w:jc w:val="both"/>
        <w:rPr>
          <w:rFonts w:ascii="Arial" w:hAnsi="Arial" w:cs="Arial"/>
          <w:sz w:val="22"/>
          <w:rtl/>
        </w:rPr>
      </w:pPr>
      <w:bookmarkStart w:id="22" w:name="bkM_FieldsMigrashim"/>
      <w:bookmarkEnd w:id="22"/>
    </w:p>
    <w:p w:rsidR="006F1546" w:rsidRPr="00A10F29" w:rsidP="00560948">
      <w:pPr>
        <w:pStyle w:val="PlainText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מטרת התכנית</w:t>
      </w:r>
      <w:r w:rsidRPr="00A10F29">
        <w:rPr>
          <w:rFonts w:ascii="Arial" w:hAnsi="Arial" w:cs="Arial"/>
          <w:b/>
          <w:bCs/>
          <w:sz w:val="22"/>
          <w:rtl/>
        </w:rPr>
        <w:t>:</w:t>
      </w:r>
    </w:p>
    <w:p w:rsidR="003466FF" w:rsidRPr="00A10F29" w:rsidP="00560948">
      <w:pPr>
        <w:pStyle w:val="PlainText"/>
        <w:bidi/>
        <w:jc w:val="both"/>
        <w:rPr>
          <w:rFonts w:ascii="Arial" w:hAnsi="Arial" w:cs="Arial"/>
          <w:sz w:val="22"/>
          <w:rtl/>
        </w:rPr>
      </w:pPr>
      <w:bookmarkStart w:id="23" w:name="bkM_pl_goals"/>
      <w:bookmarkEnd w:id="23"/>
      <w:r w:rsidRPr="00A10F29">
        <w:rPr>
          <w:rFonts w:ascii="Arial" w:hAnsi="Arial" w:cs="Arial"/>
          <w:sz w:val="22"/>
          <w:rtl/>
        </w:rPr>
        <w:t>הריסת מבנה קיים, ובניית מבנה חדש בן 10 קומות מעל מפלס רחובות לינקולן וקרן היסוד, עם חזית מסחרית ושטחים מבונים לטובת הציבור.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bookmarkStart w:id="24" w:name="bkM_pl_instructions"/>
      <w:bookmarkEnd w:id="24"/>
      <w:r>
        <w:rPr>
          <w:rFonts w:ascii="Arial" w:hAnsi="Arial" w:cs="Arial"/>
          <w:b/>
          <w:bCs/>
          <w:sz w:val="22"/>
          <w:u w:val="single"/>
          <w:rtl/>
        </w:rPr>
        <w:t>עיקרי הוראות התכנית:</w:t>
      </w:r>
      <w:r>
        <w:rPr>
          <w:rFonts w:ascii="Arial" w:hAnsi="Arial" w:cs="Arial"/>
          <w:b/>
          <w:bCs/>
          <w:sz w:val="22"/>
          <w:u w:val="single"/>
          <w:rtl/>
        </w:rPr>
        <w:t xml:space="preserve"> 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1. שינוי ייעוד מאזור מגורים 2 למגורים.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2. קביעת הוראות לבינוי ופיתוח.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3. קביעת הוראות לקווי בניין.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4. קביעת מספר קומות ומספר יח"ד.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5. קביעת השימושים המותרים בייעודי קרקע.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6. קביעת הוראות להפרשות מבונות לצרכי ציבור.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7. קביעת שלביות ביצוע.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8. קביעת סיווג עצים בוגרים לשימור ו/או העתקה ו/או כריתה.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9. קביעת הוראות להריסת מבנים/ גדרות/ אלמנטים בנויים.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10. קביעת שטחי בניה בתחום התכנית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11. קביעת הוראות לזיקת הנאה.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12. קביעת תנאים להליך הרישוי.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13. קביעת תנאים לתעודת גמר.</w:t>
      </w:r>
    </w:p>
    <w:p w:rsidR="003466FF" w:rsidP="00560948">
      <w:pPr>
        <w:pStyle w:val="PlainText"/>
        <w:bidi/>
        <w:jc w:val="both"/>
        <w:rPr>
          <w:rFonts w:ascii="Arial" w:hAnsi="Arial" w:cs="Arial"/>
          <w:b w:val="0"/>
          <w:bCs w:val="0"/>
          <w:sz w:val="22"/>
          <w:u w:val="none"/>
          <w:rtl/>
        </w:rPr>
      </w:pPr>
      <w:r>
        <w:rPr>
          <w:rFonts w:ascii="Arial" w:hAnsi="Arial" w:cs="Arial"/>
          <w:b w:val="0"/>
          <w:bCs w:val="0"/>
          <w:sz w:val="22"/>
          <w:u w:val="none"/>
          <w:rtl/>
        </w:rPr>
        <w:t>14. קביעת הנחיות לטיפול במי נגר.</w:t>
      </w:r>
    </w:p>
    <w:p w:rsidR="006730B3" w:rsidRPr="00A10F29" w:rsidP="00560948">
      <w:pPr>
        <w:pStyle w:val="PlainText"/>
        <w:jc w:val="both"/>
        <w:rPr>
          <w:rFonts w:ascii="Arial" w:hAnsi="Arial" w:cs="Arial"/>
          <w:sz w:val="22"/>
          <w:rtl/>
        </w:rPr>
      </w:pPr>
    </w:p>
    <w:p w:rsidR="00FE4499" w:rsidRPr="00F965FA" w:rsidP="00FE4499">
      <w:pPr>
        <w:pStyle w:val="PlainText"/>
        <w:bidi/>
        <w:jc w:val="both"/>
        <w:rPr>
          <w:rFonts w:ascii="Arial" w:hAnsi="Arial" w:cs="Arial"/>
          <w:sz w:val="22"/>
        </w:rPr>
      </w:pPr>
      <w:r w:rsidRPr="00A10F29">
        <w:rPr>
          <w:rFonts w:ascii="Arial" w:hAnsi="Arial" w:cs="Arial"/>
          <w:sz w:val="22"/>
          <w:rtl/>
        </w:rPr>
        <w:t>כל מעונ</w:t>
      </w:r>
      <w:r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 xml:space="preserve">ין רשאי לעיין בתכנית </w:t>
      </w:r>
      <w:r>
        <w:rPr>
          <w:rFonts w:ascii="Arial" w:hAnsi="Arial" w:cs="Arial" w:hint="cs"/>
          <w:sz w:val="22"/>
          <w:rtl/>
        </w:rPr>
        <w:t xml:space="preserve">באתר מידע תכנוני של מינהל התכנון בכתובת </w:t>
      </w:r>
      <w:hyperlink r:id="rId5" w:history="1">
        <w:r>
          <w:rPr>
            <w:rStyle w:val="Hyperlink"/>
            <w:rFonts w:ascii="Arial" w:hAnsi="Arial" w:cs="Arial"/>
          </w:rPr>
          <w:t>https://mavat.iplan.gov.il</w:t>
        </w:r>
      </w:hyperlink>
      <w:r w:rsidRPr="00F965FA">
        <w:rPr>
          <w:rFonts w:ascii="Arial" w:hAnsi="Arial" w:cs="Arial"/>
          <w:sz w:val="22"/>
          <w:rtl/>
        </w:rPr>
        <w:t>, במשרדי</w:t>
      </w:r>
      <w:r>
        <w:rPr>
          <w:rFonts w:ascii="Arial" w:hAnsi="Arial" w:cs="Arial" w:hint="cs"/>
          <w:sz w:val="22"/>
          <w:rtl/>
        </w:rPr>
        <w:t xml:space="preserve"> </w:t>
      </w:r>
      <w:bookmarkStart w:id="25" w:name="bkM_Ktovet_VM"/>
      <w:bookmarkEnd w:id="25"/>
      <w:r>
        <w:rPr>
          <w:rFonts w:ascii="Arial" w:hAnsi="Arial" w:cs="Arial" w:hint="cs"/>
          <w:sz w:val="22"/>
          <w:rtl/>
        </w:rPr>
        <w:t>הועדה המחוזית לתכנון ולבניה מחוז ירושלים, שלומציון 1 ירושלים 9100701 טלפון: 074-7697100</w:t>
      </w:r>
      <w:r>
        <w:rPr>
          <w:rFonts w:ascii="Arial" w:hAnsi="Arial" w:cs="Arial" w:hint="cs"/>
          <w:sz w:val="22"/>
          <w:rtl/>
        </w:rPr>
        <w:t xml:space="preserve">  </w:t>
      </w:r>
      <w:r w:rsidRPr="00F965FA">
        <w:rPr>
          <w:rFonts w:ascii="Arial" w:hAnsi="Arial" w:cs="Arial"/>
          <w:sz w:val="22"/>
          <w:rtl/>
        </w:rPr>
        <w:t xml:space="preserve">ובמשרדי </w:t>
      </w:r>
      <w:bookmarkStart w:id="26" w:name="bkM_LocalCommiteeAddressTEXT1"/>
      <w:bookmarkEnd w:id="26"/>
      <w:r>
        <w:rPr>
          <w:rFonts w:ascii="Arial" w:hAnsi="Arial" w:cs="Arial" w:hint="cs"/>
          <w:sz w:val="22"/>
          <w:rtl/>
        </w:rPr>
        <w:t>ועדה מקומית לתכנון ולבניה ירושלים, ככר ספרא 1 ירושלים  טלפון:02-6296811</w:t>
      </w:r>
      <w:r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בימים ובשע</w:t>
      </w:r>
      <w:r>
        <w:rPr>
          <w:rFonts w:ascii="Arial" w:hAnsi="Arial" w:cs="Arial"/>
          <w:sz w:val="22"/>
          <w:rtl/>
        </w:rPr>
        <w:t>ות שהמשרדים האמורים פתוחים לקהל</w:t>
      </w:r>
      <w:r w:rsidRPr="00AF6952">
        <w:rPr>
          <w:rFonts w:ascii="Helv" w:hAnsi="Helv" w:cs="Helv" w:hint="cs"/>
          <w:rtl/>
        </w:rPr>
        <w:t>.</w:t>
      </w:r>
    </w:p>
    <w:p w:rsidR="000742FD" w:rsidP="00D930F1">
      <w:pPr>
        <w:pStyle w:val="PlainText"/>
        <w:jc w:val="both"/>
        <w:rPr>
          <w:rFonts w:ascii="Arial" w:hAnsi="Arial" w:cs="Arial"/>
          <w:sz w:val="22"/>
          <w:rtl/>
        </w:rPr>
      </w:pP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>כל מעונ</w:t>
      </w:r>
      <w:r w:rsidR="006730B3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ין בקרקע הרואה את עצמו נפגע על ידי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התכנית, </w:t>
      </w:r>
      <w:r w:rsidRPr="00A10F29" w:rsidR="00EC22D7">
        <w:rPr>
          <w:rFonts w:ascii="Arial" w:hAnsi="Arial" w:cs="Arial"/>
          <w:sz w:val="22"/>
          <w:rtl/>
        </w:rPr>
        <w:t xml:space="preserve">רשאי להגיש התנגדות תוך </w:t>
      </w:r>
      <w:r w:rsidR="00D930F1">
        <w:rPr>
          <w:rFonts w:ascii="Arial" w:hAnsi="Arial" w:cs="Arial" w:hint="cs"/>
          <w:sz w:val="22"/>
          <w:rtl/>
        </w:rPr>
        <w:t>חודשיים</w:t>
      </w:r>
      <w:r w:rsidRPr="00A10F29">
        <w:rPr>
          <w:rFonts w:ascii="Arial" w:hAnsi="Arial" w:cs="Arial"/>
          <w:sz w:val="22"/>
          <w:rtl/>
        </w:rPr>
        <w:t xml:space="preserve"> </w:t>
      </w:r>
      <w:r w:rsidR="002F7AA8">
        <w:rPr>
          <w:rFonts w:ascii="Arial" w:hAnsi="Arial" w:cs="Arial" w:hint="cs"/>
          <w:sz w:val="22"/>
          <w:rtl/>
        </w:rPr>
        <w:t xml:space="preserve">ימים </w:t>
      </w:r>
      <w:r w:rsidR="00F33CFD">
        <w:rPr>
          <w:rFonts w:ascii="Arial" w:hAnsi="Arial" w:cs="Arial" w:hint="cs"/>
          <w:sz w:val="22"/>
          <w:rtl/>
        </w:rPr>
        <w:t xml:space="preserve">מפרסום ההודעה </w:t>
      </w:r>
      <w:r w:rsidRPr="00A10F29">
        <w:rPr>
          <w:rFonts w:ascii="Arial" w:hAnsi="Arial" w:cs="Arial"/>
          <w:sz w:val="22"/>
          <w:rtl/>
        </w:rPr>
        <w:t xml:space="preserve">המאוחרת </w:t>
      </w:r>
      <w:r w:rsidR="00F33CFD">
        <w:rPr>
          <w:rFonts w:ascii="Arial" w:hAnsi="Arial" w:cs="Arial" w:hint="cs"/>
          <w:sz w:val="22"/>
          <w:rtl/>
        </w:rPr>
        <w:t>מ</w:t>
      </w:r>
      <w:r w:rsidRPr="00A10F29">
        <w:rPr>
          <w:rFonts w:ascii="Arial" w:hAnsi="Arial" w:cs="Arial"/>
          <w:sz w:val="22"/>
          <w:rtl/>
        </w:rPr>
        <w:t>בין הפרסומים בע</w:t>
      </w:r>
      <w:r w:rsidR="002F7AA8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תונים,</w:t>
      </w:r>
      <w:r>
        <w:rPr>
          <w:rFonts w:ascii="Arial" w:hAnsi="Arial" w:cs="Arial" w:hint="cs"/>
          <w:sz w:val="22"/>
          <w:rtl/>
        </w:rPr>
        <w:t xml:space="preserve"> לוועדה המחוזית לתכנון ובנייה, עם העתק למשרדי </w:t>
      </w:r>
      <w:r w:rsidR="000511A8">
        <w:rPr>
          <w:rFonts w:ascii="Arial" w:hAnsi="Arial" w:cs="Arial" w:hint="cs"/>
          <w:sz w:val="22"/>
          <w:rtl/>
        </w:rPr>
        <w:t>הוועדה המקומית.</w:t>
      </w: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>התנגדות לוועדה המחוזית</w:t>
      </w:r>
      <w:r w:rsidR="00F965FA">
        <w:rPr>
          <w:rFonts w:ascii="Arial" w:hAnsi="Arial" w:cs="Arial" w:hint="cs"/>
          <w:sz w:val="22"/>
          <w:rtl/>
        </w:rPr>
        <w:t xml:space="preserve"> </w:t>
      </w:r>
      <w:r>
        <w:rPr>
          <w:rFonts w:ascii="Arial" w:hAnsi="Arial" w:cs="Arial" w:hint="cs"/>
          <w:sz w:val="22"/>
          <w:rtl/>
        </w:rPr>
        <w:t>תוגש באמצעות טופס הגשת התנגדויות באתר מידע תכנוני של מ</w:t>
      </w:r>
      <w:r w:rsidR="00F965FA">
        <w:rPr>
          <w:rFonts w:ascii="Arial" w:hAnsi="Arial" w:cs="Arial" w:hint="cs"/>
          <w:sz w:val="22"/>
          <w:rtl/>
        </w:rPr>
        <w:t>י</w:t>
      </w:r>
      <w:r>
        <w:rPr>
          <w:rFonts w:ascii="Arial" w:hAnsi="Arial" w:cs="Arial" w:hint="cs"/>
          <w:sz w:val="22"/>
          <w:rtl/>
        </w:rPr>
        <w:t xml:space="preserve">נהל התכנון בכתובת </w:t>
      </w:r>
      <w:hyperlink r:id="rId5" w:history="1">
        <w:r>
          <w:rPr>
            <w:rStyle w:val="Hyperlink"/>
            <w:rFonts w:ascii="Arial" w:hAnsi="Arial" w:cs="Arial"/>
          </w:rPr>
          <w:t>https://mavat.iplan.gov.il</w:t>
        </w:r>
      </w:hyperlink>
      <w:r>
        <w:rPr>
          <w:rFonts w:ascii="Arial" w:hAnsi="Arial" w:cs="Arial"/>
          <w:color w:val="2F5496"/>
          <w:rtl/>
        </w:rPr>
        <w:t xml:space="preserve">  </w:t>
      </w:r>
      <w:r w:rsidRPr="00F965FA">
        <w:rPr>
          <w:rFonts w:ascii="Arial" w:hAnsi="Arial" w:cs="Arial"/>
          <w:sz w:val="22"/>
          <w:rtl/>
        </w:rPr>
        <w:t>או בכתב למשרדי הוועדה.</w:t>
      </w:r>
    </w:p>
    <w:p w:rsidR="00A50556" w:rsidP="00D930F1">
      <w:pPr>
        <w:pStyle w:val="PlainText"/>
        <w:jc w:val="both"/>
        <w:rPr>
          <w:rFonts w:ascii="Arial" w:hAnsi="Arial" w:cs="Arial"/>
          <w:sz w:val="22"/>
          <w:rtl/>
        </w:rPr>
      </w:pPr>
    </w:p>
    <w:p w:rsidR="006F1546" w:rsidP="00560948">
      <w:pPr>
        <w:pStyle w:val="PlainText"/>
        <w:jc w:val="both"/>
        <w:rPr>
          <w:rFonts w:ascii="Arial" w:hAnsi="Arial" w:cs="Arial"/>
          <w:sz w:val="22"/>
          <w:rtl/>
        </w:rPr>
      </w:pPr>
      <w:bookmarkStart w:id="27" w:name="bkM_S103"/>
      <w:r w:rsidRPr="00A10F29">
        <w:rPr>
          <w:rFonts w:ascii="Arial" w:hAnsi="Arial" w:cs="Arial"/>
          <w:sz w:val="22"/>
          <w:rtl/>
        </w:rPr>
        <w:t xml:space="preserve">בהתאם לסעיף 103 (א) לחוק, </w:t>
      </w:r>
      <w:bookmarkEnd w:id="27"/>
      <w:r w:rsidRPr="00A10F29">
        <w:rPr>
          <w:rFonts w:ascii="Arial" w:hAnsi="Arial" w:cs="Arial"/>
          <w:sz w:val="22"/>
          <w:rtl/>
        </w:rPr>
        <w:t>התנגדות לתכנית לא תתקבל ולא תידון אלא אם כן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הוגשה בכתב בפירוט הנמקות ובלווי תצהיר המאמת את העובדות שעליהן היא מסתמכת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ובהתאם לתקנות התכנון והבניה (סדרי נוהל בהתנגדויות לתכנית סמכויות חוקר</w:t>
      </w:r>
      <w:r w:rsidRPr="00A10F29" w:rsidR="00560948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וסדרי עבודתו), תשמ"ט - 1989.</w:t>
      </w:r>
    </w:p>
    <w:p w:rsidR="00ED20D0" w:rsidP="00ED20D0">
      <w:pPr>
        <w:pStyle w:val="PlainText"/>
        <w:rPr>
          <w:rFonts w:ascii="Arial" w:hAnsi="Arial" w:cs="Arial"/>
          <w:sz w:val="22"/>
          <w:rtl/>
        </w:rPr>
      </w:pPr>
    </w:p>
    <w:p w:rsidR="00103383" w:rsidRPr="00A10F29" w:rsidP="00ED20D0">
      <w:pPr>
        <w:pStyle w:val="PlainText"/>
        <w:rPr>
          <w:rFonts w:ascii="Arial" w:hAnsi="Arial" w:cs="Arial"/>
          <w:sz w:val="22"/>
          <w:rtl/>
        </w:rPr>
      </w:pPr>
    </w:p>
    <w:p w:rsidR="00ED20D0" w:rsidRPr="00A10F29" w:rsidP="00AC7E24">
      <w:pPr>
        <w:pStyle w:val="PlainText"/>
        <w:bidi/>
        <w:ind w:left="5642"/>
        <w:jc w:val="center"/>
        <w:rPr>
          <w:rFonts w:ascii="Arial" w:hAnsi="Arial" w:cs="Arial"/>
          <w:sz w:val="22"/>
          <w:rtl/>
        </w:rPr>
      </w:pPr>
      <w:bookmarkStart w:id="28" w:name="bkM_YorVMetapelet_Name"/>
      <w:bookmarkEnd w:id="28"/>
      <w:r w:rsidRPr="00A10F29">
        <w:rPr>
          <w:rFonts w:ascii="Arial" w:hAnsi="Arial" w:cs="Arial"/>
          <w:sz w:val="22"/>
          <w:rtl/>
        </w:rPr>
        <w:t>שירה תלמי באבאי</w:t>
      </w:r>
    </w:p>
    <w:p w:rsidR="007B595F" w:rsidP="00AC7E24">
      <w:pPr>
        <w:pStyle w:val="PlainText"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יו"ר </w:t>
      </w:r>
      <w:r w:rsidRPr="00A10F29">
        <w:rPr>
          <w:rFonts w:ascii="Arial" w:hAnsi="Arial" w:cs="Arial" w:hint="cs"/>
          <w:sz w:val="22"/>
          <w:rtl/>
        </w:rPr>
        <w:t>הועדה המחוזית לתכנון ולבניה</w:t>
      </w:r>
    </w:p>
    <w:p w:rsidR="009F6CE8" w:rsidRPr="00A10F29" w:rsidP="009F6CE8">
      <w:pPr>
        <w:pStyle w:val="PlainText"/>
        <w:bidi/>
        <w:ind w:left="5642"/>
        <w:rPr>
          <w:rFonts w:ascii="Arial" w:hAnsi="Arial" w:cs="Arial"/>
          <w:sz w:val="22"/>
          <w:rtl/>
        </w:rPr>
      </w:pPr>
      <w:bookmarkStart w:id="29" w:name="Tafkid_Sig"/>
      <w:bookmarkEnd w:id="29"/>
    </w:p>
    <w:p w:rsidR="00ED20D0" w:rsidRPr="00A10F29" w:rsidP="00ED20D0">
      <w:pPr>
        <w:pStyle w:val="PlainText"/>
        <w:bidi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 </w:t>
      </w:r>
      <w:bookmarkStart w:id="30" w:name="bkM_Mahoz1"/>
      <w:bookmarkEnd w:id="30"/>
      <w:r w:rsidRPr="00A10F29">
        <w:rPr>
          <w:rFonts w:ascii="Arial" w:hAnsi="Arial" w:cs="Arial"/>
          <w:sz w:val="22"/>
          <w:rtl/>
        </w:rPr>
        <w:t>ירושלים</w:t>
      </w:r>
    </w:p>
    <w:p w:rsidR="00E9290D" w:rsidP="00ED20D0">
      <w:pPr>
        <w:pStyle w:val="PlainText"/>
        <w:bidi/>
        <w:rPr>
          <w:rFonts w:ascii="Arial" w:hAnsi="Arial" w:cs="Arial"/>
          <w:sz w:val="14"/>
          <w:szCs w:val="14"/>
          <w:rtl/>
        </w:rPr>
      </w:pPr>
      <w:r>
        <w:rPr>
          <w:rFonts w:ascii="Arial" w:hAnsi="Arial" w:cs="Arial" w:hint="cs"/>
          <w:sz w:val="14"/>
          <w:szCs w:val="14"/>
          <w:rtl/>
        </w:rPr>
        <w:t>30</w:t>
      </w:r>
      <w:r w:rsidR="00ED20D0">
        <w:rPr>
          <w:rFonts w:ascii="Arial" w:hAnsi="Arial" w:cs="Arial" w:hint="cs"/>
          <w:sz w:val="14"/>
          <w:szCs w:val="14"/>
          <w:rtl/>
        </w:rPr>
        <w:t>13-</w:t>
      </w:r>
      <w:r w:rsidRPr="003603A2" w:rsidR="00ED20D0">
        <w:rPr>
          <w:rFonts w:ascii="Arial" w:hAnsi="Arial" w:cs="Arial"/>
          <w:sz w:val="14"/>
          <w:szCs w:val="14"/>
          <w:rtl/>
        </w:rPr>
        <w:t xml:space="preserve"> </w:t>
      </w:r>
      <w:r w:rsidRPr="003603A2" w:rsidR="006F1546">
        <w:rPr>
          <w:rFonts w:ascii="Arial" w:hAnsi="Arial" w:cs="Arial"/>
          <w:sz w:val="14"/>
          <w:szCs w:val="14"/>
          <w:rtl/>
        </w:rPr>
        <w:t>( 260</w:t>
      </w:r>
      <w:r w:rsidRPr="003603A2" w:rsidR="006F1546">
        <w:rPr>
          <w:rFonts w:ascii="Arial" w:hAnsi="Arial" w:cs="Arial"/>
          <w:sz w:val="14"/>
          <w:szCs w:val="14"/>
        </w:rPr>
        <w:t>AD</w:t>
      </w:r>
      <w:r w:rsidRPr="003603A2" w:rsidR="006F1546">
        <w:rPr>
          <w:rFonts w:ascii="Arial" w:hAnsi="Arial" w:cs="Arial"/>
          <w:sz w:val="14"/>
          <w:szCs w:val="14"/>
          <w:rtl/>
        </w:rPr>
        <w:t xml:space="preserve"> )</w:t>
      </w:r>
      <w:r w:rsidR="002506B4">
        <w:rPr>
          <w:rFonts w:ascii="Arial" w:hAnsi="Arial" w:cs="Arial" w:hint="cs"/>
          <w:sz w:val="14"/>
          <w:szCs w:val="14"/>
        </w:rPr>
        <w:t xml:space="preserve">  </w:t>
      </w:r>
      <w:bookmarkStart w:id="31" w:name="bkM_PL_Id"/>
      <w:bookmarkEnd w:id="31"/>
      <w:r>
        <w:rPr>
          <w:rFonts w:ascii="Arial" w:hAnsi="Arial" w:cs="Arial"/>
          <w:sz w:val="14"/>
          <w:szCs w:val="14"/>
          <w:rtl/>
        </w:rPr>
        <w:t>1005576970</w:t>
      </w: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E9290D" w:rsidP="00ED20D0">
      <w:pPr>
        <w:pStyle w:val="PlainText"/>
        <w:rPr>
          <w:rFonts w:ascii="Arial" w:hAnsi="Arial" w:cs="Arial"/>
          <w:sz w:val="14"/>
          <w:szCs w:val="14"/>
          <w:rtl/>
        </w:rPr>
      </w:pPr>
    </w:p>
    <w:p w:rsidR="003F0AF5" w:rsidRPr="003810EF" w:rsidP="000511A8">
      <w:pPr>
        <w:pStyle w:val="PlainText"/>
        <w:bidi/>
        <w:rPr>
          <w:rFonts w:ascii="Arial" w:hAnsi="Arial" w:cs="Arial"/>
          <w:sz w:val="14"/>
          <w:szCs w:val="14"/>
          <w:rtl/>
        </w:rPr>
      </w:pPr>
      <w:r w:rsidRPr="003810EF">
        <w:rPr>
          <w:rFonts w:ascii="Arial" w:hAnsi="Arial" w:cs="Arial" w:hint="cs"/>
          <w:rtl/>
        </w:rPr>
        <w:t>לצפיה</w:t>
      </w:r>
      <w:r w:rsidRPr="003810EF">
        <w:rPr>
          <w:rFonts w:ascii="Arial" w:hAnsi="Arial" w:cs="Arial" w:hint="cs"/>
          <w:rtl/>
        </w:rPr>
        <w:t xml:space="preserve"> בתכנית</w:t>
      </w:r>
      <w:r w:rsidR="003810EF">
        <w:rPr>
          <w:rFonts w:ascii="Arial" w:hAnsi="Arial" w:cs="Arial" w:hint="cs"/>
          <w:sz w:val="14"/>
          <w:szCs w:val="14"/>
          <w:rtl/>
        </w:rPr>
        <w:t xml:space="preserve"> </w:t>
      </w:r>
      <w:bookmarkStart w:id="32" w:name="bkM_MPURL"/>
      <w:bookmarkEnd w:id="32"/>
      <w:hyperlink r:id="rId6" w:history="1">
        <w:r w:rsidRPr="003810EF">
          <w:rPr>
            <w:rFonts w:ascii="Arial" w:hAnsi="Arial" w:cs="Arial" w:hint="cs"/>
            <w:color w:val="0000FF"/>
            <w:sz w:val="14"/>
            <w:szCs w:val="14"/>
            <w:u w:val="single"/>
            <w:rtl/>
          </w:rPr>
          <w:t>לחץ כאן</w:t>
        </w:r>
      </w:hyperlink>
      <w:r w:rsidRPr="003810EF">
        <w:rPr>
          <w:rFonts w:ascii="Arial" w:hAnsi="Arial" w:cs="Arial" w:hint="cs"/>
          <w:sz w:val="14"/>
          <w:szCs w:val="14"/>
          <w:rtl/>
        </w:rPr>
        <w:t xml:space="preserve"> </w:t>
      </w:r>
      <w:bookmarkStart w:id="33" w:name="_GoBack"/>
      <w:bookmarkEnd w:id="33"/>
    </w:p>
    <w:sectPr w:rsidSect="00DC51C4">
      <w:pgSz w:w="11906" w:h="16838"/>
      <w:pgMar w:top="851" w:right="1151" w:bottom="851" w:left="11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95F"/>
    <w:rsid w:val="00002873"/>
    <w:rsid w:val="00005D30"/>
    <w:rsid w:val="0001321F"/>
    <w:rsid w:val="0002045B"/>
    <w:rsid w:val="00032A2C"/>
    <w:rsid w:val="00032E9E"/>
    <w:rsid w:val="00045E6A"/>
    <w:rsid w:val="00045EA9"/>
    <w:rsid w:val="00046CCC"/>
    <w:rsid w:val="000511A8"/>
    <w:rsid w:val="00056E7F"/>
    <w:rsid w:val="00067A84"/>
    <w:rsid w:val="0007024D"/>
    <w:rsid w:val="00071659"/>
    <w:rsid w:val="000729F6"/>
    <w:rsid w:val="000742FD"/>
    <w:rsid w:val="00076F4D"/>
    <w:rsid w:val="00081984"/>
    <w:rsid w:val="00092D21"/>
    <w:rsid w:val="000953AD"/>
    <w:rsid w:val="00096E12"/>
    <w:rsid w:val="000A4FD1"/>
    <w:rsid w:val="000B3418"/>
    <w:rsid w:val="000B4E20"/>
    <w:rsid w:val="000C0E13"/>
    <w:rsid w:val="000C58FD"/>
    <w:rsid w:val="000C63C5"/>
    <w:rsid w:val="000C6EA9"/>
    <w:rsid w:val="000E0570"/>
    <w:rsid w:val="000E0B27"/>
    <w:rsid w:val="000E1B67"/>
    <w:rsid w:val="000E27ED"/>
    <w:rsid w:val="000E6BDC"/>
    <w:rsid w:val="000F1B18"/>
    <w:rsid w:val="00100070"/>
    <w:rsid w:val="00101BE4"/>
    <w:rsid w:val="00103383"/>
    <w:rsid w:val="00113DFD"/>
    <w:rsid w:val="00142B3A"/>
    <w:rsid w:val="00146668"/>
    <w:rsid w:val="001518EF"/>
    <w:rsid w:val="00153066"/>
    <w:rsid w:val="0015446C"/>
    <w:rsid w:val="00155D70"/>
    <w:rsid w:val="0015738D"/>
    <w:rsid w:val="00171A6C"/>
    <w:rsid w:val="0018012B"/>
    <w:rsid w:val="0018262B"/>
    <w:rsid w:val="001829F9"/>
    <w:rsid w:val="00186466"/>
    <w:rsid w:val="001870A1"/>
    <w:rsid w:val="001A0794"/>
    <w:rsid w:val="001A099A"/>
    <w:rsid w:val="001A7131"/>
    <w:rsid w:val="001E0BF8"/>
    <w:rsid w:val="001E109D"/>
    <w:rsid w:val="001E4B6C"/>
    <w:rsid w:val="001F7D57"/>
    <w:rsid w:val="00207BC3"/>
    <w:rsid w:val="002109DB"/>
    <w:rsid w:val="00214824"/>
    <w:rsid w:val="00231FB2"/>
    <w:rsid w:val="00234551"/>
    <w:rsid w:val="002352CF"/>
    <w:rsid w:val="00236588"/>
    <w:rsid w:val="0024024A"/>
    <w:rsid w:val="0024045C"/>
    <w:rsid w:val="00243198"/>
    <w:rsid w:val="00246E03"/>
    <w:rsid w:val="002506B4"/>
    <w:rsid w:val="002524FC"/>
    <w:rsid w:val="0025254A"/>
    <w:rsid w:val="0025271E"/>
    <w:rsid w:val="00262356"/>
    <w:rsid w:val="00284934"/>
    <w:rsid w:val="00285945"/>
    <w:rsid w:val="00287664"/>
    <w:rsid w:val="0029663F"/>
    <w:rsid w:val="00296B71"/>
    <w:rsid w:val="00297F5F"/>
    <w:rsid w:val="002A101B"/>
    <w:rsid w:val="002C0E40"/>
    <w:rsid w:val="002D38E9"/>
    <w:rsid w:val="002F179D"/>
    <w:rsid w:val="002F36A8"/>
    <w:rsid w:val="002F5100"/>
    <w:rsid w:val="002F7AA8"/>
    <w:rsid w:val="00300042"/>
    <w:rsid w:val="00302A96"/>
    <w:rsid w:val="00303CD9"/>
    <w:rsid w:val="0031053E"/>
    <w:rsid w:val="00322A9B"/>
    <w:rsid w:val="00330063"/>
    <w:rsid w:val="0033206C"/>
    <w:rsid w:val="00334C82"/>
    <w:rsid w:val="0033678E"/>
    <w:rsid w:val="00345BBC"/>
    <w:rsid w:val="003466FF"/>
    <w:rsid w:val="003468C1"/>
    <w:rsid w:val="003509A8"/>
    <w:rsid w:val="00351666"/>
    <w:rsid w:val="003603A2"/>
    <w:rsid w:val="00361786"/>
    <w:rsid w:val="0036264C"/>
    <w:rsid w:val="00366564"/>
    <w:rsid w:val="00370FF7"/>
    <w:rsid w:val="003742D5"/>
    <w:rsid w:val="003747E1"/>
    <w:rsid w:val="00376224"/>
    <w:rsid w:val="003810EF"/>
    <w:rsid w:val="003A39E1"/>
    <w:rsid w:val="003B091E"/>
    <w:rsid w:val="003B6B9C"/>
    <w:rsid w:val="003C0B84"/>
    <w:rsid w:val="003C1C0E"/>
    <w:rsid w:val="003C26EE"/>
    <w:rsid w:val="003C4C89"/>
    <w:rsid w:val="003C641D"/>
    <w:rsid w:val="003C6444"/>
    <w:rsid w:val="003D3512"/>
    <w:rsid w:val="003D38E5"/>
    <w:rsid w:val="003D6AE0"/>
    <w:rsid w:val="003E00CB"/>
    <w:rsid w:val="003E4DA7"/>
    <w:rsid w:val="003E6269"/>
    <w:rsid w:val="003F0AF5"/>
    <w:rsid w:val="003F1734"/>
    <w:rsid w:val="00401E1C"/>
    <w:rsid w:val="00407255"/>
    <w:rsid w:val="00407893"/>
    <w:rsid w:val="00410198"/>
    <w:rsid w:val="00413191"/>
    <w:rsid w:val="00421112"/>
    <w:rsid w:val="004317F8"/>
    <w:rsid w:val="004403B4"/>
    <w:rsid w:val="004439B1"/>
    <w:rsid w:val="004552CF"/>
    <w:rsid w:val="004568E0"/>
    <w:rsid w:val="00463A6C"/>
    <w:rsid w:val="00473087"/>
    <w:rsid w:val="0048295F"/>
    <w:rsid w:val="00482DD0"/>
    <w:rsid w:val="00485529"/>
    <w:rsid w:val="0049588C"/>
    <w:rsid w:val="004968A8"/>
    <w:rsid w:val="004A2C1C"/>
    <w:rsid w:val="004A34F7"/>
    <w:rsid w:val="004A5B86"/>
    <w:rsid w:val="004A6C9D"/>
    <w:rsid w:val="004B0403"/>
    <w:rsid w:val="004B7670"/>
    <w:rsid w:val="004B7D8D"/>
    <w:rsid w:val="004C0D67"/>
    <w:rsid w:val="004C196E"/>
    <w:rsid w:val="004D1344"/>
    <w:rsid w:val="004D4953"/>
    <w:rsid w:val="004E1AD5"/>
    <w:rsid w:val="004F5930"/>
    <w:rsid w:val="004F5E21"/>
    <w:rsid w:val="004F671D"/>
    <w:rsid w:val="00503339"/>
    <w:rsid w:val="0050683E"/>
    <w:rsid w:val="005112B9"/>
    <w:rsid w:val="005131D5"/>
    <w:rsid w:val="00514FCC"/>
    <w:rsid w:val="00522098"/>
    <w:rsid w:val="00530495"/>
    <w:rsid w:val="005343C0"/>
    <w:rsid w:val="00536571"/>
    <w:rsid w:val="005411A5"/>
    <w:rsid w:val="0054171F"/>
    <w:rsid w:val="00551F56"/>
    <w:rsid w:val="00560948"/>
    <w:rsid w:val="00561300"/>
    <w:rsid w:val="00561E46"/>
    <w:rsid w:val="00566CCD"/>
    <w:rsid w:val="0058086A"/>
    <w:rsid w:val="00587A81"/>
    <w:rsid w:val="00591284"/>
    <w:rsid w:val="005A51E6"/>
    <w:rsid w:val="005B2D9A"/>
    <w:rsid w:val="005B2E52"/>
    <w:rsid w:val="005B480A"/>
    <w:rsid w:val="005B7D05"/>
    <w:rsid w:val="005C2F95"/>
    <w:rsid w:val="005C7BCD"/>
    <w:rsid w:val="005D4DC2"/>
    <w:rsid w:val="005D66A5"/>
    <w:rsid w:val="005E4366"/>
    <w:rsid w:val="005F0B74"/>
    <w:rsid w:val="005F1DF7"/>
    <w:rsid w:val="005F3195"/>
    <w:rsid w:val="006005F2"/>
    <w:rsid w:val="006013AB"/>
    <w:rsid w:val="006026FA"/>
    <w:rsid w:val="00606D59"/>
    <w:rsid w:val="006112B6"/>
    <w:rsid w:val="00627CFA"/>
    <w:rsid w:val="006345AF"/>
    <w:rsid w:val="006463B3"/>
    <w:rsid w:val="006466BB"/>
    <w:rsid w:val="00646A40"/>
    <w:rsid w:val="0065591F"/>
    <w:rsid w:val="006654DB"/>
    <w:rsid w:val="006675AA"/>
    <w:rsid w:val="006730B3"/>
    <w:rsid w:val="00673E39"/>
    <w:rsid w:val="006759A3"/>
    <w:rsid w:val="00676121"/>
    <w:rsid w:val="00677A07"/>
    <w:rsid w:val="00686F4C"/>
    <w:rsid w:val="0069451F"/>
    <w:rsid w:val="006A1121"/>
    <w:rsid w:val="006A1DB4"/>
    <w:rsid w:val="006A5136"/>
    <w:rsid w:val="006A6D90"/>
    <w:rsid w:val="006C47A6"/>
    <w:rsid w:val="006C5A9E"/>
    <w:rsid w:val="006D05E8"/>
    <w:rsid w:val="006D208B"/>
    <w:rsid w:val="006E108B"/>
    <w:rsid w:val="006E5A28"/>
    <w:rsid w:val="006F0234"/>
    <w:rsid w:val="006F1546"/>
    <w:rsid w:val="00704586"/>
    <w:rsid w:val="00707AEF"/>
    <w:rsid w:val="00714678"/>
    <w:rsid w:val="00722316"/>
    <w:rsid w:val="00722D7E"/>
    <w:rsid w:val="00732A47"/>
    <w:rsid w:val="00734DA2"/>
    <w:rsid w:val="007361E0"/>
    <w:rsid w:val="00736387"/>
    <w:rsid w:val="00736D7B"/>
    <w:rsid w:val="00742B6F"/>
    <w:rsid w:val="00744830"/>
    <w:rsid w:val="00771FA9"/>
    <w:rsid w:val="00772D2F"/>
    <w:rsid w:val="00773E48"/>
    <w:rsid w:val="00774959"/>
    <w:rsid w:val="00782103"/>
    <w:rsid w:val="007906B1"/>
    <w:rsid w:val="007A02B1"/>
    <w:rsid w:val="007A1A9B"/>
    <w:rsid w:val="007A53C5"/>
    <w:rsid w:val="007B595F"/>
    <w:rsid w:val="007C437C"/>
    <w:rsid w:val="007C48EE"/>
    <w:rsid w:val="007C522B"/>
    <w:rsid w:val="007C648E"/>
    <w:rsid w:val="007C7F28"/>
    <w:rsid w:val="007D01A9"/>
    <w:rsid w:val="007D08D4"/>
    <w:rsid w:val="007D4BEB"/>
    <w:rsid w:val="007E2DCC"/>
    <w:rsid w:val="007E42AE"/>
    <w:rsid w:val="00812539"/>
    <w:rsid w:val="008129DB"/>
    <w:rsid w:val="00814767"/>
    <w:rsid w:val="008167F7"/>
    <w:rsid w:val="0082110F"/>
    <w:rsid w:val="008233AF"/>
    <w:rsid w:val="0082488C"/>
    <w:rsid w:val="00824E6D"/>
    <w:rsid w:val="008413BB"/>
    <w:rsid w:val="008441C0"/>
    <w:rsid w:val="00845E11"/>
    <w:rsid w:val="00854F03"/>
    <w:rsid w:val="00855AE5"/>
    <w:rsid w:val="0086048A"/>
    <w:rsid w:val="00861F14"/>
    <w:rsid w:val="0086253F"/>
    <w:rsid w:val="00863E55"/>
    <w:rsid w:val="00864463"/>
    <w:rsid w:val="00865DA0"/>
    <w:rsid w:val="00880213"/>
    <w:rsid w:val="00884AC8"/>
    <w:rsid w:val="00885635"/>
    <w:rsid w:val="008876D8"/>
    <w:rsid w:val="00894E7F"/>
    <w:rsid w:val="008A1BD8"/>
    <w:rsid w:val="008A2F3A"/>
    <w:rsid w:val="008B1133"/>
    <w:rsid w:val="008C6DD6"/>
    <w:rsid w:val="008C7735"/>
    <w:rsid w:val="008D4719"/>
    <w:rsid w:val="008D4F2D"/>
    <w:rsid w:val="008D4FA0"/>
    <w:rsid w:val="008D77F6"/>
    <w:rsid w:val="008E1AA7"/>
    <w:rsid w:val="00904525"/>
    <w:rsid w:val="00905061"/>
    <w:rsid w:val="00905E4C"/>
    <w:rsid w:val="00910E68"/>
    <w:rsid w:val="0091370B"/>
    <w:rsid w:val="0091539A"/>
    <w:rsid w:val="009175AF"/>
    <w:rsid w:val="00920A6B"/>
    <w:rsid w:val="00922742"/>
    <w:rsid w:val="0092484C"/>
    <w:rsid w:val="00924EB8"/>
    <w:rsid w:val="00924F22"/>
    <w:rsid w:val="009341E0"/>
    <w:rsid w:val="00944FB7"/>
    <w:rsid w:val="00945CC4"/>
    <w:rsid w:val="00951C0C"/>
    <w:rsid w:val="00952F0F"/>
    <w:rsid w:val="009535EA"/>
    <w:rsid w:val="00961087"/>
    <w:rsid w:val="00967891"/>
    <w:rsid w:val="009702CC"/>
    <w:rsid w:val="009736AE"/>
    <w:rsid w:val="00975772"/>
    <w:rsid w:val="009804C2"/>
    <w:rsid w:val="00984453"/>
    <w:rsid w:val="00984FFF"/>
    <w:rsid w:val="00985F7A"/>
    <w:rsid w:val="0099348D"/>
    <w:rsid w:val="009A2ABA"/>
    <w:rsid w:val="009A720C"/>
    <w:rsid w:val="009B1876"/>
    <w:rsid w:val="009B1E5A"/>
    <w:rsid w:val="009B32CB"/>
    <w:rsid w:val="009C2732"/>
    <w:rsid w:val="009C7151"/>
    <w:rsid w:val="009D6C3D"/>
    <w:rsid w:val="009D6DE2"/>
    <w:rsid w:val="009E27F2"/>
    <w:rsid w:val="009E7FF3"/>
    <w:rsid w:val="009F1267"/>
    <w:rsid w:val="009F1883"/>
    <w:rsid w:val="009F2905"/>
    <w:rsid w:val="009F2BF7"/>
    <w:rsid w:val="009F6CE8"/>
    <w:rsid w:val="00A0008E"/>
    <w:rsid w:val="00A01395"/>
    <w:rsid w:val="00A077FC"/>
    <w:rsid w:val="00A10F29"/>
    <w:rsid w:val="00A11586"/>
    <w:rsid w:val="00A11DBD"/>
    <w:rsid w:val="00A235C2"/>
    <w:rsid w:val="00A23D98"/>
    <w:rsid w:val="00A2704D"/>
    <w:rsid w:val="00A27DD0"/>
    <w:rsid w:val="00A318B0"/>
    <w:rsid w:val="00A419D4"/>
    <w:rsid w:val="00A43136"/>
    <w:rsid w:val="00A43E86"/>
    <w:rsid w:val="00A44A0F"/>
    <w:rsid w:val="00A50556"/>
    <w:rsid w:val="00A511C8"/>
    <w:rsid w:val="00A53AA9"/>
    <w:rsid w:val="00A63F1F"/>
    <w:rsid w:val="00A656AA"/>
    <w:rsid w:val="00A72D59"/>
    <w:rsid w:val="00A81981"/>
    <w:rsid w:val="00A82EB2"/>
    <w:rsid w:val="00A83543"/>
    <w:rsid w:val="00A848B2"/>
    <w:rsid w:val="00A958EB"/>
    <w:rsid w:val="00A979D7"/>
    <w:rsid w:val="00AA1826"/>
    <w:rsid w:val="00AA23C4"/>
    <w:rsid w:val="00AA49A9"/>
    <w:rsid w:val="00AA7A60"/>
    <w:rsid w:val="00AB60A5"/>
    <w:rsid w:val="00AC47A8"/>
    <w:rsid w:val="00AC5B0B"/>
    <w:rsid w:val="00AC622C"/>
    <w:rsid w:val="00AC7E24"/>
    <w:rsid w:val="00AD4BD4"/>
    <w:rsid w:val="00AD6232"/>
    <w:rsid w:val="00AE2BD3"/>
    <w:rsid w:val="00AE3ED3"/>
    <w:rsid w:val="00AE5DDD"/>
    <w:rsid w:val="00AF6952"/>
    <w:rsid w:val="00AF7A7D"/>
    <w:rsid w:val="00B00356"/>
    <w:rsid w:val="00B0340E"/>
    <w:rsid w:val="00B22172"/>
    <w:rsid w:val="00B22AA5"/>
    <w:rsid w:val="00B26D13"/>
    <w:rsid w:val="00B41855"/>
    <w:rsid w:val="00B43E62"/>
    <w:rsid w:val="00B44101"/>
    <w:rsid w:val="00B45E93"/>
    <w:rsid w:val="00B5258A"/>
    <w:rsid w:val="00B52898"/>
    <w:rsid w:val="00B53762"/>
    <w:rsid w:val="00B56309"/>
    <w:rsid w:val="00B60F54"/>
    <w:rsid w:val="00B61949"/>
    <w:rsid w:val="00B659E5"/>
    <w:rsid w:val="00B85BCF"/>
    <w:rsid w:val="00B97E3D"/>
    <w:rsid w:val="00BA19FD"/>
    <w:rsid w:val="00BA2C7B"/>
    <w:rsid w:val="00BA621B"/>
    <w:rsid w:val="00BB01AB"/>
    <w:rsid w:val="00BB62E9"/>
    <w:rsid w:val="00BC0D43"/>
    <w:rsid w:val="00BC3AB2"/>
    <w:rsid w:val="00BC738C"/>
    <w:rsid w:val="00BD67D8"/>
    <w:rsid w:val="00BE176E"/>
    <w:rsid w:val="00BE45F1"/>
    <w:rsid w:val="00BE4F06"/>
    <w:rsid w:val="00BE6876"/>
    <w:rsid w:val="00BE68AA"/>
    <w:rsid w:val="00BF6544"/>
    <w:rsid w:val="00BF789C"/>
    <w:rsid w:val="00C05D08"/>
    <w:rsid w:val="00C30A4B"/>
    <w:rsid w:val="00C367EF"/>
    <w:rsid w:val="00C41822"/>
    <w:rsid w:val="00C434DD"/>
    <w:rsid w:val="00C539C6"/>
    <w:rsid w:val="00C5473F"/>
    <w:rsid w:val="00C67BA1"/>
    <w:rsid w:val="00C856B4"/>
    <w:rsid w:val="00C8704E"/>
    <w:rsid w:val="00C94DE2"/>
    <w:rsid w:val="00CA66A6"/>
    <w:rsid w:val="00CB70E6"/>
    <w:rsid w:val="00CB70F1"/>
    <w:rsid w:val="00CC0F29"/>
    <w:rsid w:val="00CC2BF2"/>
    <w:rsid w:val="00CD4DE8"/>
    <w:rsid w:val="00CD4F3C"/>
    <w:rsid w:val="00CD5F0D"/>
    <w:rsid w:val="00CD781D"/>
    <w:rsid w:val="00CE225D"/>
    <w:rsid w:val="00CE4051"/>
    <w:rsid w:val="00CF22B5"/>
    <w:rsid w:val="00CF2A96"/>
    <w:rsid w:val="00D0083C"/>
    <w:rsid w:val="00D0167A"/>
    <w:rsid w:val="00D04D97"/>
    <w:rsid w:val="00D119AE"/>
    <w:rsid w:val="00D12FD4"/>
    <w:rsid w:val="00D26104"/>
    <w:rsid w:val="00D423A0"/>
    <w:rsid w:val="00D469DC"/>
    <w:rsid w:val="00D46AF1"/>
    <w:rsid w:val="00D5135F"/>
    <w:rsid w:val="00D607DD"/>
    <w:rsid w:val="00D60E32"/>
    <w:rsid w:val="00D6371E"/>
    <w:rsid w:val="00D70EDB"/>
    <w:rsid w:val="00D77588"/>
    <w:rsid w:val="00D77D6F"/>
    <w:rsid w:val="00D8036C"/>
    <w:rsid w:val="00D81726"/>
    <w:rsid w:val="00D81891"/>
    <w:rsid w:val="00D85DB4"/>
    <w:rsid w:val="00D930F1"/>
    <w:rsid w:val="00D96ADD"/>
    <w:rsid w:val="00DA00F8"/>
    <w:rsid w:val="00DB2217"/>
    <w:rsid w:val="00DB534C"/>
    <w:rsid w:val="00DB6FF7"/>
    <w:rsid w:val="00DB7DE8"/>
    <w:rsid w:val="00DC38B6"/>
    <w:rsid w:val="00DC51C4"/>
    <w:rsid w:val="00DC5AD5"/>
    <w:rsid w:val="00DD0179"/>
    <w:rsid w:val="00DD1038"/>
    <w:rsid w:val="00DD2889"/>
    <w:rsid w:val="00DD2DF1"/>
    <w:rsid w:val="00DD32B3"/>
    <w:rsid w:val="00DE348E"/>
    <w:rsid w:val="00DE7FA7"/>
    <w:rsid w:val="00DF5737"/>
    <w:rsid w:val="00DF780A"/>
    <w:rsid w:val="00E03CE4"/>
    <w:rsid w:val="00E05330"/>
    <w:rsid w:val="00E11CC9"/>
    <w:rsid w:val="00E22B72"/>
    <w:rsid w:val="00E50A8B"/>
    <w:rsid w:val="00E5386E"/>
    <w:rsid w:val="00E570E6"/>
    <w:rsid w:val="00E617AB"/>
    <w:rsid w:val="00E64B5E"/>
    <w:rsid w:val="00E82939"/>
    <w:rsid w:val="00E8320E"/>
    <w:rsid w:val="00E86175"/>
    <w:rsid w:val="00E925B6"/>
    <w:rsid w:val="00E9290D"/>
    <w:rsid w:val="00EA3032"/>
    <w:rsid w:val="00EA591F"/>
    <w:rsid w:val="00EA6DB4"/>
    <w:rsid w:val="00EB2246"/>
    <w:rsid w:val="00EB4C92"/>
    <w:rsid w:val="00EB7550"/>
    <w:rsid w:val="00EC22D7"/>
    <w:rsid w:val="00EC40A3"/>
    <w:rsid w:val="00EC6A7A"/>
    <w:rsid w:val="00ED20D0"/>
    <w:rsid w:val="00ED2282"/>
    <w:rsid w:val="00ED539C"/>
    <w:rsid w:val="00EE1AED"/>
    <w:rsid w:val="00EE494D"/>
    <w:rsid w:val="00EE770E"/>
    <w:rsid w:val="00EF0F37"/>
    <w:rsid w:val="00F06C8C"/>
    <w:rsid w:val="00F1552B"/>
    <w:rsid w:val="00F16B59"/>
    <w:rsid w:val="00F23B85"/>
    <w:rsid w:val="00F31AD7"/>
    <w:rsid w:val="00F33CFD"/>
    <w:rsid w:val="00F340C6"/>
    <w:rsid w:val="00F50C6D"/>
    <w:rsid w:val="00F52260"/>
    <w:rsid w:val="00F535C7"/>
    <w:rsid w:val="00F54177"/>
    <w:rsid w:val="00F5755E"/>
    <w:rsid w:val="00F6128E"/>
    <w:rsid w:val="00F6552B"/>
    <w:rsid w:val="00F8728B"/>
    <w:rsid w:val="00F9128D"/>
    <w:rsid w:val="00F926EC"/>
    <w:rsid w:val="00F94C89"/>
    <w:rsid w:val="00F9508C"/>
    <w:rsid w:val="00F965FA"/>
    <w:rsid w:val="00FA1E80"/>
    <w:rsid w:val="00FB09C5"/>
    <w:rsid w:val="00FB7EB0"/>
    <w:rsid w:val="00FD2E8B"/>
    <w:rsid w:val="00FD4EAD"/>
    <w:rsid w:val="00FD5642"/>
    <w:rsid w:val="00FE449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52BA69DF-A68E-46C5-8774-950C40E5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Pr>
      <w:effect w:val="none"/>
      <w:vertAlign w:val="superscript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ind w:left="360"/>
    </w:pPr>
  </w:style>
  <w:style w:type="table" w:customStyle="1" w:styleId="a">
    <w:name w:val="טבלת רשת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PlainText">
    <w:name w:val="Plain Text"/>
    <w:basedOn w:val="Normal"/>
    <w:link w:val="a0"/>
    <w:uiPriority w:val="99"/>
    <w:rsid w:val="006F1546"/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A419D4"/>
    <w:rPr>
      <w:rFonts w:ascii="Tahoma" w:hAnsi="Tahoma" w:cs="Tahoma"/>
      <w:sz w:val="16"/>
      <w:szCs w:val="16"/>
    </w:rPr>
  </w:style>
  <w:style w:type="character" w:styleId="Hyperlink">
    <w:name w:val="Hyperlink"/>
    <w:rsid w:val="00CD4DE8"/>
    <w:rPr>
      <w:color w:val="0563C1"/>
      <w:u w:val="single"/>
    </w:rPr>
  </w:style>
  <w:style w:type="character" w:customStyle="1" w:styleId="1">
    <w:name w:val="אזכור לא מזוהה1"/>
    <w:uiPriority w:val="99"/>
    <w:semiHidden/>
    <w:unhideWhenUsed/>
    <w:rsid w:val="00CD4DE8"/>
    <w:rPr>
      <w:color w:val="605E5C"/>
      <w:shd w:val="clear" w:color="auto" w:fill="E1DFDD"/>
    </w:rPr>
  </w:style>
  <w:style w:type="character" w:customStyle="1" w:styleId="a0">
    <w:name w:val="טקסט רגיל תו"/>
    <w:basedOn w:val="DefaultParagraphFont"/>
    <w:link w:val="PlainText"/>
    <w:uiPriority w:val="99"/>
    <w:rsid w:val="00F965F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mavat.iplan.gov.il" TargetMode="External" /><Relationship Id="rId6" Type="http://schemas.openxmlformats.org/officeDocument/2006/relationships/hyperlink" Target="https://mavat.iplan.gov.il/SV4/1/1005412538/310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7304A-6AF6-49AD-8A52-BBABC43DB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מנחם שמח</dc:creator>
  <cp:lastModifiedBy>מילכה גרינימן</cp:lastModifiedBy>
  <cp:revision>2</cp:revision>
  <cp:lastPrinted>2006-07-26T14:12:00Z</cp:lastPrinted>
  <dcterms:created xsi:type="dcterms:W3CDTF">2025-09-07T15:40:00Z</dcterms:created>
  <dcterms:modified xsi:type="dcterms:W3CDTF">2025-09-07T15:40:00Z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