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-430717</wp:posOffset>
            </wp:positionH>
            <wp:positionV relativeFrom="paragraph">
              <wp:posOffset>-922635</wp:posOffset>
            </wp:positionV>
            <wp:extent cx="5136549" cy="7488195"/>
            <wp:effectExtent b="0" l="0" r="0" t="0"/>
            <wp:wrapNone/>
            <wp:docPr descr="Kop Pondok.png" id="1" name="image1.png"/>
            <a:graphic>
              <a:graphicData uri="http://schemas.openxmlformats.org/drawingml/2006/picture">
                <pic:pic>
                  <pic:nvPicPr>
                    <pic:cNvPr descr="Kop Pondok.png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36549" cy="748819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single"/>
          <w:shd w:fill="auto" w:val="clear"/>
          <w:vertAlign w:val="baseline"/>
          <w:rtl w:val="0"/>
        </w:rPr>
        <w:t xml:space="preserve">S U R A T  J A L A N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985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            NO.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Yang bertanda tangan di bawah ini kami, Pengurus Pondok Pesantren Tahfidz Madinatul Qur’an menerangkan bahwa santri/anak tersebut di bawah ini :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Nama</w:t>
        <w:tab/>
        <w:tab/>
        <w:tab/>
        <w:t xml:space="preserve">: joni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Kelas</w:t>
        <w:tab/>
        <w:tab/>
        <w:tab/>
        <w:t xml:space="preserve">: 6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Orang Tua/Wali</w:t>
        <w:tab/>
        <w:tab/>
        <w:t xml:space="preserve">: ateng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Keperluan</w:t>
        <w:tab/>
        <w:tab/>
        <w:t xml:space="preserve">: Pulang | test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Telah diberikan izin untuk keperluan tersebut, dengan waktu yang telah ditentukan di bawah ini: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Waktu Pulang</w:t>
        <w:tab/>
        <w:tab/>
        <w:t xml:space="preserve">: 2023-12-03 11:50:00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Waktu Kembali</w:t>
        <w:tab/>
        <w:tab/>
        <w:t xml:space="preserve">: 2023-12-03 11:53:00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Demikian surat ini kami buat dan dapat digunakan dengan sebagaimana mestinya.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Mengetahui,</w:t>
      </w:r>
    </w:p>
    <w:tbl>
      <w:tblPr>
        <w:tblStyle w:val="Table1"/>
        <w:tblW w:w="6885.0" w:type="dxa"/>
        <w:jc w:val="left"/>
        <w:tblInd w:w="108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000"/>
      </w:tblPr>
      <w:tblGrid>
        <w:gridCol w:w="534"/>
        <w:gridCol w:w="1785"/>
        <w:gridCol w:w="1900"/>
        <w:gridCol w:w="2666"/>
        <w:tblGridChange w:id="0">
          <w:tblGrid>
            <w:gridCol w:w="534"/>
            <w:gridCol w:w="1785"/>
            <w:gridCol w:w="1900"/>
            <w:gridCol w:w="2666"/>
          </w:tblGrid>
        </w:tblGridChange>
      </w:tblGrid>
      <w:tr>
        <w:trPr>
          <w:cantSplit w:val="0"/>
          <w:trHeight w:val="441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175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Roisah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Ustadzah/Wali Asrama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653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573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Orang Tua/WaliSantri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2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single"/>
                <w:shd w:fill="auto" w:val="clear"/>
                <w:vertAlign w:val="baseline"/>
                <w:rtl w:val="0"/>
              </w:rPr>
              <w:t xml:space="preserve">............................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313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233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single"/>
                <w:shd w:fill="auto" w:val="clear"/>
                <w:vertAlign w:val="baseline"/>
                <w:rtl w:val="0"/>
              </w:rPr>
              <w:t xml:space="preserve">............................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795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1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single"/>
                <w:shd w:fill="auto" w:val="clear"/>
                <w:vertAlign w:val="baseline"/>
                <w:rtl w:val="0"/>
              </w:rPr>
              <w:t xml:space="preserve">............................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7162.0" w:type="dxa"/>
        <w:jc w:val="left"/>
        <w:tblInd w:w="108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000"/>
      </w:tblPr>
      <w:tblGrid>
        <w:gridCol w:w="7162"/>
        <w:tblGridChange w:id="0">
          <w:tblGrid>
            <w:gridCol w:w="7162"/>
          </w:tblGrid>
        </w:tblGridChange>
      </w:tblGrid>
      <w:tr>
        <w:trPr>
          <w:cantSplit w:val="0"/>
          <w:trHeight w:val="8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Ket :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6" w:lineRule="auto"/>
              <w:ind w:left="720" w:right="0" w:hanging="360"/>
              <w:jc w:val="left"/>
              <w:rPr>
                <w:color w:val="000000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Keterlambatan kembali kepondok pesantren, maka santri yang berkaitan akan dikenakan sanksi yang berlaku.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1900" w:w="8400" w:orient="portrait"/>
      <w:pgMar w:bottom="1440" w:top="1440" w:left="851" w:right="594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Calibri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Helvetica Neue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leader="none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leader="none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Helvetica Neue" w:cs="Helvetica Neue" w:eastAsia="Helvetica Neue" w:hAnsi="Helvetica Neue"/>
        <w:b w:val="0"/>
        <w:i w:val="0"/>
        <w:smallCaps w:val="0"/>
        <w:strike w:val="0"/>
        <w:shd w:fill="auto" w:val="clear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Helvetica Neue" w:cs="Helvetica Neue" w:eastAsia="Helvetica Neue" w:hAnsi="Helvetica Neue"/>
        <w:b w:val="0"/>
        <w:i w:val="0"/>
        <w:smallCaps w:val="0"/>
        <w:strike w:val="0"/>
        <w:shd w:fill="auto" w:val="clear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mo" w:cs="Arimo" w:eastAsia="Arimo" w:hAnsi="Arimo"/>
        <w:b w:val="0"/>
        <w:i w:val="0"/>
        <w:smallCaps w:val="0"/>
        <w:strike w:val="0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Helvetica Neue" w:cs="Helvetica Neue" w:eastAsia="Helvetica Neue" w:hAnsi="Helvetica Neue"/>
        <w:b w:val="0"/>
        <w:i w:val="0"/>
        <w:smallCaps w:val="0"/>
        <w:strike w:val="0"/>
        <w:shd w:fill="auto" w:val="clear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Helvetica Neue" w:cs="Helvetica Neue" w:eastAsia="Helvetica Neue" w:hAnsi="Helvetica Neue"/>
        <w:b w:val="0"/>
        <w:i w:val="0"/>
        <w:smallCaps w:val="0"/>
        <w:strike w:val="0"/>
        <w:shd w:fill="auto" w:val="clear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mo" w:cs="Arimo" w:eastAsia="Arimo" w:hAnsi="Arimo"/>
        <w:b w:val="0"/>
        <w:i w:val="0"/>
        <w:smallCaps w:val="0"/>
        <w:strike w:val="0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Helvetica Neue" w:cs="Helvetica Neue" w:eastAsia="Helvetica Neue" w:hAnsi="Helvetica Neue"/>
        <w:b w:val="0"/>
        <w:i w:val="0"/>
        <w:smallCaps w:val="0"/>
        <w:strike w:val="0"/>
        <w:shd w:fill="auto" w:val="clear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Helvetica Neue" w:cs="Helvetica Neue" w:eastAsia="Helvetica Neue" w:hAnsi="Helvetica Neue"/>
        <w:b w:val="0"/>
        <w:i w:val="0"/>
        <w:smallCaps w:val="0"/>
        <w:strike w:val="0"/>
        <w:shd w:fill="auto" w:val="clear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mo" w:cs="Arimo" w:eastAsia="Arimo" w:hAnsi="Arimo"/>
        <w:b w:val="0"/>
        <w:i w:val="0"/>
        <w:smallCaps w:val="0"/>
        <w:strike w:val="0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Relationship Id="rId5" Type="http://schemas.openxmlformats.org/officeDocument/2006/relationships/font" Target="fonts/HelveticaNeue-regular.ttf"/><Relationship Id="rId6" Type="http://schemas.openxmlformats.org/officeDocument/2006/relationships/font" Target="fonts/HelveticaNeue-bold.ttf"/><Relationship Id="rId7" Type="http://schemas.openxmlformats.org/officeDocument/2006/relationships/font" Target="fonts/HelveticaNeue-italic.ttf"/><Relationship Id="rId8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