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DFEA0" w14:textId="77777777" w:rsidR="00C62837" w:rsidRPr="00B90DAF" w:rsidRDefault="00B90DAF" w:rsidP="00B90DAF">
      <w:pPr>
        <w:pStyle w:val="Heading1"/>
        <w:jc w:val="center"/>
        <w:rPr>
          <w:color w:val="000000" w:themeColor="text1"/>
        </w:rPr>
      </w:pPr>
      <w:r w:rsidRPr="00B90DAF">
        <w:rPr>
          <w:color w:val="000000" w:themeColor="text1"/>
        </w:rPr>
        <w:t>BAB I – PENDAHULUAN</w:t>
      </w:r>
    </w:p>
    <w:p w14:paraId="79ADF758" w14:textId="77777777" w:rsidR="00C62837" w:rsidRPr="00B90DAF" w:rsidRDefault="00B90DAF">
      <w:pPr>
        <w:pStyle w:val="Heading2"/>
        <w:rPr>
          <w:color w:val="000000" w:themeColor="text1"/>
        </w:rPr>
      </w:pPr>
      <w:r w:rsidRPr="00B90DAF">
        <w:rPr>
          <w:color w:val="000000" w:themeColor="text1"/>
        </w:rPr>
        <w:t>1.1 Latar Belakang</w:t>
      </w:r>
    </w:p>
    <w:p w14:paraId="55426CD1" w14:textId="77777777" w:rsidR="0022297C" w:rsidRDefault="00B90DAF" w:rsidP="0022297C">
      <w:pPr>
        <w:jc w:val="both"/>
      </w:pPr>
      <w:r>
        <w:br/>
      </w:r>
      <w:r w:rsidR="0022297C">
        <w:t xml:space="preserve">Pasar modal </w:t>
      </w:r>
      <w:proofErr w:type="spellStart"/>
      <w:r w:rsidR="0022297C">
        <w:t>memiliki</w:t>
      </w:r>
      <w:proofErr w:type="spellEnd"/>
      <w:r w:rsidR="0022297C">
        <w:t xml:space="preserve"> </w:t>
      </w:r>
      <w:proofErr w:type="spellStart"/>
      <w:r w:rsidR="0022297C">
        <w:t>peranan</w:t>
      </w:r>
      <w:proofErr w:type="spellEnd"/>
      <w:r w:rsidR="0022297C">
        <w:t xml:space="preserve"> </w:t>
      </w:r>
      <w:proofErr w:type="spellStart"/>
      <w:r w:rsidR="0022297C">
        <w:t>penting</w:t>
      </w:r>
      <w:proofErr w:type="spellEnd"/>
      <w:r w:rsidR="0022297C">
        <w:t xml:space="preserve"> </w:t>
      </w:r>
      <w:proofErr w:type="spellStart"/>
      <w:r w:rsidR="0022297C">
        <w:t>dalam</w:t>
      </w:r>
      <w:proofErr w:type="spellEnd"/>
      <w:r w:rsidR="0022297C">
        <w:t xml:space="preserve"> </w:t>
      </w:r>
      <w:proofErr w:type="spellStart"/>
      <w:r w:rsidR="0022297C">
        <w:t>mendukung</w:t>
      </w:r>
      <w:proofErr w:type="spellEnd"/>
      <w:r w:rsidR="0022297C">
        <w:t xml:space="preserve"> </w:t>
      </w:r>
      <w:proofErr w:type="spellStart"/>
      <w:r w:rsidR="0022297C">
        <w:t>pertumbuhan</w:t>
      </w:r>
      <w:proofErr w:type="spellEnd"/>
      <w:r w:rsidR="0022297C">
        <w:t xml:space="preserve"> </w:t>
      </w:r>
      <w:proofErr w:type="spellStart"/>
      <w:r w:rsidR="0022297C">
        <w:t>ekonomi</w:t>
      </w:r>
      <w:proofErr w:type="spellEnd"/>
      <w:r w:rsidR="0022297C">
        <w:t xml:space="preserve"> </w:t>
      </w:r>
      <w:proofErr w:type="spellStart"/>
      <w:r w:rsidR="0022297C">
        <w:t>nasional</w:t>
      </w:r>
      <w:proofErr w:type="spellEnd"/>
      <w:r w:rsidR="0022297C">
        <w:t xml:space="preserve">, </w:t>
      </w:r>
      <w:proofErr w:type="spellStart"/>
      <w:r w:rsidR="0022297C">
        <w:t>terutama</w:t>
      </w:r>
      <w:proofErr w:type="spellEnd"/>
      <w:r w:rsidR="0022297C">
        <w:t xml:space="preserve"> </w:t>
      </w:r>
      <w:proofErr w:type="spellStart"/>
      <w:r w:rsidR="0022297C">
        <w:t>sebagai</w:t>
      </w:r>
      <w:proofErr w:type="spellEnd"/>
      <w:r w:rsidR="0022297C">
        <w:t xml:space="preserve"> </w:t>
      </w:r>
      <w:proofErr w:type="spellStart"/>
      <w:r w:rsidR="0022297C">
        <w:t>sarana</w:t>
      </w:r>
      <w:proofErr w:type="spellEnd"/>
      <w:r w:rsidR="0022297C">
        <w:t xml:space="preserve"> </w:t>
      </w:r>
      <w:proofErr w:type="spellStart"/>
      <w:r w:rsidR="0022297C">
        <w:t>penghimpunan</w:t>
      </w:r>
      <w:proofErr w:type="spellEnd"/>
      <w:r w:rsidR="0022297C">
        <w:t xml:space="preserve"> dana </w:t>
      </w:r>
      <w:proofErr w:type="spellStart"/>
      <w:r w:rsidR="0022297C">
        <w:t>bagi</w:t>
      </w:r>
      <w:proofErr w:type="spellEnd"/>
      <w:r w:rsidR="0022297C">
        <w:t xml:space="preserve"> </w:t>
      </w:r>
      <w:proofErr w:type="spellStart"/>
      <w:r w:rsidR="0022297C">
        <w:t>perusahaan</w:t>
      </w:r>
      <w:proofErr w:type="spellEnd"/>
      <w:r w:rsidR="0022297C">
        <w:t xml:space="preserve"> dan </w:t>
      </w:r>
      <w:proofErr w:type="spellStart"/>
      <w:r w:rsidR="0022297C">
        <w:t>sarana</w:t>
      </w:r>
      <w:proofErr w:type="spellEnd"/>
      <w:r w:rsidR="0022297C">
        <w:t xml:space="preserve"> </w:t>
      </w:r>
      <w:proofErr w:type="spellStart"/>
      <w:r w:rsidR="0022297C">
        <w:t>investasi</w:t>
      </w:r>
      <w:proofErr w:type="spellEnd"/>
      <w:r w:rsidR="0022297C">
        <w:t xml:space="preserve"> </w:t>
      </w:r>
      <w:proofErr w:type="spellStart"/>
      <w:r w:rsidR="0022297C">
        <w:t>bagi</w:t>
      </w:r>
      <w:proofErr w:type="spellEnd"/>
      <w:r w:rsidR="0022297C">
        <w:t xml:space="preserve"> </w:t>
      </w:r>
      <w:proofErr w:type="spellStart"/>
      <w:r w:rsidR="0022297C">
        <w:t>masyarakat</w:t>
      </w:r>
      <w:proofErr w:type="spellEnd"/>
      <w:r w:rsidR="0022297C">
        <w:t xml:space="preserve">. </w:t>
      </w:r>
      <w:proofErr w:type="spellStart"/>
      <w:r w:rsidR="0022297C">
        <w:t>Harga</w:t>
      </w:r>
      <w:proofErr w:type="spellEnd"/>
      <w:r w:rsidR="0022297C">
        <w:t xml:space="preserve"> </w:t>
      </w:r>
      <w:proofErr w:type="spellStart"/>
      <w:r w:rsidR="0022297C">
        <w:t>saham</w:t>
      </w:r>
      <w:proofErr w:type="spellEnd"/>
      <w:r w:rsidR="0022297C">
        <w:t xml:space="preserve"> di pasar modal Indonesia, </w:t>
      </w:r>
      <w:proofErr w:type="spellStart"/>
      <w:r w:rsidR="0022297C">
        <w:t>khususnya</w:t>
      </w:r>
      <w:proofErr w:type="spellEnd"/>
      <w:r w:rsidR="0022297C">
        <w:t xml:space="preserve"> di Bursa </w:t>
      </w:r>
      <w:proofErr w:type="spellStart"/>
      <w:r w:rsidR="0022297C">
        <w:t>Efek</w:t>
      </w:r>
      <w:proofErr w:type="spellEnd"/>
      <w:r w:rsidR="0022297C">
        <w:t xml:space="preserve"> Indonesia (BEI), </w:t>
      </w:r>
      <w:proofErr w:type="spellStart"/>
      <w:r w:rsidR="0022297C">
        <w:t>cenderung</w:t>
      </w:r>
      <w:proofErr w:type="spellEnd"/>
      <w:r w:rsidR="0022297C">
        <w:t xml:space="preserve"> </w:t>
      </w:r>
      <w:proofErr w:type="spellStart"/>
      <w:r w:rsidR="0022297C">
        <w:t>fluktuatif</w:t>
      </w:r>
      <w:proofErr w:type="spellEnd"/>
      <w:r w:rsidR="0022297C">
        <w:t xml:space="preserve"> </w:t>
      </w:r>
      <w:proofErr w:type="spellStart"/>
      <w:r w:rsidR="0022297C">
        <w:t>karena</w:t>
      </w:r>
      <w:proofErr w:type="spellEnd"/>
      <w:r w:rsidR="0022297C">
        <w:t xml:space="preserve"> </w:t>
      </w:r>
      <w:proofErr w:type="spellStart"/>
      <w:r w:rsidR="0022297C">
        <w:t>dipengaruhi</w:t>
      </w:r>
      <w:proofErr w:type="spellEnd"/>
      <w:r w:rsidR="0022297C">
        <w:t xml:space="preserve"> oleh </w:t>
      </w:r>
      <w:proofErr w:type="spellStart"/>
      <w:r w:rsidR="0022297C">
        <w:t>berbagai</w:t>
      </w:r>
      <w:proofErr w:type="spellEnd"/>
      <w:r w:rsidR="0022297C">
        <w:t xml:space="preserve"> </w:t>
      </w:r>
      <w:proofErr w:type="spellStart"/>
      <w:r w:rsidR="0022297C">
        <w:t>faktor</w:t>
      </w:r>
      <w:proofErr w:type="spellEnd"/>
      <w:r w:rsidR="0022297C">
        <w:t xml:space="preserve"> </w:t>
      </w:r>
      <w:proofErr w:type="spellStart"/>
      <w:r w:rsidR="0022297C">
        <w:t>seperti</w:t>
      </w:r>
      <w:proofErr w:type="spellEnd"/>
      <w:r w:rsidR="0022297C">
        <w:t xml:space="preserve"> </w:t>
      </w:r>
      <w:proofErr w:type="spellStart"/>
      <w:r w:rsidR="0022297C">
        <w:t>kondisi</w:t>
      </w:r>
      <w:proofErr w:type="spellEnd"/>
      <w:r w:rsidR="0022297C">
        <w:t xml:space="preserve"> </w:t>
      </w:r>
      <w:proofErr w:type="spellStart"/>
      <w:r w:rsidR="0022297C">
        <w:t>ekonomi</w:t>
      </w:r>
      <w:proofErr w:type="spellEnd"/>
      <w:r w:rsidR="0022297C">
        <w:t xml:space="preserve"> </w:t>
      </w:r>
      <w:proofErr w:type="spellStart"/>
      <w:r w:rsidR="0022297C">
        <w:t>makro</w:t>
      </w:r>
      <w:proofErr w:type="spellEnd"/>
      <w:r w:rsidR="0022297C">
        <w:t xml:space="preserve">, </w:t>
      </w:r>
      <w:proofErr w:type="spellStart"/>
      <w:r w:rsidR="0022297C">
        <w:t>kebijakan</w:t>
      </w:r>
      <w:proofErr w:type="spellEnd"/>
      <w:r w:rsidR="0022297C">
        <w:t xml:space="preserve"> </w:t>
      </w:r>
      <w:proofErr w:type="spellStart"/>
      <w:r w:rsidR="0022297C">
        <w:t>moneter</w:t>
      </w:r>
      <w:proofErr w:type="spellEnd"/>
      <w:r w:rsidR="0022297C">
        <w:t xml:space="preserve">, </w:t>
      </w:r>
      <w:proofErr w:type="spellStart"/>
      <w:r w:rsidR="0022297C">
        <w:t>serta</w:t>
      </w:r>
      <w:proofErr w:type="spellEnd"/>
      <w:r w:rsidR="0022297C">
        <w:t xml:space="preserve"> </w:t>
      </w:r>
      <w:proofErr w:type="spellStart"/>
      <w:r w:rsidR="0022297C">
        <w:t>sentimen</w:t>
      </w:r>
      <w:proofErr w:type="spellEnd"/>
      <w:r w:rsidR="0022297C">
        <w:t xml:space="preserve"> investor. Oleh </w:t>
      </w:r>
      <w:proofErr w:type="spellStart"/>
      <w:r w:rsidR="0022297C">
        <w:t>karena</w:t>
      </w:r>
      <w:proofErr w:type="spellEnd"/>
      <w:r w:rsidR="0022297C">
        <w:t xml:space="preserve"> </w:t>
      </w:r>
      <w:proofErr w:type="spellStart"/>
      <w:r w:rsidR="0022297C">
        <w:t>itu</w:t>
      </w:r>
      <w:proofErr w:type="spellEnd"/>
      <w:r w:rsidR="0022297C">
        <w:t xml:space="preserve">, </w:t>
      </w:r>
      <w:proofErr w:type="spellStart"/>
      <w:r w:rsidR="0022297C">
        <w:t>kemampuan</w:t>
      </w:r>
      <w:proofErr w:type="spellEnd"/>
      <w:r w:rsidR="0022297C">
        <w:t xml:space="preserve"> </w:t>
      </w:r>
      <w:proofErr w:type="spellStart"/>
      <w:r w:rsidR="0022297C">
        <w:t>untuk</w:t>
      </w:r>
      <w:proofErr w:type="spellEnd"/>
      <w:r w:rsidR="0022297C">
        <w:t xml:space="preserve"> </w:t>
      </w:r>
      <w:proofErr w:type="spellStart"/>
      <w:r w:rsidR="0022297C">
        <w:t>memprediksi</w:t>
      </w:r>
      <w:proofErr w:type="spellEnd"/>
      <w:r w:rsidR="0022297C">
        <w:t xml:space="preserve"> </w:t>
      </w:r>
      <w:proofErr w:type="spellStart"/>
      <w:r w:rsidR="0022297C">
        <w:t>harga</w:t>
      </w:r>
      <w:proofErr w:type="spellEnd"/>
      <w:r w:rsidR="0022297C">
        <w:t xml:space="preserve"> </w:t>
      </w:r>
      <w:proofErr w:type="spellStart"/>
      <w:r w:rsidR="0022297C">
        <w:t>saham</w:t>
      </w:r>
      <w:proofErr w:type="spellEnd"/>
      <w:r w:rsidR="0022297C">
        <w:t xml:space="preserve"> </w:t>
      </w:r>
      <w:proofErr w:type="spellStart"/>
      <w:r w:rsidR="0022297C">
        <w:t>dengan</w:t>
      </w:r>
      <w:proofErr w:type="spellEnd"/>
      <w:r w:rsidR="0022297C">
        <w:t xml:space="preserve"> </w:t>
      </w:r>
      <w:proofErr w:type="spellStart"/>
      <w:r w:rsidR="0022297C">
        <w:t>akurat</w:t>
      </w:r>
      <w:proofErr w:type="spellEnd"/>
      <w:r w:rsidR="0022297C">
        <w:t xml:space="preserve"> </w:t>
      </w:r>
      <w:proofErr w:type="spellStart"/>
      <w:r w:rsidR="0022297C">
        <w:t>menjadi</w:t>
      </w:r>
      <w:proofErr w:type="spellEnd"/>
      <w:r w:rsidR="0022297C">
        <w:t xml:space="preserve"> </w:t>
      </w:r>
      <w:proofErr w:type="spellStart"/>
      <w:r w:rsidR="0022297C">
        <w:t>hal</w:t>
      </w:r>
      <w:proofErr w:type="spellEnd"/>
      <w:r w:rsidR="0022297C">
        <w:t xml:space="preserve"> yang </w:t>
      </w:r>
      <w:proofErr w:type="spellStart"/>
      <w:r w:rsidR="0022297C">
        <w:t>penting</w:t>
      </w:r>
      <w:proofErr w:type="spellEnd"/>
      <w:r w:rsidR="0022297C">
        <w:t xml:space="preserve"> </w:t>
      </w:r>
      <w:proofErr w:type="spellStart"/>
      <w:r w:rsidR="0022297C">
        <w:t>bagi</w:t>
      </w:r>
      <w:proofErr w:type="spellEnd"/>
      <w:r w:rsidR="0022297C">
        <w:t xml:space="preserve"> investor </w:t>
      </w:r>
      <w:proofErr w:type="spellStart"/>
      <w:r w:rsidR="0022297C">
        <w:t>dalam</w:t>
      </w:r>
      <w:proofErr w:type="spellEnd"/>
      <w:r w:rsidR="0022297C">
        <w:t xml:space="preserve"> </w:t>
      </w:r>
      <w:proofErr w:type="spellStart"/>
      <w:r w:rsidR="0022297C">
        <w:t>pengambilan</w:t>
      </w:r>
      <w:proofErr w:type="spellEnd"/>
      <w:r w:rsidR="0022297C">
        <w:t xml:space="preserve"> </w:t>
      </w:r>
      <w:proofErr w:type="spellStart"/>
      <w:r w:rsidR="0022297C">
        <w:t>keputusan</w:t>
      </w:r>
      <w:proofErr w:type="spellEnd"/>
      <w:r w:rsidR="0022297C">
        <w:t xml:space="preserve"> investasi.</w:t>
      </w:r>
    </w:p>
    <w:p w14:paraId="4C615265" w14:textId="2C2CFF14" w:rsidR="0022297C" w:rsidRDefault="0022297C" w:rsidP="0022297C">
      <w:pPr>
        <w:jc w:val="both"/>
      </w:pPr>
      <w:r>
        <w:t xml:space="preserve">PT Bank Rakyat Indonesia (Persero) </w:t>
      </w:r>
      <w:proofErr w:type="spellStart"/>
      <w:r>
        <w:t>Tbk</w:t>
      </w:r>
      <w:proofErr w:type="spellEnd"/>
      <w:r>
        <w:t xml:space="preserve"> (BBRI)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emiten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kapitalisasi</w:t>
      </w:r>
      <w:proofErr w:type="spellEnd"/>
      <w:r>
        <w:t xml:space="preserve"> pasar </w:t>
      </w:r>
      <w:proofErr w:type="spellStart"/>
      <w:r>
        <w:t>terbesar</w:t>
      </w:r>
      <w:proofErr w:type="spellEnd"/>
      <w:r>
        <w:t xml:space="preserve"> di BEI. </w:t>
      </w:r>
      <w:proofErr w:type="spellStart"/>
      <w:r>
        <w:t>Saham</w:t>
      </w:r>
      <w:proofErr w:type="spellEnd"/>
      <w:r>
        <w:t xml:space="preserve"> BBRI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investor.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fluktuasi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BBRI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>.</w:t>
      </w:r>
    </w:p>
    <w:p w14:paraId="643024AC" w14:textId="2BED5EF9" w:rsidR="0022297C" w:rsidRDefault="0022297C" w:rsidP="0022297C">
      <w:pPr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Machine Learning dan Deep Learning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(time series).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Long Short-Term Memory (LSTM),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Recurrent Neural Network (RNN)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(</w:t>
      </w:r>
      <w:proofErr w:type="spellStart"/>
      <w:r>
        <w:t>Hochreiter</w:t>
      </w:r>
      <w:proofErr w:type="spellEnd"/>
      <w:r>
        <w:t xml:space="preserve"> &amp; </w:t>
      </w:r>
      <w:proofErr w:type="spellStart"/>
      <w:r>
        <w:t>Schmidhuber</w:t>
      </w:r>
      <w:proofErr w:type="spellEnd"/>
      <w:r>
        <w:t xml:space="preserve">, 1997).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LSTM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Autoregressive Integrated Moving Average (ARIMA) (</w:t>
      </w:r>
      <w:proofErr w:type="spellStart"/>
      <w:r>
        <w:t>Siami-Namini</w:t>
      </w:r>
      <w:proofErr w:type="spellEnd"/>
      <w:r>
        <w:t xml:space="preserve"> et al., 2018).</w:t>
      </w:r>
    </w:p>
    <w:p w14:paraId="54D22D5D" w14:textId="5880E724" w:rsidR="0022297C" w:rsidRDefault="0022297C" w:rsidP="0022297C">
      <w:pPr>
        <w:jc w:val="both"/>
      </w:pPr>
      <w:proofErr w:type="spellStart"/>
      <w:r>
        <w:t>Selain</w:t>
      </w:r>
      <w:proofErr w:type="spellEnd"/>
      <w:r>
        <w:t xml:space="preserve"> LSTM, model Gated Recurrent Unit (GRU)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(Cho et al., 2014).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Indonesia juga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LSTM dan GRU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(</w:t>
      </w:r>
      <w:proofErr w:type="spellStart"/>
      <w:r>
        <w:t>Pratama</w:t>
      </w:r>
      <w:proofErr w:type="spellEnd"/>
      <w:r>
        <w:t xml:space="preserve"> et al., 2022).</w:t>
      </w:r>
    </w:p>
    <w:p w14:paraId="4660E909" w14:textId="705583DC" w:rsidR="00C62837" w:rsidRDefault="0022297C" w:rsidP="0022297C">
      <w:pPr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juga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model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karakteristik</w:t>
      </w:r>
      <w:proofErr w:type="spellEnd"/>
      <w:r>
        <w:t xml:space="preserve"> data dan parameter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model LSTM, GRU, dan ARIMA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BBRI.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model yang paling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pasar modal Indonesia.</w:t>
      </w:r>
    </w:p>
    <w:p w14:paraId="0ED8E320" w14:textId="77777777" w:rsidR="00C62837" w:rsidRPr="00B90DAF" w:rsidRDefault="00B90DAF">
      <w:pPr>
        <w:pStyle w:val="Heading2"/>
        <w:rPr>
          <w:color w:val="000000" w:themeColor="text1"/>
        </w:rPr>
      </w:pPr>
      <w:r w:rsidRPr="00B90DAF">
        <w:rPr>
          <w:color w:val="000000" w:themeColor="text1"/>
        </w:rPr>
        <w:t>1.2 Rumusan Masalah</w:t>
      </w:r>
    </w:p>
    <w:p w14:paraId="318E08D6" w14:textId="77777777" w:rsidR="00C62837" w:rsidRDefault="00B90DAF">
      <w:r>
        <w:br/>
        <w:t>1. Bagaimana penerapan model LSTM, GRU, dan ARIMA dalam memprediksi harga saham BBRI?</w:t>
      </w:r>
      <w:r>
        <w:br/>
      </w:r>
      <w:r>
        <w:lastRenderedPageBreak/>
        <w:t>2. Bagaimana tingkat akurasi prediksi yang dihasilkan oleh masing-masing model?</w:t>
      </w:r>
      <w:r>
        <w:br/>
        <w:t>3. Model manakah yang paling efektif dalam memprediksi harga saham BBRI di pasar modal Indonesia?</w:t>
      </w:r>
      <w:r>
        <w:br/>
      </w:r>
    </w:p>
    <w:p w14:paraId="30F5B4C9" w14:textId="77777777" w:rsidR="00C62837" w:rsidRPr="00B90DAF" w:rsidRDefault="00B90DAF">
      <w:pPr>
        <w:pStyle w:val="Heading2"/>
        <w:rPr>
          <w:color w:val="000000" w:themeColor="text1"/>
        </w:rPr>
      </w:pPr>
      <w:r w:rsidRPr="00B90DAF">
        <w:rPr>
          <w:color w:val="000000" w:themeColor="text1"/>
        </w:rPr>
        <w:t>1.3 Tujuan Penelitian</w:t>
      </w:r>
    </w:p>
    <w:p w14:paraId="5D2561F4" w14:textId="77777777" w:rsidR="00C62837" w:rsidRDefault="00B90DAF">
      <w:r>
        <w:br/>
        <w:t>1. Menerapkan model LSTM, GRU, dan ARIMA untuk memprediksi harga saham BBRI.</w:t>
      </w:r>
      <w:r>
        <w:br/>
        <w:t>2. Menganalisis tingkat akurasi dan performa ketiga model tersebut menggunakan metrik evaluasi seperti RMSE, MAE, dan MAPE.</w:t>
      </w:r>
      <w:r>
        <w:br/>
        <w:t>3. Membandingkan efektivitas LSTM, GRU, dan ARIMA dalam menghasilkan prediksi harga saham yang akurat.</w:t>
      </w:r>
      <w:r>
        <w:br/>
      </w:r>
    </w:p>
    <w:p w14:paraId="7E2BACCC" w14:textId="77777777" w:rsidR="00C62837" w:rsidRDefault="00B90DAF">
      <w:pPr>
        <w:pStyle w:val="Heading2"/>
      </w:pPr>
      <w:r w:rsidRPr="00B90DAF">
        <w:rPr>
          <w:color w:val="000000" w:themeColor="text1"/>
        </w:rPr>
        <w:t>1.4 Manfaat Penelitian</w:t>
      </w:r>
    </w:p>
    <w:p w14:paraId="6C91022C" w14:textId="54258DC1" w:rsidR="00C62837" w:rsidRDefault="00B90DAF" w:rsidP="00B90DAF">
      <w:pPr>
        <w:jc w:val="both"/>
      </w:pPr>
      <w:r>
        <w:br/>
        <w:t xml:space="preserve">- Bagi Akademisi: Sebagai referensi dalam penelitian penerapan metode Deep Learning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  <w:r>
        <w:tab/>
      </w:r>
      <w:r>
        <w:br/>
        <w:t xml:space="preserve">- Bagi Investor: Sebagai bahan pertimbangan dalam memahami perilaku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BBRI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  <w:r>
        <w:tab/>
      </w:r>
      <w:r>
        <w:tab/>
      </w:r>
      <w:r>
        <w:br/>
        <w:t xml:space="preserve">- Bagi Peneliti Selanjutnya: Sebagai acuan dalam pengembangan dan </w:t>
      </w:r>
      <w:proofErr w:type="spellStart"/>
      <w:r>
        <w:t>perbandingan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  <w:r>
        <w:tab/>
      </w:r>
      <w:r>
        <w:br/>
      </w:r>
    </w:p>
    <w:p w14:paraId="120D39C3" w14:textId="77777777" w:rsidR="00C62837" w:rsidRPr="00B90DAF" w:rsidRDefault="00B90DAF">
      <w:pPr>
        <w:pStyle w:val="Heading2"/>
        <w:rPr>
          <w:color w:val="000000" w:themeColor="text1"/>
        </w:rPr>
      </w:pPr>
      <w:r w:rsidRPr="00B90DAF">
        <w:rPr>
          <w:color w:val="000000" w:themeColor="text1"/>
        </w:rPr>
        <w:t>Daftar Pustaka</w:t>
      </w:r>
    </w:p>
    <w:p w14:paraId="206DB759" w14:textId="49850061" w:rsidR="00C62837" w:rsidRDefault="00B90DAF" w:rsidP="0041112F">
      <w:pPr>
        <w:jc w:val="both"/>
      </w:pPr>
      <w:r>
        <w:br/>
      </w:r>
      <w:r w:rsidR="0041112F">
        <w:t xml:space="preserve">Cho, K., van </w:t>
      </w:r>
      <w:proofErr w:type="spellStart"/>
      <w:r w:rsidR="0041112F">
        <w:t>Merrienboer</w:t>
      </w:r>
      <w:proofErr w:type="spellEnd"/>
      <w:r w:rsidR="0041112F">
        <w:t xml:space="preserve">, B., </w:t>
      </w:r>
      <w:proofErr w:type="spellStart"/>
      <w:r w:rsidR="0041112F">
        <w:t>Gulcehre</w:t>
      </w:r>
      <w:proofErr w:type="spellEnd"/>
      <w:r w:rsidR="0041112F">
        <w:t xml:space="preserve">, C., </w:t>
      </w:r>
      <w:proofErr w:type="spellStart"/>
      <w:r w:rsidR="0041112F">
        <w:t>Bahdanau</w:t>
      </w:r>
      <w:proofErr w:type="spellEnd"/>
      <w:r w:rsidR="0041112F">
        <w:t xml:space="preserve">, D., </w:t>
      </w:r>
      <w:proofErr w:type="spellStart"/>
      <w:r w:rsidR="0041112F">
        <w:t>Bougares</w:t>
      </w:r>
      <w:proofErr w:type="spellEnd"/>
      <w:r w:rsidR="0041112F">
        <w:t xml:space="preserve">, F., </w:t>
      </w:r>
      <w:proofErr w:type="spellStart"/>
      <w:r w:rsidR="0041112F">
        <w:t>Schwenk</w:t>
      </w:r>
      <w:proofErr w:type="spellEnd"/>
      <w:r w:rsidR="0041112F">
        <w:t xml:space="preserve">, H., &amp; </w:t>
      </w:r>
      <w:proofErr w:type="spellStart"/>
      <w:r w:rsidR="0041112F">
        <w:t>Bengio</w:t>
      </w:r>
      <w:proofErr w:type="spellEnd"/>
      <w:r w:rsidR="0041112F">
        <w:t xml:space="preserve">, Y. (2014). Learning Phrase Representations using RNN Encoder–Decoder for Statistical Machine Translation. </w:t>
      </w:r>
      <w:proofErr w:type="spellStart"/>
      <w:r w:rsidR="0041112F">
        <w:t>arXiv</w:t>
      </w:r>
      <w:proofErr w:type="spellEnd"/>
      <w:r w:rsidR="0041112F">
        <w:t xml:space="preserve"> preprint arXiv:1406.1078.</w:t>
      </w:r>
      <w:r w:rsidR="0041112F">
        <w:tab/>
      </w:r>
      <w:r w:rsidR="0041112F">
        <w:br/>
      </w:r>
      <w:bookmarkStart w:id="0" w:name="_GoBack"/>
      <w:bookmarkEnd w:id="0"/>
      <w:r w:rsidR="0041112F">
        <w:br/>
      </w:r>
      <w:proofErr w:type="spellStart"/>
      <w:r w:rsidR="0041112F">
        <w:t>Hochreiter</w:t>
      </w:r>
      <w:proofErr w:type="spellEnd"/>
      <w:r w:rsidR="0041112F">
        <w:t xml:space="preserve">, S., &amp; </w:t>
      </w:r>
      <w:proofErr w:type="spellStart"/>
      <w:r w:rsidR="0041112F">
        <w:t>Schmidhuber</w:t>
      </w:r>
      <w:proofErr w:type="spellEnd"/>
      <w:r w:rsidR="0041112F">
        <w:t>, J. (1997). Long Short-Term Memory. Neural Computation, 9(8), 1735–1780.</w:t>
      </w:r>
      <w:r w:rsidR="0041112F">
        <w:tab/>
      </w:r>
      <w:r w:rsidR="0041112F">
        <w:br/>
      </w:r>
      <w:r w:rsidR="0041112F">
        <w:br/>
      </w:r>
      <w:proofErr w:type="spellStart"/>
      <w:r w:rsidR="0041112F">
        <w:t>Pratama</w:t>
      </w:r>
      <w:proofErr w:type="spellEnd"/>
      <w:r w:rsidR="0041112F">
        <w:t xml:space="preserve">, R., </w:t>
      </w:r>
      <w:proofErr w:type="spellStart"/>
      <w:r w:rsidR="0041112F">
        <w:t>Setiawan</w:t>
      </w:r>
      <w:proofErr w:type="spellEnd"/>
      <w:r w:rsidR="0041112F">
        <w:t xml:space="preserve">, D., &amp; Lestari, M. (2022). </w:t>
      </w:r>
      <w:proofErr w:type="spellStart"/>
      <w:r w:rsidR="0041112F">
        <w:t>Analisis</w:t>
      </w:r>
      <w:proofErr w:type="spellEnd"/>
      <w:r w:rsidR="0041112F">
        <w:t xml:space="preserve"> </w:t>
      </w:r>
      <w:proofErr w:type="spellStart"/>
      <w:r w:rsidR="0041112F">
        <w:t>Prediksi</w:t>
      </w:r>
      <w:proofErr w:type="spellEnd"/>
      <w:r w:rsidR="0041112F">
        <w:t xml:space="preserve"> </w:t>
      </w:r>
      <w:proofErr w:type="spellStart"/>
      <w:r w:rsidR="0041112F">
        <w:t>Saham</w:t>
      </w:r>
      <w:proofErr w:type="spellEnd"/>
      <w:r w:rsidR="0041112F">
        <w:t xml:space="preserve"> LQ45 </w:t>
      </w:r>
      <w:proofErr w:type="spellStart"/>
      <w:r w:rsidR="0041112F">
        <w:t>Menggunakan</w:t>
      </w:r>
      <w:proofErr w:type="spellEnd"/>
      <w:r w:rsidR="0041112F">
        <w:t xml:space="preserve"> Model LSTM dan GRU. </w:t>
      </w:r>
      <w:proofErr w:type="spellStart"/>
      <w:r w:rsidR="0041112F">
        <w:t>Jurnal</w:t>
      </w:r>
      <w:proofErr w:type="spellEnd"/>
      <w:r w:rsidR="0041112F">
        <w:t xml:space="preserve"> </w:t>
      </w:r>
      <w:proofErr w:type="spellStart"/>
      <w:r w:rsidR="0041112F">
        <w:t>Sistem</w:t>
      </w:r>
      <w:proofErr w:type="spellEnd"/>
      <w:r w:rsidR="0041112F">
        <w:t xml:space="preserve"> </w:t>
      </w:r>
      <w:proofErr w:type="spellStart"/>
      <w:r w:rsidR="0041112F">
        <w:t>Cerdas</w:t>
      </w:r>
      <w:proofErr w:type="spellEnd"/>
      <w:r w:rsidR="0041112F">
        <w:t>, 4(1), 45–52.</w:t>
      </w:r>
      <w:r w:rsidR="0041112F">
        <w:tab/>
      </w:r>
      <w:r w:rsidR="0041112F">
        <w:br/>
      </w:r>
      <w:r w:rsidR="0041112F">
        <w:br/>
      </w:r>
      <w:proofErr w:type="spellStart"/>
      <w:r w:rsidR="0041112F">
        <w:t>Qiu</w:t>
      </w:r>
      <w:proofErr w:type="spellEnd"/>
      <w:r w:rsidR="0041112F">
        <w:t xml:space="preserve">, J., &amp; Hu, X. (2020). Forecasting stock prices with long short-term memory networks. </w:t>
      </w:r>
      <w:proofErr w:type="spellStart"/>
      <w:r w:rsidR="0041112F">
        <w:t>PLoS</w:t>
      </w:r>
      <w:proofErr w:type="spellEnd"/>
      <w:r w:rsidR="0041112F">
        <w:t xml:space="preserve"> ONE, 15(1), e0227222. </w:t>
      </w:r>
      <w:r w:rsidR="0041112F" w:rsidRPr="0041112F">
        <w:t>https://doi.org/10.1371/journal.pone.0227222</w:t>
      </w:r>
      <w:r w:rsidR="0041112F">
        <w:tab/>
      </w:r>
      <w:r w:rsidR="0041112F">
        <w:br/>
      </w:r>
      <w:r w:rsidR="0041112F">
        <w:br/>
      </w:r>
      <w:proofErr w:type="spellStart"/>
      <w:r w:rsidR="0041112F">
        <w:t>Siami-Namini</w:t>
      </w:r>
      <w:proofErr w:type="spellEnd"/>
      <w:r w:rsidR="0041112F">
        <w:t xml:space="preserve">, S., </w:t>
      </w:r>
      <w:proofErr w:type="spellStart"/>
      <w:r w:rsidR="0041112F">
        <w:t>Tavakoli</w:t>
      </w:r>
      <w:proofErr w:type="spellEnd"/>
      <w:r w:rsidR="0041112F">
        <w:t xml:space="preserve">, N., &amp; </w:t>
      </w:r>
      <w:proofErr w:type="spellStart"/>
      <w:r w:rsidR="0041112F">
        <w:t>Siami-Namini</w:t>
      </w:r>
      <w:proofErr w:type="spellEnd"/>
      <w:r w:rsidR="0041112F">
        <w:t>, A. (2018). A Comparison of ARIMA and LSTM in Forecasting Time Series. Proceedings of the 17th IEEE International Conference on Machine Learning and Applications (ICMLA), 1394–1401. https://doi.org/10.1109/ICMLA.2018.00227</w:t>
      </w:r>
      <w:r w:rsidR="0041112F">
        <w:tab/>
      </w:r>
      <w:r w:rsidR="0041112F">
        <w:br/>
      </w:r>
      <w:r>
        <w:lastRenderedPageBreak/>
        <w:br/>
      </w:r>
    </w:p>
    <w:sectPr w:rsidR="00C628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97C"/>
    <w:rsid w:val="0029639D"/>
    <w:rsid w:val="00326F90"/>
    <w:rsid w:val="0041112F"/>
    <w:rsid w:val="00AA1D8D"/>
    <w:rsid w:val="00B47730"/>
    <w:rsid w:val="00B90DAF"/>
    <w:rsid w:val="00C628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3EF50"/>
  <w14:defaultImageDpi w14:val="300"/>
  <w15:docId w15:val="{8A4261A2-EAFD-4C2F-A3F1-BA3A915D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111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CD4CB6-3E46-400C-8FF1-F1FE32AA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Orie Esra</cp:lastModifiedBy>
  <cp:revision>3</cp:revision>
  <cp:lastPrinted>2025-10-26T17:01:00Z</cp:lastPrinted>
  <dcterms:created xsi:type="dcterms:W3CDTF">2013-12-23T23:15:00Z</dcterms:created>
  <dcterms:modified xsi:type="dcterms:W3CDTF">2025-10-26T17:12:00Z</dcterms:modified>
  <cp:category/>
</cp:coreProperties>
</file>