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3CC4B" w14:textId="77777777" w:rsidR="00AC4F25" w:rsidRDefault="00AC4F25" w:rsidP="00AC4F25">
      <w:pPr>
        <w:pStyle w:val="berschrift2"/>
      </w:pPr>
      <w:r>
        <w:t>Arbeitspaket –Beschreibung</w:t>
      </w:r>
      <w:bookmarkStart w:id="0" w:name="_GoBack"/>
      <w:bookmarkEnd w:id="0"/>
    </w:p>
    <w:p w14:paraId="6871006E" w14:textId="77777777" w:rsidR="00AC4F25" w:rsidRDefault="00AC4F25" w:rsidP="00AC4F25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AC4F25" w14:paraId="3DEAA1F6" w14:textId="77777777" w:rsidTr="00AC4F25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22A7C16" w14:textId="3A339684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Datenbankzugriff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AP-Titel: </w:t>
            </w:r>
            <w:r w:rsidR="002C0854">
              <w:rPr>
                <w:rFonts w:ascii="CG Times (W1)" w:hAnsi="CG Times (W1)"/>
                <w:sz w:val="22"/>
                <w:lang w:val="de-AT" w:eastAsia="de-AT"/>
              </w:rPr>
              <w:t>Rollendefinition implementieren und erstellen</w:t>
            </w:r>
            <w:r w:rsidR="00C23F53">
              <w:rPr>
                <w:rFonts w:ascii="CG Times (W1)" w:hAnsi="CG Times (W1)"/>
                <w:sz w:val="22"/>
                <w:lang w:val="de-AT" w:eastAsia="de-AT"/>
              </w:rPr>
              <w:br/>
              <w:t>AP-Nr.: 2.3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2E7490F" w14:textId="274193D2" w:rsidR="00AC4F25" w:rsidRDefault="00AC4F25" w:rsidP="008822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Projektleiter (PL): Christopher Wieland,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Teilprojektleiter (TPL): Reimar Klammer,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Verantwortl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. (APV): </w:t>
            </w:r>
            <w:r w:rsidR="00882225">
              <w:rPr>
                <w:rFonts w:ascii="CG Times (W1)" w:hAnsi="CG Times (W1)"/>
                <w:sz w:val="22"/>
                <w:lang w:val="de-AT" w:eastAsia="de-AT"/>
              </w:rPr>
              <w:t>Christopher Wieland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C4F25" w14:paraId="68057D21" w14:textId="77777777" w:rsidTr="00AC4F25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6D542837" w14:textId="77777777" w:rsidR="00AC4F25" w:rsidRDefault="00AC4F25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097BB9E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AC4F25" w14:paraId="143A79B6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59E47EF" w14:textId="6E56D04D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 w:rsidR="00B83CE0">
              <w:rPr>
                <w:rFonts w:ascii="CG Times (W1)" w:hAnsi="CG Times (W1)"/>
                <w:sz w:val="22"/>
                <w:lang w:val="de-AT" w:eastAsia="de-AT"/>
              </w:rPr>
              <w:t>Modul für rollenbasierten Zugriff wurde implementiert</w:t>
            </w:r>
          </w:p>
        </w:tc>
      </w:tr>
      <w:tr w:rsidR="00AC4F25" w14:paraId="3F49C772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25C057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AC4F25" w14:paraId="5164C1D7" w14:textId="77777777" w:rsidTr="00AC4F2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C7542E0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0993326B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6F01D855" w14:textId="77777777" w:rsidR="00AC4F25" w:rsidRDefault="00AC4F25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4D52E30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159C445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1BCB8D4B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Meilen-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stein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AF84465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Aufwand in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Pers.tagen</w:t>
            </w:r>
            <w:proofErr w:type="spellEnd"/>
          </w:p>
        </w:tc>
      </w:tr>
      <w:tr w:rsidR="00AC4F25" w14:paraId="450E853C" w14:textId="77777777" w:rsidTr="00AC4F25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216D255B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733EDC2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D9020E0" w14:textId="6132137D" w:rsidR="00AC4F25" w:rsidRDefault="00B83C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Implementierung des bestehenden Moduls für rollenbasierten Zugriff</w:t>
            </w:r>
          </w:p>
          <w:p w14:paraId="2D4A1C73" w14:textId="225A7CF2" w:rsidR="00AC4F25" w:rsidRDefault="00B83C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Anpassung des Moduls für eigene Anwendung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3230E9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38B18EA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477A4F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2C1679" w14:textId="72B140B5" w:rsidR="00445F50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01.03.</w:t>
            </w:r>
          </w:p>
          <w:p w14:paraId="150C61AF" w14:textId="3C9B5003" w:rsidR="00AC4F25" w:rsidRPr="00445F50" w:rsidRDefault="00445F50" w:rsidP="00445F50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01.03.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D66D767" w14:textId="1FDE15F0" w:rsidR="00AC4F25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  <w:p w14:paraId="7D627424" w14:textId="091198D3" w:rsidR="00AC4F25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AC4F25" w14:paraId="39830E8C" w14:textId="77777777" w:rsidTr="00AC4F2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91A27E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5B79082E" w14:textId="1B3B0268" w:rsidR="00AC4F25" w:rsidRDefault="00B83C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Testen des Moduls auf Korrektheit</w:t>
            </w:r>
          </w:p>
        </w:tc>
        <w:tc>
          <w:tcPr>
            <w:tcW w:w="144" w:type="dxa"/>
          </w:tcPr>
          <w:p w14:paraId="4D3BA8F2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4CD3CC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0A0A715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E36AAD8" w14:textId="3D19BB20" w:rsidR="00AC4F25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15.03.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4EE9E" w14:textId="25294E9F" w:rsidR="00AC4F25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AC4F25" w14:paraId="081FDB2A" w14:textId="77777777" w:rsidTr="00AC4F2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3D1E0F4" w14:textId="638E4E28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55AFF783" w14:textId="033F260F" w:rsidR="00AC4F25" w:rsidRDefault="002C0854" w:rsidP="00B83C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Rollenbasierte Zugriffe werden angelegt</w:t>
            </w:r>
          </w:p>
        </w:tc>
        <w:tc>
          <w:tcPr>
            <w:tcW w:w="144" w:type="dxa"/>
          </w:tcPr>
          <w:p w14:paraId="5AB734A1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16AEEBD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E5591DE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3C9B6E1" w14:textId="464209B5" w:rsidR="00AC4F25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15.03.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9CFA6" w14:textId="1082164E" w:rsidR="00AC4F25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</w:t>
            </w:r>
          </w:p>
        </w:tc>
      </w:tr>
      <w:tr w:rsidR="00AC4F25" w14:paraId="0FFBB138" w14:textId="77777777" w:rsidTr="00AC4F2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9279527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</w:tcPr>
          <w:p w14:paraId="0E91CA2B" w14:textId="21890540" w:rsidR="00AC4F25" w:rsidRDefault="002C0854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0A0594AA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324E459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958F2B7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4641BCA" w14:textId="58D5DF23" w:rsidR="00AC4F25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15.03.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AEEE5" w14:textId="2221A5B7" w:rsidR="00AC4F25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</w:t>
            </w:r>
          </w:p>
        </w:tc>
      </w:tr>
      <w:tr w:rsidR="00AC4F25" w14:paraId="09C8A7C9" w14:textId="77777777" w:rsidTr="00AC4F2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5CA65B8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00AD1C6A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C27B67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6A8F0622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BEB401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B05E27B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E70C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C4F25" w14:paraId="3D435EBE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1D96D4F" w14:textId="383181B3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B83CE0">
              <w:rPr>
                <w:rFonts w:ascii="CG Times (W1)" w:hAnsi="CG Times (W1)"/>
                <w:sz w:val="22"/>
                <w:lang w:val="de-AT" w:eastAsia="de-AT"/>
              </w:rPr>
              <w:t>Arbeitspaket 2.2</w:t>
            </w:r>
          </w:p>
        </w:tc>
      </w:tr>
      <w:tr w:rsidR="00AC4F25" w14:paraId="14C6FB07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C96805B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AC4F25" w14:paraId="77809431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098F876" w14:textId="614E8C12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CC7205">
              <w:rPr>
                <w:rFonts w:ascii="CG Times (W1)" w:hAnsi="CG Times (W1)"/>
                <w:sz w:val="22"/>
                <w:lang w:val="de-AT" w:eastAsia="de-AT"/>
              </w:rPr>
              <w:t xml:space="preserve">Anpassung des Moduls ist nicht möglich / Modul muss selbst geschrieben werden. </w:t>
            </w:r>
          </w:p>
        </w:tc>
      </w:tr>
      <w:tr w:rsidR="00AC4F25" w14:paraId="73A75524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C20707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2094485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C4F25" w14:paraId="6E125378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7A40BC" w14:textId="77777777" w:rsidR="00AC4F25" w:rsidRDefault="00AC4F25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50192771" w14:textId="77777777" w:rsidR="00AC4F25" w:rsidRDefault="00AC4F25" w:rsidP="00AC4F25">
      <w:pPr>
        <w:suppressAutoHyphens/>
      </w:pPr>
    </w:p>
    <w:p w14:paraId="700AF5D6" w14:textId="77777777" w:rsidR="00AC4F25" w:rsidRDefault="00AC4F25" w:rsidP="00AC4F25"/>
    <w:p w14:paraId="6F860023" w14:textId="77777777" w:rsidR="00AC4F25" w:rsidRDefault="00AC4F25" w:rsidP="00AC4F25"/>
    <w:p w14:paraId="02C0200D" w14:textId="77777777" w:rsidR="00AC4F25" w:rsidRDefault="00AC4F25" w:rsidP="00AC4F25"/>
    <w:p w14:paraId="1CFA645B" w14:textId="77777777" w:rsidR="000E476B" w:rsidRPr="00AC4F25" w:rsidRDefault="000E476B" w:rsidP="00AC4F25"/>
    <w:sectPr w:rsidR="000E476B" w:rsidRPr="00AC4F25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71B5D" w14:textId="77777777" w:rsidR="000E39AA" w:rsidRDefault="000E39AA">
      <w:pPr>
        <w:spacing w:line="20" w:lineRule="exact"/>
        <w:rPr>
          <w:sz w:val="22"/>
        </w:rPr>
      </w:pPr>
    </w:p>
  </w:endnote>
  <w:endnote w:type="continuationSeparator" w:id="0">
    <w:p w14:paraId="4D10642F" w14:textId="77777777" w:rsidR="000E39AA" w:rsidRDefault="000E39AA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1EBD461F" w14:textId="77777777" w:rsidR="000E39AA" w:rsidRDefault="000E39AA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52465" w14:textId="77777777" w:rsidR="000E39AA" w:rsidRDefault="000E39AA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1BEE9349" w14:textId="77777777" w:rsidR="000E39AA" w:rsidRDefault="000E3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A6461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1CFA6462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39AA"/>
    <w:rsid w:val="000E476B"/>
    <w:rsid w:val="001D042F"/>
    <w:rsid w:val="001D0872"/>
    <w:rsid w:val="00240869"/>
    <w:rsid w:val="00293685"/>
    <w:rsid w:val="002C0854"/>
    <w:rsid w:val="00373581"/>
    <w:rsid w:val="00384032"/>
    <w:rsid w:val="00445F50"/>
    <w:rsid w:val="004F2824"/>
    <w:rsid w:val="005F0B46"/>
    <w:rsid w:val="005F4837"/>
    <w:rsid w:val="00632BB8"/>
    <w:rsid w:val="00775C2A"/>
    <w:rsid w:val="00882225"/>
    <w:rsid w:val="009A4DF2"/>
    <w:rsid w:val="00A11BB2"/>
    <w:rsid w:val="00AA4823"/>
    <w:rsid w:val="00AC4F25"/>
    <w:rsid w:val="00B83CE0"/>
    <w:rsid w:val="00C23F53"/>
    <w:rsid w:val="00C36569"/>
    <w:rsid w:val="00C724B4"/>
    <w:rsid w:val="00C87A20"/>
    <w:rsid w:val="00CC7205"/>
    <w:rsid w:val="00D02397"/>
    <w:rsid w:val="00D109C9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FA640A"/>
  <w15:docId w15:val="{B22F600D-E755-417B-AED7-36218B20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 [S.IT]</cp:lastModifiedBy>
  <cp:revision>10</cp:revision>
  <dcterms:created xsi:type="dcterms:W3CDTF">2014-11-06T14:58:00Z</dcterms:created>
  <dcterms:modified xsi:type="dcterms:W3CDTF">2017-02-01T08:31:00Z</dcterms:modified>
</cp:coreProperties>
</file>