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1933B5A5"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proofErr w:type="spellStart"/>
      <w:r w:rsidRPr="006074E0">
        <w:rPr>
          <w:lang w:val="de-AT"/>
        </w:rPr>
        <w:t>Puch</w:t>
      </w:r>
      <w:proofErr w:type="spellEnd"/>
      <w:r w:rsidRPr="006074E0">
        <w:rPr>
          <w:lang w:val="de-AT"/>
        </w:rPr>
        <w:t>/Salzburg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F037E6">
        <w:rPr>
          <w:noProof/>
          <w:lang w:val="de-AT"/>
        </w:rPr>
        <w:t>22.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1176630"/>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D548E83" w14:textId="1DABA0DE" w:rsidR="00C40ADD" w:rsidRDefault="00511204">
          <w:pPr>
            <w:pStyle w:val="Verzeichnis1"/>
            <w:rPr>
              <w:rFonts w:asciiTheme="minorHAnsi" w:eastAsiaTheme="minorEastAsia" w:hAnsiTheme="minorHAnsi" w:cstheme="minorBidi"/>
              <w:noProof/>
              <w:sz w:val="22"/>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1176630" w:history="1">
            <w:r w:rsidR="00C40ADD" w:rsidRPr="00EC74A5">
              <w:rPr>
                <w:rStyle w:val="Hyperlink"/>
                <w:noProof/>
              </w:rPr>
              <w:t>Inhaltsverzeichnis</w:t>
            </w:r>
            <w:r w:rsidR="00C40ADD">
              <w:rPr>
                <w:noProof/>
                <w:webHidden/>
              </w:rPr>
              <w:tab/>
            </w:r>
            <w:r w:rsidR="00C40ADD">
              <w:rPr>
                <w:noProof/>
                <w:webHidden/>
              </w:rPr>
              <w:fldChar w:fldCharType="begin"/>
            </w:r>
            <w:r w:rsidR="00C40ADD">
              <w:rPr>
                <w:noProof/>
                <w:webHidden/>
              </w:rPr>
              <w:instrText xml:space="preserve"> PAGEREF _Toc491176630 \h </w:instrText>
            </w:r>
            <w:r w:rsidR="00C40ADD">
              <w:rPr>
                <w:noProof/>
                <w:webHidden/>
              </w:rPr>
            </w:r>
            <w:r w:rsidR="00C40ADD">
              <w:rPr>
                <w:noProof/>
                <w:webHidden/>
              </w:rPr>
              <w:fldChar w:fldCharType="separate"/>
            </w:r>
            <w:r w:rsidR="00C40ADD">
              <w:rPr>
                <w:noProof/>
                <w:webHidden/>
              </w:rPr>
              <w:t>i</w:t>
            </w:r>
            <w:r w:rsidR="00C40ADD">
              <w:rPr>
                <w:noProof/>
                <w:webHidden/>
              </w:rPr>
              <w:fldChar w:fldCharType="end"/>
            </w:r>
          </w:hyperlink>
        </w:p>
        <w:p w14:paraId="7FEBF4F4" w14:textId="669EA8BA" w:rsidR="00C40ADD" w:rsidRDefault="00F037E6">
          <w:pPr>
            <w:pStyle w:val="Verzeichnis1"/>
            <w:rPr>
              <w:rFonts w:asciiTheme="minorHAnsi" w:eastAsiaTheme="minorEastAsia" w:hAnsiTheme="minorHAnsi" w:cstheme="minorBidi"/>
              <w:noProof/>
              <w:sz w:val="22"/>
              <w:lang w:val="de-DE" w:eastAsia="de-DE"/>
            </w:rPr>
          </w:pPr>
          <w:hyperlink w:anchor="_Toc491176631" w:history="1">
            <w:r w:rsidR="00C40ADD" w:rsidRPr="00EC74A5">
              <w:rPr>
                <w:rStyle w:val="Hyperlink"/>
                <w:noProof/>
              </w:rPr>
              <w:t>Abkürzungsverzeichnis</w:t>
            </w:r>
            <w:r w:rsidR="00C40ADD">
              <w:rPr>
                <w:noProof/>
                <w:webHidden/>
              </w:rPr>
              <w:tab/>
            </w:r>
            <w:r w:rsidR="00C40ADD">
              <w:rPr>
                <w:noProof/>
                <w:webHidden/>
              </w:rPr>
              <w:fldChar w:fldCharType="begin"/>
            </w:r>
            <w:r w:rsidR="00C40ADD">
              <w:rPr>
                <w:noProof/>
                <w:webHidden/>
              </w:rPr>
              <w:instrText xml:space="preserve"> PAGEREF _Toc491176631 \h </w:instrText>
            </w:r>
            <w:r w:rsidR="00C40ADD">
              <w:rPr>
                <w:noProof/>
                <w:webHidden/>
              </w:rPr>
            </w:r>
            <w:r w:rsidR="00C40ADD">
              <w:rPr>
                <w:noProof/>
                <w:webHidden/>
              </w:rPr>
              <w:fldChar w:fldCharType="separate"/>
            </w:r>
            <w:r w:rsidR="00C40ADD">
              <w:rPr>
                <w:noProof/>
                <w:webHidden/>
              </w:rPr>
              <w:t>iii</w:t>
            </w:r>
            <w:r w:rsidR="00C40ADD">
              <w:rPr>
                <w:noProof/>
                <w:webHidden/>
              </w:rPr>
              <w:fldChar w:fldCharType="end"/>
            </w:r>
          </w:hyperlink>
        </w:p>
        <w:p w14:paraId="1A212BC7" w14:textId="23D340D0" w:rsidR="00C40ADD" w:rsidRDefault="00F037E6">
          <w:pPr>
            <w:pStyle w:val="Verzeichnis1"/>
            <w:rPr>
              <w:rFonts w:asciiTheme="minorHAnsi" w:eastAsiaTheme="minorEastAsia" w:hAnsiTheme="minorHAnsi" w:cstheme="minorBidi"/>
              <w:noProof/>
              <w:sz w:val="22"/>
              <w:lang w:val="de-DE" w:eastAsia="de-DE"/>
            </w:rPr>
          </w:pPr>
          <w:hyperlink w:anchor="_Toc491176632" w:history="1">
            <w:r w:rsidR="00C40ADD" w:rsidRPr="00EC74A5">
              <w:rPr>
                <w:rStyle w:val="Hyperlink"/>
                <w:noProof/>
              </w:rPr>
              <w:t>Abbildungsverzeichnis</w:t>
            </w:r>
            <w:r w:rsidR="00C40ADD">
              <w:rPr>
                <w:noProof/>
                <w:webHidden/>
              </w:rPr>
              <w:tab/>
            </w:r>
            <w:r w:rsidR="00C40ADD">
              <w:rPr>
                <w:noProof/>
                <w:webHidden/>
              </w:rPr>
              <w:fldChar w:fldCharType="begin"/>
            </w:r>
            <w:r w:rsidR="00C40ADD">
              <w:rPr>
                <w:noProof/>
                <w:webHidden/>
              </w:rPr>
              <w:instrText xml:space="preserve"> PAGEREF _Toc491176632 \h </w:instrText>
            </w:r>
            <w:r w:rsidR="00C40ADD">
              <w:rPr>
                <w:noProof/>
                <w:webHidden/>
              </w:rPr>
            </w:r>
            <w:r w:rsidR="00C40ADD">
              <w:rPr>
                <w:noProof/>
                <w:webHidden/>
              </w:rPr>
              <w:fldChar w:fldCharType="separate"/>
            </w:r>
            <w:r w:rsidR="00C40ADD">
              <w:rPr>
                <w:noProof/>
                <w:webHidden/>
              </w:rPr>
              <w:t>iv</w:t>
            </w:r>
            <w:r w:rsidR="00C40ADD">
              <w:rPr>
                <w:noProof/>
                <w:webHidden/>
              </w:rPr>
              <w:fldChar w:fldCharType="end"/>
            </w:r>
          </w:hyperlink>
        </w:p>
        <w:p w14:paraId="059943F1" w14:textId="51552236" w:rsidR="00C40ADD" w:rsidRDefault="00F037E6">
          <w:pPr>
            <w:pStyle w:val="Verzeichnis1"/>
            <w:rPr>
              <w:rFonts w:asciiTheme="minorHAnsi" w:eastAsiaTheme="minorEastAsia" w:hAnsiTheme="minorHAnsi" w:cstheme="minorBidi"/>
              <w:noProof/>
              <w:sz w:val="22"/>
              <w:lang w:val="de-DE" w:eastAsia="de-DE"/>
            </w:rPr>
          </w:pPr>
          <w:hyperlink w:anchor="_Toc491176633" w:history="1">
            <w:r w:rsidR="00C40ADD" w:rsidRPr="00EC74A5">
              <w:rPr>
                <w:rStyle w:val="Hyperlink"/>
                <w:noProof/>
              </w:rPr>
              <w:t>Tabellenverzeichnis</w:t>
            </w:r>
            <w:r w:rsidR="00C40ADD">
              <w:rPr>
                <w:noProof/>
                <w:webHidden/>
              </w:rPr>
              <w:tab/>
            </w:r>
            <w:r w:rsidR="00C40ADD">
              <w:rPr>
                <w:noProof/>
                <w:webHidden/>
              </w:rPr>
              <w:fldChar w:fldCharType="begin"/>
            </w:r>
            <w:r w:rsidR="00C40ADD">
              <w:rPr>
                <w:noProof/>
                <w:webHidden/>
              </w:rPr>
              <w:instrText xml:space="preserve"> PAGEREF _Toc491176633 \h </w:instrText>
            </w:r>
            <w:r w:rsidR="00C40ADD">
              <w:rPr>
                <w:noProof/>
                <w:webHidden/>
              </w:rPr>
            </w:r>
            <w:r w:rsidR="00C40ADD">
              <w:rPr>
                <w:noProof/>
                <w:webHidden/>
              </w:rPr>
              <w:fldChar w:fldCharType="separate"/>
            </w:r>
            <w:r w:rsidR="00C40ADD">
              <w:rPr>
                <w:noProof/>
                <w:webHidden/>
              </w:rPr>
              <w:t>v</w:t>
            </w:r>
            <w:r w:rsidR="00C40ADD">
              <w:rPr>
                <w:noProof/>
                <w:webHidden/>
              </w:rPr>
              <w:fldChar w:fldCharType="end"/>
            </w:r>
          </w:hyperlink>
        </w:p>
        <w:p w14:paraId="63D03570" w14:textId="42993649" w:rsidR="00C40ADD" w:rsidRDefault="00F037E6">
          <w:pPr>
            <w:pStyle w:val="Verzeichnis1"/>
            <w:rPr>
              <w:rFonts w:asciiTheme="minorHAnsi" w:eastAsiaTheme="minorEastAsia" w:hAnsiTheme="minorHAnsi" w:cstheme="minorBidi"/>
              <w:noProof/>
              <w:sz w:val="22"/>
              <w:lang w:val="de-DE" w:eastAsia="de-DE"/>
            </w:rPr>
          </w:pPr>
          <w:hyperlink w:anchor="_Toc491176634" w:history="1">
            <w:r w:rsidR="00C40ADD" w:rsidRPr="00EC74A5">
              <w:rPr>
                <w:rStyle w:val="Hyperlink"/>
                <w:noProof/>
              </w:rPr>
              <w:t>Listingverzeichnis</w:t>
            </w:r>
            <w:r w:rsidR="00C40ADD">
              <w:rPr>
                <w:noProof/>
                <w:webHidden/>
              </w:rPr>
              <w:tab/>
            </w:r>
            <w:r w:rsidR="00C40ADD">
              <w:rPr>
                <w:noProof/>
                <w:webHidden/>
              </w:rPr>
              <w:fldChar w:fldCharType="begin"/>
            </w:r>
            <w:r w:rsidR="00C40ADD">
              <w:rPr>
                <w:noProof/>
                <w:webHidden/>
              </w:rPr>
              <w:instrText xml:space="preserve"> PAGEREF _Toc491176634 \h </w:instrText>
            </w:r>
            <w:r w:rsidR="00C40ADD">
              <w:rPr>
                <w:noProof/>
                <w:webHidden/>
              </w:rPr>
            </w:r>
            <w:r w:rsidR="00C40ADD">
              <w:rPr>
                <w:noProof/>
                <w:webHidden/>
              </w:rPr>
              <w:fldChar w:fldCharType="separate"/>
            </w:r>
            <w:r w:rsidR="00C40ADD">
              <w:rPr>
                <w:noProof/>
                <w:webHidden/>
              </w:rPr>
              <w:t>vi</w:t>
            </w:r>
            <w:r w:rsidR="00C40ADD">
              <w:rPr>
                <w:noProof/>
                <w:webHidden/>
              </w:rPr>
              <w:fldChar w:fldCharType="end"/>
            </w:r>
          </w:hyperlink>
        </w:p>
        <w:p w14:paraId="459EEF11" w14:textId="58B8FEED" w:rsidR="00C40ADD" w:rsidRDefault="00F037E6">
          <w:pPr>
            <w:pStyle w:val="Verzeichnis1"/>
            <w:rPr>
              <w:rFonts w:asciiTheme="minorHAnsi" w:eastAsiaTheme="minorEastAsia" w:hAnsiTheme="minorHAnsi" w:cstheme="minorBidi"/>
              <w:noProof/>
              <w:sz w:val="22"/>
              <w:lang w:val="de-DE" w:eastAsia="de-DE"/>
            </w:rPr>
          </w:pPr>
          <w:hyperlink w:anchor="_Toc491176635" w:history="1">
            <w:r w:rsidR="00C40ADD" w:rsidRPr="00EC74A5">
              <w:rPr>
                <w:rStyle w:val="Hyperlink"/>
                <w:noProof/>
              </w:rPr>
              <w:t>1</w:t>
            </w:r>
            <w:r w:rsidR="00C40ADD">
              <w:rPr>
                <w:rFonts w:asciiTheme="minorHAnsi" w:eastAsiaTheme="minorEastAsia" w:hAnsiTheme="minorHAnsi" w:cstheme="minorBidi"/>
                <w:noProof/>
                <w:sz w:val="22"/>
                <w:lang w:val="de-DE" w:eastAsia="de-DE"/>
              </w:rPr>
              <w:tab/>
            </w:r>
            <w:r w:rsidR="00C40ADD" w:rsidRPr="00EC74A5">
              <w:rPr>
                <w:rStyle w:val="Hyperlink"/>
                <w:noProof/>
              </w:rPr>
              <w:t>Einleitung</w:t>
            </w:r>
            <w:r w:rsidR="00C40ADD">
              <w:rPr>
                <w:noProof/>
                <w:webHidden/>
              </w:rPr>
              <w:tab/>
            </w:r>
            <w:r w:rsidR="00C40ADD">
              <w:rPr>
                <w:noProof/>
                <w:webHidden/>
              </w:rPr>
              <w:fldChar w:fldCharType="begin"/>
            </w:r>
            <w:r w:rsidR="00C40ADD">
              <w:rPr>
                <w:noProof/>
                <w:webHidden/>
              </w:rPr>
              <w:instrText xml:space="preserve"> PAGEREF _Toc491176635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7D462FCC" w14:textId="1CB87910"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6" w:history="1">
            <w:r w:rsidR="00C40ADD" w:rsidRPr="00EC74A5">
              <w:rPr>
                <w:rStyle w:val="Hyperlink"/>
                <w:noProof/>
                <w:lang w:val="de-AT"/>
              </w:rPr>
              <w:t>1.1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Problemstellung und Motivation</w:t>
            </w:r>
            <w:r w:rsidR="00C40ADD">
              <w:rPr>
                <w:noProof/>
                <w:webHidden/>
              </w:rPr>
              <w:tab/>
            </w:r>
            <w:r w:rsidR="00C40ADD">
              <w:rPr>
                <w:noProof/>
                <w:webHidden/>
              </w:rPr>
              <w:fldChar w:fldCharType="begin"/>
            </w:r>
            <w:r w:rsidR="00C40ADD">
              <w:rPr>
                <w:noProof/>
                <w:webHidden/>
              </w:rPr>
              <w:instrText xml:space="preserve"> PAGEREF _Toc491176636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08A49009" w14:textId="477FF865"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7" w:history="1">
            <w:r w:rsidR="00C40ADD" w:rsidRPr="00EC74A5">
              <w:rPr>
                <w:rStyle w:val="Hyperlink"/>
                <w:noProof/>
                <w:lang w:val="de-AT"/>
              </w:rPr>
              <w:t>1.2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Umgebung</w:t>
            </w:r>
            <w:r w:rsidR="00C40ADD">
              <w:rPr>
                <w:noProof/>
                <w:webHidden/>
              </w:rPr>
              <w:tab/>
            </w:r>
            <w:r w:rsidR="00C40ADD">
              <w:rPr>
                <w:noProof/>
                <w:webHidden/>
              </w:rPr>
              <w:fldChar w:fldCharType="begin"/>
            </w:r>
            <w:r w:rsidR="00C40ADD">
              <w:rPr>
                <w:noProof/>
                <w:webHidden/>
              </w:rPr>
              <w:instrText xml:space="preserve"> PAGEREF _Toc491176637 \h </w:instrText>
            </w:r>
            <w:r w:rsidR="00C40ADD">
              <w:rPr>
                <w:noProof/>
                <w:webHidden/>
              </w:rPr>
            </w:r>
            <w:r w:rsidR="00C40ADD">
              <w:rPr>
                <w:noProof/>
                <w:webHidden/>
              </w:rPr>
              <w:fldChar w:fldCharType="separate"/>
            </w:r>
            <w:r w:rsidR="00C40ADD">
              <w:rPr>
                <w:noProof/>
                <w:webHidden/>
              </w:rPr>
              <w:t>2</w:t>
            </w:r>
            <w:r w:rsidR="00C40ADD">
              <w:rPr>
                <w:noProof/>
                <w:webHidden/>
              </w:rPr>
              <w:fldChar w:fldCharType="end"/>
            </w:r>
          </w:hyperlink>
        </w:p>
        <w:p w14:paraId="2C36648A" w14:textId="5F401245" w:rsidR="00C40ADD" w:rsidRDefault="00F037E6">
          <w:pPr>
            <w:pStyle w:val="Verzeichnis1"/>
            <w:rPr>
              <w:rFonts w:asciiTheme="minorHAnsi" w:eastAsiaTheme="minorEastAsia" w:hAnsiTheme="minorHAnsi" w:cstheme="minorBidi"/>
              <w:noProof/>
              <w:sz w:val="22"/>
              <w:lang w:val="de-DE" w:eastAsia="de-DE"/>
            </w:rPr>
          </w:pPr>
          <w:hyperlink w:anchor="_Toc491176638" w:history="1">
            <w:r w:rsidR="00C40ADD" w:rsidRPr="00EC74A5">
              <w:rPr>
                <w:rStyle w:val="Hyperlink"/>
                <w:noProof/>
              </w:rPr>
              <w:t>2</w:t>
            </w:r>
            <w:r w:rsidR="00C40ADD">
              <w:rPr>
                <w:rFonts w:asciiTheme="minorHAnsi" w:eastAsiaTheme="minorEastAsia" w:hAnsiTheme="minorHAnsi" w:cstheme="minorBidi"/>
                <w:noProof/>
                <w:sz w:val="22"/>
                <w:lang w:val="de-DE" w:eastAsia="de-DE"/>
              </w:rPr>
              <w:tab/>
            </w:r>
            <w:r w:rsidR="00C40ADD" w:rsidRPr="00EC74A5">
              <w:rPr>
                <w:rStyle w:val="Hyperlink"/>
                <w:noProof/>
              </w:rPr>
              <w:t>Anforderungsanalyse</w:t>
            </w:r>
            <w:r w:rsidR="00C40ADD">
              <w:rPr>
                <w:noProof/>
                <w:webHidden/>
              </w:rPr>
              <w:tab/>
            </w:r>
            <w:r w:rsidR="00C40ADD">
              <w:rPr>
                <w:noProof/>
                <w:webHidden/>
              </w:rPr>
              <w:fldChar w:fldCharType="begin"/>
            </w:r>
            <w:r w:rsidR="00C40ADD">
              <w:rPr>
                <w:noProof/>
                <w:webHidden/>
              </w:rPr>
              <w:instrText xml:space="preserve"> PAGEREF _Toc491176638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3DBBCF9C" w14:textId="2E1BC637"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9" w:history="1">
            <w:r w:rsidR="00C40ADD" w:rsidRPr="00EC74A5">
              <w:rPr>
                <w:rStyle w:val="Hyperlink"/>
                <w:noProof/>
                <w:lang w:val="de-AT"/>
              </w:rPr>
              <w:t>2.1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Datenmodell</w:t>
            </w:r>
            <w:r w:rsidR="00C40ADD">
              <w:rPr>
                <w:noProof/>
                <w:webHidden/>
              </w:rPr>
              <w:tab/>
            </w:r>
            <w:r w:rsidR="00C40ADD">
              <w:rPr>
                <w:noProof/>
                <w:webHidden/>
              </w:rPr>
              <w:fldChar w:fldCharType="begin"/>
            </w:r>
            <w:r w:rsidR="00C40ADD">
              <w:rPr>
                <w:noProof/>
                <w:webHidden/>
              </w:rPr>
              <w:instrText xml:space="preserve"> PAGEREF _Toc491176639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69186677" w14:textId="37C90DD6"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0" w:history="1">
            <w:r w:rsidR="00C40ADD" w:rsidRPr="00EC74A5">
              <w:rPr>
                <w:rStyle w:val="Hyperlink"/>
                <w:noProof/>
                <w:lang w:eastAsia="de-AT"/>
              </w:rPr>
              <w:t>2.1.1</w:t>
            </w:r>
            <w:r w:rsidR="00C40ADD">
              <w:rPr>
                <w:rFonts w:asciiTheme="minorHAnsi" w:eastAsiaTheme="minorEastAsia" w:hAnsiTheme="minorHAnsi" w:cstheme="minorBidi"/>
                <w:noProof/>
                <w:sz w:val="22"/>
                <w:lang w:val="de-DE" w:eastAsia="de-DE"/>
              </w:rPr>
              <w:tab/>
            </w:r>
            <w:r w:rsidR="00C40ADD" w:rsidRPr="00EC74A5">
              <w:rPr>
                <w:rStyle w:val="Hyperlink"/>
                <w:noProof/>
                <w:lang w:eastAsia="de-AT"/>
              </w:rPr>
              <w:t xml:space="preserve">Analyse </w:t>
            </w:r>
            <w:r w:rsidR="00C40ADD" w:rsidRPr="00EC74A5">
              <w:rPr>
                <w:rStyle w:val="Hyperlink"/>
                <w:noProof/>
                <w:lang w:val="de-AT"/>
              </w:rPr>
              <w:t>der</w:t>
            </w:r>
            <w:r w:rsidR="00C40ADD" w:rsidRPr="00EC74A5">
              <w:rPr>
                <w:rStyle w:val="Hyperlink"/>
                <w:noProof/>
                <w:lang w:eastAsia="de-AT"/>
              </w:rPr>
              <w:t xml:space="preserve"> JRZ-DB</w:t>
            </w:r>
            <w:r w:rsidR="00C40ADD">
              <w:rPr>
                <w:noProof/>
                <w:webHidden/>
              </w:rPr>
              <w:tab/>
            </w:r>
            <w:r w:rsidR="00C40ADD">
              <w:rPr>
                <w:noProof/>
                <w:webHidden/>
              </w:rPr>
              <w:fldChar w:fldCharType="begin"/>
            </w:r>
            <w:r w:rsidR="00C40ADD">
              <w:rPr>
                <w:noProof/>
                <w:webHidden/>
              </w:rPr>
              <w:instrText xml:space="preserve"> PAGEREF _Toc491176640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681FD86B" w14:textId="22A41540"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1" w:history="1">
            <w:r w:rsidR="00C40ADD" w:rsidRPr="00EC74A5">
              <w:rPr>
                <w:rStyle w:val="Hyperlink"/>
                <w:noProof/>
                <w:lang w:val="de-DE" w:eastAsia="de-AT"/>
              </w:rPr>
              <w:t>2.1.2</w:t>
            </w:r>
            <w:r w:rsidR="00C40ADD">
              <w:rPr>
                <w:rFonts w:asciiTheme="minorHAnsi" w:eastAsiaTheme="minorEastAsia" w:hAnsiTheme="minorHAnsi" w:cstheme="minorBidi"/>
                <w:noProof/>
                <w:sz w:val="22"/>
                <w:lang w:val="de-DE" w:eastAsia="de-DE"/>
              </w:rPr>
              <w:tab/>
            </w:r>
            <w:r w:rsidR="00C40ADD" w:rsidRPr="00EC74A5">
              <w:rPr>
                <w:rStyle w:val="Hyperlink"/>
                <w:noProof/>
                <w:lang w:val="de-AT" w:eastAsia="de-AT"/>
              </w:rPr>
              <w:t>Anforderungen</w:t>
            </w:r>
            <w:r w:rsidR="00C40ADD" w:rsidRPr="00EC74A5">
              <w:rPr>
                <w:rStyle w:val="Hyperlink"/>
                <w:noProof/>
                <w:lang w:val="de-DE" w:eastAsia="de-AT"/>
              </w:rPr>
              <w:t xml:space="preserve"> von Energieversorgern und Netzdienstleistern</w:t>
            </w:r>
            <w:r w:rsidR="00C40ADD">
              <w:rPr>
                <w:noProof/>
                <w:webHidden/>
              </w:rPr>
              <w:tab/>
            </w:r>
            <w:r w:rsidR="00C40ADD">
              <w:rPr>
                <w:noProof/>
                <w:webHidden/>
              </w:rPr>
              <w:fldChar w:fldCharType="begin"/>
            </w:r>
            <w:r w:rsidR="00C40ADD">
              <w:rPr>
                <w:noProof/>
                <w:webHidden/>
              </w:rPr>
              <w:instrText xml:space="preserve"> PAGEREF _Toc491176641 \h </w:instrText>
            </w:r>
            <w:r w:rsidR="00C40ADD">
              <w:rPr>
                <w:noProof/>
                <w:webHidden/>
              </w:rPr>
            </w:r>
            <w:r w:rsidR="00C40ADD">
              <w:rPr>
                <w:noProof/>
                <w:webHidden/>
              </w:rPr>
              <w:fldChar w:fldCharType="separate"/>
            </w:r>
            <w:r w:rsidR="00C40ADD">
              <w:rPr>
                <w:noProof/>
                <w:webHidden/>
              </w:rPr>
              <w:t>2</w:t>
            </w:r>
            <w:r w:rsidR="00C40ADD">
              <w:rPr>
                <w:noProof/>
                <w:webHidden/>
              </w:rPr>
              <w:fldChar w:fldCharType="end"/>
            </w:r>
          </w:hyperlink>
        </w:p>
        <w:p w14:paraId="28BE5E02" w14:textId="499EF109"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2" w:history="1">
            <w:r w:rsidR="00C40ADD" w:rsidRPr="00EC74A5">
              <w:rPr>
                <w:rStyle w:val="Hyperlink"/>
                <w:noProof/>
                <w:lang w:val="de-DE" w:eastAsia="de-AT"/>
              </w:rPr>
              <w:t>2.1.3</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Anforderungsprofil „Lastenheft Österreichs Energie“</w:t>
            </w:r>
            <w:r w:rsidR="00C40ADD">
              <w:rPr>
                <w:noProof/>
                <w:webHidden/>
              </w:rPr>
              <w:tab/>
            </w:r>
            <w:r w:rsidR="00C40ADD">
              <w:rPr>
                <w:noProof/>
                <w:webHidden/>
              </w:rPr>
              <w:fldChar w:fldCharType="begin"/>
            </w:r>
            <w:r w:rsidR="00C40ADD">
              <w:rPr>
                <w:noProof/>
                <w:webHidden/>
              </w:rPr>
              <w:instrText xml:space="preserve"> PAGEREF _Toc491176642 \h </w:instrText>
            </w:r>
            <w:r w:rsidR="00C40ADD">
              <w:rPr>
                <w:noProof/>
                <w:webHidden/>
              </w:rPr>
            </w:r>
            <w:r w:rsidR="00C40ADD">
              <w:rPr>
                <w:noProof/>
                <w:webHidden/>
              </w:rPr>
              <w:fldChar w:fldCharType="separate"/>
            </w:r>
            <w:r w:rsidR="00C40ADD">
              <w:rPr>
                <w:noProof/>
                <w:webHidden/>
              </w:rPr>
              <w:t>3</w:t>
            </w:r>
            <w:r w:rsidR="00C40ADD">
              <w:rPr>
                <w:noProof/>
                <w:webHidden/>
              </w:rPr>
              <w:fldChar w:fldCharType="end"/>
            </w:r>
          </w:hyperlink>
        </w:p>
        <w:p w14:paraId="2A29441A" w14:textId="75D848E4"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3" w:history="1">
            <w:r w:rsidR="00C40ADD" w:rsidRPr="00EC74A5">
              <w:rPr>
                <w:rStyle w:val="Hyperlink"/>
                <w:noProof/>
                <w:lang w:val="de-DE" w:eastAsia="de-AT"/>
              </w:rPr>
              <w:t>2.1.4</w:t>
            </w:r>
            <w:r w:rsidR="00C40ADD">
              <w:rPr>
                <w:rFonts w:asciiTheme="minorHAnsi" w:eastAsiaTheme="minorEastAsia" w:hAnsiTheme="minorHAnsi" w:cstheme="minorBidi"/>
                <w:noProof/>
                <w:sz w:val="22"/>
                <w:lang w:val="de-DE" w:eastAsia="de-DE"/>
              </w:rPr>
              <w:tab/>
            </w:r>
            <w:r w:rsidR="00C40ADD" w:rsidRPr="00EC74A5">
              <w:rPr>
                <w:rStyle w:val="Hyperlink"/>
                <w:noProof/>
                <w:lang w:val="de-AT" w:eastAsia="de-AT"/>
              </w:rPr>
              <w:t>Re</w:t>
            </w:r>
            <w:r w:rsidR="00C40ADD" w:rsidRPr="00EC74A5">
              <w:rPr>
                <w:rStyle w:val="Hyperlink"/>
                <w:noProof/>
                <w:lang w:val="de-DE" w:eastAsia="de-AT"/>
              </w:rPr>
              <w:t>chtliche Rahmenbedingungen</w:t>
            </w:r>
            <w:r w:rsidR="00C40ADD">
              <w:rPr>
                <w:noProof/>
                <w:webHidden/>
              </w:rPr>
              <w:tab/>
            </w:r>
            <w:r w:rsidR="00C40ADD">
              <w:rPr>
                <w:noProof/>
                <w:webHidden/>
              </w:rPr>
              <w:fldChar w:fldCharType="begin"/>
            </w:r>
            <w:r w:rsidR="00C40ADD">
              <w:rPr>
                <w:noProof/>
                <w:webHidden/>
              </w:rPr>
              <w:instrText xml:space="preserve"> PAGEREF _Toc491176643 \h </w:instrText>
            </w:r>
            <w:r w:rsidR="00C40ADD">
              <w:rPr>
                <w:noProof/>
                <w:webHidden/>
              </w:rPr>
            </w:r>
            <w:r w:rsidR="00C40ADD">
              <w:rPr>
                <w:noProof/>
                <w:webHidden/>
              </w:rPr>
              <w:fldChar w:fldCharType="separate"/>
            </w:r>
            <w:r w:rsidR="00C40ADD">
              <w:rPr>
                <w:noProof/>
                <w:webHidden/>
              </w:rPr>
              <w:t>4</w:t>
            </w:r>
            <w:r w:rsidR="00C40ADD">
              <w:rPr>
                <w:noProof/>
                <w:webHidden/>
              </w:rPr>
              <w:fldChar w:fldCharType="end"/>
            </w:r>
          </w:hyperlink>
        </w:p>
        <w:p w14:paraId="0C2656F7" w14:textId="07945B63"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4" w:history="1">
            <w:r w:rsidR="00C40ADD" w:rsidRPr="00EC74A5">
              <w:rPr>
                <w:rStyle w:val="Hyperlink"/>
                <w:noProof/>
                <w:lang w:val="de-AT"/>
              </w:rPr>
              <w:t>2.1.5</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 xml:space="preserve">Anpassung </w:t>
            </w:r>
            <w:r w:rsidR="00C40ADD" w:rsidRPr="00EC74A5">
              <w:rPr>
                <w:rStyle w:val="Hyperlink"/>
                <w:noProof/>
                <w:lang w:val="de-DE" w:eastAsia="de-AT"/>
              </w:rPr>
              <w:t>des</w:t>
            </w:r>
            <w:r w:rsidR="00C40ADD" w:rsidRPr="00EC74A5">
              <w:rPr>
                <w:rStyle w:val="Hyperlink"/>
                <w:noProof/>
                <w:lang w:val="de-AT"/>
              </w:rPr>
              <w:t xml:space="preserve"> Datenmodells</w:t>
            </w:r>
            <w:r w:rsidR="00C40ADD">
              <w:rPr>
                <w:noProof/>
                <w:webHidden/>
              </w:rPr>
              <w:tab/>
            </w:r>
            <w:r w:rsidR="00C40ADD">
              <w:rPr>
                <w:noProof/>
                <w:webHidden/>
              </w:rPr>
              <w:fldChar w:fldCharType="begin"/>
            </w:r>
            <w:r w:rsidR="00C40ADD">
              <w:rPr>
                <w:noProof/>
                <w:webHidden/>
              </w:rPr>
              <w:instrText xml:space="preserve"> PAGEREF _Toc491176644 \h </w:instrText>
            </w:r>
            <w:r w:rsidR="00C40ADD">
              <w:rPr>
                <w:noProof/>
                <w:webHidden/>
              </w:rPr>
            </w:r>
            <w:r w:rsidR="00C40ADD">
              <w:rPr>
                <w:noProof/>
                <w:webHidden/>
              </w:rPr>
              <w:fldChar w:fldCharType="separate"/>
            </w:r>
            <w:r w:rsidR="00C40ADD">
              <w:rPr>
                <w:noProof/>
                <w:webHidden/>
              </w:rPr>
              <w:t>4</w:t>
            </w:r>
            <w:r w:rsidR="00C40ADD">
              <w:rPr>
                <w:noProof/>
                <w:webHidden/>
              </w:rPr>
              <w:fldChar w:fldCharType="end"/>
            </w:r>
          </w:hyperlink>
        </w:p>
        <w:p w14:paraId="35E2FA14" w14:textId="7656C90D"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45" w:history="1">
            <w:r w:rsidR="00C40ADD" w:rsidRPr="00EC74A5">
              <w:rPr>
                <w:rStyle w:val="Hyperlink"/>
                <w:noProof/>
                <w:lang w:val="de-AT"/>
              </w:rPr>
              <w:t>2.2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Rollenbasierter Zugriff</w:t>
            </w:r>
            <w:r w:rsidR="00C40ADD">
              <w:rPr>
                <w:noProof/>
                <w:webHidden/>
              </w:rPr>
              <w:tab/>
            </w:r>
            <w:r w:rsidR="00C40ADD">
              <w:rPr>
                <w:noProof/>
                <w:webHidden/>
              </w:rPr>
              <w:fldChar w:fldCharType="begin"/>
            </w:r>
            <w:r w:rsidR="00C40ADD">
              <w:rPr>
                <w:noProof/>
                <w:webHidden/>
              </w:rPr>
              <w:instrText xml:space="preserve"> PAGEREF _Toc491176645 \h </w:instrText>
            </w:r>
            <w:r w:rsidR="00C40ADD">
              <w:rPr>
                <w:noProof/>
                <w:webHidden/>
              </w:rPr>
            </w:r>
            <w:r w:rsidR="00C40ADD">
              <w:rPr>
                <w:noProof/>
                <w:webHidden/>
              </w:rPr>
              <w:fldChar w:fldCharType="separate"/>
            </w:r>
            <w:r w:rsidR="00C40ADD">
              <w:rPr>
                <w:noProof/>
                <w:webHidden/>
              </w:rPr>
              <w:t>5</w:t>
            </w:r>
            <w:r w:rsidR="00C40ADD">
              <w:rPr>
                <w:noProof/>
                <w:webHidden/>
              </w:rPr>
              <w:fldChar w:fldCharType="end"/>
            </w:r>
          </w:hyperlink>
        </w:p>
        <w:p w14:paraId="5FA09B85" w14:textId="3A8E92F4"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6" w:history="1">
            <w:r w:rsidR="00C40ADD" w:rsidRPr="00EC74A5">
              <w:rPr>
                <w:rStyle w:val="Hyperlink"/>
                <w:noProof/>
                <w:lang w:val="de-AT"/>
              </w:rPr>
              <w:t>2.2.1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Rollenidentifikation</w:t>
            </w:r>
            <w:r w:rsidR="00C40ADD">
              <w:rPr>
                <w:noProof/>
                <w:webHidden/>
              </w:rPr>
              <w:tab/>
            </w:r>
            <w:r w:rsidR="00C40ADD">
              <w:rPr>
                <w:noProof/>
                <w:webHidden/>
              </w:rPr>
              <w:fldChar w:fldCharType="begin"/>
            </w:r>
            <w:r w:rsidR="00C40ADD">
              <w:rPr>
                <w:noProof/>
                <w:webHidden/>
              </w:rPr>
              <w:instrText xml:space="preserve"> PAGEREF _Toc491176646 \h </w:instrText>
            </w:r>
            <w:r w:rsidR="00C40ADD">
              <w:rPr>
                <w:noProof/>
                <w:webHidden/>
              </w:rPr>
            </w:r>
            <w:r w:rsidR="00C40ADD">
              <w:rPr>
                <w:noProof/>
                <w:webHidden/>
              </w:rPr>
              <w:fldChar w:fldCharType="separate"/>
            </w:r>
            <w:r w:rsidR="00C40ADD">
              <w:rPr>
                <w:noProof/>
                <w:webHidden/>
              </w:rPr>
              <w:t>5</w:t>
            </w:r>
            <w:r w:rsidR="00C40ADD">
              <w:rPr>
                <w:noProof/>
                <w:webHidden/>
              </w:rPr>
              <w:fldChar w:fldCharType="end"/>
            </w:r>
          </w:hyperlink>
        </w:p>
        <w:p w14:paraId="2F7B1762" w14:textId="2142F89E" w:rsidR="00C40ADD" w:rsidRDefault="00F037E6">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1176647" w:history="1">
            <w:r w:rsidR="00C40ADD" w:rsidRPr="00EC74A5">
              <w:rPr>
                <w:rStyle w:val="Hyperlink"/>
                <w:noProof/>
                <w:lang w:val="de-DE" w:eastAsia="de-AT"/>
              </w:rPr>
              <w:t>2.2.1.1</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Messdaten aus dem Echtbetrieb</w:t>
            </w:r>
            <w:r w:rsidR="00C40ADD">
              <w:rPr>
                <w:noProof/>
                <w:webHidden/>
              </w:rPr>
              <w:tab/>
            </w:r>
            <w:r w:rsidR="00C40ADD">
              <w:rPr>
                <w:noProof/>
                <w:webHidden/>
              </w:rPr>
              <w:fldChar w:fldCharType="begin"/>
            </w:r>
            <w:r w:rsidR="00C40ADD">
              <w:rPr>
                <w:noProof/>
                <w:webHidden/>
              </w:rPr>
              <w:instrText xml:space="preserve"> PAGEREF _Toc491176647 \h </w:instrText>
            </w:r>
            <w:r w:rsidR="00C40ADD">
              <w:rPr>
                <w:noProof/>
                <w:webHidden/>
              </w:rPr>
            </w:r>
            <w:r w:rsidR="00C40ADD">
              <w:rPr>
                <w:noProof/>
                <w:webHidden/>
              </w:rPr>
              <w:fldChar w:fldCharType="separate"/>
            </w:r>
            <w:r w:rsidR="00C40ADD">
              <w:rPr>
                <w:noProof/>
                <w:webHidden/>
              </w:rPr>
              <w:t>5</w:t>
            </w:r>
            <w:r w:rsidR="00C40ADD">
              <w:rPr>
                <w:noProof/>
                <w:webHidden/>
              </w:rPr>
              <w:fldChar w:fldCharType="end"/>
            </w:r>
          </w:hyperlink>
        </w:p>
        <w:p w14:paraId="203CCAD1" w14:textId="07073308" w:rsidR="00C40ADD" w:rsidRDefault="00F037E6">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1176648" w:history="1">
            <w:r w:rsidR="00C40ADD" w:rsidRPr="00EC74A5">
              <w:rPr>
                <w:rStyle w:val="Hyperlink"/>
                <w:noProof/>
                <w:lang w:val="de-DE" w:eastAsia="de-AT"/>
              </w:rPr>
              <w:t>2.2.1.2</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Anonymisierte Messdaten aus dem akademischen oder Forschungsbereich</w:t>
            </w:r>
            <w:r w:rsidR="00C40ADD">
              <w:rPr>
                <w:noProof/>
                <w:webHidden/>
              </w:rPr>
              <w:tab/>
            </w:r>
            <w:r w:rsidR="00C40ADD">
              <w:rPr>
                <w:noProof/>
                <w:webHidden/>
              </w:rPr>
              <w:fldChar w:fldCharType="begin"/>
            </w:r>
            <w:r w:rsidR="00C40ADD">
              <w:rPr>
                <w:noProof/>
                <w:webHidden/>
              </w:rPr>
              <w:instrText xml:space="preserve"> PAGEREF _Toc491176648 \h </w:instrText>
            </w:r>
            <w:r w:rsidR="00C40ADD">
              <w:rPr>
                <w:noProof/>
                <w:webHidden/>
              </w:rPr>
            </w:r>
            <w:r w:rsidR="00C40ADD">
              <w:rPr>
                <w:noProof/>
                <w:webHidden/>
              </w:rPr>
              <w:fldChar w:fldCharType="separate"/>
            </w:r>
            <w:r w:rsidR="00C40ADD">
              <w:rPr>
                <w:noProof/>
                <w:webHidden/>
              </w:rPr>
              <w:t>6</w:t>
            </w:r>
            <w:r w:rsidR="00C40ADD">
              <w:rPr>
                <w:noProof/>
                <w:webHidden/>
              </w:rPr>
              <w:fldChar w:fldCharType="end"/>
            </w:r>
          </w:hyperlink>
        </w:p>
        <w:p w14:paraId="573D80F3" w14:textId="578C0E6F"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9" w:history="1">
            <w:r w:rsidR="00C40ADD" w:rsidRPr="00EC74A5">
              <w:rPr>
                <w:rStyle w:val="Hyperlink"/>
                <w:noProof/>
                <w:lang w:val="de-AT"/>
              </w:rPr>
              <w:t>2.2.2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Einbeziehung zusätzlicher Domänen</w:t>
            </w:r>
            <w:r w:rsidR="00C40ADD">
              <w:rPr>
                <w:noProof/>
                <w:webHidden/>
              </w:rPr>
              <w:tab/>
            </w:r>
            <w:r w:rsidR="00C40ADD">
              <w:rPr>
                <w:noProof/>
                <w:webHidden/>
              </w:rPr>
              <w:fldChar w:fldCharType="begin"/>
            </w:r>
            <w:r w:rsidR="00C40ADD">
              <w:rPr>
                <w:noProof/>
                <w:webHidden/>
              </w:rPr>
              <w:instrText xml:space="preserve"> PAGEREF _Toc491176649 \h </w:instrText>
            </w:r>
            <w:r w:rsidR="00C40ADD">
              <w:rPr>
                <w:noProof/>
                <w:webHidden/>
              </w:rPr>
            </w:r>
            <w:r w:rsidR="00C40ADD">
              <w:rPr>
                <w:noProof/>
                <w:webHidden/>
              </w:rPr>
              <w:fldChar w:fldCharType="separate"/>
            </w:r>
            <w:r w:rsidR="00C40ADD">
              <w:rPr>
                <w:noProof/>
                <w:webHidden/>
              </w:rPr>
              <w:t>6</w:t>
            </w:r>
            <w:r w:rsidR="00C40ADD">
              <w:rPr>
                <w:noProof/>
                <w:webHidden/>
              </w:rPr>
              <w:fldChar w:fldCharType="end"/>
            </w:r>
          </w:hyperlink>
        </w:p>
        <w:p w14:paraId="6D88DFFD" w14:textId="75C07616"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0" w:history="1">
            <w:r w:rsidR="00C40ADD" w:rsidRPr="00EC74A5">
              <w:rPr>
                <w:rStyle w:val="Hyperlink"/>
                <w:noProof/>
                <w:lang w:val="de-AT"/>
              </w:rPr>
              <w:t>2.2.3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Rollendefinition</w:t>
            </w:r>
            <w:r w:rsidR="00C40ADD">
              <w:rPr>
                <w:noProof/>
                <w:webHidden/>
              </w:rPr>
              <w:tab/>
            </w:r>
            <w:r w:rsidR="00C40ADD">
              <w:rPr>
                <w:noProof/>
                <w:webHidden/>
              </w:rPr>
              <w:fldChar w:fldCharType="begin"/>
            </w:r>
            <w:r w:rsidR="00C40ADD">
              <w:rPr>
                <w:noProof/>
                <w:webHidden/>
              </w:rPr>
              <w:instrText xml:space="preserve"> PAGEREF _Toc491176650 \h </w:instrText>
            </w:r>
            <w:r w:rsidR="00C40ADD">
              <w:rPr>
                <w:noProof/>
                <w:webHidden/>
              </w:rPr>
            </w:r>
            <w:r w:rsidR="00C40ADD">
              <w:rPr>
                <w:noProof/>
                <w:webHidden/>
              </w:rPr>
              <w:fldChar w:fldCharType="separate"/>
            </w:r>
            <w:r w:rsidR="00C40ADD">
              <w:rPr>
                <w:noProof/>
                <w:webHidden/>
              </w:rPr>
              <w:t>7</w:t>
            </w:r>
            <w:r w:rsidR="00C40ADD">
              <w:rPr>
                <w:noProof/>
                <w:webHidden/>
              </w:rPr>
              <w:fldChar w:fldCharType="end"/>
            </w:r>
          </w:hyperlink>
        </w:p>
        <w:p w14:paraId="3705D476" w14:textId="0761688B"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1" w:history="1">
            <w:r w:rsidR="00C40ADD" w:rsidRPr="00EC74A5">
              <w:rPr>
                <w:rStyle w:val="Hyperlink"/>
                <w:noProof/>
                <w:lang w:val="de-AT"/>
              </w:rPr>
              <w:t>2.2.4</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Verbindung zur Rollenverwaltung</w:t>
            </w:r>
            <w:r w:rsidR="00C40ADD">
              <w:rPr>
                <w:noProof/>
                <w:webHidden/>
              </w:rPr>
              <w:tab/>
            </w:r>
            <w:r w:rsidR="00C40ADD">
              <w:rPr>
                <w:noProof/>
                <w:webHidden/>
              </w:rPr>
              <w:fldChar w:fldCharType="begin"/>
            </w:r>
            <w:r w:rsidR="00C40ADD">
              <w:rPr>
                <w:noProof/>
                <w:webHidden/>
              </w:rPr>
              <w:instrText xml:space="preserve"> PAGEREF _Toc491176651 \h </w:instrText>
            </w:r>
            <w:r w:rsidR="00C40ADD">
              <w:rPr>
                <w:noProof/>
                <w:webHidden/>
              </w:rPr>
            </w:r>
            <w:r w:rsidR="00C40ADD">
              <w:rPr>
                <w:noProof/>
                <w:webHidden/>
              </w:rPr>
              <w:fldChar w:fldCharType="separate"/>
            </w:r>
            <w:r w:rsidR="00C40ADD">
              <w:rPr>
                <w:noProof/>
                <w:webHidden/>
              </w:rPr>
              <w:t>7</w:t>
            </w:r>
            <w:r w:rsidR="00C40ADD">
              <w:rPr>
                <w:noProof/>
                <w:webHidden/>
              </w:rPr>
              <w:fldChar w:fldCharType="end"/>
            </w:r>
          </w:hyperlink>
        </w:p>
        <w:p w14:paraId="75B48DE7" w14:textId="634E5E4B"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2" w:history="1">
            <w:r w:rsidR="00C40ADD" w:rsidRPr="00EC74A5">
              <w:rPr>
                <w:rStyle w:val="Hyperlink"/>
                <w:noProof/>
                <w:lang w:val="de-AT"/>
              </w:rPr>
              <w:t>2.3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Datenbankanforderungen</w:t>
            </w:r>
            <w:r w:rsidR="00C40ADD">
              <w:rPr>
                <w:noProof/>
                <w:webHidden/>
              </w:rPr>
              <w:tab/>
            </w:r>
            <w:r w:rsidR="00C40ADD">
              <w:rPr>
                <w:noProof/>
                <w:webHidden/>
              </w:rPr>
              <w:fldChar w:fldCharType="begin"/>
            </w:r>
            <w:r w:rsidR="00C40ADD">
              <w:rPr>
                <w:noProof/>
                <w:webHidden/>
              </w:rPr>
              <w:instrText xml:space="preserve"> PAGEREF _Toc491176652 \h </w:instrText>
            </w:r>
            <w:r w:rsidR="00C40ADD">
              <w:rPr>
                <w:noProof/>
                <w:webHidden/>
              </w:rPr>
            </w:r>
            <w:r w:rsidR="00C40ADD">
              <w:rPr>
                <w:noProof/>
                <w:webHidden/>
              </w:rPr>
              <w:fldChar w:fldCharType="separate"/>
            </w:r>
            <w:r w:rsidR="00C40ADD">
              <w:rPr>
                <w:noProof/>
                <w:webHidden/>
              </w:rPr>
              <w:t>8</w:t>
            </w:r>
            <w:r w:rsidR="00C40ADD">
              <w:rPr>
                <w:noProof/>
                <w:webHidden/>
              </w:rPr>
              <w:fldChar w:fldCharType="end"/>
            </w:r>
          </w:hyperlink>
        </w:p>
        <w:p w14:paraId="2AB4CB5C" w14:textId="6FC7FC3E"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3" w:history="1">
            <w:r w:rsidR="00C40ADD" w:rsidRPr="00EC74A5">
              <w:rPr>
                <w:rStyle w:val="Hyperlink"/>
                <w:noProof/>
              </w:rPr>
              <w:t>2.3.1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Testdaten</w:t>
            </w:r>
            <w:r w:rsidR="00C40ADD">
              <w:rPr>
                <w:noProof/>
                <w:webHidden/>
              </w:rPr>
              <w:tab/>
            </w:r>
            <w:r w:rsidR="00C40ADD">
              <w:rPr>
                <w:noProof/>
                <w:webHidden/>
              </w:rPr>
              <w:fldChar w:fldCharType="begin"/>
            </w:r>
            <w:r w:rsidR="00C40ADD">
              <w:rPr>
                <w:noProof/>
                <w:webHidden/>
              </w:rPr>
              <w:instrText xml:space="preserve"> PAGEREF _Toc491176653 \h </w:instrText>
            </w:r>
            <w:r w:rsidR="00C40ADD">
              <w:rPr>
                <w:noProof/>
                <w:webHidden/>
              </w:rPr>
            </w:r>
            <w:r w:rsidR="00C40ADD">
              <w:rPr>
                <w:noProof/>
                <w:webHidden/>
              </w:rPr>
              <w:fldChar w:fldCharType="separate"/>
            </w:r>
            <w:r w:rsidR="00C40ADD">
              <w:rPr>
                <w:noProof/>
                <w:webHidden/>
              </w:rPr>
              <w:t>9</w:t>
            </w:r>
            <w:r w:rsidR="00C40ADD">
              <w:rPr>
                <w:noProof/>
                <w:webHidden/>
              </w:rPr>
              <w:fldChar w:fldCharType="end"/>
            </w:r>
          </w:hyperlink>
        </w:p>
        <w:p w14:paraId="74EA4662" w14:textId="06280750"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4" w:history="1">
            <w:r w:rsidR="00C40ADD" w:rsidRPr="00EC74A5">
              <w:rPr>
                <w:rStyle w:val="Hyperlink"/>
                <w:noProof/>
              </w:rPr>
              <w:t>2.3.2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Messung</w:t>
            </w:r>
            <w:r w:rsidR="00C40ADD">
              <w:rPr>
                <w:noProof/>
                <w:webHidden/>
              </w:rPr>
              <w:tab/>
            </w:r>
            <w:r w:rsidR="00C40ADD">
              <w:rPr>
                <w:noProof/>
                <w:webHidden/>
              </w:rPr>
              <w:fldChar w:fldCharType="begin"/>
            </w:r>
            <w:r w:rsidR="00C40ADD">
              <w:rPr>
                <w:noProof/>
                <w:webHidden/>
              </w:rPr>
              <w:instrText xml:space="preserve"> PAGEREF _Toc491176654 \h </w:instrText>
            </w:r>
            <w:r w:rsidR="00C40ADD">
              <w:rPr>
                <w:noProof/>
                <w:webHidden/>
              </w:rPr>
            </w:r>
            <w:r w:rsidR="00C40ADD">
              <w:rPr>
                <w:noProof/>
                <w:webHidden/>
              </w:rPr>
              <w:fldChar w:fldCharType="separate"/>
            </w:r>
            <w:r w:rsidR="00C40ADD">
              <w:rPr>
                <w:noProof/>
                <w:webHidden/>
              </w:rPr>
              <w:t>9</w:t>
            </w:r>
            <w:r w:rsidR="00C40ADD">
              <w:rPr>
                <w:noProof/>
                <w:webHidden/>
              </w:rPr>
              <w:fldChar w:fldCharType="end"/>
            </w:r>
          </w:hyperlink>
        </w:p>
        <w:p w14:paraId="5A9B261F" w14:textId="70677BBC"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5" w:history="1">
            <w:r w:rsidR="00C40ADD" w:rsidRPr="00EC74A5">
              <w:rPr>
                <w:rStyle w:val="Hyperlink"/>
                <w:noProof/>
                <w:lang w:val="de-AT"/>
              </w:rPr>
              <w:t>2.3.3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Erwartete Datenmengen</w:t>
            </w:r>
            <w:r w:rsidR="00C40ADD">
              <w:rPr>
                <w:noProof/>
                <w:webHidden/>
              </w:rPr>
              <w:tab/>
            </w:r>
            <w:r w:rsidR="00C40ADD">
              <w:rPr>
                <w:noProof/>
                <w:webHidden/>
              </w:rPr>
              <w:fldChar w:fldCharType="begin"/>
            </w:r>
            <w:r w:rsidR="00C40ADD">
              <w:rPr>
                <w:noProof/>
                <w:webHidden/>
              </w:rPr>
              <w:instrText xml:space="preserve"> PAGEREF _Toc491176655 \h </w:instrText>
            </w:r>
            <w:r w:rsidR="00C40ADD">
              <w:rPr>
                <w:noProof/>
                <w:webHidden/>
              </w:rPr>
            </w:r>
            <w:r w:rsidR="00C40ADD">
              <w:rPr>
                <w:noProof/>
                <w:webHidden/>
              </w:rPr>
              <w:fldChar w:fldCharType="separate"/>
            </w:r>
            <w:r w:rsidR="00C40ADD">
              <w:rPr>
                <w:noProof/>
                <w:webHidden/>
              </w:rPr>
              <w:t>11</w:t>
            </w:r>
            <w:r w:rsidR="00C40ADD">
              <w:rPr>
                <w:noProof/>
                <w:webHidden/>
              </w:rPr>
              <w:fldChar w:fldCharType="end"/>
            </w:r>
          </w:hyperlink>
        </w:p>
        <w:p w14:paraId="0D124B4E" w14:textId="1BFF9E7F"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6" w:history="1">
            <w:r w:rsidR="00C40ADD" w:rsidRPr="00EC74A5">
              <w:rPr>
                <w:rStyle w:val="Hyperlink"/>
                <w:noProof/>
                <w:lang w:val="de-AT"/>
              </w:rPr>
              <w:t>2.4</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Systemarchitektur</w:t>
            </w:r>
            <w:r w:rsidR="00C40ADD">
              <w:rPr>
                <w:noProof/>
                <w:webHidden/>
              </w:rPr>
              <w:tab/>
            </w:r>
            <w:r w:rsidR="00C40ADD">
              <w:rPr>
                <w:noProof/>
                <w:webHidden/>
              </w:rPr>
              <w:fldChar w:fldCharType="begin"/>
            </w:r>
            <w:r w:rsidR="00C40ADD">
              <w:rPr>
                <w:noProof/>
                <w:webHidden/>
              </w:rPr>
              <w:instrText xml:space="preserve"> PAGEREF _Toc491176656 \h </w:instrText>
            </w:r>
            <w:r w:rsidR="00C40ADD">
              <w:rPr>
                <w:noProof/>
                <w:webHidden/>
              </w:rPr>
            </w:r>
            <w:r w:rsidR="00C40ADD">
              <w:rPr>
                <w:noProof/>
                <w:webHidden/>
              </w:rPr>
              <w:fldChar w:fldCharType="separate"/>
            </w:r>
            <w:r w:rsidR="00C40ADD">
              <w:rPr>
                <w:noProof/>
                <w:webHidden/>
              </w:rPr>
              <w:t>12</w:t>
            </w:r>
            <w:r w:rsidR="00C40ADD">
              <w:rPr>
                <w:noProof/>
                <w:webHidden/>
              </w:rPr>
              <w:fldChar w:fldCharType="end"/>
            </w:r>
          </w:hyperlink>
        </w:p>
        <w:p w14:paraId="11DFB339" w14:textId="7AB8F493"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7" w:history="1">
            <w:r w:rsidR="00C40ADD" w:rsidRPr="00EC74A5">
              <w:rPr>
                <w:rStyle w:val="Hyperlink"/>
                <w:noProof/>
                <w:lang w:val="de-AT"/>
              </w:rPr>
              <w:t>2.5</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Alternative Datenhaltung</w:t>
            </w:r>
            <w:r w:rsidR="00C40ADD">
              <w:rPr>
                <w:noProof/>
                <w:webHidden/>
              </w:rPr>
              <w:tab/>
            </w:r>
            <w:r w:rsidR="00C40ADD">
              <w:rPr>
                <w:noProof/>
                <w:webHidden/>
              </w:rPr>
              <w:fldChar w:fldCharType="begin"/>
            </w:r>
            <w:r w:rsidR="00C40ADD">
              <w:rPr>
                <w:noProof/>
                <w:webHidden/>
              </w:rPr>
              <w:instrText xml:space="preserve"> PAGEREF _Toc491176657 \h </w:instrText>
            </w:r>
            <w:r w:rsidR="00C40ADD">
              <w:rPr>
                <w:noProof/>
                <w:webHidden/>
              </w:rPr>
            </w:r>
            <w:r w:rsidR="00C40ADD">
              <w:rPr>
                <w:noProof/>
                <w:webHidden/>
              </w:rPr>
              <w:fldChar w:fldCharType="separate"/>
            </w:r>
            <w:r w:rsidR="00C40ADD">
              <w:rPr>
                <w:noProof/>
                <w:webHidden/>
              </w:rPr>
              <w:t>14</w:t>
            </w:r>
            <w:r w:rsidR="00C40ADD">
              <w:rPr>
                <w:noProof/>
                <w:webHidden/>
              </w:rPr>
              <w:fldChar w:fldCharType="end"/>
            </w:r>
          </w:hyperlink>
        </w:p>
        <w:p w14:paraId="4DEB5AE9" w14:textId="63A22A21" w:rsidR="00C40ADD" w:rsidRDefault="00F037E6">
          <w:pPr>
            <w:pStyle w:val="Verzeichnis1"/>
            <w:rPr>
              <w:rFonts w:asciiTheme="minorHAnsi" w:eastAsiaTheme="minorEastAsia" w:hAnsiTheme="minorHAnsi" w:cstheme="minorBidi"/>
              <w:noProof/>
              <w:sz w:val="22"/>
              <w:lang w:val="de-DE" w:eastAsia="de-DE"/>
            </w:rPr>
          </w:pPr>
          <w:hyperlink w:anchor="_Toc491176658" w:history="1">
            <w:r w:rsidR="00C40ADD" w:rsidRPr="00EC74A5">
              <w:rPr>
                <w:rStyle w:val="Hyperlink"/>
                <w:noProof/>
              </w:rPr>
              <w:t>3</w:t>
            </w:r>
            <w:r w:rsidR="00C40ADD">
              <w:rPr>
                <w:rFonts w:asciiTheme="minorHAnsi" w:eastAsiaTheme="minorEastAsia" w:hAnsiTheme="minorHAnsi" w:cstheme="minorBidi"/>
                <w:noProof/>
                <w:sz w:val="22"/>
                <w:lang w:val="de-DE" w:eastAsia="de-DE"/>
              </w:rPr>
              <w:tab/>
            </w:r>
            <w:r w:rsidR="00C40ADD" w:rsidRPr="00EC74A5">
              <w:rPr>
                <w:rStyle w:val="Hyperlink"/>
                <w:noProof/>
              </w:rPr>
              <w:t>Umsetzung</w:t>
            </w:r>
            <w:r w:rsidR="00C40ADD">
              <w:rPr>
                <w:noProof/>
                <w:webHidden/>
              </w:rPr>
              <w:tab/>
            </w:r>
            <w:r w:rsidR="00C40ADD">
              <w:rPr>
                <w:noProof/>
                <w:webHidden/>
              </w:rPr>
              <w:fldChar w:fldCharType="begin"/>
            </w:r>
            <w:r w:rsidR="00C40ADD">
              <w:rPr>
                <w:noProof/>
                <w:webHidden/>
              </w:rPr>
              <w:instrText xml:space="preserve"> PAGEREF _Toc491176658 \h </w:instrText>
            </w:r>
            <w:r w:rsidR="00C40ADD">
              <w:rPr>
                <w:noProof/>
                <w:webHidden/>
              </w:rPr>
            </w:r>
            <w:r w:rsidR="00C40ADD">
              <w:rPr>
                <w:noProof/>
                <w:webHidden/>
              </w:rPr>
              <w:fldChar w:fldCharType="separate"/>
            </w:r>
            <w:r w:rsidR="00C40ADD">
              <w:rPr>
                <w:noProof/>
                <w:webHidden/>
              </w:rPr>
              <w:t>16</w:t>
            </w:r>
            <w:r w:rsidR="00C40ADD">
              <w:rPr>
                <w:noProof/>
                <w:webHidden/>
              </w:rPr>
              <w:fldChar w:fldCharType="end"/>
            </w:r>
          </w:hyperlink>
        </w:p>
        <w:p w14:paraId="590B883E" w14:textId="4E3021D8"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9" w:history="1">
            <w:r w:rsidR="00C40ADD" w:rsidRPr="00EC74A5">
              <w:rPr>
                <w:rStyle w:val="Hyperlink"/>
                <w:noProof/>
                <w:lang w:val="de-AT"/>
              </w:rPr>
              <w:t>3.1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CRUD API</w:t>
            </w:r>
            <w:r w:rsidR="00C40ADD">
              <w:rPr>
                <w:noProof/>
                <w:webHidden/>
              </w:rPr>
              <w:tab/>
            </w:r>
            <w:r w:rsidR="00C40ADD">
              <w:rPr>
                <w:noProof/>
                <w:webHidden/>
              </w:rPr>
              <w:fldChar w:fldCharType="begin"/>
            </w:r>
            <w:r w:rsidR="00C40ADD">
              <w:rPr>
                <w:noProof/>
                <w:webHidden/>
              </w:rPr>
              <w:instrText xml:space="preserve"> PAGEREF _Toc491176659 \h </w:instrText>
            </w:r>
            <w:r w:rsidR="00C40ADD">
              <w:rPr>
                <w:noProof/>
                <w:webHidden/>
              </w:rPr>
            </w:r>
            <w:r w:rsidR="00C40ADD">
              <w:rPr>
                <w:noProof/>
                <w:webHidden/>
              </w:rPr>
              <w:fldChar w:fldCharType="separate"/>
            </w:r>
            <w:r w:rsidR="00C40ADD">
              <w:rPr>
                <w:noProof/>
                <w:webHidden/>
              </w:rPr>
              <w:t>16</w:t>
            </w:r>
            <w:r w:rsidR="00C40ADD">
              <w:rPr>
                <w:noProof/>
                <w:webHidden/>
              </w:rPr>
              <w:fldChar w:fldCharType="end"/>
            </w:r>
          </w:hyperlink>
        </w:p>
        <w:p w14:paraId="2A768612" w14:textId="41B4C2D3"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0" w:history="1">
            <w:r w:rsidR="00C40ADD" w:rsidRPr="00EC74A5">
              <w:rPr>
                <w:rStyle w:val="Hyperlink"/>
                <w:noProof/>
                <w:lang w:val="de-AT"/>
              </w:rPr>
              <w:t>3.2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Custom API</w:t>
            </w:r>
            <w:r w:rsidR="00C40ADD">
              <w:rPr>
                <w:noProof/>
                <w:webHidden/>
              </w:rPr>
              <w:tab/>
            </w:r>
            <w:r w:rsidR="00C40ADD">
              <w:rPr>
                <w:noProof/>
                <w:webHidden/>
              </w:rPr>
              <w:fldChar w:fldCharType="begin"/>
            </w:r>
            <w:r w:rsidR="00C40ADD">
              <w:rPr>
                <w:noProof/>
                <w:webHidden/>
              </w:rPr>
              <w:instrText xml:space="preserve"> PAGEREF _Toc491176660 \h </w:instrText>
            </w:r>
            <w:r w:rsidR="00C40ADD">
              <w:rPr>
                <w:noProof/>
                <w:webHidden/>
              </w:rPr>
            </w:r>
            <w:r w:rsidR="00C40ADD">
              <w:rPr>
                <w:noProof/>
                <w:webHidden/>
              </w:rPr>
              <w:fldChar w:fldCharType="separate"/>
            </w:r>
            <w:r w:rsidR="00C40ADD">
              <w:rPr>
                <w:noProof/>
                <w:webHidden/>
              </w:rPr>
              <w:t>17</w:t>
            </w:r>
            <w:r w:rsidR="00C40ADD">
              <w:rPr>
                <w:noProof/>
                <w:webHidden/>
              </w:rPr>
              <w:fldChar w:fldCharType="end"/>
            </w:r>
          </w:hyperlink>
        </w:p>
        <w:p w14:paraId="20022853" w14:textId="3528EC9D"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1" w:history="1">
            <w:r w:rsidR="00C40ADD" w:rsidRPr="00EC74A5">
              <w:rPr>
                <w:rStyle w:val="Hyperlink"/>
                <w:noProof/>
                <w:lang w:val="de-AT"/>
              </w:rPr>
              <w:t>3.3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API Dokumentation</w:t>
            </w:r>
            <w:r w:rsidR="00C40ADD">
              <w:rPr>
                <w:noProof/>
                <w:webHidden/>
              </w:rPr>
              <w:tab/>
            </w:r>
            <w:r w:rsidR="00C40ADD">
              <w:rPr>
                <w:noProof/>
                <w:webHidden/>
              </w:rPr>
              <w:fldChar w:fldCharType="begin"/>
            </w:r>
            <w:r w:rsidR="00C40ADD">
              <w:rPr>
                <w:noProof/>
                <w:webHidden/>
              </w:rPr>
              <w:instrText xml:space="preserve"> PAGEREF _Toc491176661 \h </w:instrText>
            </w:r>
            <w:r w:rsidR="00C40ADD">
              <w:rPr>
                <w:noProof/>
                <w:webHidden/>
              </w:rPr>
            </w:r>
            <w:r w:rsidR="00C40ADD">
              <w:rPr>
                <w:noProof/>
                <w:webHidden/>
              </w:rPr>
              <w:fldChar w:fldCharType="separate"/>
            </w:r>
            <w:r w:rsidR="00C40ADD">
              <w:rPr>
                <w:noProof/>
                <w:webHidden/>
              </w:rPr>
              <w:t>17</w:t>
            </w:r>
            <w:r w:rsidR="00C40ADD">
              <w:rPr>
                <w:noProof/>
                <w:webHidden/>
              </w:rPr>
              <w:fldChar w:fldCharType="end"/>
            </w:r>
          </w:hyperlink>
        </w:p>
        <w:p w14:paraId="0DD1AC15" w14:textId="37B39F47"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2" w:history="1">
            <w:r w:rsidR="00C40ADD" w:rsidRPr="00EC74A5">
              <w:rPr>
                <w:rStyle w:val="Hyperlink"/>
                <w:noProof/>
                <w:lang w:val="de-AT"/>
              </w:rPr>
              <w:t>3.4</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Erweiterung der API</w:t>
            </w:r>
            <w:r w:rsidR="00C40ADD">
              <w:rPr>
                <w:noProof/>
                <w:webHidden/>
              </w:rPr>
              <w:tab/>
            </w:r>
            <w:r w:rsidR="00C40ADD">
              <w:rPr>
                <w:noProof/>
                <w:webHidden/>
              </w:rPr>
              <w:fldChar w:fldCharType="begin"/>
            </w:r>
            <w:r w:rsidR="00C40ADD">
              <w:rPr>
                <w:noProof/>
                <w:webHidden/>
              </w:rPr>
              <w:instrText xml:space="preserve"> PAGEREF _Toc491176662 \h </w:instrText>
            </w:r>
            <w:r w:rsidR="00C40ADD">
              <w:rPr>
                <w:noProof/>
                <w:webHidden/>
              </w:rPr>
            </w:r>
            <w:r w:rsidR="00C40ADD">
              <w:rPr>
                <w:noProof/>
                <w:webHidden/>
              </w:rPr>
              <w:fldChar w:fldCharType="separate"/>
            </w:r>
            <w:r w:rsidR="00C40ADD">
              <w:rPr>
                <w:noProof/>
                <w:webHidden/>
              </w:rPr>
              <w:t>18</w:t>
            </w:r>
            <w:r w:rsidR="00C40ADD">
              <w:rPr>
                <w:noProof/>
                <w:webHidden/>
              </w:rPr>
              <w:fldChar w:fldCharType="end"/>
            </w:r>
          </w:hyperlink>
        </w:p>
        <w:p w14:paraId="3FC35062" w14:textId="44EAFBFB"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3" w:history="1">
            <w:r w:rsidR="00C40ADD" w:rsidRPr="00EC74A5">
              <w:rPr>
                <w:rStyle w:val="Hyperlink"/>
                <w:noProof/>
                <w:lang w:val="de-AT"/>
              </w:rPr>
              <w:t>3.5</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LDAP Zugriffsregelung</w:t>
            </w:r>
            <w:r w:rsidR="00C40ADD">
              <w:rPr>
                <w:noProof/>
                <w:webHidden/>
              </w:rPr>
              <w:tab/>
            </w:r>
            <w:r w:rsidR="00C40ADD">
              <w:rPr>
                <w:noProof/>
                <w:webHidden/>
              </w:rPr>
              <w:fldChar w:fldCharType="begin"/>
            </w:r>
            <w:r w:rsidR="00C40ADD">
              <w:rPr>
                <w:noProof/>
                <w:webHidden/>
              </w:rPr>
              <w:instrText xml:space="preserve"> PAGEREF _Toc491176663 \h </w:instrText>
            </w:r>
            <w:r w:rsidR="00C40ADD">
              <w:rPr>
                <w:noProof/>
                <w:webHidden/>
              </w:rPr>
            </w:r>
            <w:r w:rsidR="00C40ADD">
              <w:rPr>
                <w:noProof/>
                <w:webHidden/>
              </w:rPr>
              <w:fldChar w:fldCharType="separate"/>
            </w:r>
            <w:r w:rsidR="00C40ADD">
              <w:rPr>
                <w:noProof/>
                <w:webHidden/>
              </w:rPr>
              <w:t>21</w:t>
            </w:r>
            <w:r w:rsidR="00C40ADD">
              <w:rPr>
                <w:noProof/>
                <w:webHidden/>
              </w:rPr>
              <w:fldChar w:fldCharType="end"/>
            </w:r>
          </w:hyperlink>
        </w:p>
        <w:p w14:paraId="42EFA6A1" w14:textId="627105C9"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4" w:history="1">
            <w:r w:rsidR="00C40ADD" w:rsidRPr="00EC74A5">
              <w:rPr>
                <w:rStyle w:val="Hyperlink"/>
                <w:noProof/>
                <w:lang w:val="de-DE" w:eastAsia="de-AT"/>
              </w:rPr>
              <w:t>3.5.1</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LDAP Server</w:t>
            </w:r>
            <w:r w:rsidR="00C40ADD">
              <w:rPr>
                <w:noProof/>
                <w:webHidden/>
              </w:rPr>
              <w:tab/>
            </w:r>
            <w:r w:rsidR="00C40ADD">
              <w:rPr>
                <w:noProof/>
                <w:webHidden/>
              </w:rPr>
              <w:fldChar w:fldCharType="begin"/>
            </w:r>
            <w:r w:rsidR="00C40ADD">
              <w:rPr>
                <w:noProof/>
                <w:webHidden/>
              </w:rPr>
              <w:instrText xml:space="preserve"> PAGEREF _Toc491176664 \h </w:instrText>
            </w:r>
            <w:r w:rsidR="00C40ADD">
              <w:rPr>
                <w:noProof/>
                <w:webHidden/>
              </w:rPr>
            </w:r>
            <w:r w:rsidR="00C40ADD">
              <w:rPr>
                <w:noProof/>
                <w:webHidden/>
              </w:rPr>
              <w:fldChar w:fldCharType="separate"/>
            </w:r>
            <w:r w:rsidR="00C40ADD">
              <w:rPr>
                <w:noProof/>
                <w:webHidden/>
              </w:rPr>
              <w:t>21</w:t>
            </w:r>
            <w:r w:rsidR="00C40ADD">
              <w:rPr>
                <w:noProof/>
                <w:webHidden/>
              </w:rPr>
              <w:fldChar w:fldCharType="end"/>
            </w:r>
          </w:hyperlink>
        </w:p>
        <w:p w14:paraId="7ED83EF5" w14:textId="4FCA097D"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5" w:history="1">
            <w:r w:rsidR="00C40ADD" w:rsidRPr="00EC74A5">
              <w:rPr>
                <w:rStyle w:val="Hyperlink"/>
                <w:noProof/>
                <w:lang w:val="de-DE" w:eastAsia="de-AT"/>
              </w:rPr>
              <w:t>3.5.2</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OpenLDAP konfiguration</w:t>
            </w:r>
            <w:r w:rsidR="00C40ADD">
              <w:rPr>
                <w:noProof/>
                <w:webHidden/>
              </w:rPr>
              <w:tab/>
            </w:r>
            <w:r w:rsidR="00C40ADD">
              <w:rPr>
                <w:noProof/>
                <w:webHidden/>
              </w:rPr>
              <w:fldChar w:fldCharType="begin"/>
            </w:r>
            <w:r w:rsidR="00C40ADD">
              <w:rPr>
                <w:noProof/>
                <w:webHidden/>
              </w:rPr>
              <w:instrText xml:space="preserve"> PAGEREF _Toc491176665 \h </w:instrText>
            </w:r>
            <w:r w:rsidR="00C40ADD">
              <w:rPr>
                <w:noProof/>
                <w:webHidden/>
              </w:rPr>
            </w:r>
            <w:r w:rsidR="00C40ADD">
              <w:rPr>
                <w:noProof/>
                <w:webHidden/>
              </w:rPr>
              <w:fldChar w:fldCharType="separate"/>
            </w:r>
            <w:r w:rsidR="00C40ADD">
              <w:rPr>
                <w:noProof/>
                <w:webHidden/>
              </w:rPr>
              <w:t>22</w:t>
            </w:r>
            <w:r w:rsidR="00C40ADD">
              <w:rPr>
                <w:noProof/>
                <w:webHidden/>
              </w:rPr>
              <w:fldChar w:fldCharType="end"/>
            </w:r>
          </w:hyperlink>
        </w:p>
        <w:p w14:paraId="48F4405A" w14:textId="752F25C0"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6" w:history="1">
            <w:r w:rsidR="00C40ADD" w:rsidRPr="00EC74A5">
              <w:rPr>
                <w:rStyle w:val="Hyperlink"/>
                <w:noProof/>
                <w:lang w:val="de-DE" w:eastAsia="de-AT"/>
              </w:rPr>
              <w:t>3.5.3</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Schnittstelle zur Authentifizierung in SmartVal API</w:t>
            </w:r>
            <w:r w:rsidR="00C40ADD">
              <w:rPr>
                <w:noProof/>
                <w:webHidden/>
              </w:rPr>
              <w:tab/>
            </w:r>
            <w:r w:rsidR="00C40ADD">
              <w:rPr>
                <w:noProof/>
                <w:webHidden/>
              </w:rPr>
              <w:fldChar w:fldCharType="begin"/>
            </w:r>
            <w:r w:rsidR="00C40ADD">
              <w:rPr>
                <w:noProof/>
                <w:webHidden/>
              </w:rPr>
              <w:instrText xml:space="preserve"> PAGEREF _Toc491176666 \h </w:instrText>
            </w:r>
            <w:r w:rsidR="00C40ADD">
              <w:rPr>
                <w:noProof/>
                <w:webHidden/>
              </w:rPr>
            </w:r>
            <w:r w:rsidR="00C40ADD">
              <w:rPr>
                <w:noProof/>
                <w:webHidden/>
              </w:rPr>
              <w:fldChar w:fldCharType="separate"/>
            </w:r>
            <w:r w:rsidR="00C40ADD">
              <w:rPr>
                <w:noProof/>
                <w:webHidden/>
              </w:rPr>
              <w:t>23</w:t>
            </w:r>
            <w:r w:rsidR="00C40ADD">
              <w:rPr>
                <w:noProof/>
                <w:webHidden/>
              </w:rPr>
              <w:fldChar w:fldCharType="end"/>
            </w:r>
          </w:hyperlink>
        </w:p>
        <w:p w14:paraId="5D55A691" w14:textId="04FC183A"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7" w:history="1">
            <w:r w:rsidR="00C40ADD" w:rsidRPr="00EC74A5">
              <w:rPr>
                <w:rStyle w:val="Hyperlink"/>
                <w:noProof/>
                <w:lang w:val="de-AT"/>
              </w:rPr>
              <w:t>3.6</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Installation</w:t>
            </w:r>
            <w:r w:rsidR="00C40ADD">
              <w:rPr>
                <w:noProof/>
                <w:webHidden/>
              </w:rPr>
              <w:tab/>
            </w:r>
            <w:r w:rsidR="00C40ADD">
              <w:rPr>
                <w:noProof/>
                <w:webHidden/>
              </w:rPr>
              <w:fldChar w:fldCharType="begin"/>
            </w:r>
            <w:r w:rsidR="00C40ADD">
              <w:rPr>
                <w:noProof/>
                <w:webHidden/>
              </w:rPr>
              <w:instrText xml:space="preserve"> PAGEREF _Toc491176667 \h </w:instrText>
            </w:r>
            <w:r w:rsidR="00C40ADD">
              <w:rPr>
                <w:noProof/>
                <w:webHidden/>
              </w:rPr>
            </w:r>
            <w:r w:rsidR="00C40ADD">
              <w:rPr>
                <w:noProof/>
                <w:webHidden/>
              </w:rPr>
              <w:fldChar w:fldCharType="separate"/>
            </w:r>
            <w:r w:rsidR="00C40ADD">
              <w:rPr>
                <w:noProof/>
                <w:webHidden/>
              </w:rPr>
              <w:t>25</w:t>
            </w:r>
            <w:r w:rsidR="00C40ADD">
              <w:rPr>
                <w:noProof/>
                <w:webHidden/>
              </w:rPr>
              <w:fldChar w:fldCharType="end"/>
            </w:r>
          </w:hyperlink>
        </w:p>
        <w:p w14:paraId="39E3FBC4" w14:textId="7B087C13"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8" w:history="1">
            <w:r w:rsidR="00C40ADD" w:rsidRPr="00EC74A5">
              <w:rPr>
                <w:rStyle w:val="Hyperlink"/>
                <w:noProof/>
                <w:lang w:val="de-AT"/>
              </w:rPr>
              <w:t>3.6.1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Systemvoraussetzungen</w:t>
            </w:r>
            <w:r w:rsidR="00C40ADD">
              <w:rPr>
                <w:noProof/>
                <w:webHidden/>
              </w:rPr>
              <w:tab/>
            </w:r>
            <w:r w:rsidR="00C40ADD">
              <w:rPr>
                <w:noProof/>
                <w:webHidden/>
              </w:rPr>
              <w:fldChar w:fldCharType="begin"/>
            </w:r>
            <w:r w:rsidR="00C40ADD">
              <w:rPr>
                <w:noProof/>
                <w:webHidden/>
              </w:rPr>
              <w:instrText xml:space="preserve"> PAGEREF _Toc491176668 \h </w:instrText>
            </w:r>
            <w:r w:rsidR="00C40ADD">
              <w:rPr>
                <w:noProof/>
                <w:webHidden/>
              </w:rPr>
            </w:r>
            <w:r w:rsidR="00C40ADD">
              <w:rPr>
                <w:noProof/>
                <w:webHidden/>
              </w:rPr>
              <w:fldChar w:fldCharType="separate"/>
            </w:r>
            <w:r w:rsidR="00C40ADD">
              <w:rPr>
                <w:noProof/>
                <w:webHidden/>
              </w:rPr>
              <w:t>26</w:t>
            </w:r>
            <w:r w:rsidR="00C40ADD">
              <w:rPr>
                <w:noProof/>
                <w:webHidden/>
              </w:rPr>
              <w:fldChar w:fldCharType="end"/>
            </w:r>
          </w:hyperlink>
        </w:p>
        <w:p w14:paraId="7A3E680A" w14:textId="2DAE85A4"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9" w:history="1">
            <w:r w:rsidR="00C40ADD" w:rsidRPr="00EC74A5">
              <w:rPr>
                <w:rStyle w:val="Hyperlink"/>
                <w:noProof/>
                <w:lang w:val="de-AT"/>
              </w:rPr>
              <w:t>3.6.2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Einrichtung der Datenbank und der Tabellen</w:t>
            </w:r>
            <w:r w:rsidR="00C40ADD">
              <w:rPr>
                <w:noProof/>
                <w:webHidden/>
              </w:rPr>
              <w:tab/>
            </w:r>
            <w:r w:rsidR="00C40ADD">
              <w:rPr>
                <w:noProof/>
                <w:webHidden/>
              </w:rPr>
              <w:fldChar w:fldCharType="begin"/>
            </w:r>
            <w:r w:rsidR="00C40ADD">
              <w:rPr>
                <w:noProof/>
                <w:webHidden/>
              </w:rPr>
              <w:instrText xml:space="preserve"> PAGEREF _Toc491176669 \h </w:instrText>
            </w:r>
            <w:r w:rsidR="00C40ADD">
              <w:rPr>
                <w:noProof/>
                <w:webHidden/>
              </w:rPr>
            </w:r>
            <w:r w:rsidR="00C40ADD">
              <w:rPr>
                <w:noProof/>
                <w:webHidden/>
              </w:rPr>
              <w:fldChar w:fldCharType="separate"/>
            </w:r>
            <w:r w:rsidR="00C40ADD">
              <w:rPr>
                <w:noProof/>
                <w:webHidden/>
              </w:rPr>
              <w:t>26</w:t>
            </w:r>
            <w:r w:rsidR="00C40ADD">
              <w:rPr>
                <w:noProof/>
                <w:webHidden/>
              </w:rPr>
              <w:fldChar w:fldCharType="end"/>
            </w:r>
          </w:hyperlink>
        </w:p>
        <w:p w14:paraId="472A3FAB" w14:textId="42B82D53"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0" w:history="1">
            <w:r w:rsidR="00C40ADD" w:rsidRPr="00EC74A5">
              <w:rPr>
                <w:rStyle w:val="Hyperlink"/>
                <w:noProof/>
                <w:lang w:val="de-AT"/>
              </w:rPr>
              <w:t>3.7</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Start der Applikation</w:t>
            </w:r>
            <w:r w:rsidR="00C40ADD">
              <w:rPr>
                <w:noProof/>
                <w:webHidden/>
              </w:rPr>
              <w:tab/>
            </w:r>
            <w:r w:rsidR="00C40ADD">
              <w:rPr>
                <w:noProof/>
                <w:webHidden/>
              </w:rPr>
              <w:fldChar w:fldCharType="begin"/>
            </w:r>
            <w:r w:rsidR="00C40ADD">
              <w:rPr>
                <w:noProof/>
                <w:webHidden/>
              </w:rPr>
              <w:instrText xml:space="preserve"> PAGEREF _Toc491176670 \h </w:instrText>
            </w:r>
            <w:r w:rsidR="00C40ADD">
              <w:rPr>
                <w:noProof/>
                <w:webHidden/>
              </w:rPr>
            </w:r>
            <w:r w:rsidR="00C40ADD">
              <w:rPr>
                <w:noProof/>
                <w:webHidden/>
              </w:rPr>
              <w:fldChar w:fldCharType="separate"/>
            </w:r>
            <w:r w:rsidR="00C40ADD">
              <w:rPr>
                <w:noProof/>
                <w:webHidden/>
              </w:rPr>
              <w:t>27</w:t>
            </w:r>
            <w:r w:rsidR="00C40ADD">
              <w:rPr>
                <w:noProof/>
                <w:webHidden/>
              </w:rPr>
              <w:fldChar w:fldCharType="end"/>
            </w:r>
          </w:hyperlink>
        </w:p>
        <w:p w14:paraId="3AD95CA9" w14:textId="0FAE18EA"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1" w:history="1">
            <w:r w:rsidR="00C40ADD" w:rsidRPr="00EC74A5">
              <w:rPr>
                <w:rStyle w:val="Hyperlink"/>
                <w:noProof/>
                <w:lang w:val="de-AT"/>
              </w:rPr>
              <w:t>3.8</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Automatisierte Tests</w:t>
            </w:r>
            <w:r w:rsidR="00C40ADD">
              <w:rPr>
                <w:noProof/>
                <w:webHidden/>
              </w:rPr>
              <w:tab/>
            </w:r>
            <w:r w:rsidR="00C40ADD">
              <w:rPr>
                <w:noProof/>
                <w:webHidden/>
              </w:rPr>
              <w:fldChar w:fldCharType="begin"/>
            </w:r>
            <w:r w:rsidR="00C40ADD">
              <w:rPr>
                <w:noProof/>
                <w:webHidden/>
              </w:rPr>
              <w:instrText xml:space="preserve"> PAGEREF _Toc491176671 \h </w:instrText>
            </w:r>
            <w:r w:rsidR="00C40ADD">
              <w:rPr>
                <w:noProof/>
                <w:webHidden/>
              </w:rPr>
            </w:r>
            <w:r w:rsidR="00C40ADD">
              <w:rPr>
                <w:noProof/>
                <w:webHidden/>
              </w:rPr>
              <w:fldChar w:fldCharType="separate"/>
            </w:r>
            <w:r w:rsidR="00C40ADD">
              <w:rPr>
                <w:noProof/>
                <w:webHidden/>
              </w:rPr>
              <w:t>27</w:t>
            </w:r>
            <w:r w:rsidR="00C40ADD">
              <w:rPr>
                <w:noProof/>
                <w:webHidden/>
              </w:rPr>
              <w:fldChar w:fldCharType="end"/>
            </w:r>
          </w:hyperlink>
        </w:p>
        <w:p w14:paraId="3FC49B8F" w14:textId="74EB15FA" w:rsidR="00C40ADD" w:rsidRDefault="00F037E6">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2" w:history="1">
            <w:r w:rsidR="00C40ADD" w:rsidRPr="00EC74A5">
              <w:rPr>
                <w:rStyle w:val="Hyperlink"/>
                <w:noProof/>
                <w:lang w:val="de-AT"/>
              </w:rPr>
              <w:t>3.9</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Verbesserungsvorschläge am bestehenden Datenmodell, die zu einfacherer Handhabung und Zugriffsbeschleunigung führen</w:t>
            </w:r>
            <w:r w:rsidR="00C40ADD">
              <w:rPr>
                <w:noProof/>
                <w:webHidden/>
              </w:rPr>
              <w:tab/>
            </w:r>
            <w:r w:rsidR="00C40ADD">
              <w:rPr>
                <w:noProof/>
                <w:webHidden/>
              </w:rPr>
              <w:fldChar w:fldCharType="begin"/>
            </w:r>
            <w:r w:rsidR="00C40ADD">
              <w:rPr>
                <w:noProof/>
                <w:webHidden/>
              </w:rPr>
              <w:instrText xml:space="preserve"> PAGEREF _Toc491176672 \h </w:instrText>
            </w:r>
            <w:r w:rsidR="00C40ADD">
              <w:rPr>
                <w:noProof/>
                <w:webHidden/>
              </w:rPr>
            </w:r>
            <w:r w:rsidR="00C40ADD">
              <w:rPr>
                <w:noProof/>
                <w:webHidden/>
              </w:rPr>
              <w:fldChar w:fldCharType="separate"/>
            </w:r>
            <w:r w:rsidR="00C40ADD">
              <w:rPr>
                <w:noProof/>
                <w:webHidden/>
              </w:rPr>
              <w:t>29</w:t>
            </w:r>
            <w:r w:rsidR="00C40ADD">
              <w:rPr>
                <w:noProof/>
                <w:webHidden/>
              </w:rPr>
              <w:fldChar w:fldCharType="end"/>
            </w:r>
          </w:hyperlink>
        </w:p>
        <w:p w14:paraId="74908075" w14:textId="73036838"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73" w:history="1">
            <w:r w:rsidR="00C40ADD" w:rsidRPr="00EC74A5">
              <w:rPr>
                <w:rStyle w:val="Hyperlink"/>
                <w:noProof/>
                <w:lang w:val="de-AT"/>
              </w:rPr>
              <w:t>3.9.1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Benennung der Attribute</w:t>
            </w:r>
            <w:r w:rsidR="00C40ADD">
              <w:rPr>
                <w:noProof/>
                <w:webHidden/>
              </w:rPr>
              <w:tab/>
            </w:r>
            <w:r w:rsidR="00C40ADD">
              <w:rPr>
                <w:noProof/>
                <w:webHidden/>
              </w:rPr>
              <w:fldChar w:fldCharType="begin"/>
            </w:r>
            <w:r w:rsidR="00C40ADD">
              <w:rPr>
                <w:noProof/>
                <w:webHidden/>
              </w:rPr>
              <w:instrText xml:space="preserve"> PAGEREF _Toc491176673 \h </w:instrText>
            </w:r>
            <w:r w:rsidR="00C40ADD">
              <w:rPr>
                <w:noProof/>
                <w:webHidden/>
              </w:rPr>
            </w:r>
            <w:r w:rsidR="00C40ADD">
              <w:rPr>
                <w:noProof/>
                <w:webHidden/>
              </w:rPr>
              <w:fldChar w:fldCharType="separate"/>
            </w:r>
            <w:r w:rsidR="00C40ADD">
              <w:rPr>
                <w:noProof/>
                <w:webHidden/>
              </w:rPr>
              <w:t>29</w:t>
            </w:r>
            <w:r w:rsidR="00C40ADD">
              <w:rPr>
                <w:noProof/>
                <w:webHidden/>
              </w:rPr>
              <w:fldChar w:fldCharType="end"/>
            </w:r>
          </w:hyperlink>
        </w:p>
        <w:p w14:paraId="669CFB97" w14:textId="0C504382" w:rsidR="00C40ADD" w:rsidRDefault="00F037E6">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74" w:history="1">
            <w:r w:rsidR="00C40ADD" w:rsidRPr="00EC74A5">
              <w:rPr>
                <w:rStyle w:val="Hyperlink"/>
                <w:noProof/>
                <w:lang w:val="de-AT"/>
              </w:rPr>
              <w:t>3.9.2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Schlüssel und Indizes auf der Tabelle meter_data</w:t>
            </w:r>
            <w:r w:rsidR="00C40ADD">
              <w:rPr>
                <w:noProof/>
                <w:webHidden/>
              </w:rPr>
              <w:tab/>
            </w:r>
            <w:r w:rsidR="00C40ADD">
              <w:rPr>
                <w:noProof/>
                <w:webHidden/>
              </w:rPr>
              <w:fldChar w:fldCharType="begin"/>
            </w:r>
            <w:r w:rsidR="00C40ADD">
              <w:rPr>
                <w:noProof/>
                <w:webHidden/>
              </w:rPr>
              <w:instrText xml:space="preserve"> PAGEREF _Toc491176674 \h </w:instrText>
            </w:r>
            <w:r w:rsidR="00C40ADD">
              <w:rPr>
                <w:noProof/>
                <w:webHidden/>
              </w:rPr>
            </w:r>
            <w:r w:rsidR="00C40ADD">
              <w:rPr>
                <w:noProof/>
                <w:webHidden/>
              </w:rPr>
              <w:fldChar w:fldCharType="separate"/>
            </w:r>
            <w:r w:rsidR="00C40ADD">
              <w:rPr>
                <w:noProof/>
                <w:webHidden/>
              </w:rPr>
              <w:t>29</w:t>
            </w:r>
            <w:r w:rsidR="00C40ADD">
              <w:rPr>
                <w:noProof/>
                <w:webHidden/>
              </w:rPr>
              <w:fldChar w:fldCharType="end"/>
            </w:r>
          </w:hyperlink>
        </w:p>
        <w:p w14:paraId="2F6CD00F" w14:textId="559C380E" w:rsidR="00C40ADD" w:rsidRDefault="00F037E6">
          <w:pPr>
            <w:pStyle w:val="Verzeichnis1"/>
            <w:rPr>
              <w:rFonts w:asciiTheme="minorHAnsi" w:eastAsiaTheme="minorEastAsia" w:hAnsiTheme="minorHAnsi" w:cstheme="minorBidi"/>
              <w:noProof/>
              <w:sz w:val="22"/>
              <w:lang w:val="de-DE" w:eastAsia="de-DE"/>
            </w:rPr>
          </w:pPr>
          <w:hyperlink w:anchor="_Toc491176675" w:history="1">
            <w:r w:rsidR="00C40ADD" w:rsidRPr="00EC74A5">
              <w:rPr>
                <w:rStyle w:val="Hyperlink"/>
                <w:noProof/>
                <w:lang w:val="en-US"/>
              </w:rPr>
              <w:t>Literaturverzeichnis</w:t>
            </w:r>
            <w:r w:rsidR="00C40ADD">
              <w:rPr>
                <w:noProof/>
                <w:webHidden/>
              </w:rPr>
              <w:tab/>
            </w:r>
            <w:r w:rsidR="00C40ADD">
              <w:rPr>
                <w:noProof/>
                <w:webHidden/>
              </w:rPr>
              <w:fldChar w:fldCharType="begin"/>
            </w:r>
            <w:r w:rsidR="00C40ADD">
              <w:rPr>
                <w:noProof/>
                <w:webHidden/>
              </w:rPr>
              <w:instrText xml:space="preserve"> PAGEREF _Toc491176675 \h </w:instrText>
            </w:r>
            <w:r w:rsidR="00C40ADD">
              <w:rPr>
                <w:noProof/>
                <w:webHidden/>
              </w:rPr>
            </w:r>
            <w:r w:rsidR="00C40ADD">
              <w:rPr>
                <w:noProof/>
                <w:webHidden/>
              </w:rPr>
              <w:fldChar w:fldCharType="separate"/>
            </w:r>
            <w:r w:rsidR="00C40ADD">
              <w:rPr>
                <w:noProof/>
                <w:webHidden/>
              </w:rPr>
              <w:t>32</w:t>
            </w:r>
            <w:r w:rsidR="00C40ADD">
              <w:rPr>
                <w:noProof/>
                <w:webHidden/>
              </w:rPr>
              <w:fldChar w:fldCharType="end"/>
            </w:r>
          </w:hyperlink>
        </w:p>
        <w:p w14:paraId="7C76A11E" w14:textId="2EAA85B6" w:rsidR="00C40ADD" w:rsidRDefault="00F037E6">
          <w:pPr>
            <w:pStyle w:val="Verzeichnis1"/>
            <w:rPr>
              <w:rFonts w:asciiTheme="minorHAnsi" w:eastAsiaTheme="minorEastAsia" w:hAnsiTheme="minorHAnsi" w:cstheme="minorBidi"/>
              <w:noProof/>
              <w:sz w:val="22"/>
              <w:lang w:val="de-DE" w:eastAsia="de-DE"/>
            </w:rPr>
          </w:pPr>
          <w:hyperlink w:anchor="_Toc491176676" w:history="1">
            <w:r w:rsidR="00C40ADD" w:rsidRPr="00EC74A5">
              <w:rPr>
                <w:rStyle w:val="Hyperlink"/>
                <w:noProof/>
              </w:rPr>
              <w:t>Anhang</w:t>
            </w:r>
            <w:r w:rsidR="00C40ADD">
              <w:rPr>
                <w:noProof/>
                <w:webHidden/>
              </w:rPr>
              <w:tab/>
            </w:r>
            <w:r w:rsidR="00C40ADD">
              <w:rPr>
                <w:noProof/>
                <w:webHidden/>
              </w:rPr>
              <w:fldChar w:fldCharType="begin"/>
            </w:r>
            <w:r w:rsidR="00C40ADD">
              <w:rPr>
                <w:noProof/>
                <w:webHidden/>
              </w:rPr>
              <w:instrText xml:space="preserve"> PAGEREF _Toc491176676 \h </w:instrText>
            </w:r>
            <w:r w:rsidR="00C40ADD">
              <w:rPr>
                <w:noProof/>
                <w:webHidden/>
              </w:rPr>
            </w:r>
            <w:r w:rsidR="00C40ADD">
              <w:rPr>
                <w:noProof/>
                <w:webHidden/>
              </w:rPr>
              <w:fldChar w:fldCharType="separate"/>
            </w:r>
            <w:r w:rsidR="00C40ADD">
              <w:rPr>
                <w:noProof/>
                <w:webHidden/>
              </w:rPr>
              <w:t>35</w:t>
            </w:r>
            <w:r w:rsidR="00C40ADD">
              <w:rPr>
                <w:noProof/>
                <w:webHidden/>
              </w:rPr>
              <w:fldChar w:fldCharType="end"/>
            </w:r>
          </w:hyperlink>
        </w:p>
        <w:p w14:paraId="6E0FFBA6" w14:textId="6681CCD7" w:rsidR="00C40ADD" w:rsidRDefault="00F037E6">
          <w:pPr>
            <w:pStyle w:val="Verzeichnis2"/>
            <w:tabs>
              <w:tab w:val="right" w:leader="dot" w:pos="8776"/>
            </w:tabs>
            <w:rPr>
              <w:rFonts w:asciiTheme="minorHAnsi" w:eastAsiaTheme="minorEastAsia" w:hAnsiTheme="minorHAnsi" w:cstheme="minorBidi"/>
              <w:noProof/>
              <w:sz w:val="22"/>
              <w:lang w:val="de-DE" w:eastAsia="de-DE"/>
            </w:rPr>
          </w:pPr>
          <w:hyperlink w:anchor="_Toc491176677" w:history="1">
            <w:r w:rsidR="00C40ADD" w:rsidRPr="00EC74A5">
              <w:rPr>
                <w:rStyle w:val="Hyperlink"/>
                <w:noProof/>
                <w:lang w:val="de-AT"/>
              </w:rPr>
              <w:t>SQL Messungen</w:t>
            </w:r>
            <w:r w:rsidR="00C40ADD">
              <w:rPr>
                <w:noProof/>
                <w:webHidden/>
              </w:rPr>
              <w:tab/>
            </w:r>
            <w:r w:rsidR="00C40ADD">
              <w:rPr>
                <w:noProof/>
                <w:webHidden/>
              </w:rPr>
              <w:fldChar w:fldCharType="begin"/>
            </w:r>
            <w:r w:rsidR="00C40ADD">
              <w:rPr>
                <w:noProof/>
                <w:webHidden/>
              </w:rPr>
              <w:instrText xml:space="preserve"> PAGEREF _Toc491176677 \h </w:instrText>
            </w:r>
            <w:r w:rsidR="00C40ADD">
              <w:rPr>
                <w:noProof/>
                <w:webHidden/>
              </w:rPr>
            </w:r>
            <w:r w:rsidR="00C40ADD">
              <w:rPr>
                <w:noProof/>
                <w:webHidden/>
              </w:rPr>
              <w:fldChar w:fldCharType="separate"/>
            </w:r>
            <w:r w:rsidR="00C40ADD">
              <w:rPr>
                <w:noProof/>
                <w:webHidden/>
              </w:rPr>
              <w:t>35</w:t>
            </w:r>
            <w:r w:rsidR="00C40ADD">
              <w:rPr>
                <w:noProof/>
                <w:webHidden/>
              </w:rPr>
              <w:fldChar w:fldCharType="end"/>
            </w:r>
          </w:hyperlink>
        </w:p>
        <w:p w14:paraId="7958814E" w14:textId="742367D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1176631"/>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8" w:name="_Toc491176632"/>
      <w:bookmarkEnd w:id="4"/>
      <w:bookmarkEnd w:id="5"/>
      <w:bookmarkEnd w:id="6"/>
      <w:r>
        <w:lastRenderedPageBreak/>
        <w:t>Abbildungsverzeichnis</w:t>
      </w:r>
      <w:bookmarkEnd w:id="8"/>
    </w:p>
    <w:p w14:paraId="25676DB1" w14:textId="07BF5E14" w:rsidR="00431F35"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431F35" w:rsidRPr="00963E1C">
        <w:rPr>
          <w:noProof/>
          <w:lang w:val="de-AT" w:eastAsia="de-AT"/>
        </w:rPr>
        <w:t>Abbildung 1: Datenmodell JRZ-DB</w:t>
      </w:r>
      <w:r w:rsidR="00431F35">
        <w:rPr>
          <w:noProof/>
        </w:rPr>
        <w:tab/>
      </w:r>
      <w:r w:rsidR="00431F35">
        <w:rPr>
          <w:noProof/>
        </w:rPr>
        <w:fldChar w:fldCharType="begin"/>
      </w:r>
      <w:r w:rsidR="00431F35">
        <w:rPr>
          <w:noProof/>
        </w:rPr>
        <w:instrText xml:space="preserve"> PAGEREF _Toc491890874 \h </w:instrText>
      </w:r>
      <w:r w:rsidR="00431F35">
        <w:rPr>
          <w:noProof/>
        </w:rPr>
      </w:r>
      <w:r w:rsidR="00431F35">
        <w:rPr>
          <w:noProof/>
        </w:rPr>
        <w:fldChar w:fldCharType="separate"/>
      </w:r>
      <w:r w:rsidR="00431F35">
        <w:rPr>
          <w:noProof/>
        </w:rPr>
        <w:t>2</w:t>
      </w:r>
      <w:r w:rsidR="00431F35">
        <w:rPr>
          <w:noProof/>
        </w:rPr>
        <w:fldChar w:fldCharType="end"/>
      </w:r>
    </w:p>
    <w:p w14:paraId="0BE7ED88" w14:textId="33175F84"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eastAsia="de-AT"/>
        </w:rPr>
        <w:t>Abbildung 2: erweiterte Tabelle meter_data</w:t>
      </w:r>
      <w:r>
        <w:rPr>
          <w:noProof/>
        </w:rPr>
        <w:tab/>
      </w:r>
      <w:r>
        <w:rPr>
          <w:noProof/>
        </w:rPr>
        <w:fldChar w:fldCharType="begin"/>
      </w:r>
      <w:r>
        <w:rPr>
          <w:noProof/>
        </w:rPr>
        <w:instrText xml:space="preserve"> PAGEREF _Toc491890875 \h </w:instrText>
      </w:r>
      <w:r>
        <w:rPr>
          <w:noProof/>
        </w:rPr>
      </w:r>
      <w:r>
        <w:rPr>
          <w:noProof/>
        </w:rPr>
        <w:fldChar w:fldCharType="separate"/>
      </w:r>
      <w:r>
        <w:rPr>
          <w:noProof/>
        </w:rPr>
        <w:t>5</w:t>
      </w:r>
      <w:r>
        <w:rPr>
          <w:noProof/>
        </w:rPr>
        <w:fldChar w:fldCharType="end"/>
      </w:r>
    </w:p>
    <w:p w14:paraId="5B901FCB" w14:textId="6A419F8E"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3: Tabelle REDD mit Testdaten</w:t>
      </w:r>
      <w:r>
        <w:rPr>
          <w:noProof/>
        </w:rPr>
        <w:tab/>
      </w:r>
      <w:r>
        <w:rPr>
          <w:noProof/>
        </w:rPr>
        <w:fldChar w:fldCharType="begin"/>
      </w:r>
      <w:r>
        <w:rPr>
          <w:noProof/>
        </w:rPr>
        <w:instrText xml:space="preserve"> PAGEREF _Toc491890876 \h </w:instrText>
      </w:r>
      <w:r>
        <w:rPr>
          <w:noProof/>
        </w:rPr>
      </w:r>
      <w:r>
        <w:rPr>
          <w:noProof/>
        </w:rPr>
        <w:fldChar w:fldCharType="separate"/>
      </w:r>
      <w:r>
        <w:rPr>
          <w:noProof/>
        </w:rPr>
        <w:t>9</w:t>
      </w:r>
      <w:r>
        <w:rPr>
          <w:noProof/>
        </w:rPr>
        <w:fldChar w:fldCharType="end"/>
      </w:r>
    </w:p>
    <w:p w14:paraId="4320A116" w14:textId="59719C0D"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4: Dauer Berechnung des Mittelwerts auf der MySQL Datenbank</w:t>
      </w:r>
      <w:r>
        <w:rPr>
          <w:noProof/>
        </w:rPr>
        <w:tab/>
      </w:r>
      <w:r>
        <w:rPr>
          <w:noProof/>
        </w:rPr>
        <w:fldChar w:fldCharType="begin"/>
      </w:r>
      <w:r>
        <w:rPr>
          <w:noProof/>
        </w:rPr>
        <w:instrText xml:space="preserve"> PAGEREF _Toc491890877 \h </w:instrText>
      </w:r>
      <w:r>
        <w:rPr>
          <w:noProof/>
        </w:rPr>
      </w:r>
      <w:r>
        <w:rPr>
          <w:noProof/>
        </w:rPr>
        <w:fldChar w:fldCharType="separate"/>
      </w:r>
      <w:r>
        <w:rPr>
          <w:noProof/>
        </w:rPr>
        <w:t>10</w:t>
      </w:r>
      <w:r>
        <w:rPr>
          <w:noProof/>
        </w:rPr>
        <w:fldChar w:fldCharType="end"/>
      </w:r>
    </w:p>
    <w:p w14:paraId="55D0A9E0" w14:textId="0971F6D2"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5: Dauer des Einfügens in die MySQL Datenbank</w:t>
      </w:r>
      <w:r>
        <w:rPr>
          <w:noProof/>
        </w:rPr>
        <w:tab/>
      </w:r>
      <w:r>
        <w:rPr>
          <w:noProof/>
        </w:rPr>
        <w:fldChar w:fldCharType="begin"/>
      </w:r>
      <w:r>
        <w:rPr>
          <w:noProof/>
        </w:rPr>
        <w:instrText xml:space="preserve"> PAGEREF _Toc491890878 \h </w:instrText>
      </w:r>
      <w:r>
        <w:rPr>
          <w:noProof/>
        </w:rPr>
      </w:r>
      <w:r>
        <w:rPr>
          <w:noProof/>
        </w:rPr>
        <w:fldChar w:fldCharType="separate"/>
      </w:r>
      <w:r>
        <w:rPr>
          <w:noProof/>
        </w:rPr>
        <w:t>11</w:t>
      </w:r>
      <w:r>
        <w:rPr>
          <w:noProof/>
        </w:rPr>
        <w:fldChar w:fldCharType="end"/>
      </w:r>
    </w:p>
    <w:p w14:paraId="4111CAE5" w14:textId="7EF56A9C"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6: Komponentenmodell</w:t>
      </w:r>
      <w:r>
        <w:rPr>
          <w:noProof/>
        </w:rPr>
        <w:tab/>
      </w:r>
      <w:r>
        <w:rPr>
          <w:noProof/>
        </w:rPr>
        <w:fldChar w:fldCharType="begin"/>
      </w:r>
      <w:r>
        <w:rPr>
          <w:noProof/>
        </w:rPr>
        <w:instrText xml:space="preserve"> PAGEREF _Toc491890879 \h </w:instrText>
      </w:r>
      <w:r>
        <w:rPr>
          <w:noProof/>
        </w:rPr>
      </w:r>
      <w:r>
        <w:rPr>
          <w:noProof/>
        </w:rPr>
        <w:fldChar w:fldCharType="separate"/>
      </w:r>
      <w:r>
        <w:rPr>
          <w:noProof/>
        </w:rPr>
        <w:t>14</w:t>
      </w:r>
      <w:r>
        <w:rPr>
          <w:noProof/>
        </w:rPr>
        <w:fldChar w:fldCharType="end"/>
      </w:r>
    </w:p>
    <w:p w14:paraId="62A188D5" w14:textId="3966931B"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w:t>
      </w:r>
      <w:r>
        <w:rPr>
          <w:noProof/>
        </w:rPr>
        <w:t xml:space="preserve"> 7: Bestandteile der API</w:t>
      </w:r>
      <w:r>
        <w:rPr>
          <w:noProof/>
        </w:rPr>
        <w:tab/>
      </w:r>
      <w:r>
        <w:rPr>
          <w:noProof/>
        </w:rPr>
        <w:fldChar w:fldCharType="begin"/>
      </w:r>
      <w:r>
        <w:rPr>
          <w:noProof/>
        </w:rPr>
        <w:instrText xml:space="preserve"> PAGEREF _Toc491890880 \h </w:instrText>
      </w:r>
      <w:r>
        <w:rPr>
          <w:noProof/>
        </w:rPr>
      </w:r>
      <w:r>
        <w:rPr>
          <w:noProof/>
        </w:rPr>
        <w:fldChar w:fldCharType="separate"/>
      </w:r>
      <w:r>
        <w:rPr>
          <w:noProof/>
        </w:rPr>
        <w:t>16</w:t>
      </w:r>
      <w:r>
        <w:rPr>
          <w:noProof/>
        </w:rPr>
        <w:fldChar w:fldCharType="end"/>
      </w:r>
    </w:p>
    <w:p w14:paraId="6A0B44D1" w14:textId="504ABB3E"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Pr>
          <w:noProof/>
        </w:rPr>
        <w:t xml:space="preserve">Abbildung 8: API </w:t>
      </w:r>
      <w:r w:rsidRPr="00963E1C">
        <w:rPr>
          <w:noProof/>
          <w:lang w:val="de-AT"/>
        </w:rPr>
        <w:t>Dokumentation</w:t>
      </w:r>
      <w:r>
        <w:rPr>
          <w:noProof/>
        </w:rPr>
        <w:t xml:space="preserve"> am Beispiel /admin/customer</w:t>
      </w:r>
      <w:r>
        <w:rPr>
          <w:noProof/>
        </w:rPr>
        <w:tab/>
      </w:r>
      <w:r>
        <w:rPr>
          <w:noProof/>
        </w:rPr>
        <w:fldChar w:fldCharType="begin"/>
      </w:r>
      <w:r>
        <w:rPr>
          <w:noProof/>
        </w:rPr>
        <w:instrText xml:space="preserve"> PAGEREF _Toc491890881 \h </w:instrText>
      </w:r>
      <w:r>
        <w:rPr>
          <w:noProof/>
        </w:rPr>
      </w:r>
      <w:r>
        <w:rPr>
          <w:noProof/>
        </w:rPr>
        <w:fldChar w:fldCharType="separate"/>
      </w:r>
      <w:r>
        <w:rPr>
          <w:noProof/>
        </w:rPr>
        <w:t>18</w:t>
      </w:r>
      <w:r>
        <w:rPr>
          <w:noProof/>
        </w:rPr>
        <w:fldChar w:fldCharType="end"/>
      </w:r>
    </w:p>
    <w:p w14:paraId="4D5C0647" w14:textId="6865F0E4"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w:t>
      </w:r>
      <w:r>
        <w:rPr>
          <w:noProof/>
        </w:rPr>
        <w:t xml:space="preserve"> 9: Projektstruktur</w:t>
      </w:r>
      <w:r>
        <w:rPr>
          <w:noProof/>
        </w:rPr>
        <w:tab/>
      </w:r>
      <w:r>
        <w:rPr>
          <w:noProof/>
        </w:rPr>
        <w:fldChar w:fldCharType="begin"/>
      </w:r>
      <w:r>
        <w:rPr>
          <w:noProof/>
        </w:rPr>
        <w:instrText xml:space="preserve"> PAGEREF _Toc491890882 \h </w:instrText>
      </w:r>
      <w:r>
        <w:rPr>
          <w:noProof/>
        </w:rPr>
      </w:r>
      <w:r>
        <w:rPr>
          <w:noProof/>
        </w:rPr>
        <w:fldChar w:fldCharType="separate"/>
      </w:r>
      <w:r>
        <w:rPr>
          <w:noProof/>
        </w:rPr>
        <w:t>19</w:t>
      </w:r>
      <w:r>
        <w:rPr>
          <w:noProof/>
        </w:rPr>
        <w:fldChar w:fldCharType="end"/>
      </w:r>
    </w:p>
    <w:p w14:paraId="5E69B166" w14:textId="12B7DDFC"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10: TestSuite, um alle Tests automatisiert durchzuführen</w:t>
      </w:r>
      <w:r>
        <w:rPr>
          <w:noProof/>
        </w:rPr>
        <w:tab/>
      </w:r>
      <w:r>
        <w:rPr>
          <w:noProof/>
        </w:rPr>
        <w:fldChar w:fldCharType="begin"/>
      </w:r>
      <w:r>
        <w:rPr>
          <w:noProof/>
        </w:rPr>
        <w:instrText xml:space="preserve"> PAGEREF _Toc491890883 \h </w:instrText>
      </w:r>
      <w:r>
        <w:rPr>
          <w:noProof/>
        </w:rPr>
      </w:r>
      <w:r>
        <w:rPr>
          <w:noProof/>
        </w:rPr>
        <w:fldChar w:fldCharType="separate"/>
      </w:r>
      <w:r>
        <w:rPr>
          <w:noProof/>
        </w:rPr>
        <w:t>27</w:t>
      </w:r>
      <w:r>
        <w:rPr>
          <w:noProof/>
        </w:rPr>
        <w:fldChar w:fldCharType="end"/>
      </w:r>
    </w:p>
    <w:p w14:paraId="17C78D91" w14:textId="1AAD39C3"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11: einzeln durchführbare REST-Testfälle</w:t>
      </w:r>
      <w:r>
        <w:rPr>
          <w:noProof/>
        </w:rPr>
        <w:tab/>
      </w:r>
      <w:r>
        <w:rPr>
          <w:noProof/>
        </w:rPr>
        <w:fldChar w:fldCharType="begin"/>
      </w:r>
      <w:r>
        <w:rPr>
          <w:noProof/>
        </w:rPr>
        <w:instrText xml:space="preserve"> PAGEREF _Toc491890884 \h </w:instrText>
      </w:r>
      <w:r>
        <w:rPr>
          <w:noProof/>
        </w:rPr>
      </w:r>
      <w:r>
        <w:rPr>
          <w:noProof/>
        </w:rPr>
        <w:fldChar w:fldCharType="separate"/>
      </w:r>
      <w:r>
        <w:rPr>
          <w:noProof/>
        </w:rPr>
        <w:t>28</w:t>
      </w:r>
      <w:r>
        <w:rPr>
          <w:noProof/>
        </w:rPr>
        <w:fldChar w:fldCharType="end"/>
      </w:r>
    </w:p>
    <w:p w14:paraId="5D8EC2A6" w14:textId="75104849"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12: Testfall I-11-A mit drei Messdatenreihen in SOAP UI</w:t>
      </w:r>
      <w:r>
        <w:rPr>
          <w:noProof/>
        </w:rPr>
        <w:tab/>
      </w:r>
      <w:r>
        <w:rPr>
          <w:noProof/>
        </w:rPr>
        <w:fldChar w:fldCharType="begin"/>
      </w:r>
      <w:r>
        <w:rPr>
          <w:noProof/>
        </w:rPr>
        <w:instrText xml:space="preserve"> PAGEREF _Toc491890885 \h </w:instrText>
      </w:r>
      <w:r>
        <w:rPr>
          <w:noProof/>
        </w:rPr>
      </w:r>
      <w:r>
        <w:rPr>
          <w:noProof/>
        </w:rPr>
        <w:fldChar w:fldCharType="separate"/>
      </w:r>
      <w:r>
        <w:rPr>
          <w:noProof/>
        </w:rPr>
        <w:t>28</w:t>
      </w:r>
      <w:r>
        <w:rPr>
          <w:noProof/>
        </w:rPr>
        <w:fldChar w:fldCharType="end"/>
      </w:r>
    </w:p>
    <w:p w14:paraId="48CE4561" w14:textId="5970DF6D"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13: Zugriffspfade auf Messdaten (meter_data)</w:t>
      </w:r>
      <w:r>
        <w:rPr>
          <w:noProof/>
        </w:rPr>
        <w:tab/>
      </w:r>
      <w:r>
        <w:rPr>
          <w:noProof/>
        </w:rPr>
        <w:fldChar w:fldCharType="begin"/>
      </w:r>
      <w:r>
        <w:rPr>
          <w:noProof/>
        </w:rPr>
        <w:instrText xml:space="preserve"> PAGEREF _Toc491890886 \h </w:instrText>
      </w:r>
      <w:r>
        <w:rPr>
          <w:noProof/>
        </w:rPr>
      </w:r>
      <w:r>
        <w:rPr>
          <w:noProof/>
        </w:rPr>
        <w:fldChar w:fldCharType="separate"/>
      </w:r>
      <w:r>
        <w:rPr>
          <w:noProof/>
        </w:rPr>
        <w:t>30</w:t>
      </w:r>
      <w:r>
        <w:rPr>
          <w:noProof/>
        </w:rPr>
        <w:fldChar w:fldCharType="end"/>
      </w:r>
    </w:p>
    <w:p w14:paraId="2C48635F" w14:textId="2DE797F8"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14: Ergebnis von moMeterDataquery</w:t>
      </w:r>
      <w:r>
        <w:rPr>
          <w:noProof/>
        </w:rPr>
        <w:tab/>
      </w:r>
      <w:r>
        <w:rPr>
          <w:noProof/>
        </w:rPr>
        <w:fldChar w:fldCharType="begin"/>
      </w:r>
      <w:r>
        <w:rPr>
          <w:noProof/>
        </w:rPr>
        <w:instrText xml:space="preserve"> PAGEREF _Toc491890887 \h </w:instrText>
      </w:r>
      <w:r>
        <w:rPr>
          <w:noProof/>
        </w:rPr>
      </w:r>
      <w:r>
        <w:rPr>
          <w:noProof/>
        </w:rPr>
        <w:fldChar w:fldCharType="separate"/>
      </w:r>
      <w:r>
        <w:rPr>
          <w:noProof/>
        </w:rPr>
        <w:t>34</w:t>
      </w:r>
      <w:r>
        <w:rPr>
          <w:noProof/>
        </w:rPr>
        <w:fldChar w:fldCharType="end"/>
      </w:r>
    </w:p>
    <w:p w14:paraId="7F9C4F5A" w14:textId="696366B0"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9" w:name="_Toc491176633"/>
      <w:r>
        <w:lastRenderedPageBreak/>
        <w:t>Tabellenverzeichnis</w:t>
      </w:r>
      <w:bookmarkEnd w:id="9"/>
    </w:p>
    <w:p w14:paraId="7E65F30F" w14:textId="1C7BC127" w:rsidR="00C40ADD"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"Tabelle" </w:instrText>
      </w:r>
      <w:r>
        <w:rPr>
          <w:lang w:val="de-AT"/>
        </w:rPr>
        <w:fldChar w:fldCharType="separate"/>
      </w:r>
      <w:r w:rsidR="00C40ADD" w:rsidRPr="00773207">
        <w:rPr>
          <w:rFonts w:ascii="CG Times (W1)" w:hAnsi="CG Times (W1)"/>
          <w:noProof/>
          <w:lang w:val="de-AT" w:eastAsia="de-AT"/>
        </w:rPr>
        <w:t>Tabelle 1: Rücklauf der Anfragen bei Energieversorgern</w:t>
      </w:r>
      <w:r w:rsidR="00C40ADD" w:rsidRPr="00C40ADD">
        <w:rPr>
          <w:noProof/>
          <w:lang w:val="de-DE"/>
        </w:rPr>
        <w:tab/>
      </w:r>
      <w:r w:rsidR="00C40ADD">
        <w:rPr>
          <w:noProof/>
        </w:rPr>
        <w:fldChar w:fldCharType="begin"/>
      </w:r>
      <w:r w:rsidR="00C40ADD" w:rsidRPr="00C40ADD">
        <w:rPr>
          <w:noProof/>
          <w:lang w:val="de-DE"/>
        </w:rPr>
        <w:instrText xml:space="preserve"> PAGEREF _Toc491176608 \h </w:instrText>
      </w:r>
      <w:r w:rsidR="00C40ADD">
        <w:rPr>
          <w:noProof/>
        </w:rPr>
      </w:r>
      <w:r w:rsidR="00C40ADD">
        <w:rPr>
          <w:noProof/>
        </w:rPr>
        <w:fldChar w:fldCharType="separate"/>
      </w:r>
      <w:r w:rsidR="00C40ADD" w:rsidRPr="00C40ADD">
        <w:rPr>
          <w:noProof/>
          <w:lang w:val="de-DE"/>
        </w:rPr>
        <w:t>3</w:t>
      </w:r>
      <w:r w:rsidR="00C40ADD">
        <w:rPr>
          <w:noProof/>
        </w:rPr>
        <w:fldChar w:fldCharType="end"/>
      </w:r>
    </w:p>
    <w:p w14:paraId="282A85D4" w14:textId="4A1B8F7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2: maximale Auflösung auf Grund einer zugeteilten Rolle</w:t>
      </w:r>
      <w:r w:rsidRPr="00C40ADD">
        <w:rPr>
          <w:noProof/>
          <w:lang w:val="de-DE"/>
        </w:rPr>
        <w:tab/>
      </w:r>
      <w:r>
        <w:rPr>
          <w:noProof/>
        </w:rPr>
        <w:fldChar w:fldCharType="begin"/>
      </w:r>
      <w:r w:rsidRPr="00C40ADD">
        <w:rPr>
          <w:noProof/>
          <w:lang w:val="de-DE"/>
        </w:rPr>
        <w:instrText xml:space="preserve"> PAGEREF _Toc491176609 \h </w:instrText>
      </w:r>
      <w:r>
        <w:rPr>
          <w:noProof/>
        </w:rPr>
      </w:r>
      <w:r>
        <w:rPr>
          <w:noProof/>
        </w:rPr>
        <w:fldChar w:fldCharType="separate"/>
      </w:r>
      <w:r w:rsidRPr="00C40ADD">
        <w:rPr>
          <w:noProof/>
          <w:lang w:val="de-DE"/>
        </w:rPr>
        <w:t>7</w:t>
      </w:r>
      <w:r>
        <w:rPr>
          <w:noProof/>
        </w:rPr>
        <w:fldChar w:fldCharType="end"/>
      </w:r>
    </w:p>
    <w:p w14:paraId="025CE7C4" w14:textId="780AFC5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3: Zugriff auf anonymisierte Messdaten aus Forschungsquellen</w:t>
      </w:r>
      <w:r w:rsidRPr="00C40ADD">
        <w:rPr>
          <w:noProof/>
          <w:lang w:val="de-DE"/>
        </w:rPr>
        <w:tab/>
      </w:r>
      <w:r>
        <w:rPr>
          <w:noProof/>
        </w:rPr>
        <w:fldChar w:fldCharType="begin"/>
      </w:r>
      <w:r w:rsidRPr="00C40ADD">
        <w:rPr>
          <w:noProof/>
          <w:lang w:val="de-DE"/>
        </w:rPr>
        <w:instrText xml:space="preserve"> PAGEREF _Toc491176610 \h </w:instrText>
      </w:r>
      <w:r>
        <w:rPr>
          <w:noProof/>
        </w:rPr>
      </w:r>
      <w:r>
        <w:rPr>
          <w:noProof/>
        </w:rPr>
        <w:fldChar w:fldCharType="separate"/>
      </w:r>
      <w:r w:rsidRPr="00C40ADD">
        <w:rPr>
          <w:noProof/>
          <w:lang w:val="de-DE"/>
        </w:rPr>
        <w:t>7</w:t>
      </w:r>
      <w:r>
        <w:rPr>
          <w:noProof/>
        </w:rPr>
        <w:fldChar w:fldCharType="end"/>
      </w:r>
    </w:p>
    <w:p w14:paraId="41340433" w14:textId="108FB5D5"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4: LDAP-Attribute zu Benutzer-Objekten</w:t>
      </w:r>
      <w:r w:rsidRPr="00C40ADD">
        <w:rPr>
          <w:noProof/>
          <w:lang w:val="de-DE"/>
        </w:rPr>
        <w:tab/>
      </w:r>
      <w:r>
        <w:rPr>
          <w:noProof/>
        </w:rPr>
        <w:fldChar w:fldCharType="begin"/>
      </w:r>
      <w:r w:rsidRPr="00C40ADD">
        <w:rPr>
          <w:noProof/>
          <w:lang w:val="de-DE"/>
        </w:rPr>
        <w:instrText xml:space="preserve"> PAGEREF _Toc491176611 \h </w:instrText>
      </w:r>
      <w:r>
        <w:rPr>
          <w:noProof/>
        </w:rPr>
      </w:r>
      <w:r>
        <w:rPr>
          <w:noProof/>
        </w:rPr>
        <w:fldChar w:fldCharType="separate"/>
      </w:r>
      <w:r w:rsidRPr="00C40ADD">
        <w:rPr>
          <w:noProof/>
          <w:lang w:val="de-DE"/>
        </w:rPr>
        <w:t>7</w:t>
      </w:r>
      <w:r>
        <w:rPr>
          <w:noProof/>
        </w:rPr>
        <w:fldChar w:fldCharType="end"/>
      </w:r>
    </w:p>
    <w:p w14:paraId="0391E2A3" w14:textId="5065E2E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5: LDAP-Objekt für anonymisierte Messdatenquellen</w:t>
      </w:r>
      <w:r w:rsidRPr="00C40ADD">
        <w:rPr>
          <w:noProof/>
          <w:lang w:val="de-DE"/>
        </w:rPr>
        <w:tab/>
      </w:r>
      <w:r>
        <w:rPr>
          <w:noProof/>
        </w:rPr>
        <w:fldChar w:fldCharType="begin"/>
      </w:r>
      <w:r w:rsidRPr="00C40ADD">
        <w:rPr>
          <w:noProof/>
          <w:lang w:val="de-DE"/>
        </w:rPr>
        <w:instrText xml:space="preserve"> PAGEREF _Toc491176612 \h </w:instrText>
      </w:r>
      <w:r>
        <w:rPr>
          <w:noProof/>
        </w:rPr>
      </w:r>
      <w:r>
        <w:rPr>
          <w:noProof/>
        </w:rPr>
        <w:fldChar w:fldCharType="separate"/>
      </w:r>
      <w:r w:rsidRPr="00C40ADD">
        <w:rPr>
          <w:noProof/>
          <w:lang w:val="de-DE"/>
        </w:rPr>
        <w:t>8</w:t>
      </w:r>
      <w:r>
        <w:rPr>
          <w:noProof/>
        </w:rPr>
        <w:fldChar w:fldCharType="end"/>
      </w:r>
    </w:p>
    <w:p w14:paraId="0EB043FC" w14:textId="5AB72FB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6: Auswahlkriterien Relationale Datenbank</w:t>
      </w:r>
      <w:r w:rsidRPr="00C40ADD">
        <w:rPr>
          <w:noProof/>
          <w:lang w:val="de-DE"/>
        </w:rPr>
        <w:tab/>
      </w:r>
      <w:r>
        <w:rPr>
          <w:noProof/>
        </w:rPr>
        <w:fldChar w:fldCharType="begin"/>
      </w:r>
      <w:r w:rsidRPr="00C40ADD">
        <w:rPr>
          <w:noProof/>
          <w:lang w:val="de-DE"/>
        </w:rPr>
        <w:instrText xml:space="preserve"> PAGEREF _Toc491176613 \h </w:instrText>
      </w:r>
      <w:r>
        <w:rPr>
          <w:noProof/>
        </w:rPr>
      </w:r>
      <w:r>
        <w:rPr>
          <w:noProof/>
        </w:rPr>
        <w:fldChar w:fldCharType="separate"/>
      </w:r>
      <w:r w:rsidRPr="00C40ADD">
        <w:rPr>
          <w:noProof/>
          <w:lang w:val="de-DE"/>
        </w:rPr>
        <w:t>8</w:t>
      </w:r>
      <w:r>
        <w:rPr>
          <w:noProof/>
        </w:rPr>
        <w:fldChar w:fldCharType="end"/>
      </w:r>
    </w:p>
    <w:p w14:paraId="1B2CD9F0" w14:textId="535BB851"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7: Erwartete Anzahl an Datensätzen</w:t>
      </w:r>
      <w:r w:rsidRPr="00C40ADD">
        <w:rPr>
          <w:noProof/>
          <w:lang w:val="de-DE"/>
        </w:rPr>
        <w:tab/>
      </w:r>
      <w:r>
        <w:rPr>
          <w:noProof/>
        </w:rPr>
        <w:fldChar w:fldCharType="begin"/>
      </w:r>
      <w:r w:rsidRPr="00C40ADD">
        <w:rPr>
          <w:noProof/>
          <w:lang w:val="de-DE"/>
        </w:rPr>
        <w:instrText xml:space="preserve"> PAGEREF _Toc491176614 \h </w:instrText>
      </w:r>
      <w:r>
        <w:rPr>
          <w:noProof/>
        </w:rPr>
      </w:r>
      <w:r>
        <w:rPr>
          <w:noProof/>
        </w:rPr>
        <w:fldChar w:fldCharType="separate"/>
      </w:r>
      <w:r w:rsidRPr="00C40ADD">
        <w:rPr>
          <w:noProof/>
          <w:lang w:val="de-DE"/>
        </w:rPr>
        <w:t>12</w:t>
      </w:r>
      <w:r>
        <w:rPr>
          <w:noProof/>
        </w:rPr>
        <w:fldChar w:fldCharType="end"/>
      </w:r>
    </w:p>
    <w:p w14:paraId="22B1994A" w14:textId="1611FDA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8: Informationen zu Authentifizierungsserver LDAP</w:t>
      </w:r>
      <w:r w:rsidRPr="00C40ADD">
        <w:rPr>
          <w:noProof/>
          <w:lang w:val="de-DE"/>
        </w:rPr>
        <w:tab/>
      </w:r>
      <w:r>
        <w:rPr>
          <w:noProof/>
        </w:rPr>
        <w:fldChar w:fldCharType="begin"/>
      </w:r>
      <w:r w:rsidRPr="00C40ADD">
        <w:rPr>
          <w:noProof/>
          <w:lang w:val="de-DE"/>
        </w:rPr>
        <w:instrText xml:space="preserve"> PAGEREF _Toc491176615 \h </w:instrText>
      </w:r>
      <w:r>
        <w:rPr>
          <w:noProof/>
        </w:rPr>
      </w:r>
      <w:r>
        <w:rPr>
          <w:noProof/>
        </w:rPr>
        <w:fldChar w:fldCharType="separate"/>
      </w:r>
      <w:r w:rsidRPr="00C40ADD">
        <w:rPr>
          <w:noProof/>
          <w:lang w:val="de-DE"/>
        </w:rPr>
        <w:t>22</w:t>
      </w:r>
      <w:r>
        <w:rPr>
          <w:noProof/>
        </w:rPr>
        <w:fldChar w:fldCharType="end"/>
      </w:r>
    </w:p>
    <w:p w14:paraId="12528234" w14:textId="43DAFB52"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9: Zugangsdaten zu OpenLDAP</w:t>
      </w:r>
      <w:r>
        <w:rPr>
          <w:noProof/>
        </w:rPr>
        <w:tab/>
      </w:r>
      <w:r>
        <w:rPr>
          <w:noProof/>
        </w:rPr>
        <w:fldChar w:fldCharType="begin"/>
      </w:r>
      <w:r>
        <w:rPr>
          <w:noProof/>
        </w:rPr>
        <w:instrText xml:space="preserve"> PAGEREF _Toc491176616 \h </w:instrText>
      </w:r>
      <w:r>
        <w:rPr>
          <w:noProof/>
        </w:rPr>
      </w:r>
      <w:r>
        <w:rPr>
          <w:noProof/>
        </w:rPr>
        <w:fldChar w:fldCharType="separate"/>
      </w:r>
      <w:r>
        <w:rPr>
          <w:noProof/>
        </w:rPr>
        <w:t>22</w:t>
      </w:r>
      <w:r>
        <w:rPr>
          <w:noProof/>
        </w:rPr>
        <w:fldChar w:fldCharType="end"/>
      </w:r>
    </w:p>
    <w:p w14:paraId="56953D18" w14:textId="1B32940A"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1176634"/>
      <w:proofErr w:type="spellStart"/>
      <w:r>
        <w:lastRenderedPageBreak/>
        <w:t>Listingv</w:t>
      </w:r>
      <w:r w:rsidR="009152C1">
        <w:t>erzeichnis</w:t>
      </w:r>
      <w:bookmarkEnd w:id="10"/>
      <w:proofErr w:type="spellEnd"/>
    </w:p>
    <w:p w14:paraId="25B8F7B6" w14:textId="14F7F265" w:rsidR="00431F35"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91890889" w:history="1">
        <w:r w:rsidR="00431F35" w:rsidRPr="00054E84">
          <w:rPr>
            <w:rStyle w:val="Hyperlink"/>
            <w:noProof/>
            <w:lang w:val="de-AT"/>
          </w:rPr>
          <w:t>Listing 1:  CSV-Format der REDD-Daten</w:t>
        </w:r>
        <w:r w:rsidR="00431F35">
          <w:rPr>
            <w:noProof/>
            <w:webHidden/>
          </w:rPr>
          <w:tab/>
        </w:r>
        <w:r w:rsidR="00431F35">
          <w:rPr>
            <w:noProof/>
            <w:webHidden/>
          </w:rPr>
          <w:fldChar w:fldCharType="begin"/>
        </w:r>
        <w:r w:rsidR="00431F35">
          <w:rPr>
            <w:noProof/>
            <w:webHidden/>
          </w:rPr>
          <w:instrText xml:space="preserve"> PAGEREF _Toc491890889 \h </w:instrText>
        </w:r>
        <w:r w:rsidR="00431F35">
          <w:rPr>
            <w:noProof/>
            <w:webHidden/>
          </w:rPr>
        </w:r>
        <w:r w:rsidR="00431F35">
          <w:rPr>
            <w:noProof/>
            <w:webHidden/>
          </w:rPr>
          <w:fldChar w:fldCharType="separate"/>
        </w:r>
        <w:r w:rsidR="00431F35">
          <w:rPr>
            <w:noProof/>
            <w:webHidden/>
          </w:rPr>
          <w:t>9</w:t>
        </w:r>
        <w:r w:rsidR="00431F35">
          <w:rPr>
            <w:noProof/>
            <w:webHidden/>
          </w:rPr>
          <w:fldChar w:fldCharType="end"/>
        </w:r>
      </w:hyperlink>
    </w:p>
    <w:p w14:paraId="4403D99C" w14:textId="2299C0DA"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91890890" w:history="1">
        <w:r w:rsidRPr="00054E84">
          <w:rPr>
            <w:rStyle w:val="Hyperlink"/>
            <w:noProof/>
            <w:lang w:val="de-AT"/>
          </w:rPr>
          <w:t>Listing 2: Berechnung des Durchschnittsverbrauchs pro Meter, Tag und Monat</w:t>
        </w:r>
        <w:r>
          <w:rPr>
            <w:noProof/>
            <w:webHidden/>
          </w:rPr>
          <w:tab/>
        </w:r>
        <w:r>
          <w:rPr>
            <w:noProof/>
            <w:webHidden/>
          </w:rPr>
          <w:fldChar w:fldCharType="begin"/>
        </w:r>
        <w:r>
          <w:rPr>
            <w:noProof/>
            <w:webHidden/>
          </w:rPr>
          <w:instrText xml:space="preserve"> PAGEREF _Toc491890890 \h </w:instrText>
        </w:r>
        <w:r>
          <w:rPr>
            <w:noProof/>
            <w:webHidden/>
          </w:rPr>
        </w:r>
        <w:r>
          <w:rPr>
            <w:noProof/>
            <w:webHidden/>
          </w:rPr>
          <w:fldChar w:fldCharType="separate"/>
        </w:r>
        <w:r>
          <w:rPr>
            <w:noProof/>
            <w:webHidden/>
          </w:rPr>
          <w:t>10</w:t>
        </w:r>
        <w:r>
          <w:rPr>
            <w:noProof/>
            <w:webHidden/>
          </w:rPr>
          <w:fldChar w:fldCharType="end"/>
        </w:r>
      </w:hyperlink>
    </w:p>
    <w:p w14:paraId="62BFFD00" w14:textId="542FC2B4"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91890891" w:history="1">
        <w:r w:rsidRPr="00054E84">
          <w:rPr>
            <w:rStyle w:val="Hyperlink"/>
            <w:noProof/>
          </w:rPr>
          <w:t>Listing 3: Definition eines neuen Controllers</w:t>
        </w:r>
        <w:r>
          <w:rPr>
            <w:noProof/>
            <w:webHidden/>
          </w:rPr>
          <w:tab/>
        </w:r>
        <w:r>
          <w:rPr>
            <w:noProof/>
            <w:webHidden/>
          </w:rPr>
          <w:fldChar w:fldCharType="begin"/>
        </w:r>
        <w:r>
          <w:rPr>
            <w:noProof/>
            <w:webHidden/>
          </w:rPr>
          <w:instrText xml:space="preserve"> PAGEREF _Toc491890891 \h </w:instrText>
        </w:r>
        <w:r>
          <w:rPr>
            <w:noProof/>
            <w:webHidden/>
          </w:rPr>
        </w:r>
        <w:r>
          <w:rPr>
            <w:noProof/>
            <w:webHidden/>
          </w:rPr>
          <w:fldChar w:fldCharType="separate"/>
        </w:r>
        <w:r>
          <w:rPr>
            <w:noProof/>
            <w:webHidden/>
          </w:rPr>
          <w:t>19</w:t>
        </w:r>
        <w:r>
          <w:rPr>
            <w:noProof/>
            <w:webHidden/>
          </w:rPr>
          <w:fldChar w:fldCharType="end"/>
        </w:r>
      </w:hyperlink>
    </w:p>
    <w:p w14:paraId="7A59E634" w14:textId="10C622A2"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91890892" w:history="1">
        <w:r w:rsidRPr="00054E84">
          <w:rPr>
            <w:rStyle w:val="Hyperlink"/>
            <w:noProof/>
          </w:rPr>
          <w:t>Listing 4: Erweiterung der Klasse Query&lt;T&gt;</w:t>
        </w:r>
        <w:r>
          <w:rPr>
            <w:noProof/>
            <w:webHidden/>
          </w:rPr>
          <w:tab/>
        </w:r>
        <w:r>
          <w:rPr>
            <w:noProof/>
            <w:webHidden/>
          </w:rPr>
          <w:fldChar w:fldCharType="begin"/>
        </w:r>
        <w:r>
          <w:rPr>
            <w:noProof/>
            <w:webHidden/>
          </w:rPr>
          <w:instrText xml:space="preserve"> PAGEREF _Toc491890892 \h </w:instrText>
        </w:r>
        <w:r>
          <w:rPr>
            <w:noProof/>
            <w:webHidden/>
          </w:rPr>
        </w:r>
        <w:r>
          <w:rPr>
            <w:noProof/>
            <w:webHidden/>
          </w:rPr>
          <w:fldChar w:fldCharType="separate"/>
        </w:r>
        <w:r>
          <w:rPr>
            <w:noProof/>
            <w:webHidden/>
          </w:rPr>
          <w:t>20</w:t>
        </w:r>
        <w:r>
          <w:rPr>
            <w:noProof/>
            <w:webHidden/>
          </w:rPr>
          <w:fldChar w:fldCharType="end"/>
        </w:r>
      </w:hyperlink>
    </w:p>
    <w:p w14:paraId="65E146BC" w14:textId="4D1AF880"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3" w:history="1">
        <w:r w:rsidRPr="00054E84">
          <w:rPr>
            <w:rStyle w:val="Hyperlink"/>
            <w:noProof/>
          </w:rPr>
          <w:t>Listing 5: Erweiterung der Klasse QueryResult&lt;T&gt;</w:t>
        </w:r>
        <w:r>
          <w:rPr>
            <w:noProof/>
            <w:webHidden/>
          </w:rPr>
          <w:tab/>
        </w:r>
        <w:r>
          <w:rPr>
            <w:noProof/>
            <w:webHidden/>
          </w:rPr>
          <w:fldChar w:fldCharType="begin"/>
        </w:r>
        <w:r>
          <w:rPr>
            <w:noProof/>
            <w:webHidden/>
          </w:rPr>
          <w:instrText xml:space="preserve"> PAGEREF _Toc491890893 \h </w:instrText>
        </w:r>
        <w:r>
          <w:rPr>
            <w:noProof/>
            <w:webHidden/>
          </w:rPr>
        </w:r>
        <w:r>
          <w:rPr>
            <w:noProof/>
            <w:webHidden/>
          </w:rPr>
          <w:fldChar w:fldCharType="separate"/>
        </w:r>
        <w:r>
          <w:rPr>
            <w:noProof/>
            <w:webHidden/>
          </w:rPr>
          <w:t>21</w:t>
        </w:r>
        <w:r>
          <w:rPr>
            <w:noProof/>
            <w:webHidden/>
          </w:rPr>
          <w:fldChar w:fldCharType="end"/>
        </w:r>
      </w:hyperlink>
    </w:p>
    <w:p w14:paraId="0E637F3B" w14:textId="357B349C"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4" w:history="1">
        <w:r w:rsidRPr="00054E84">
          <w:rPr>
            <w:rStyle w:val="Hyperlink"/>
            <w:noProof/>
            <w:lang w:val="de-AT"/>
          </w:rPr>
          <w:t>Listing 6: Abfrage mehrerer Messdatenreihen</w:t>
        </w:r>
        <w:r>
          <w:rPr>
            <w:noProof/>
            <w:webHidden/>
          </w:rPr>
          <w:tab/>
        </w:r>
        <w:r>
          <w:rPr>
            <w:noProof/>
            <w:webHidden/>
          </w:rPr>
          <w:fldChar w:fldCharType="begin"/>
        </w:r>
        <w:r>
          <w:rPr>
            <w:noProof/>
            <w:webHidden/>
          </w:rPr>
          <w:instrText xml:space="preserve"> PAGEREF _Toc491890894 \h </w:instrText>
        </w:r>
        <w:r>
          <w:rPr>
            <w:noProof/>
            <w:webHidden/>
          </w:rPr>
        </w:r>
        <w:r>
          <w:rPr>
            <w:noProof/>
            <w:webHidden/>
          </w:rPr>
          <w:fldChar w:fldCharType="separate"/>
        </w:r>
        <w:r>
          <w:rPr>
            <w:noProof/>
            <w:webHidden/>
          </w:rPr>
          <w:t>30</w:t>
        </w:r>
        <w:r>
          <w:rPr>
            <w:noProof/>
            <w:webHidden/>
          </w:rPr>
          <w:fldChar w:fldCharType="end"/>
        </w:r>
      </w:hyperlink>
    </w:p>
    <w:p w14:paraId="1A14A140" w14:textId="524734B2"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5" w:history="1">
        <w:r w:rsidRPr="00054E84">
          <w:rPr>
            <w:rStyle w:val="Hyperlink"/>
            <w:noProof/>
            <w:lang w:val="de-AT"/>
          </w:rPr>
          <w:t>Listing 7: Create Index Statement</w:t>
        </w:r>
        <w:r>
          <w:rPr>
            <w:noProof/>
            <w:webHidden/>
          </w:rPr>
          <w:tab/>
        </w:r>
        <w:r>
          <w:rPr>
            <w:noProof/>
            <w:webHidden/>
          </w:rPr>
          <w:fldChar w:fldCharType="begin"/>
        </w:r>
        <w:r>
          <w:rPr>
            <w:noProof/>
            <w:webHidden/>
          </w:rPr>
          <w:instrText xml:space="preserve"> PAGEREF _Toc491890895 \h </w:instrText>
        </w:r>
        <w:r>
          <w:rPr>
            <w:noProof/>
            <w:webHidden/>
          </w:rPr>
        </w:r>
        <w:r>
          <w:rPr>
            <w:noProof/>
            <w:webHidden/>
          </w:rPr>
          <w:fldChar w:fldCharType="separate"/>
        </w:r>
        <w:r>
          <w:rPr>
            <w:noProof/>
            <w:webHidden/>
          </w:rPr>
          <w:t>31</w:t>
        </w:r>
        <w:r>
          <w:rPr>
            <w:noProof/>
            <w:webHidden/>
          </w:rPr>
          <w:fldChar w:fldCharType="end"/>
        </w:r>
      </w:hyperlink>
    </w:p>
    <w:p w14:paraId="247ACB2D" w14:textId="2FC62A01"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6" w:history="1">
        <w:r w:rsidRPr="00054E84">
          <w:rPr>
            <w:rStyle w:val="Hyperlink"/>
            <w:noProof/>
          </w:rPr>
          <w:t>Listing 1: JSON Struktur für ein Tupel von Messwerten</w:t>
        </w:r>
        <w:r>
          <w:rPr>
            <w:noProof/>
            <w:webHidden/>
          </w:rPr>
          <w:tab/>
        </w:r>
        <w:r>
          <w:rPr>
            <w:noProof/>
            <w:webHidden/>
          </w:rPr>
          <w:fldChar w:fldCharType="begin"/>
        </w:r>
        <w:r>
          <w:rPr>
            <w:noProof/>
            <w:webHidden/>
          </w:rPr>
          <w:instrText xml:space="preserve"> PAGEREF _Toc491890896 \h </w:instrText>
        </w:r>
        <w:r>
          <w:rPr>
            <w:noProof/>
            <w:webHidden/>
          </w:rPr>
        </w:r>
        <w:r>
          <w:rPr>
            <w:noProof/>
            <w:webHidden/>
          </w:rPr>
          <w:fldChar w:fldCharType="separate"/>
        </w:r>
        <w:r>
          <w:rPr>
            <w:noProof/>
            <w:webHidden/>
          </w:rPr>
          <w:t>32</w:t>
        </w:r>
        <w:r>
          <w:rPr>
            <w:noProof/>
            <w:webHidden/>
          </w:rPr>
          <w:fldChar w:fldCharType="end"/>
        </w:r>
      </w:hyperlink>
    </w:p>
    <w:p w14:paraId="15D1364C" w14:textId="4B80358B"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7" w:history="1">
        <w:r w:rsidRPr="00054E84">
          <w:rPr>
            <w:rStyle w:val="Hyperlink"/>
            <w:noProof/>
          </w:rPr>
          <w:t>Listing 9: Datenimport - mongoDB</w:t>
        </w:r>
        <w:r>
          <w:rPr>
            <w:noProof/>
            <w:webHidden/>
          </w:rPr>
          <w:tab/>
        </w:r>
        <w:r>
          <w:rPr>
            <w:noProof/>
            <w:webHidden/>
          </w:rPr>
          <w:fldChar w:fldCharType="begin"/>
        </w:r>
        <w:r>
          <w:rPr>
            <w:noProof/>
            <w:webHidden/>
          </w:rPr>
          <w:instrText xml:space="preserve"> PAGEREF _Toc491890897 \h </w:instrText>
        </w:r>
        <w:r>
          <w:rPr>
            <w:noProof/>
            <w:webHidden/>
          </w:rPr>
        </w:r>
        <w:r>
          <w:rPr>
            <w:noProof/>
            <w:webHidden/>
          </w:rPr>
          <w:fldChar w:fldCharType="separate"/>
        </w:r>
        <w:r>
          <w:rPr>
            <w:noProof/>
            <w:webHidden/>
          </w:rPr>
          <w:t>32</w:t>
        </w:r>
        <w:r>
          <w:rPr>
            <w:noProof/>
            <w:webHidden/>
          </w:rPr>
          <w:fldChar w:fldCharType="end"/>
        </w:r>
      </w:hyperlink>
    </w:p>
    <w:p w14:paraId="161CB6E3" w14:textId="22FB4173"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8" w:history="1">
        <w:r w:rsidRPr="00054E84">
          <w:rPr>
            <w:rStyle w:val="Hyperlink"/>
            <w:noProof/>
          </w:rPr>
          <w:t>Listing 10: CSV-Format der Rohdaten</w:t>
        </w:r>
        <w:r>
          <w:rPr>
            <w:noProof/>
            <w:webHidden/>
          </w:rPr>
          <w:tab/>
        </w:r>
        <w:r>
          <w:rPr>
            <w:noProof/>
            <w:webHidden/>
          </w:rPr>
          <w:fldChar w:fldCharType="begin"/>
        </w:r>
        <w:r>
          <w:rPr>
            <w:noProof/>
            <w:webHidden/>
          </w:rPr>
          <w:instrText xml:space="preserve"> PAGEREF _Toc491890898 \h </w:instrText>
        </w:r>
        <w:r>
          <w:rPr>
            <w:noProof/>
            <w:webHidden/>
          </w:rPr>
        </w:r>
        <w:r>
          <w:rPr>
            <w:noProof/>
            <w:webHidden/>
          </w:rPr>
          <w:fldChar w:fldCharType="separate"/>
        </w:r>
        <w:r>
          <w:rPr>
            <w:noProof/>
            <w:webHidden/>
          </w:rPr>
          <w:t>32</w:t>
        </w:r>
        <w:r>
          <w:rPr>
            <w:noProof/>
            <w:webHidden/>
          </w:rPr>
          <w:fldChar w:fldCharType="end"/>
        </w:r>
      </w:hyperlink>
    </w:p>
    <w:p w14:paraId="66A0DB8F" w14:textId="48EC24DD"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9" w:history="1">
        <w:r w:rsidRPr="00054E84">
          <w:rPr>
            <w:rStyle w:val="Hyperlink"/>
            <w:noProof/>
            <w:lang w:val="de-AT"/>
          </w:rPr>
          <w:t>Listing 11: REST-Anforderung, um auf Daten zuzugreifen</w:t>
        </w:r>
        <w:r>
          <w:rPr>
            <w:noProof/>
            <w:webHidden/>
          </w:rPr>
          <w:tab/>
        </w:r>
        <w:r>
          <w:rPr>
            <w:noProof/>
            <w:webHidden/>
          </w:rPr>
          <w:fldChar w:fldCharType="begin"/>
        </w:r>
        <w:r>
          <w:rPr>
            <w:noProof/>
            <w:webHidden/>
          </w:rPr>
          <w:instrText xml:space="preserve"> PAGEREF _Toc491890899 \h </w:instrText>
        </w:r>
        <w:r>
          <w:rPr>
            <w:noProof/>
            <w:webHidden/>
          </w:rPr>
        </w:r>
        <w:r>
          <w:rPr>
            <w:noProof/>
            <w:webHidden/>
          </w:rPr>
          <w:fldChar w:fldCharType="separate"/>
        </w:r>
        <w:r>
          <w:rPr>
            <w:noProof/>
            <w:webHidden/>
          </w:rPr>
          <w:t>33</w:t>
        </w:r>
        <w:r>
          <w:rPr>
            <w:noProof/>
            <w:webHidden/>
          </w:rPr>
          <w:fldChar w:fldCharType="end"/>
        </w:r>
      </w:hyperlink>
    </w:p>
    <w:p w14:paraId="3655A0E1" w14:textId="5A69BE5E"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1176635"/>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1176636"/>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1176637"/>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1176638"/>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1176639"/>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1176640"/>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431F35">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2" w:name="_Ref476168190"/>
    <w:bookmarkStart w:id="23"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0.75pt" o:ole="">
            <v:imagedata r:id="rId15" o:title=""/>
          </v:shape>
          <o:OLEObject Type="Embed" ProgID="Visio.Drawing.15" ShapeID="_x0000_i1025" DrawAspect="Content" ObjectID="_1565633077" r:id="rId16"/>
        </w:object>
      </w:r>
    </w:p>
    <w:p w14:paraId="1D876D78" w14:textId="643D355C" w:rsidR="00CB0C6F" w:rsidRDefault="00CB0C6F" w:rsidP="00D64481">
      <w:pPr>
        <w:jc w:val="center"/>
        <w:rPr>
          <w:lang w:val="de-AT" w:eastAsia="de-AT"/>
        </w:rPr>
      </w:pPr>
      <w:bookmarkStart w:id="24" w:name="_Ref490411072"/>
      <w:bookmarkStart w:id="25" w:name="_Toc491890874"/>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D77272">
        <w:rPr>
          <w:noProof/>
          <w:lang w:val="de-AT" w:eastAsia="de-AT"/>
        </w:rPr>
        <w:t>1</w:t>
      </w:r>
      <w:r w:rsidR="00E6625B">
        <w:rPr>
          <w:lang w:val="de-AT" w:eastAsia="de-AT"/>
        </w:rPr>
        <w:fldChar w:fldCharType="end"/>
      </w:r>
      <w:bookmarkEnd w:id="22"/>
      <w:bookmarkEnd w:id="24"/>
      <w:r>
        <w:rPr>
          <w:lang w:val="de-AT" w:eastAsia="de-AT"/>
        </w:rPr>
        <w:t xml:space="preserve">: </w:t>
      </w:r>
      <w:r w:rsidRPr="00CB0C6F">
        <w:rPr>
          <w:lang w:val="de-AT" w:eastAsia="de-AT"/>
        </w:rPr>
        <w:t>Datenmodell JRZ-DB</w:t>
      </w:r>
      <w:bookmarkEnd w:id="23"/>
      <w:bookmarkEnd w:id="25"/>
    </w:p>
    <w:p w14:paraId="0726E439" w14:textId="080686F3" w:rsidR="004838F6" w:rsidRPr="001543E3" w:rsidRDefault="004838F6" w:rsidP="004838F6">
      <w:pPr>
        <w:pStyle w:val="berschrift2"/>
        <w:numPr>
          <w:ilvl w:val="2"/>
          <w:numId w:val="1"/>
        </w:numPr>
        <w:rPr>
          <w:sz w:val="28"/>
          <w:szCs w:val="28"/>
          <w:lang w:val="de-DE" w:eastAsia="de-AT"/>
        </w:rPr>
      </w:pPr>
      <w:bookmarkStart w:id="26" w:name="_Toc491176641"/>
      <w:r w:rsidRPr="001543E3">
        <w:rPr>
          <w:sz w:val="28"/>
          <w:szCs w:val="28"/>
          <w:lang w:val="de-AT" w:eastAsia="de-AT"/>
        </w:rPr>
        <w:t>Anforderungen</w:t>
      </w:r>
      <w:r w:rsidRPr="001543E3">
        <w:rPr>
          <w:sz w:val="28"/>
          <w:szCs w:val="28"/>
          <w:lang w:val="de-DE" w:eastAsia="de-AT"/>
        </w:rPr>
        <w:t xml:space="preserve"> von Energieversorgern und Netzdienstleistern</w:t>
      </w:r>
      <w:bookmarkEnd w:id="26"/>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7" w:name="_Ref476164940"/>
      <w:bookmarkStart w:id="28" w:name="_Ref476164837"/>
      <w:bookmarkStart w:id="29" w:name="_Ref476164852"/>
      <w:bookmarkStart w:id="30" w:name="_Ref476164882"/>
      <w:bookmarkStart w:id="31" w:name="_Toc491176608"/>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7"/>
      <w:r w:rsidR="003F6974">
        <w:rPr>
          <w:rFonts w:ascii="CG Times (W1)" w:hAnsi="CG Times (W1)"/>
          <w:lang w:val="de-AT" w:eastAsia="de-AT"/>
        </w:rPr>
        <w:t xml:space="preserve">: </w:t>
      </w:r>
      <w:bookmarkStart w:id="32" w:name="_Ref476164860"/>
      <w:r w:rsidR="003F6974">
        <w:rPr>
          <w:rFonts w:ascii="CG Times (W1)" w:hAnsi="CG Times (W1)"/>
          <w:lang w:val="de-AT" w:eastAsia="de-AT"/>
        </w:rPr>
        <w:t>Rücklauf der Anfragen bei Energieversorgern</w:t>
      </w:r>
      <w:bookmarkEnd w:id="28"/>
      <w:bookmarkEnd w:id="29"/>
      <w:bookmarkEnd w:id="30"/>
      <w:bookmarkEnd w:id="31"/>
      <w:bookmarkEnd w:id="32"/>
    </w:p>
    <w:p w14:paraId="554BF2C6" w14:textId="6116DBF0" w:rsidR="00486803" w:rsidRPr="001543E3" w:rsidRDefault="00486803" w:rsidP="00486803">
      <w:pPr>
        <w:pStyle w:val="berschrift2"/>
        <w:numPr>
          <w:ilvl w:val="2"/>
          <w:numId w:val="1"/>
        </w:numPr>
        <w:rPr>
          <w:sz w:val="28"/>
          <w:szCs w:val="28"/>
          <w:lang w:val="de-DE" w:eastAsia="de-AT"/>
        </w:rPr>
      </w:pPr>
      <w:bookmarkStart w:id="33" w:name="_Toc491176642"/>
      <w:r w:rsidRPr="001543E3">
        <w:rPr>
          <w:sz w:val="28"/>
          <w:szCs w:val="28"/>
          <w:lang w:val="de-DE" w:eastAsia="de-AT"/>
        </w:rPr>
        <w:t>Anforderungsprofil „Lastenheft Österreichs Energie“</w:t>
      </w:r>
      <w:bookmarkEnd w:id="33"/>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4" w:name="_Toc491176643"/>
      <w:r w:rsidRPr="001543E3">
        <w:rPr>
          <w:sz w:val="28"/>
          <w:lang w:val="de-AT" w:eastAsia="de-AT"/>
        </w:rPr>
        <w:lastRenderedPageBreak/>
        <w:t>Re</w:t>
      </w:r>
      <w:proofErr w:type="spellStart"/>
      <w:r w:rsidR="000F69F0" w:rsidRPr="001543E3">
        <w:rPr>
          <w:sz w:val="28"/>
          <w:lang w:val="de-DE" w:eastAsia="de-AT"/>
        </w:rPr>
        <w:t>chtliche</w:t>
      </w:r>
      <w:proofErr w:type="spellEnd"/>
      <w:r>
        <w:rPr>
          <w:lang w:val="de-DE" w:eastAsia="de-AT"/>
        </w:rPr>
        <w:t xml:space="preserve"> </w:t>
      </w:r>
      <w:r w:rsidRPr="001543E3">
        <w:rPr>
          <w:sz w:val="28"/>
          <w:lang w:val="de-DE" w:eastAsia="de-AT"/>
        </w:rPr>
        <w:t>Rahmenbedingungen</w:t>
      </w:r>
      <w:bookmarkEnd w:id="34"/>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5" w:name="_Toc491176644"/>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5"/>
    </w:p>
    <w:p w14:paraId="385275D0" w14:textId="5CA95CD2" w:rsidR="008229B2" w:rsidRPr="009251CA" w:rsidRDefault="00151A69" w:rsidP="00431F3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3A979B85" w:rsidR="008229B2" w:rsidRDefault="000F69F0" w:rsidP="00431F35">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431F35">
        <w:rPr>
          <w:rFonts w:ascii="CG Times (W1)" w:hAnsi="CG Times (W1)"/>
          <w:lang w:val="de-DE" w:eastAsia="de-AT"/>
        </w:rPr>
        <w:instrText xml:space="preserve"> \* MERGEFORMAT </w:instrText>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431F35">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bookmarkStart w:id="36"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026" type="#_x0000_t75" style="width:1in;height:239.25pt" o:ole="">
            <v:imagedata r:id="rId17" o:title=""/>
          </v:shape>
          <o:OLEObject Type="Embed" ProgID="Visio.Drawing.15" ShapeID="_x0000_i1026" DrawAspect="Content" ObjectID="_1565633078" r:id="rId18"/>
        </w:object>
      </w:r>
    </w:p>
    <w:p w14:paraId="56D4D49B" w14:textId="1C7F7A63" w:rsidR="00C033DD" w:rsidRDefault="0002607E" w:rsidP="00C033DD">
      <w:pPr>
        <w:jc w:val="center"/>
        <w:rPr>
          <w:lang w:val="de-AT" w:eastAsia="de-AT"/>
        </w:rPr>
      </w:pPr>
      <w:bookmarkStart w:id="37" w:name="_Toc491890875"/>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D77272">
        <w:rPr>
          <w:noProof/>
          <w:lang w:val="de-AT" w:eastAsia="de-AT"/>
        </w:rPr>
        <w:t>2</w:t>
      </w:r>
      <w:r w:rsidR="00E6625B">
        <w:rPr>
          <w:lang w:val="de-AT" w:eastAsia="de-AT"/>
        </w:rPr>
        <w:fldChar w:fldCharType="end"/>
      </w:r>
      <w:bookmarkEnd w:id="36"/>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7"/>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8" w:name="_Toc491176645"/>
      <w:r>
        <w:rPr>
          <w:sz w:val="28"/>
          <w:szCs w:val="28"/>
          <w:lang w:val="de-AT"/>
        </w:rPr>
        <w:t>Rollenbasierter Zugriff</w:t>
      </w:r>
      <w:bookmarkEnd w:id="38"/>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9" w:name="_Ref476173121"/>
      <w:bookmarkStart w:id="40" w:name="_Toc491176646"/>
      <w:r w:rsidRPr="001543E3">
        <w:rPr>
          <w:sz w:val="28"/>
          <w:lang w:val="de-AT"/>
        </w:rPr>
        <w:t>Rollenidentifikation</w:t>
      </w:r>
      <w:bookmarkEnd w:id="39"/>
      <w:bookmarkEnd w:id="40"/>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1" w:name="_Ref476264100"/>
      <w:bookmarkStart w:id="42" w:name="_Toc491176647"/>
      <w:r w:rsidRPr="001543E3">
        <w:rPr>
          <w:lang w:val="de-DE" w:eastAsia="de-AT"/>
        </w:rPr>
        <w:t>Messdaten aus dem Echtbetrieb</w:t>
      </w:r>
      <w:bookmarkEnd w:id="41"/>
      <w:bookmarkEnd w:id="42"/>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3" w:name="_Ref476264124"/>
      <w:bookmarkStart w:id="44" w:name="_Toc491176648"/>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3"/>
      <w:bookmarkEnd w:id="44"/>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5" w:name="_Toc491176649"/>
      <w:r w:rsidRPr="00846984">
        <w:rPr>
          <w:sz w:val="28"/>
          <w:lang w:val="de-AT"/>
        </w:rPr>
        <w:t>Einbeziehung zusätzlicher Domänen</w:t>
      </w:r>
      <w:bookmarkEnd w:id="45"/>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6" w:name="_Toc491176650"/>
      <w:r w:rsidRPr="001543E3">
        <w:rPr>
          <w:sz w:val="28"/>
          <w:lang w:val="de-AT"/>
        </w:rPr>
        <w:lastRenderedPageBreak/>
        <w:t>Rollendefinition</w:t>
      </w:r>
      <w:bookmarkEnd w:id="46"/>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7" w:name="_Ref476352655"/>
      <w:bookmarkStart w:id="48" w:name="_Toc49117660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7"/>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8"/>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9" w:name="_Ref476352659"/>
      <w:bookmarkStart w:id="50" w:name="_Toc49117661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9"/>
      <w:r>
        <w:rPr>
          <w:i w:val="0"/>
          <w:iCs w:val="0"/>
          <w:color w:val="auto"/>
          <w:sz w:val="24"/>
          <w:szCs w:val="22"/>
          <w:lang w:val="de-DE"/>
        </w:rPr>
        <w:t>: Zugriff auf anonymisierte Messdaten aus Forschungsquellen</w:t>
      </w:r>
      <w:bookmarkEnd w:id="50"/>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1" w:name="_Ref476427810"/>
      <w:bookmarkStart w:id="52" w:name="_Toc491176651"/>
      <w:r w:rsidRPr="001543E3">
        <w:rPr>
          <w:sz w:val="28"/>
          <w:lang w:val="de-AT"/>
        </w:rPr>
        <w:t>Verbindung zur Rollen</w:t>
      </w:r>
      <w:bookmarkEnd w:id="51"/>
      <w:r w:rsidR="003301EB" w:rsidRPr="001543E3">
        <w:rPr>
          <w:sz w:val="28"/>
          <w:lang w:val="de-AT"/>
        </w:rPr>
        <w:t>verwaltung</w:t>
      </w:r>
      <w:bookmarkEnd w:id="52"/>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3" w:name="_Ref476432341"/>
      <w:bookmarkStart w:id="54" w:name="_Ref476432327"/>
      <w:bookmarkStart w:id="55" w:name="_Toc49117661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3"/>
      <w:r>
        <w:rPr>
          <w:i w:val="0"/>
          <w:iCs w:val="0"/>
          <w:color w:val="auto"/>
          <w:sz w:val="24"/>
          <w:szCs w:val="22"/>
          <w:lang w:val="de-DE"/>
        </w:rPr>
        <w:t xml:space="preserve">: </w:t>
      </w:r>
      <w:bookmarkStart w:id="56" w:name="_Ref476432332"/>
      <w:r>
        <w:rPr>
          <w:i w:val="0"/>
          <w:iCs w:val="0"/>
          <w:color w:val="auto"/>
          <w:sz w:val="24"/>
          <w:szCs w:val="22"/>
          <w:lang w:val="de-DE"/>
        </w:rPr>
        <w:t>LDAP-Attribute zu Benutzer-Objekten</w:t>
      </w:r>
      <w:bookmarkEnd w:id="54"/>
      <w:bookmarkEnd w:id="55"/>
      <w:bookmarkEnd w:id="56"/>
      <w:r>
        <w:rPr>
          <w:i w:val="0"/>
          <w:iCs w:val="0"/>
          <w:color w:val="auto"/>
          <w:sz w:val="24"/>
          <w:szCs w:val="22"/>
          <w:lang w:val="de-DE"/>
        </w:rPr>
        <w:t xml:space="preserve"> </w:t>
      </w:r>
    </w:p>
    <w:p w14:paraId="3E153EDD" w14:textId="65A266FF"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24190163" w:rsidR="00A15AEB" w:rsidRDefault="00A15AEB" w:rsidP="00D1150C">
      <w:pPr>
        <w:pStyle w:val="Beschriftung"/>
        <w:jc w:val="center"/>
        <w:rPr>
          <w:i w:val="0"/>
          <w:iCs w:val="0"/>
          <w:color w:val="auto"/>
          <w:sz w:val="24"/>
          <w:szCs w:val="22"/>
          <w:lang w:val="de-DE"/>
        </w:rPr>
      </w:pPr>
      <w:bookmarkStart w:id="57" w:name="_Ref476434772"/>
      <w:bookmarkStart w:id="58" w:name="_Toc49117661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7"/>
      <w:r>
        <w:rPr>
          <w:i w:val="0"/>
          <w:iCs w:val="0"/>
          <w:color w:val="auto"/>
          <w:sz w:val="24"/>
          <w:szCs w:val="22"/>
          <w:lang w:val="de-DE"/>
        </w:rPr>
        <w:t>: LDAP-Objekt für anonymisierte Messdatenquellen</w:t>
      </w:r>
      <w:bookmarkEnd w:id="58"/>
    </w:p>
    <w:p w14:paraId="08A9E612" w14:textId="5D5B3222" w:rsidR="00705004" w:rsidRPr="00705004" w:rsidRDefault="00705004" w:rsidP="00436785">
      <w:pPr>
        <w:pStyle w:val="berschrift2"/>
        <w:numPr>
          <w:ilvl w:val="1"/>
          <w:numId w:val="1"/>
        </w:numPr>
        <w:ind w:left="432" w:hanging="432"/>
        <w:rPr>
          <w:sz w:val="28"/>
          <w:szCs w:val="28"/>
          <w:lang w:val="de-AT"/>
        </w:rPr>
      </w:pPr>
      <w:bookmarkStart w:id="59" w:name="_Toc491176652"/>
      <w:r w:rsidRPr="00436785">
        <w:rPr>
          <w:sz w:val="28"/>
          <w:szCs w:val="28"/>
          <w:lang w:val="de-AT"/>
        </w:rPr>
        <w:t>Datenbankanforderungen</w:t>
      </w:r>
      <w:bookmarkEnd w:id="59"/>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200559EA"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0" w:name="_Ref476490624"/>
      <w:bookmarkStart w:id="61" w:name="_Ref476490591"/>
      <w:bookmarkStart w:id="62" w:name="_Toc491176613"/>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0"/>
      <w:r w:rsidRPr="00705004">
        <w:rPr>
          <w:lang w:val="de-AT"/>
        </w:rPr>
        <w:t>: Auswahlkriterien Relationale Datenbank</w:t>
      </w:r>
      <w:bookmarkEnd w:id="61"/>
      <w:bookmarkEnd w:id="62"/>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0E8A69A7"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p>
    <w:p w14:paraId="328C4231" w14:textId="77777777" w:rsidR="00705004" w:rsidRPr="001543E3" w:rsidRDefault="00705004" w:rsidP="00705004">
      <w:pPr>
        <w:pStyle w:val="berschrift2"/>
        <w:numPr>
          <w:ilvl w:val="2"/>
          <w:numId w:val="1"/>
        </w:numPr>
        <w:rPr>
          <w:sz w:val="28"/>
        </w:rPr>
      </w:pPr>
      <w:bookmarkStart w:id="63" w:name="_Toc491176653"/>
      <w:r w:rsidRPr="001543E3">
        <w:rPr>
          <w:sz w:val="28"/>
          <w:lang w:val="de-AT"/>
        </w:rPr>
        <w:t>Testdaten</w:t>
      </w:r>
      <w:bookmarkEnd w:id="63"/>
    </w:p>
    <w:p w14:paraId="49D4153C" w14:textId="06986279" w:rsidR="00705004" w:rsidRDefault="0014164A" w:rsidP="00705004">
      <w:pPr>
        <w:rPr>
          <w:lang w:val="de-AT"/>
        </w:rPr>
      </w:pPr>
      <w:r>
        <w:rPr>
          <w:noProof/>
          <w:lang w:val="de-DE" w:eastAsia="de-DE"/>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F037E6" w:rsidRDefault="00F037E6"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F037E6" w:rsidRDefault="00F037E6" w:rsidP="002A1E91">
                      <w:pPr>
                        <w:jc w:val="center"/>
                        <w:rPr>
                          <w:noProof/>
                        </w:rPr>
                      </w:pPr>
                      <w:r>
                        <w:rPr>
                          <w:noProof/>
                        </w:rPr>
                        <w:t>timestamp_power</w:t>
                      </w:r>
                    </w:p>
                  </w:txbxContent>
                </v:textbox>
                <w10:wrap type="topAndBottom" anchorx="page"/>
              </v:shape>
            </w:pict>
          </mc:Fallback>
        </mc:AlternateContent>
      </w:r>
      <w:r w:rsidR="002A1E91">
        <w:rPr>
          <w:noProof/>
          <w:lang w:val="de-DE" w:eastAsia="de-DE"/>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304AD177" w:rsidR="00F037E6" w:rsidRPr="008C761C" w:rsidRDefault="00F037E6" w:rsidP="008C761C">
                            <w:pPr>
                              <w:rPr>
                                <w:lang w:val="de-AT"/>
                              </w:rPr>
                            </w:pPr>
                            <w:bookmarkStart w:id="64" w:name="_Ref476490995"/>
                            <w:bookmarkStart w:id="65" w:name="_Toc49189088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4"/>
                            <w:r>
                              <w:rPr>
                                <w:lang w:val="de-AT"/>
                              </w:rPr>
                              <w:t>:  CSV-Format der REDD-</w:t>
                            </w:r>
                            <w:r w:rsidRPr="008C761C">
                              <w:rPr>
                                <w:lang w:val="de-AT"/>
                              </w:rPr>
                              <w:t>Daten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304AD177" w:rsidR="00F037E6" w:rsidRPr="008C761C" w:rsidRDefault="00F037E6" w:rsidP="008C761C">
                      <w:pPr>
                        <w:rPr>
                          <w:lang w:val="de-AT"/>
                        </w:rPr>
                      </w:pPr>
                      <w:bookmarkStart w:id="66" w:name="_Ref476490995"/>
                      <w:bookmarkStart w:id="67" w:name="_Toc49189088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6"/>
                      <w:r>
                        <w:rPr>
                          <w:lang w:val="de-AT"/>
                        </w:rPr>
                        <w:t>:  CSV-Format der REDD-</w:t>
                      </w:r>
                      <w:r w:rsidRPr="008C761C">
                        <w:rPr>
                          <w:lang w:val="de-AT"/>
                        </w:rPr>
                        <w:t>Daten</w:t>
                      </w:r>
                      <w:bookmarkEnd w:id="67"/>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w:t>
      </w:r>
      <w:r w:rsidR="00C73ED1">
        <w:rPr>
          <w:lang w:val="de-AT"/>
        </w:rPr>
        <w:t>-</w:t>
      </w:r>
      <w:r w:rsidR="00705004" w:rsidRPr="00705004">
        <w:rPr>
          <w:lang w:val="de-AT"/>
        </w:rPr>
        <w:t>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653572">
        <w:rPr>
          <w:lang w:val="de-AT"/>
        </w:rPr>
        <w:t>CSV-</w:t>
      </w:r>
      <w:r w:rsidR="00705004" w:rsidRPr="00705004">
        <w:rPr>
          <w:lang w:val="de-AT"/>
        </w:rPr>
        <w:t>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8" w:name="_Toc491176654"/>
      <w:r w:rsidRPr="001543E3">
        <w:rPr>
          <w:sz w:val="28"/>
          <w:lang w:val="de-AT"/>
        </w:rPr>
        <w:t>Messung</w:t>
      </w:r>
      <w:bookmarkEnd w:id="68"/>
    </w:p>
    <w:p w14:paraId="78226638" w14:textId="39C93ABA"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w:t>
      </w:r>
      <w:r w:rsidR="00C73ED1">
        <w:rPr>
          <w:lang w:val="de-AT"/>
        </w:rPr>
        <w:t>-</w:t>
      </w:r>
      <w:r w:rsidRPr="00705004">
        <w:rPr>
          <w:lang w:val="de-AT"/>
        </w:rPr>
        <w:t>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027" type="#_x0000_t75" style="width:146.25pt;height:114pt" o:ole="">
            <v:imagedata r:id="rId19" o:title=""/>
          </v:shape>
          <o:OLEObject Type="Embed" ProgID="Visio.Drawing.15" ShapeID="_x0000_i1027" DrawAspect="Content" ObjectID="_1565633079" r:id="rId20"/>
        </w:object>
      </w:r>
    </w:p>
    <w:p w14:paraId="2CBF6043" w14:textId="4F286523" w:rsidR="00705004" w:rsidRPr="00705004" w:rsidRDefault="00705004" w:rsidP="00450180">
      <w:pPr>
        <w:keepNext/>
        <w:jc w:val="center"/>
        <w:rPr>
          <w:lang w:val="de-AT"/>
        </w:rPr>
      </w:pPr>
      <w:bookmarkStart w:id="69" w:name="_Ref476492674"/>
      <w:bookmarkStart w:id="70" w:name="_Toc491890876"/>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3</w:t>
      </w:r>
      <w:r w:rsidR="00E6625B">
        <w:rPr>
          <w:lang w:val="de-AT"/>
        </w:rPr>
        <w:fldChar w:fldCharType="end"/>
      </w:r>
      <w:bookmarkEnd w:id="69"/>
      <w:r w:rsidRPr="00705004">
        <w:rPr>
          <w:lang w:val="de-AT"/>
        </w:rPr>
        <w:t>: Tabelle REDD</w:t>
      </w:r>
      <w:r>
        <w:rPr>
          <w:lang w:val="de-AT"/>
        </w:rPr>
        <w:t xml:space="preserve"> mit Testdate</w:t>
      </w:r>
      <w:r w:rsidR="002C7AF6">
        <w:rPr>
          <w:lang w:val="de-AT"/>
        </w:rPr>
        <w:t>n</w:t>
      </w:r>
      <w:bookmarkEnd w:id="70"/>
    </w:p>
    <w:p w14:paraId="44DCA6CF" w14:textId="77777777" w:rsidR="00705004" w:rsidRPr="00705004" w:rsidRDefault="00705004" w:rsidP="00705004">
      <w:pPr>
        <w:rPr>
          <w:lang w:val="de-AT"/>
        </w:rPr>
      </w:pPr>
      <w:r w:rsidRPr="00705004">
        <w:rPr>
          <w:lang w:val="de-AT"/>
        </w:rPr>
        <w:t xml:space="preserve">Damit das Einfügen von 100.000 Datensätzen auf einmal funktioniert wurde die maximal erlaubte Paketgröße auf 160 MB erhöht [https://dev.mysql.com/doc/refman/5.7/en/packet-too-large.html]. Die Datenbank läuft auf dem lokalen Testsystem (i5 4690K @ 3.5GHz, </w:t>
      </w:r>
      <w:r w:rsidRPr="00705004">
        <w:rPr>
          <w:lang w:val="de-AT"/>
        </w:rPr>
        <w:lastRenderedPageBreak/>
        <w:t>16GB Arbeitsspeicher, Windows 10 Pro) um einen möglichen Delay über das Netzwerk ausschließen zu können.</w:t>
      </w:r>
    </w:p>
    <w:p w14:paraId="5FF81D14" w14:textId="3528BB01"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C6F2BF0" w:rsidR="00F037E6" w:rsidRPr="00705004" w:rsidRDefault="00F037E6" w:rsidP="007730D3">
                            <w:pPr>
                              <w:jc w:val="center"/>
                              <w:rPr>
                                <w:lang w:val="de-AT"/>
                              </w:rPr>
                            </w:pPr>
                            <w:bookmarkStart w:id="71" w:name="_Ref476492364"/>
                            <w:bookmarkStart w:id="72" w:name="_Toc49189089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1"/>
                            <w:r w:rsidRPr="00705004">
                              <w:rPr>
                                <w:lang w:val="de-AT"/>
                              </w:rPr>
                              <w:t>: Berechnung des Durchschnittsverbrauchs pro Meter, Tag und Monat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C6F2BF0" w:rsidR="00F037E6" w:rsidRPr="00705004" w:rsidRDefault="00F037E6" w:rsidP="007730D3">
                      <w:pPr>
                        <w:jc w:val="center"/>
                        <w:rPr>
                          <w:lang w:val="de-AT"/>
                        </w:rPr>
                      </w:pPr>
                      <w:bookmarkStart w:id="73" w:name="_Ref476492364"/>
                      <w:bookmarkStart w:id="74" w:name="_Toc49189089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F037E6" w:rsidRDefault="00F037E6"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F037E6" w:rsidRDefault="00F037E6"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F037E6" w:rsidRDefault="00F037E6"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F037E6" w:rsidRPr="00A843F1" w:rsidRDefault="00F037E6"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F037E6" w:rsidRDefault="00F037E6"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F037E6" w:rsidRDefault="00F037E6"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F037E6" w:rsidRDefault="00F037E6"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F037E6" w:rsidRPr="00A843F1" w:rsidRDefault="00F037E6"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proofErr w:type="gramStart"/>
      <w:r w:rsidRPr="00705004">
        <w:rPr>
          <w:lang w:val="de-AT"/>
        </w:rPr>
        <w:t>System.Diagnostics.Stopwatch</w:t>
      </w:r>
      <w:proofErr w:type="spellEnd"/>
      <w:proofErr w:type="gram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78911B85" w:rsidR="0014164A" w:rsidRDefault="00705004" w:rsidP="0014164A">
      <w:pPr>
        <w:jc w:val="center"/>
        <w:rPr>
          <w:lang w:val="de-AT"/>
        </w:rPr>
      </w:pPr>
      <w:bookmarkStart w:id="75" w:name="_Ref476492497"/>
      <w:bookmarkStart w:id="76" w:name="_Toc491890877"/>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4</w:t>
      </w:r>
      <w:r w:rsidR="00E6625B">
        <w:rPr>
          <w:lang w:val="de-AT"/>
        </w:rPr>
        <w:fldChar w:fldCharType="end"/>
      </w:r>
      <w:bookmarkEnd w:id="75"/>
      <w:r w:rsidRPr="00705004">
        <w:rPr>
          <w:lang w:val="de-AT"/>
        </w:rPr>
        <w:t>: Dauer Berechnung des Mittelwerts auf der MySQL Datenbank</w:t>
      </w:r>
      <w:bookmarkEnd w:id="76"/>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w:t>
      </w:r>
      <w:r w:rsidR="00705004" w:rsidRPr="00705004">
        <w:rPr>
          <w:lang w:val="de-AT"/>
        </w:rPr>
        <w:lastRenderedPageBreak/>
        <w:t xml:space="preserve">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DE" w:eastAsia="de-DE"/>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559CB2FE" w:rsidR="00705004" w:rsidRPr="00705004" w:rsidRDefault="00705004" w:rsidP="007730D3">
      <w:pPr>
        <w:jc w:val="center"/>
        <w:rPr>
          <w:lang w:val="de-AT"/>
        </w:rPr>
      </w:pPr>
      <w:bookmarkStart w:id="77" w:name="_Ref476492610"/>
      <w:bookmarkStart w:id="78" w:name="_Toc491890878"/>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5</w:t>
      </w:r>
      <w:r w:rsidR="00E6625B">
        <w:rPr>
          <w:lang w:val="de-AT"/>
        </w:rPr>
        <w:fldChar w:fldCharType="end"/>
      </w:r>
      <w:bookmarkEnd w:id="77"/>
      <w:r w:rsidRPr="00705004">
        <w:rPr>
          <w:lang w:val="de-AT"/>
        </w:rPr>
        <w:t>: Dauer des Einfügens in die MySQL Datenbank</w:t>
      </w:r>
      <w:bookmarkEnd w:id="78"/>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9" w:name="_Ref476521676"/>
      <w:bookmarkStart w:id="80" w:name="_Toc491176655"/>
      <w:r w:rsidRPr="001543E3">
        <w:rPr>
          <w:sz w:val="28"/>
          <w:lang w:val="de-AT"/>
        </w:rPr>
        <w:t>Erwartete Datenmengen</w:t>
      </w:r>
      <w:bookmarkEnd w:id="79"/>
      <w:bookmarkEnd w:id="80"/>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5608DB"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lastRenderedPageBreak/>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1" w:name="_Ref476492764"/>
      <w:bookmarkStart w:id="82" w:name="_Toc49117661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1"/>
      <w:r w:rsidRPr="00DE5BF0">
        <w:rPr>
          <w:lang w:val="de-AT"/>
        </w:rPr>
        <w:t>: Erwartete Anzahl an Datensätzen</w:t>
      </w:r>
      <w:bookmarkEnd w:id="82"/>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3" w:name="_Toc491176656"/>
      <w:r>
        <w:rPr>
          <w:sz w:val="28"/>
          <w:szCs w:val="28"/>
          <w:lang w:val="de-AT"/>
        </w:rPr>
        <w:t>Systemarchitektur</w:t>
      </w:r>
      <w:bookmarkEnd w:id="83"/>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w:t>
      </w:r>
      <w:r w:rsidRPr="00460CA4">
        <w:lastRenderedPageBreak/>
        <w:t>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6325EEB9" w:rsidR="00BB46F2" w:rsidRPr="00460CA4" w:rsidRDefault="00BB46F2" w:rsidP="009B1D7D">
      <w:pPr>
        <w:pStyle w:val="Listenabsatz"/>
        <w:numPr>
          <w:ilvl w:val="0"/>
          <w:numId w:val="28"/>
        </w:numPr>
        <w:ind w:left="426" w:hanging="426"/>
        <w:jc w:val="both"/>
      </w:pPr>
      <w:r w:rsidRPr="00460CA4">
        <w:t>Die Schnittstelle zu Importmodulen ist einzig und allein die Datenbank, da hier das Schema vorgeschrieben ist, s</w:t>
      </w:r>
      <w:r w:rsidR="00431F35">
        <w:t>ind die Anforderungen an die Im</w:t>
      </w:r>
      <w:r w:rsidRPr="00460CA4">
        <w:t xml:space="preserve">portmodule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634E8F0C" w14:textId="77777777" w:rsidR="00E6625B" w:rsidRDefault="00641ED5" w:rsidP="00E6625B">
      <w:pPr>
        <w:keepNext/>
        <w:ind w:left="360"/>
      </w:pPr>
      <w:r>
        <w:rPr>
          <w:lang w:val="de-AT"/>
        </w:rPr>
        <w:object w:dxaOrig="7830" w:dyaOrig="6195" w14:anchorId="759A838F">
          <v:shape id="_x0000_i1028" type="#_x0000_t75" style="width:390.75pt;height:309.75pt" o:ole="">
            <v:imagedata r:id="rId23" o:title=""/>
          </v:shape>
          <o:OLEObject Type="Embed" ProgID="Visio.Drawing.15" ShapeID="_x0000_i1028" DrawAspect="Content" ObjectID="_1565633080" r:id="rId24"/>
        </w:object>
      </w:r>
    </w:p>
    <w:p w14:paraId="1B40210E" w14:textId="331F27D6" w:rsidR="00154A5D" w:rsidRPr="00154A5D" w:rsidRDefault="00E6625B" w:rsidP="00E6625B">
      <w:pPr>
        <w:jc w:val="center"/>
        <w:rPr>
          <w:lang w:val="de-AT"/>
        </w:rPr>
      </w:pPr>
      <w:bookmarkStart w:id="84" w:name="_Toc491890879"/>
      <w:r w:rsidRPr="00E6625B">
        <w:rPr>
          <w:lang w:val="de-AT"/>
        </w:rPr>
        <w:t xml:space="preserve">Abbildung </w:t>
      </w:r>
      <w:r w:rsidRPr="00E6625B">
        <w:rPr>
          <w:lang w:val="de-AT"/>
        </w:rPr>
        <w:fldChar w:fldCharType="begin"/>
      </w:r>
      <w:r w:rsidRPr="00E6625B">
        <w:rPr>
          <w:lang w:val="de-AT"/>
        </w:rPr>
        <w:instrText xml:space="preserve"> SEQ Abbildung \* ARABIC </w:instrText>
      </w:r>
      <w:r w:rsidRPr="00E6625B">
        <w:rPr>
          <w:lang w:val="de-AT"/>
        </w:rPr>
        <w:fldChar w:fldCharType="separate"/>
      </w:r>
      <w:r w:rsidR="00D77272">
        <w:rPr>
          <w:noProof/>
          <w:lang w:val="de-AT"/>
        </w:rPr>
        <w:t>6</w:t>
      </w:r>
      <w:r w:rsidRPr="00E6625B">
        <w:rPr>
          <w:lang w:val="de-AT"/>
        </w:rPr>
        <w:fldChar w:fldCharType="end"/>
      </w:r>
      <w:r w:rsidRPr="00E6625B">
        <w:rPr>
          <w:lang w:val="de-AT"/>
        </w:rPr>
        <w:t>: Komponentenmodell</w:t>
      </w:r>
      <w:bookmarkEnd w:id="84"/>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5" w:name="_Toc491176657"/>
      <w:bookmarkStart w:id="86" w:name="_Ref491890323"/>
      <w:r>
        <w:rPr>
          <w:sz w:val="28"/>
          <w:szCs w:val="28"/>
          <w:lang w:val="de-AT"/>
        </w:rPr>
        <w:t>Alternative Datenhaltung</w:t>
      </w:r>
      <w:bookmarkEnd w:id="85"/>
      <w:bookmarkEnd w:id="86"/>
    </w:p>
    <w:p w14:paraId="0EC2F5E7" w14:textId="335C5E9D"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w:t>
      </w:r>
      <w:r>
        <w:rPr>
          <w:lang w:val="de-AT"/>
        </w:rPr>
        <w:lastRenderedPageBreak/>
        <w:t xml:space="preserve">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87" w:name="_Toc491176658"/>
      <w:r>
        <w:lastRenderedPageBreak/>
        <w:t>Umsetzung</w:t>
      </w:r>
      <w:bookmarkEnd w:id="87"/>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w:t>
      </w:r>
      <w:proofErr w:type="spellStart"/>
      <w:r>
        <w:rPr>
          <w:lang w:val="de-AT"/>
        </w:rPr>
        <w:t>Tomcat</w:t>
      </w:r>
      <w:proofErr w:type="spellEnd"/>
      <w:r>
        <w:rPr>
          <w:lang w:val="de-AT"/>
        </w:rPr>
        <w:t xml:space="preserve"> Servers, Abwickeln der HTTP </w:t>
      </w:r>
      <w:proofErr w:type="spellStart"/>
      <w:r>
        <w:rPr>
          <w:lang w:val="de-AT"/>
        </w:rPr>
        <w:t>Requests</w:t>
      </w:r>
      <w:proofErr w:type="spellEnd"/>
      <w:r>
        <w:rPr>
          <w:lang w:val="de-AT"/>
        </w:rPr>
        <w:t xml:space="preserve">, Einbinden von Hibernate, </w:t>
      </w:r>
      <w:proofErr w:type="spellStart"/>
      <w:r>
        <w:rPr>
          <w:lang w:val="de-AT"/>
        </w:rPr>
        <w:t>Dependency</w:t>
      </w:r>
      <w:proofErr w:type="spellEnd"/>
      <w:r>
        <w:rPr>
          <w:lang w:val="de-AT"/>
        </w:rPr>
        <w:t xml:space="preserve"> </w:t>
      </w:r>
      <w:proofErr w:type="spellStart"/>
      <w:r>
        <w:rPr>
          <w:lang w:val="de-AT"/>
        </w:rPr>
        <w:t>Injection</w:t>
      </w:r>
      <w:proofErr w:type="spellEnd"/>
      <w:r>
        <w:rPr>
          <w:lang w:val="de-AT"/>
        </w:rPr>
        <w:t xml:space="preserve">, Darstellung der API Dokumentation mittels </w:t>
      </w:r>
      <w:proofErr w:type="spellStart"/>
      <w:r>
        <w:rPr>
          <w:lang w:val="de-AT"/>
        </w:rPr>
        <w:t>Swagger</w:t>
      </w:r>
      <w:proofErr w:type="spellEnd"/>
      <w:r>
        <w:rPr>
          <w:lang w:val="de-AT"/>
        </w:rPr>
        <w:t xml:space="preserve"> UI</w:t>
      </w:r>
      <w:r>
        <w:rPr>
          <w:rStyle w:val="Funotenzeichen"/>
          <w:lang w:val="de-AT"/>
        </w:rPr>
        <w:footnoteReference w:id="2"/>
      </w:r>
      <w:r>
        <w:rPr>
          <w:lang w:val="de-AT"/>
        </w:rPr>
        <w:t xml:space="preserve"> und die Konfiguration mit einem „</w:t>
      </w:r>
      <w:proofErr w:type="spellStart"/>
      <w:r>
        <w:rPr>
          <w:lang w:val="de-AT"/>
        </w:rPr>
        <w:t>Convention</w:t>
      </w:r>
      <w:proofErr w:type="spellEnd"/>
      <w:r>
        <w:rPr>
          <w:lang w:val="de-AT"/>
        </w:rPr>
        <w:t xml:space="preserve"> </w:t>
      </w:r>
      <w:proofErr w:type="spellStart"/>
      <w:r>
        <w:rPr>
          <w:lang w:val="de-AT"/>
        </w:rPr>
        <w:t>over</w:t>
      </w:r>
      <w:proofErr w:type="spellEnd"/>
      <w:r>
        <w:rPr>
          <w:lang w:val="de-AT"/>
        </w:rPr>
        <w:t xml:space="preserve"> </w:t>
      </w:r>
      <w:proofErr w:type="spellStart"/>
      <w:r>
        <w:rPr>
          <w:lang w:val="de-AT"/>
        </w:rPr>
        <w:t>Configuration</w:t>
      </w:r>
      <w:proofErr w:type="spellEnd"/>
      <w:r>
        <w:rPr>
          <w:lang w:val="de-AT"/>
        </w:rPr>
        <w:t>“ Ansatz kapselt.</w:t>
      </w:r>
    </w:p>
    <w:p w14:paraId="2148E723" w14:textId="77777777" w:rsidR="00D471A5" w:rsidRDefault="00D471A5" w:rsidP="00D471A5">
      <w:pPr>
        <w:keepNext/>
        <w:jc w:val="center"/>
      </w:pPr>
      <w:r>
        <w:object w:dxaOrig="13335" w:dyaOrig="6855" w14:anchorId="23661A72">
          <v:shape id="_x0000_i1029" type="#_x0000_t75" style="width:438.75pt;height:225.75pt" o:ole="">
            <v:imagedata r:id="rId26" o:title=""/>
          </v:shape>
          <o:OLEObject Type="Embed" ProgID="Visio.Drawing.15" ShapeID="_x0000_i1029" DrawAspect="Content" ObjectID="_1565633081" r:id="rId27"/>
        </w:object>
      </w:r>
    </w:p>
    <w:p w14:paraId="04D7E763" w14:textId="7FD260A3" w:rsidR="00D471A5" w:rsidRDefault="00D471A5" w:rsidP="00D471A5">
      <w:pPr>
        <w:pStyle w:val="Listenabsatz"/>
        <w:numPr>
          <w:ilvl w:val="0"/>
          <w:numId w:val="0"/>
        </w:numPr>
        <w:ind w:left="426"/>
        <w:jc w:val="center"/>
        <w:rPr>
          <w:lang w:val="de-AT"/>
        </w:rPr>
      </w:pPr>
      <w:bookmarkStart w:id="88" w:name="_Ref490395954"/>
      <w:bookmarkStart w:id="89" w:name="_Toc490396773"/>
      <w:bookmarkStart w:id="90" w:name="_Toc491890880"/>
      <w:r w:rsidRPr="00E26DF3">
        <w:rPr>
          <w:lang w:val="de-AT"/>
        </w:rPr>
        <w:t>Abbildung</w:t>
      </w:r>
      <w:r>
        <w:t xml:space="preserve"> </w:t>
      </w:r>
      <w:r w:rsidR="00E6625B">
        <w:fldChar w:fldCharType="begin"/>
      </w:r>
      <w:r w:rsidR="00E6625B">
        <w:instrText xml:space="preserve"> SEQ Abbildung \* ARABIC </w:instrText>
      </w:r>
      <w:r w:rsidR="00E6625B">
        <w:fldChar w:fldCharType="separate"/>
      </w:r>
      <w:r w:rsidR="00D77272">
        <w:rPr>
          <w:noProof/>
        </w:rPr>
        <w:t>7</w:t>
      </w:r>
      <w:r w:rsidR="00E6625B">
        <w:fldChar w:fldCharType="end"/>
      </w:r>
      <w:r>
        <w:t>: Bestandteile der API</w:t>
      </w:r>
      <w:bookmarkEnd w:id="88"/>
      <w:bookmarkEnd w:id="89"/>
      <w:bookmarkEnd w:id="90"/>
    </w:p>
    <w:p w14:paraId="69D460E2" w14:textId="38A8EB01" w:rsidR="00D471A5" w:rsidRDefault="00D471A5" w:rsidP="00D471A5">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rsidRPr="008C4594">
        <w:rPr>
          <w:lang w:val="de-DE"/>
        </w:rPr>
        <w:t xml:space="preserve"> </w:t>
      </w:r>
      <w:r w:rsidRPr="008C4594">
        <w:rPr>
          <w:noProof/>
          <w:lang w:val="de-DE"/>
        </w:rPr>
        <w:t>7</w:t>
      </w:r>
      <w:r>
        <w:rPr>
          <w:lang w:val="de-AT"/>
        </w:rPr>
        <w:fldChar w:fldCharType="end"/>
      </w:r>
      <w:r>
        <w:rPr>
          <w:lang w:val="de-AT"/>
        </w:rPr>
        <w:t xml:space="preserve"> zeigt die Aufteilung der API in drei Teile, welche sich durch die </w:t>
      </w:r>
      <w:proofErr w:type="spellStart"/>
      <w:r>
        <w:rPr>
          <w:lang w:val="de-AT"/>
        </w:rPr>
        <w:t>Resource</w:t>
      </w:r>
      <w:proofErr w:type="spellEnd"/>
      <w:r>
        <w:rPr>
          <w:lang w:val="de-AT"/>
        </w:rPr>
        <w:t xml:space="preserve"> nach der Basis URL auswählen lassen. </w:t>
      </w:r>
      <w:proofErr w:type="spellStart"/>
      <w:r>
        <w:rPr>
          <w:lang w:val="de-AT"/>
        </w:rPr>
        <w:t>Resourcen</w:t>
      </w:r>
      <w:proofErr w:type="spellEnd"/>
      <w:r>
        <w:rPr>
          <w:lang w:val="de-AT"/>
        </w:rPr>
        <w:t xml:space="preserve"> werden in Spring mittels der @Controller Annotation definiert. Eine </w:t>
      </w:r>
      <w:r w:rsidR="00241803">
        <w:rPr>
          <w:lang w:val="de-AT"/>
        </w:rPr>
        <w:t>detaillierte</w:t>
      </w:r>
      <w:r>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sidR="00D82B9D">
        <w:rPr>
          <w:lang w:val="de-AT"/>
        </w:rPr>
        <w:t>3.4</w:t>
      </w:r>
      <w:r w:rsidR="00D82B9D">
        <w:rPr>
          <w:lang w:val="de-AT"/>
        </w:rPr>
        <w:fldChar w:fldCharType="end"/>
      </w:r>
      <w:r>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1" w:name="_Toc490396746"/>
      <w:bookmarkStart w:id="92" w:name="_Toc491176659"/>
      <w:r>
        <w:rPr>
          <w:sz w:val="28"/>
          <w:szCs w:val="28"/>
          <w:lang w:val="de-AT"/>
        </w:rPr>
        <w:t>CRUD API</w:t>
      </w:r>
      <w:bookmarkEnd w:id="91"/>
      <w:bookmarkEnd w:id="92"/>
      <w:r w:rsidRPr="00F1741F">
        <w:rPr>
          <w:sz w:val="28"/>
          <w:szCs w:val="28"/>
          <w:lang w:val="de-AT"/>
        </w:rPr>
        <w:t xml:space="preserve"> </w:t>
      </w:r>
    </w:p>
    <w:p w14:paraId="6F207121" w14:textId="00B82465" w:rsidR="00D471A5" w:rsidRPr="005100AB" w:rsidRDefault="00D471A5" w:rsidP="00D471A5">
      <w:pPr>
        <w:rPr>
          <w:lang w:val="de-AT"/>
        </w:rPr>
      </w:pPr>
      <w:r>
        <w:rPr>
          <w:lang w:val="de-AT"/>
        </w:rPr>
        <w:t xml:space="preserve">Der erste Teil ist über die </w:t>
      </w:r>
      <w:proofErr w:type="spellStart"/>
      <w:r>
        <w:rPr>
          <w:lang w:val="de-AT"/>
        </w:rPr>
        <w:t>Resource</w:t>
      </w:r>
      <w:proofErr w:type="spellEnd"/>
      <w:r>
        <w:rPr>
          <w:lang w:val="de-AT"/>
        </w:rPr>
        <w:t xml:space="preserve"> /</w:t>
      </w:r>
      <w:proofErr w:type="spellStart"/>
      <w:r>
        <w:rPr>
          <w:lang w:val="de-AT"/>
        </w:rPr>
        <w:t>admin</w:t>
      </w:r>
      <w:proofErr w:type="spellEnd"/>
      <w:r>
        <w:rPr>
          <w:lang w:val="de-AT"/>
        </w:rPr>
        <w:t>/&lt;</w:t>
      </w:r>
      <w:proofErr w:type="spellStart"/>
      <w:r>
        <w:rPr>
          <w:lang w:val="de-AT"/>
        </w:rPr>
        <w:t>table</w:t>
      </w:r>
      <w:proofErr w:type="spellEnd"/>
      <w:r>
        <w:rPr>
          <w:lang w:val="de-AT"/>
        </w:rPr>
        <w:t>-name&gt;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proofErr w:type="spellStart"/>
      <w:proofErr w:type="gramStart"/>
      <w:r w:rsidRPr="00836399">
        <w:rPr>
          <w:lang w:val="de-AT"/>
        </w:rPr>
        <w:t>spring.datasource</w:t>
      </w:r>
      <w:proofErr w:type="gramEnd"/>
      <w:r w:rsidRPr="00836399">
        <w:rPr>
          <w:lang w:val="de-AT"/>
        </w:rPr>
        <w:t>.driver</w:t>
      </w:r>
      <w:proofErr w:type="spellEnd"/>
      <w:r w:rsidRPr="00836399">
        <w:rPr>
          <w:lang w:val="de-AT"/>
        </w:rPr>
        <w:t>-</w:t>
      </w:r>
      <w:proofErr w:type="spellStart"/>
      <w:r w:rsidRPr="00836399">
        <w:rPr>
          <w:lang w:val="de-AT"/>
        </w:rPr>
        <w:t>class</w:t>
      </w:r>
      <w:proofErr w:type="spellEnd"/>
      <w:r w:rsidRPr="00836399">
        <w:rPr>
          <w:lang w:val="de-AT"/>
        </w:rPr>
        <w:t>-name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3" w:name="_Toc490396747"/>
      <w:bookmarkStart w:id="94" w:name="_Toc491176660"/>
      <w:r>
        <w:rPr>
          <w:sz w:val="28"/>
          <w:szCs w:val="28"/>
          <w:lang w:val="de-AT"/>
        </w:rPr>
        <w:t>Custom API</w:t>
      </w:r>
      <w:bookmarkEnd w:id="93"/>
      <w:bookmarkEnd w:id="94"/>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w:t>
      </w:r>
      <w:proofErr w:type="spellStart"/>
      <w:r>
        <w:rPr>
          <w:lang w:val="de-AT"/>
        </w:rPr>
        <w:t>Resource</w:t>
      </w:r>
      <w:proofErr w:type="spellEnd"/>
      <w:r>
        <w:rPr>
          <w:lang w:val="de-AT"/>
        </w:rPr>
        <w:t xml:space="preserve"> /</w:t>
      </w:r>
      <w:proofErr w:type="spellStart"/>
      <w:r>
        <w:rPr>
          <w:lang w:val="de-AT"/>
        </w:rPr>
        <w:t>query</w:t>
      </w:r>
      <w:proofErr w:type="spellEnd"/>
      <w:r>
        <w:rPr>
          <w:lang w:val="de-AT"/>
        </w:rPr>
        <w:t xml:space="preserve">/&lt;controller-name&gt;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95" w:name="_Toc490396748"/>
      <w:bookmarkStart w:id="96" w:name="_Toc491176661"/>
      <w:r>
        <w:rPr>
          <w:sz w:val="28"/>
          <w:szCs w:val="28"/>
          <w:lang w:val="de-AT"/>
        </w:rPr>
        <w:t>API Dokumentation</w:t>
      </w:r>
      <w:bookmarkEnd w:id="95"/>
      <w:bookmarkEnd w:id="96"/>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49983A0E" w:rsidR="00D471A5" w:rsidRDefault="00D471A5" w:rsidP="00D471A5">
      <w:pPr>
        <w:pStyle w:val="Listenabsatz"/>
        <w:numPr>
          <w:ilvl w:val="0"/>
          <w:numId w:val="0"/>
        </w:numPr>
        <w:ind w:left="426"/>
        <w:jc w:val="center"/>
        <w:rPr>
          <w:lang w:val="de-AT"/>
        </w:rPr>
      </w:pPr>
      <w:bookmarkStart w:id="97" w:name="_Ref490396061"/>
      <w:bookmarkStart w:id="98" w:name="_Toc490396774"/>
      <w:bookmarkStart w:id="99" w:name="_Toc491890881"/>
      <w:r>
        <w:t xml:space="preserve">Abbildung </w:t>
      </w:r>
      <w:r w:rsidR="00E6625B">
        <w:fldChar w:fldCharType="begin"/>
      </w:r>
      <w:r w:rsidR="00E6625B">
        <w:instrText xml:space="preserve"> SEQ Abbildung \* ARABIC </w:instrText>
      </w:r>
      <w:r w:rsidR="00E6625B">
        <w:fldChar w:fldCharType="separate"/>
      </w:r>
      <w:r w:rsidR="00D77272">
        <w:rPr>
          <w:noProof/>
        </w:rPr>
        <w:t>8</w:t>
      </w:r>
      <w:r w:rsidR="00E6625B">
        <w:fldChar w:fldCharType="end"/>
      </w:r>
      <w:bookmarkEnd w:id="97"/>
      <w:r>
        <w:t xml:space="preserve">: API </w:t>
      </w:r>
      <w:r w:rsidRPr="00E26DF3">
        <w:rPr>
          <w:lang w:val="de-AT"/>
        </w:rPr>
        <w:t>Dokumentation</w:t>
      </w:r>
      <w:r>
        <w:t xml:space="preserve"> am Beispiel /</w:t>
      </w:r>
      <w:proofErr w:type="spellStart"/>
      <w:r>
        <w:t>admin</w:t>
      </w:r>
      <w:proofErr w:type="spellEnd"/>
      <w:r>
        <w:t>/</w:t>
      </w:r>
      <w:proofErr w:type="spellStart"/>
      <w:r>
        <w:t>customer</w:t>
      </w:r>
      <w:bookmarkEnd w:id="98"/>
      <w:bookmarkEnd w:id="99"/>
      <w:proofErr w:type="spellEnd"/>
    </w:p>
    <w:p w14:paraId="37E812AD" w14:textId="21BB9BE7"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Pr="008C4594">
        <w:rPr>
          <w:lang w:val="de-DE"/>
        </w:rPr>
        <w:t xml:space="preserve">Abbildung </w:t>
      </w:r>
      <w:r w:rsidRPr="008C4594">
        <w:rPr>
          <w:noProof/>
          <w:lang w:val="de-DE"/>
        </w:rPr>
        <w:t>8</w:t>
      </w:r>
      <w:r>
        <w:rPr>
          <w:lang w:val="de-AT"/>
        </w:rPr>
        <w:fldChar w:fldCharType="end"/>
      </w:r>
      <w:r>
        <w:rPr>
          <w:lang w:val="de-AT"/>
        </w:rPr>
        <w:t xml:space="preserve"> zeigt die möglichen Anfragen an die </w:t>
      </w:r>
      <w:r w:rsidR="006C3411">
        <w:rPr>
          <w:lang w:val="de-AT"/>
        </w:rPr>
        <w:t>Ressource</w:t>
      </w:r>
      <w:r>
        <w:rPr>
          <w:lang w:val="de-AT"/>
        </w:rPr>
        <w:t xml:space="preserve"> /</w:t>
      </w:r>
      <w:proofErr w:type="spellStart"/>
      <w:r>
        <w:rPr>
          <w:lang w:val="de-AT"/>
        </w:rPr>
        <w:t>admin</w:t>
      </w:r>
      <w:proofErr w:type="spellEnd"/>
      <w:r>
        <w:rPr>
          <w:lang w:val="de-AT"/>
        </w:rPr>
        <w:t>/</w:t>
      </w:r>
      <w:proofErr w:type="spellStart"/>
      <w:r>
        <w:rPr>
          <w:lang w:val="de-AT"/>
        </w:rPr>
        <w:t>customer</w:t>
      </w:r>
      <w:proofErr w:type="spellEnd"/>
      <w:r>
        <w:rPr>
          <w:lang w:val="de-AT"/>
        </w:rPr>
        <w:t>.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100" w:name="_Toc491176662"/>
      <w:bookmarkStart w:id="101" w:name="_Ref491176844"/>
      <w:r>
        <w:rPr>
          <w:sz w:val="28"/>
          <w:szCs w:val="28"/>
          <w:lang w:val="de-AT"/>
        </w:rPr>
        <w:t>Erweiterung der API</w:t>
      </w:r>
      <w:bookmarkEnd w:id="100"/>
      <w:bookmarkEnd w:id="101"/>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0309D4D3" w:rsidR="00A31919" w:rsidRPr="00756222" w:rsidRDefault="00A31919" w:rsidP="00A31919">
      <w:pPr>
        <w:pStyle w:val="Listenabsatz"/>
        <w:numPr>
          <w:ilvl w:val="0"/>
          <w:numId w:val="0"/>
        </w:numPr>
        <w:ind w:left="426"/>
        <w:jc w:val="center"/>
        <w:rPr>
          <w:lang w:val="de-AT"/>
        </w:rPr>
      </w:pPr>
      <w:bookmarkStart w:id="102" w:name="_Ref490411077"/>
      <w:bookmarkStart w:id="103" w:name="_Toc491890882"/>
      <w:r w:rsidRPr="00A31919">
        <w:rPr>
          <w:lang w:val="de-AT"/>
        </w:rPr>
        <w:t>Abbildung</w:t>
      </w:r>
      <w:r>
        <w:t xml:space="preserve"> </w:t>
      </w:r>
      <w:r w:rsidR="00E6625B">
        <w:fldChar w:fldCharType="begin"/>
      </w:r>
      <w:r w:rsidR="00E6625B">
        <w:instrText xml:space="preserve"> SEQ Abbildung \* ARABIC </w:instrText>
      </w:r>
      <w:r w:rsidR="00E6625B">
        <w:fldChar w:fldCharType="separate"/>
      </w:r>
      <w:r w:rsidR="00D77272">
        <w:rPr>
          <w:noProof/>
        </w:rPr>
        <w:t>9</w:t>
      </w:r>
      <w:r w:rsidR="00E6625B">
        <w:fldChar w:fldCharType="end"/>
      </w:r>
      <w:bookmarkEnd w:id="102"/>
      <w:r>
        <w:t>: Projektstruktur</w:t>
      </w:r>
      <w:bookmarkEnd w:id="103"/>
    </w:p>
    <w:p w14:paraId="5D2151BC" w14:textId="012368B0"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3061479A" w:rsidR="00F037E6" w:rsidRPr="00580457" w:rsidRDefault="00F037E6" w:rsidP="00F14B25">
                            <w:pPr>
                              <w:pStyle w:val="Listenabsatz"/>
                              <w:numPr>
                                <w:ilvl w:val="0"/>
                                <w:numId w:val="0"/>
                              </w:numPr>
                              <w:ind w:left="426"/>
                              <w:jc w:val="center"/>
                              <w:rPr>
                                <w:rFonts w:cs="Times New Roman"/>
                                <w:noProof/>
                              </w:rPr>
                            </w:pPr>
                            <w:bookmarkStart w:id="104" w:name="_Ref490421742"/>
                            <w:bookmarkStart w:id="105" w:name="_Toc491890891"/>
                            <w:r>
                              <w:t xml:space="preserve">Listing </w:t>
                            </w:r>
                            <w:r>
                              <w:fldChar w:fldCharType="begin"/>
                            </w:r>
                            <w:r>
                              <w:instrText xml:space="preserve"> SEQ Listing \* ARABIC </w:instrText>
                            </w:r>
                            <w:r>
                              <w:fldChar w:fldCharType="separate"/>
                            </w:r>
                            <w:r>
                              <w:rPr>
                                <w:noProof/>
                              </w:rPr>
                              <w:t>3</w:t>
                            </w:r>
                            <w:r>
                              <w:fldChar w:fldCharType="end"/>
                            </w:r>
                            <w:bookmarkEnd w:id="104"/>
                            <w:r>
                              <w:t>: Definition eines neuen Controllers</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0"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GE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HS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CZzIGENQIAAGkEAAAOAAAAAAAA&#10;AAAAAAAAAC4CAABkcnMvZTJvRG9jLnhtbFBLAQItABQABgAIAAAAIQB2Fycx4wAAAAsBAAAPAAAA&#10;AAAAAAAAAAAAAI8EAABkcnMvZG93bnJldi54bWxQSwUGAAAAAAQABADzAAAAnwUAAAAA&#10;" stroked="f">
                <v:textbox style="mso-fit-shape-to-text:t" inset="0,0,0,0">
                  <w:txbxContent>
                    <w:p w14:paraId="4B513492" w14:textId="3061479A" w:rsidR="00F037E6" w:rsidRPr="00580457" w:rsidRDefault="00F037E6" w:rsidP="00F14B25">
                      <w:pPr>
                        <w:pStyle w:val="Listenabsatz"/>
                        <w:numPr>
                          <w:ilvl w:val="0"/>
                          <w:numId w:val="0"/>
                        </w:numPr>
                        <w:ind w:left="426"/>
                        <w:jc w:val="center"/>
                        <w:rPr>
                          <w:rFonts w:cs="Times New Roman"/>
                          <w:noProof/>
                        </w:rPr>
                      </w:pPr>
                      <w:bookmarkStart w:id="106" w:name="_Ref490421742"/>
                      <w:bookmarkStart w:id="107" w:name="_Toc491890891"/>
                      <w:r>
                        <w:t xml:space="preserve">Listing </w:t>
                      </w:r>
                      <w:r>
                        <w:fldChar w:fldCharType="begin"/>
                      </w:r>
                      <w:r>
                        <w:instrText xml:space="preserve"> SEQ Listing \* ARABIC </w:instrText>
                      </w:r>
                      <w:r>
                        <w:fldChar w:fldCharType="separate"/>
                      </w:r>
                      <w:r>
                        <w:rPr>
                          <w:noProof/>
                        </w:rPr>
                        <w:t>3</w:t>
                      </w:r>
                      <w:r>
                        <w:fldChar w:fldCharType="end"/>
                      </w:r>
                      <w:bookmarkEnd w:id="106"/>
                      <w:r>
                        <w:t>: Definition eines neuen Controllers</w:t>
                      </w:r>
                      <w:bookmarkEnd w:id="107"/>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F037E6" w:rsidRPr="004D2BAF" w:rsidRDefault="00F037E6"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proofErr w:type="spellStart"/>
                            <w:r w:rsidRPr="004D2BAF">
                              <w:rPr>
                                <w:rFonts w:ascii="Menlo" w:eastAsiaTheme="minorHAnsi" w:hAnsi="Menlo" w:cs="Menlo"/>
                                <w:color w:val="000000"/>
                                <w:sz w:val="20"/>
                                <w:szCs w:val="20"/>
                                <w:lang w:val="en-US" w:eastAsia="de-DE"/>
                              </w:rPr>
                              <w:t>DemoController</w:t>
                            </w:r>
                            <w:proofErr w:type="spellEnd"/>
                            <w:r w:rsidRPr="004D2BAF">
                              <w:rPr>
                                <w:rFonts w:ascii="Menlo" w:eastAsiaTheme="minorHAnsi" w:hAnsi="Menlo" w:cs="Menlo"/>
                                <w:color w:val="000000"/>
                                <w:sz w:val="20"/>
                                <w:szCs w:val="20"/>
                                <w:lang w:val="en-US" w:eastAsia="de-DE"/>
                              </w:rPr>
                              <w:t xml:space="preserve"> </w:t>
                            </w:r>
                            <w:r w:rsidRPr="004D2BAF">
                              <w:rPr>
                                <w:rFonts w:ascii="Menlo" w:eastAsiaTheme="minorHAnsi" w:hAnsi="Menlo" w:cs="Menlo"/>
                                <w:b/>
                                <w:bCs/>
                                <w:color w:val="000080"/>
                                <w:sz w:val="20"/>
                                <w:szCs w:val="20"/>
                                <w:lang w:val="en-US" w:eastAsia="de-DE"/>
                              </w:rPr>
                              <w:t xml:space="preserve">extends </w:t>
                            </w:r>
                            <w:proofErr w:type="spellStart"/>
                            <w:r w:rsidRPr="004D2BAF">
                              <w:rPr>
                                <w:rFonts w:ascii="Menlo" w:eastAsiaTheme="minorHAnsi" w:hAnsi="Menlo" w:cs="Menlo"/>
                                <w:color w:val="000000"/>
                                <w:sz w:val="20"/>
                                <w:szCs w:val="20"/>
                                <w:lang w:val="en-US" w:eastAsia="de-DE"/>
                              </w:rPr>
                              <w:t>CustomQueryControllerBase</w:t>
                            </w:r>
                            <w:proofErr w:type="spellEnd"/>
                            <w:r w:rsidRPr="004D2BAF">
                              <w:rPr>
                                <w:rFonts w:ascii="Menlo" w:eastAsiaTheme="minorHAnsi" w:hAnsi="Menlo" w:cs="Menlo"/>
                                <w:color w:val="000000"/>
                                <w:sz w:val="20"/>
                                <w:szCs w:val="20"/>
                                <w:lang w:val="en-US" w:eastAsia="de-DE"/>
                              </w:rPr>
                              <w:t xml:space="preserv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w:t>
                            </w:r>
                            <w:proofErr w:type="spellStart"/>
                            <w:r w:rsidRPr="004D2BAF">
                              <w:rPr>
                                <w:rFonts w:ascii="Menlo" w:eastAsiaTheme="minorHAnsi" w:hAnsi="Menlo" w:cs="Menlo"/>
                                <w:color w:val="808000"/>
                                <w:sz w:val="20"/>
                                <w:szCs w:val="20"/>
                                <w:lang w:val="en-US" w:eastAsia="de-DE"/>
                              </w:rPr>
                              <w:t>RequestMapping</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w:t>
                            </w:r>
                            <w:proofErr w:type="spellStart"/>
                            <w:r w:rsidRPr="004D2BAF">
                              <w:rPr>
                                <w:rFonts w:ascii="Menlo" w:eastAsiaTheme="minorHAnsi" w:hAnsi="Menlo" w:cs="Menlo"/>
                                <w:b/>
                                <w:bCs/>
                                <w:color w:val="008000"/>
                                <w:sz w:val="20"/>
                                <w:szCs w:val="20"/>
                                <w:lang w:val="en-US" w:eastAsia="de-DE"/>
                              </w:rPr>
                              <w:t>demoquery</w:t>
                            </w:r>
                            <w:proofErr w:type="spellEnd"/>
                            <w:r w:rsidRPr="004D2BAF">
                              <w:rPr>
                                <w:rFonts w:ascii="Menlo" w:eastAsiaTheme="minorHAnsi" w:hAnsi="Menlo" w:cs="Menlo"/>
                                <w:b/>
                                <w:bCs/>
                                <w:color w:val="008000"/>
                                <w:sz w:val="20"/>
                                <w:szCs w:val="20"/>
                                <w:lang w:val="en-US" w:eastAsia="de-DE"/>
                              </w:rPr>
                              <w:t>/{</w:t>
                            </w:r>
                            <w:proofErr w:type="spellStart"/>
                            <w:r w:rsidRPr="004D2BAF">
                              <w:rPr>
                                <w:rFonts w:ascii="Menlo" w:eastAsiaTheme="minorHAnsi" w:hAnsi="Menlo" w:cs="Menlo"/>
                                <w:b/>
                                <w:bCs/>
                                <w:color w:val="008000"/>
                                <w:sz w:val="20"/>
                                <w:szCs w:val="20"/>
                                <w:lang w:val="en-US" w:eastAsia="de-DE"/>
                              </w:rPr>
                              <w:t>lastName</w:t>
                            </w:r>
                            <w:proofErr w:type="spellEnd"/>
                            <w:r w:rsidRPr="004D2BAF">
                              <w:rPr>
                                <w:rFonts w:ascii="Menlo" w:eastAsiaTheme="minorHAnsi" w:hAnsi="Menlo" w:cs="Menlo"/>
                                <w:b/>
                                <w:bCs/>
                                <w:color w:val="008000"/>
                                <w:sz w:val="20"/>
                                <w:szCs w:val="20"/>
                                <w:lang w:val="en-US" w:eastAsia="de-DE"/>
                              </w:rPr>
                              <w:t>}"</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proofErr w:type="spellStart"/>
                            <w:r w:rsidRPr="004D2BAF">
                              <w:rPr>
                                <w:rFonts w:ascii="Menlo" w:eastAsiaTheme="minorHAnsi" w:hAnsi="Menlo" w:cs="Menlo"/>
                                <w:color w:val="000000"/>
                                <w:sz w:val="20"/>
                                <w:szCs w:val="20"/>
                                <w:lang w:val="en-US" w:eastAsia="de-DE"/>
                              </w:rPr>
                              <w:t>QueryResult</w:t>
                            </w:r>
                            <w:proofErr w:type="spellEnd"/>
                            <w:r w:rsidRPr="004D2BAF">
                              <w:rPr>
                                <w:rFonts w:ascii="Menlo" w:eastAsiaTheme="minorHAnsi" w:hAnsi="Menlo" w:cs="Menlo"/>
                                <w:color w:val="000000"/>
                                <w:sz w:val="20"/>
                                <w:szCs w:val="20"/>
                                <w:lang w:val="en-US" w:eastAsia="de-DE"/>
                              </w:rPr>
                              <w:t xml:space="preserve">&lt;?&gt; </w:t>
                            </w:r>
                            <w:proofErr w:type="spellStart"/>
                            <w:proofErr w:type="gramStart"/>
                            <w:r w:rsidRPr="004D2BAF">
                              <w:rPr>
                                <w:rFonts w:ascii="Menlo" w:eastAsiaTheme="minorHAnsi" w:hAnsi="Menlo" w:cs="Menlo"/>
                                <w:color w:val="000000"/>
                                <w:sz w:val="20"/>
                                <w:szCs w:val="20"/>
                                <w:lang w:val="en-US" w:eastAsia="de-DE"/>
                              </w:rPr>
                              <w:t>getCustomer</w:t>
                            </w:r>
                            <w:proofErr w:type="spellEnd"/>
                            <w:r w:rsidRPr="004D2BAF">
                              <w:rPr>
                                <w:rFonts w:ascii="Menlo" w:eastAsiaTheme="minorHAnsi" w:hAnsi="Menlo" w:cs="Menlo"/>
                                <w:color w:val="000000"/>
                                <w:sz w:val="20"/>
                                <w:szCs w:val="20"/>
                                <w:lang w:val="en-US" w:eastAsia="de-DE"/>
                              </w:rPr>
                              <w:t>(</w:t>
                            </w:r>
                            <w:proofErr w:type="gramEnd"/>
                            <w:r w:rsidRPr="004D2BAF">
                              <w:rPr>
                                <w:rFonts w:ascii="Menlo" w:eastAsiaTheme="minorHAnsi" w:hAnsi="Menlo" w:cs="Menlo"/>
                                <w:color w:val="808000"/>
                                <w:sz w:val="20"/>
                                <w:szCs w:val="20"/>
                                <w:lang w:val="en-US" w:eastAsia="de-DE"/>
                              </w:rPr>
                              <w:t>@</w:t>
                            </w:r>
                            <w:proofErr w:type="spellStart"/>
                            <w:r w:rsidRPr="004D2BAF">
                              <w:rPr>
                                <w:rFonts w:ascii="Menlo" w:eastAsiaTheme="minorHAnsi" w:hAnsi="Menlo" w:cs="Menlo"/>
                                <w:color w:val="808000"/>
                                <w:sz w:val="20"/>
                                <w:szCs w:val="20"/>
                                <w:lang w:val="en-US" w:eastAsia="de-DE"/>
                              </w:rPr>
                              <w:t>PathVariable</w:t>
                            </w:r>
                            <w:proofErr w:type="spellEnd"/>
                            <w:r w:rsidRPr="004D2BAF">
                              <w:rPr>
                                <w:rFonts w:ascii="Menlo" w:eastAsiaTheme="minorHAnsi" w:hAnsi="Menlo" w:cs="Menlo"/>
                                <w:color w:val="808000"/>
                                <w:sz w:val="20"/>
                                <w:szCs w:val="20"/>
                                <w:lang w:val="en-US" w:eastAsia="de-DE"/>
                              </w:rPr>
                              <w:t xml:space="preserve"> </w:t>
                            </w:r>
                            <w:r w:rsidRPr="004D2BAF">
                              <w:rPr>
                                <w:rFonts w:ascii="Menlo" w:eastAsiaTheme="minorHAnsi" w:hAnsi="Menlo" w:cs="Menlo"/>
                                <w:color w:val="000000"/>
                                <w:sz w:val="20"/>
                                <w:szCs w:val="20"/>
                                <w:lang w:val="en-US" w:eastAsia="de-DE"/>
                              </w:rPr>
                              <w:t xml:space="preserve">String </w:t>
                            </w:r>
                            <w:proofErr w:type="spellStart"/>
                            <w:r w:rsidRPr="004D2BAF">
                              <w:rPr>
                                <w:rFonts w:ascii="Menlo" w:eastAsiaTheme="minorHAnsi" w:hAnsi="Menlo" w:cs="Menlo"/>
                                <w:color w:val="000000"/>
                                <w:sz w:val="20"/>
                                <w:szCs w:val="20"/>
                                <w:lang w:val="en-US" w:eastAsia="de-DE"/>
                              </w:rPr>
                              <w:t>lastName</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proofErr w:type="spellStart"/>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932570">
                              <w:rPr>
                                <w:color w:val="000000"/>
                                <w:lang w:val="en-US"/>
                              </w:rPr>
                              <w:br/>
                            </w:r>
                            <w:r w:rsidRPr="004D2BAF">
                              <w:rPr>
                                <w:rFonts w:ascii="Menlo" w:eastAsiaTheme="minorHAnsi" w:hAnsi="Menlo" w:cs="Menlo"/>
                                <w:color w:val="000000"/>
                                <w:lang w:val="en-US" w:eastAsia="de-DE"/>
                              </w:rPr>
                              <w:t>}</w:t>
                            </w:r>
                          </w:p>
                          <w:p w14:paraId="448C1F69" w14:textId="77777777" w:rsidR="00F037E6" w:rsidRDefault="00F037E6"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1"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xgyLWycCAABMBAAADgAAAAAAAAAAAAAAAAAuAgAAZHJzL2Uy&#10;b0RvYy54bWxQSwECLQAUAAYACAAAACEAdAZ1+uAAAAALAQAADwAAAAAAAAAAAAAAAACBBAAAZHJz&#10;L2Rvd25yZXYueG1sUEsFBgAAAAAEAAQA8wAAAI4FAAAAAA==&#10;">
                <v:textbox>
                  <w:txbxContent>
                    <w:p w14:paraId="563EDC09" w14:textId="0427C47B" w:rsidR="00F037E6" w:rsidRPr="004D2BAF" w:rsidRDefault="00F037E6"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proofErr w:type="spellStart"/>
                      <w:r w:rsidRPr="004D2BAF">
                        <w:rPr>
                          <w:rFonts w:ascii="Menlo" w:eastAsiaTheme="minorHAnsi" w:hAnsi="Menlo" w:cs="Menlo"/>
                          <w:color w:val="000000"/>
                          <w:sz w:val="20"/>
                          <w:szCs w:val="20"/>
                          <w:lang w:val="en-US" w:eastAsia="de-DE"/>
                        </w:rPr>
                        <w:t>DemoController</w:t>
                      </w:r>
                      <w:proofErr w:type="spellEnd"/>
                      <w:r w:rsidRPr="004D2BAF">
                        <w:rPr>
                          <w:rFonts w:ascii="Menlo" w:eastAsiaTheme="minorHAnsi" w:hAnsi="Menlo" w:cs="Menlo"/>
                          <w:color w:val="000000"/>
                          <w:sz w:val="20"/>
                          <w:szCs w:val="20"/>
                          <w:lang w:val="en-US" w:eastAsia="de-DE"/>
                        </w:rPr>
                        <w:t xml:space="preserve"> </w:t>
                      </w:r>
                      <w:r w:rsidRPr="004D2BAF">
                        <w:rPr>
                          <w:rFonts w:ascii="Menlo" w:eastAsiaTheme="minorHAnsi" w:hAnsi="Menlo" w:cs="Menlo"/>
                          <w:b/>
                          <w:bCs/>
                          <w:color w:val="000080"/>
                          <w:sz w:val="20"/>
                          <w:szCs w:val="20"/>
                          <w:lang w:val="en-US" w:eastAsia="de-DE"/>
                        </w:rPr>
                        <w:t xml:space="preserve">extends </w:t>
                      </w:r>
                      <w:proofErr w:type="spellStart"/>
                      <w:r w:rsidRPr="004D2BAF">
                        <w:rPr>
                          <w:rFonts w:ascii="Menlo" w:eastAsiaTheme="minorHAnsi" w:hAnsi="Menlo" w:cs="Menlo"/>
                          <w:color w:val="000000"/>
                          <w:sz w:val="20"/>
                          <w:szCs w:val="20"/>
                          <w:lang w:val="en-US" w:eastAsia="de-DE"/>
                        </w:rPr>
                        <w:t>CustomQueryControllerBase</w:t>
                      </w:r>
                      <w:proofErr w:type="spellEnd"/>
                      <w:r w:rsidRPr="004D2BAF">
                        <w:rPr>
                          <w:rFonts w:ascii="Menlo" w:eastAsiaTheme="minorHAnsi" w:hAnsi="Menlo" w:cs="Menlo"/>
                          <w:color w:val="000000"/>
                          <w:sz w:val="20"/>
                          <w:szCs w:val="20"/>
                          <w:lang w:val="en-US" w:eastAsia="de-DE"/>
                        </w:rPr>
                        <w:t xml:space="preserv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w:t>
                      </w:r>
                      <w:proofErr w:type="spellStart"/>
                      <w:r w:rsidRPr="004D2BAF">
                        <w:rPr>
                          <w:rFonts w:ascii="Menlo" w:eastAsiaTheme="minorHAnsi" w:hAnsi="Menlo" w:cs="Menlo"/>
                          <w:color w:val="808000"/>
                          <w:sz w:val="20"/>
                          <w:szCs w:val="20"/>
                          <w:lang w:val="en-US" w:eastAsia="de-DE"/>
                        </w:rPr>
                        <w:t>RequestMapping</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w:t>
                      </w:r>
                      <w:proofErr w:type="spellStart"/>
                      <w:r w:rsidRPr="004D2BAF">
                        <w:rPr>
                          <w:rFonts w:ascii="Menlo" w:eastAsiaTheme="minorHAnsi" w:hAnsi="Menlo" w:cs="Menlo"/>
                          <w:b/>
                          <w:bCs/>
                          <w:color w:val="008000"/>
                          <w:sz w:val="20"/>
                          <w:szCs w:val="20"/>
                          <w:lang w:val="en-US" w:eastAsia="de-DE"/>
                        </w:rPr>
                        <w:t>demoquery</w:t>
                      </w:r>
                      <w:proofErr w:type="spellEnd"/>
                      <w:r w:rsidRPr="004D2BAF">
                        <w:rPr>
                          <w:rFonts w:ascii="Menlo" w:eastAsiaTheme="minorHAnsi" w:hAnsi="Menlo" w:cs="Menlo"/>
                          <w:b/>
                          <w:bCs/>
                          <w:color w:val="008000"/>
                          <w:sz w:val="20"/>
                          <w:szCs w:val="20"/>
                          <w:lang w:val="en-US" w:eastAsia="de-DE"/>
                        </w:rPr>
                        <w:t>/{</w:t>
                      </w:r>
                      <w:proofErr w:type="spellStart"/>
                      <w:r w:rsidRPr="004D2BAF">
                        <w:rPr>
                          <w:rFonts w:ascii="Menlo" w:eastAsiaTheme="minorHAnsi" w:hAnsi="Menlo" w:cs="Menlo"/>
                          <w:b/>
                          <w:bCs/>
                          <w:color w:val="008000"/>
                          <w:sz w:val="20"/>
                          <w:szCs w:val="20"/>
                          <w:lang w:val="en-US" w:eastAsia="de-DE"/>
                        </w:rPr>
                        <w:t>lastName</w:t>
                      </w:r>
                      <w:proofErr w:type="spellEnd"/>
                      <w:r w:rsidRPr="004D2BAF">
                        <w:rPr>
                          <w:rFonts w:ascii="Menlo" w:eastAsiaTheme="minorHAnsi" w:hAnsi="Menlo" w:cs="Menlo"/>
                          <w:b/>
                          <w:bCs/>
                          <w:color w:val="008000"/>
                          <w:sz w:val="20"/>
                          <w:szCs w:val="20"/>
                          <w:lang w:val="en-US" w:eastAsia="de-DE"/>
                        </w:rPr>
                        <w:t>}"</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proofErr w:type="spellStart"/>
                      <w:r w:rsidRPr="004D2BAF">
                        <w:rPr>
                          <w:rFonts w:ascii="Menlo" w:eastAsiaTheme="minorHAnsi" w:hAnsi="Menlo" w:cs="Menlo"/>
                          <w:color w:val="000000"/>
                          <w:sz w:val="20"/>
                          <w:szCs w:val="20"/>
                          <w:lang w:val="en-US" w:eastAsia="de-DE"/>
                        </w:rPr>
                        <w:t>QueryResult</w:t>
                      </w:r>
                      <w:proofErr w:type="spellEnd"/>
                      <w:r w:rsidRPr="004D2BAF">
                        <w:rPr>
                          <w:rFonts w:ascii="Menlo" w:eastAsiaTheme="minorHAnsi" w:hAnsi="Menlo" w:cs="Menlo"/>
                          <w:color w:val="000000"/>
                          <w:sz w:val="20"/>
                          <w:szCs w:val="20"/>
                          <w:lang w:val="en-US" w:eastAsia="de-DE"/>
                        </w:rPr>
                        <w:t xml:space="preserve">&lt;?&gt; </w:t>
                      </w:r>
                      <w:proofErr w:type="spellStart"/>
                      <w:proofErr w:type="gramStart"/>
                      <w:r w:rsidRPr="004D2BAF">
                        <w:rPr>
                          <w:rFonts w:ascii="Menlo" w:eastAsiaTheme="minorHAnsi" w:hAnsi="Menlo" w:cs="Menlo"/>
                          <w:color w:val="000000"/>
                          <w:sz w:val="20"/>
                          <w:szCs w:val="20"/>
                          <w:lang w:val="en-US" w:eastAsia="de-DE"/>
                        </w:rPr>
                        <w:t>getCustomer</w:t>
                      </w:r>
                      <w:proofErr w:type="spellEnd"/>
                      <w:r w:rsidRPr="004D2BAF">
                        <w:rPr>
                          <w:rFonts w:ascii="Menlo" w:eastAsiaTheme="minorHAnsi" w:hAnsi="Menlo" w:cs="Menlo"/>
                          <w:color w:val="000000"/>
                          <w:sz w:val="20"/>
                          <w:szCs w:val="20"/>
                          <w:lang w:val="en-US" w:eastAsia="de-DE"/>
                        </w:rPr>
                        <w:t>(</w:t>
                      </w:r>
                      <w:proofErr w:type="gramEnd"/>
                      <w:r w:rsidRPr="004D2BAF">
                        <w:rPr>
                          <w:rFonts w:ascii="Menlo" w:eastAsiaTheme="minorHAnsi" w:hAnsi="Menlo" w:cs="Menlo"/>
                          <w:color w:val="808000"/>
                          <w:sz w:val="20"/>
                          <w:szCs w:val="20"/>
                          <w:lang w:val="en-US" w:eastAsia="de-DE"/>
                        </w:rPr>
                        <w:t>@</w:t>
                      </w:r>
                      <w:proofErr w:type="spellStart"/>
                      <w:r w:rsidRPr="004D2BAF">
                        <w:rPr>
                          <w:rFonts w:ascii="Menlo" w:eastAsiaTheme="minorHAnsi" w:hAnsi="Menlo" w:cs="Menlo"/>
                          <w:color w:val="808000"/>
                          <w:sz w:val="20"/>
                          <w:szCs w:val="20"/>
                          <w:lang w:val="en-US" w:eastAsia="de-DE"/>
                        </w:rPr>
                        <w:t>PathVariable</w:t>
                      </w:r>
                      <w:proofErr w:type="spellEnd"/>
                      <w:r w:rsidRPr="004D2BAF">
                        <w:rPr>
                          <w:rFonts w:ascii="Menlo" w:eastAsiaTheme="minorHAnsi" w:hAnsi="Menlo" w:cs="Menlo"/>
                          <w:color w:val="808000"/>
                          <w:sz w:val="20"/>
                          <w:szCs w:val="20"/>
                          <w:lang w:val="en-US" w:eastAsia="de-DE"/>
                        </w:rPr>
                        <w:t xml:space="preserve"> </w:t>
                      </w:r>
                      <w:r w:rsidRPr="004D2BAF">
                        <w:rPr>
                          <w:rFonts w:ascii="Menlo" w:eastAsiaTheme="minorHAnsi" w:hAnsi="Menlo" w:cs="Menlo"/>
                          <w:color w:val="000000"/>
                          <w:sz w:val="20"/>
                          <w:szCs w:val="20"/>
                          <w:lang w:val="en-US" w:eastAsia="de-DE"/>
                        </w:rPr>
                        <w:t xml:space="preserve">String </w:t>
                      </w:r>
                      <w:proofErr w:type="spellStart"/>
                      <w:r w:rsidRPr="004D2BAF">
                        <w:rPr>
                          <w:rFonts w:ascii="Menlo" w:eastAsiaTheme="minorHAnsi" w:hAnsi="Menlo" w:cs="Menlo"/>
                          <w:color w:val="000000"/>
                          <w:sz w:val="20"/>
                          <w:szCs w:val="20"/>
                          <w:lang w:val="en-US" w:eastAsia="de-DE"/>
                        </w:rPr>
                        <w:t>lastName</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proofErr w:type="spellStart"/>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proofErr w:type="spellEnd"/>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932570">
                        <w:rPr>
                          <w:color w:val="000000"/>
                          <w:lang w:val="en-US"/>
                        </w:rPr>
                        <w:br/>
                      </w:r>
                      <w:r w:rsidRPr="004D2BAF">
                        <w:rPr>
                          <w:rFonts w:ascii="Menlo" w:eastAsiaTheme="minorHAnsi" w:hAnsi="Menlo" w:cs="Menlo"/>
                          <w:color w:val="000000"/>
                          <w:lang w:val="en-US" w:eastAsia="de-DE"/>
                        </w:rPr>
                        <w:t>}</w:t>
                      </w:r>
                    </w:p>
                    <w:p w14:paraId="448C1F69" w14:textId="77777777" w:rsidR="00F037E6" w:rsidRDefault="00F037E6"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1F61CF" w:rsidRPr="00A31919">
        <w:rPr>
          <w:lang w:val="de-AT"/>
        </w:rPr>
        <w:t>Abbildung</w:t>
      </w:r>
      <w:r w:rsidR="001F61CF" w:rsidRPr="008C4594">
        <w:rPr>
          <w:lang w:val="de-DE"/>
        </w:rPr>
        <w:t xml:space="preserve"> </w:t>
      </w:r>
      <w:r w:rsidR="001F61CF" w:rsidRPr="008C4594">
        <w:rPr>
          <w:noProof/>
          <w:lang w:val="de-DE"/>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fünf Projekten und einem Übergeordneten. Für die Erweiterung muss nur das „</w:t>
      </w:r>
      <w:proofErr w:type="spellStart"/>
      <w:r w:rsidR="001F61CF">
        <w:rPr>
          <w:lang w:val="de-AT"/>
        </w:rPr>
        <w:t>rest</w:t>
      </w:r>
      <w:proofErr w:type="spellEnd"/>
      <w:r w:rsidR="001F61CF">
        <w:rPr>
          <w:lang w:val="de-AT"/>
        </w:rPr>
        <w:t xml:space="preserve">“ Projekt </w:t>
      </w:r>
      <w:r w:rsidR="001A77BA">
        <w:rPr>
          <w:lang w:val="de-AT"/>
        </w:rPr>
        <w:t>angepasst</w:t>
      </w:r>
      <w:r w:rsidR="001F61CF">
        <w:rPr>
          <w:lang w:val="de-AT"/>
        </w:rPr>
        <w:t xml:space="preserve"> werden. </w:t>
      </w:r>
    </w:p>
    <w:p w14:paraId="341DDB2A" w14:textId="416AE029"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F14B25" w:rsidRPr="008C4594">
        <w:rPr>
          <w:lang w:val="de-DE"/>
        </w:rPr>
        <w:t xml:space="preserve">Listing </w:t>
      </w:r>
      <w:r w:rsidR="00F14B25" w:rsidRPr="008C4594">
        <w:rPr>
          <w:noProof/>
          <w:lang w:val="de-DE"/>
        </w:rPr>
        <w:t>5</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w:t>
      </w:r>
      <w:proofErr w:type="spellStart"/>
      <w:r>
        <w:rPr>
          <w:lang w:val="de-AT"/>
        </w:rPr>
        <w:t>CustomQueryControllerBase</w:t>
      </w:r>
      <w:proofErr w:type="spellEnd"/>
      <w:r>
        <w:rPr>
          <w:lang w:val="de-AT"/>
        </w:rPr>
        <w:t xml:space="preserve"> ist der Datenbankzugriff </w:t>
      </w:r>
      <w:r w:rsidR="00F14B25">
        <w:rPr>
          <w:lang w:val="de-AT"/>
        </w:rPr>
        <w:t xml:space="preserve">über </w:t>
      </w:r>
      <w:proofErr w:type="spellStart"/>
      <w:r>
        <w:rPr>
          <w:lang w:val="de-AT"/>
        </w:rPr>
        <w:t>Dependency</w:t>
      </w:r>
      <w:proofErr w:type="spellEnd"/>
      <w:r>
        <w:rPr>
          <w:lang w:val="de-AT"/>
        </w:rPr>
        <w:t xml:space="preserve"> </w:t>
      </w:r>
      <w:proofErr w:type="spellStart"/>
      <w:r>
        <w:rPr>
          <w:lang w:val="de-AT"/>
        </w:rPr>
        <w:t>Injection</w:t>
      </w:r>
      <w:proofErr w:type="spellEnd"/>
      <w:r>
        <w:rPr>
          <w:lang w:val="de-AT"/>
        </w:rPr>
        <w:t xml:space="preserve">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 xml:space="preserve">Durch die </w:t>
      </w:r>
      <w:proofErr w:type="spellStart"/>
      <w:r w:rsidR="002933B4">
        <w:rPr>
          <w:lang w:val="de-AT"/>
        </w:rPr>
        <w:t>RequestMapping</w:t>
      </w:r>
      <w:proofErr w:type="spellEnd"/>
      <w:r w:rsidR="002933B4">
        <w:rPr>
          <w:lang w:val="de-AT"/>
        </w:rPr>
        <w:t xml:space="preserve"> Annotation wird definiert über welchen Pfad diese Methode über die API bereitgestellt wird. Der Rückgabetyp </w:t>
      </w:r>
      <w:proofErr w:type="spellStart"/>
      <w:r w:rsidR="002933B4">
        <w:rPr>
          <w:lang w:val="de-AT"/>
        </w:rPr>
        <w:t>QueryResult</w:t>
      </w:r>
      <w:proofErr w:type="spellEnd"/>
      <w:r w:rsidR="002933B4">
        <w:rPr>
          <w:lang w:val="de-AT"/>
        </w:rPr>
        <w:t xml:space="preserve">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 xml:space="preserve">eine neue Query erzeugt welche der Methode </w:t>
      </w:r>
      <w:proofErr w:type="spellStart"/>
      <w:r w:rsidR="00B144F5">
        <w:rPr>
          <w:lang w:val="de-AT"/>
        </w:rPr>
        <w:t>QueryDatabase</w:t>
      </w:r>
      <w:proofErr w:type="spellEnd"/>
      <w:r w:rsidR="00B144F5">
        <w:rPr>
          <w:lang w:val="de-AT"/>
        </w:rPr>
        <w:t xml:space="preserve"> übergeben wird. Hierfür wird die abstrakte Klasse </w:t>
      </w:r>
      <w:proofErr w:type="spellStart"/>
      <w:r w:rsidR="00B144F5">
        <w:rPr>
          <w:lang w:val="de-AT"/>
        </w:rPr>
        <w:t>QueryBase</w:t>
      </w:r>
      <w:proofErr w:type="spellEnd"/>
      <w:r w:rsidR="00B144F5">
        <w:rPr>
          <w:lang w:val="de-AT"/>
        </w:rPr>
        <w:t>&lt;T&gt; erweitert und die fehlenden Methoden implementiert.</w:t>
      </w:r>
    </w:p>
    <w:p w14:paraId="1A59D06E" w14:textId="77777777" w:rsidR="00216C98" w:rsidRDefault="00216C98" w:rsidP="00D471A5">
      <w:pPr>
        <w:rPr>
          <w:lang w:val="de-AT"/>
        </w:rPr>
      </w:pPr>
    </w:p>
    <w:p w14:paraId="1845DD69" w14:textId="3CDA6898" w:rsidR="00B144F5" w:rsidRPr="00216C98" w:rsidRDefault="00494B30" w:rsidP="00D471A5">
      <w:pPr>
        <w:rPr>
          <w:lang w:val="de-DE"/>
        </w:rPr>
      </w:pPr>
      <w:r>
        <w:rPr>
          <w:noProof/>
          <w:lang w:val="de-DE" w:eastAsia="de-DE"/>
        </w:rPr>
        <w:lastRenderedPageBreak/>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F037E6" w:rsidRPr="00216C98" w:rsidRDefault="00F037E6"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proofErr w:type="spellStart"/>
                            <w:r w:rsidRPr="00216C98">
                              <w:rPr>
                                <w:rFonts w:ascii="Menlo" w:eastAsiaTheme="minorHAnsi" w:hAnsi="Menlo" w:cs="Menlo"/>
                                <w:color w:val="000000"/>
                                <w:sz w:val="20"/>
                                <w:szCs w:val="20"/>
                                <w:lang w:val="en-US" w:eastAsia="de-DE"/>
                              </w:rPr>
                              <w:t>DemoQuery</w:t>
                            </w:r>
                            <w:proofErr w:type="spellEnd"/>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000080"/>
                                <w:sz w:val="20"/>
                                <w:szCs w:val="20"/>
                                <w:lang w:val="en-US" w:eastAsia="de-DE"/>
                              </w:rPr>
                              <w:t xml:space="preserve">extends </w:t>
                            </w:r>
                            <w:proofErr w:type="spellStart"/>
                            <w:r w:rsidRPr="00216C98">
                              <w:rPr>
                                <w:rFonts w:ascii="Menlo" w:eastAsiaTheme="minorHAnsi" w:hAnsi="Menlo" w:cs="Menlo"/>
                                <w:color w:val="000000"/>
                                <w:sz w:val="20"/>
                                <w:szCs w:val="20"/>
                                <w:lang w:val="en-US" w:eastAsia="de-DE"/>
                              </w:rPr>
                              <w:t>QueryBase</w:t>
                            </w:r>
                            <w:proofErr w:type="spellEnd"/>
                            <w:r w:rsidRPr="00216C98">
                              <w:rPr>
                                <w:rFonts w:ascii="Menlo" w:eastAsiaTheme="minorHAnsi" w:hAnsi="Menlo" w:cs="Menlo"/>
                                <w:color w:val="000000"/>
                                <w:sz w:val="20"/>
                                <w:szCs w:val="20"/>
                                <w:lang w:val="en-US" w:eastAsia="de-DE"/>
                              </w:rPr>
                              <w:t>&lt;List&lt;</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DemoQuery</w:t>
                            </w:r>
                            <w:proofErr w:type="spellEnd"/>
                            <w:r w:rsidRPr="00216C98">
                              <w:rPr>
                                <w:rFonts w:ascii="Menlo" w:eastAsiaTheme="minorHAnsi" w:hAnsi="Menlo" w:cs="Menlo"/>
                                <w:color w:val="000000"/>
                                <w:sz w:val="20"/>
                                <w:szCs w:val="20"/>
                                <w:lang w:val="en-US" w:eastAsia="de-DE"/>
                              </w:rPr>
                              <w:t xml:space="preserve">(String </w:t>
                            </w:r>
                            <w:proofErr w:type="spellStart"/>
                            <w:r w:rsidRPr="00216C98">
                              <w:rPr>
                                <w:rFonts w:ascii="Menlo" w:eastAsiaTheme="minorHAnsi" w:hAnsi="Menlo" w:cs="Menlo"/>
                                <w:color w:val="000000"/>
                                <w:sz w:val="20"/>
                                <w:szCs w:val="20"/>
                                <w:lang w:val="en-US" w:eastAsia="de-DE"/>
                              </w:rPr>
                              <w:t>lastName</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b/>
                                <w:bCs/>
                                <w:color w:val="660E7A"/>
                                <w:sz w:val="20"/>
                                <w:szCs w:val="20"/>
                                <w:lang w:val="en-US" w:eastAsia="de-DE"/>
                              </w:rPr>
                              <w:t xml:space="preserve"> </w:t>
                            </w:r>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IDataSourceContext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getDataSourceContexts</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 xml:space="preserve">String </w:t>
                            </w:r>
                            <w:proofErr w:type="spellStart"/>
                            <w:r w:rsidRPr="00216C98">
                              <w:rPr>
                                <w:rFonts w:ascii="Menlo" w:eastAsiaTheme="minorHAnsi" w:hAnsi="Menlo" w:cs="Menlo"/>
                                <w:color w:val="000000"/>
                                <w:sz w:val="20"/>
                                <w:szCs w:val="20"/>
                                <w:lang w:val="en-US" w:eastAsia="de-DE"/>
                              </w:rPr>
                              <w:t>getQuery</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w:t>
                            </w:r>
                            <w:proofErr w:type="spellStart"/>
                            <w:r w:rsidRPr="00216C98">
                              <w:rPr>
                                <w:rFonts w:ascii="Menlo" w:eastAsiaTheme="minorHAnsi" w:hAnsi="Menlo" w:cs="Menlo"/>
                                <w:b/>
                                <w:bCs/>
                                <w:color w:val="008000"/>
                                <w:sz w:val="20"/>
                                <w:szCs w:val="20"/>
                                <w:lang w:val="en-US" w:eastAsia="de-DE"/>
                              </w:rPr>
                              <w:t>lastname</w:t>
                            </w:r>
                            <w:proofErr w:type="spellEnd"/>
                            <w:r w:rsidRPr="00216C98">
                              <w:rPr>
                                <w:rFonts w:ascii="Menlo" w:eastAsiaTheme="minorHAnsi" w:hAnsi="Menlo" w:cs="Menlo"/>
                                <w:b/>
                                <w:bCs/>
                                <w:color w:val="008000"/>
                                <w:sz w:val="20"/>
                                <w:szCs w:val="20"/>
                                <w:lang w:val="en-US" w:eastAsia="de-DE"/>
                              </w:rPr>
                              <w:t xml:space="preserv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QueryResult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parseDatabaseResultSet</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resultSet</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List&lt;</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 xml:space="preserve">&gt; </w:t>
                            </w:r>
                            <w:proofErr w:type="spellStart"/>
                            <w:r w:rsidRPr="00216C98">
                              <w:rPr>
                                <w:rFonts w:ascii="Menlo" w:eastAsiaTheme="minorHAnsi" w:hAnsi="Menlo" w:cs="Menlo"/>
                                <w:color w:val="000000"/>
                                <w:sz w:val="20"/>
                                <w:szCs w:val="20"/>
                                <w:lang w:val="en-US" w:eastAsia="de-DE"/>
                              </w:rPr>
                              <w:t>returnList</w:t>
                            </w:r>
                            <w:proofErr w:type="spellEnd"/>
                            <w:r w:rsidRPr="00216C98">
                              <w:rPr>
                                <w:rFonts w:ascii="Menlo" w:eastAsiaTheme="minorHAnsi" w:hAnsi="Menlo" w:cs="Menlo"/>
                                <w:color w:val="000000"/>
                                <w:sz w:val="20"/>
                                <w:szCs w:val="20"/>
                                <w:lang w:val="en-US" w:eastAsia="de-DE"/>
                              </w:rPr>
                              <w:t xml:space="preserve"> = </w:t>
                            </w:r>
                            <w:r w:rsidRPr="00216C98">
                              <w:rPr>
                                <w:rFonts w:ascii="Menlo" w:eastAsiaTheme="minorHAnsi" w:hAnsi="Menlo" w:cs="Menlo"/>
                                <w:b/>
                                <w:bCs/>
                                <w:color w:val="000080"/>
                                <w:sz w:val="20"/>
                                <w:szCs w:val="20"/>
                                <w:lang w:val="en-US" w:eastAsia="de-DE"/>
                              </w:rPr>
                              <w:t xml:space="preserve">new </w:t>
                            </w:r>
                            <w:proofErr w:type="spellStart"/>
                            <w:r w:rsidRPr="00216C98">
                              <w:rPr>
                                <w:rFonts w:ascii="Menlo" w:eastAsiaTheme="minorHAnsi" w:hAnsi="Menlo" w:cs="Menlo"/>
                                <w:color w:val="000000"/>
                                <w:sz w:val="20"/>
                                <w:szCs w:val="20"/>
                                <w:lang w:val="en-US" w:eastAsia="de-DE"/>
                              </w:rPr>
                              <w:t>ArrayList</w:t>
                            </w:r>
                            <w:proofErr w:type="spellEnd"/>
                            <w:r w:rsidRPr="00216C98">
                              <w:rPr>
                                <w:rFonts w:ascii="Menlo" w:eastAsiaTheme="minorHAnsi" w:hAnsi="Menlo" w:cs="Menlo"/>
                                <w:color w:val="000000"/>
                                <w:sz w:val="20"/>
                                <w:szCs w:val="20"/>
                                <w:lang w:val="en-US" w:eastAsia="de-DE"/>
                              </w:rPr>
                              <w: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resultSet.next</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 xml:space="preserve"> e = </w:t>
                            </w:r>
                            <w:r w:rsidRPr="00216C98">
                              <w:rPr>
                                <w:rFonts w:ascii="Menlo" w:eastAsiaTheme="minorHAnsi" w:hAnsi="Menlo" w:cs="Menlo"/>
                                <w:b/>
                                <w:bCs/>
                                <w:color w:val="000080"/>
                                <w:sz w:val="20"/>
                                <w:szCs w:val="20"/>
                                <w:lang w:val="en-US" w:eastAsia="de-DE"/>
                              </w:rPr>
                              <w:t xml:space="preserve">new </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e.setLastname</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resultSet.getString</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lastname</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e.setFirstname</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resultSet.getString</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firstname</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e.setCustomerId</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resultSet.getInt</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customer_id</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returnList.add</w:t>
                            </w:r>
                            <w:proofErr w:type="spellEnd"/>
                            <w:r w:rsidRPr="00216C98">
                              <w:rPr>
                                <w:rFonts w:ascii="Menlo" w:eastAsiaTheme="minorHAnsi" w:hAnsi="Menlo" w:cs="Menlo"/>
                                <w:color w:val="000000"/>
                                <w:sz w:val="20"/>
                                <w:szCs w:val="20"/>
                                <w:lang w:val="en-US" w:eastAsia="de-DE"/>
                              </w:rPr>
                              <w:t>(e);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SQLException</w:t>
                            </w:r>
                            <w:proofErr w:type="spellEnd"/>
                            <w:r w:rsidRPr="00216C98">
                              <w:rPr>
                                <w:rFonts w:ascii="Menlo" w:eastAsiaTheme="minorHAnsi" w:hAnsi="Menlo" w:cs="Menlo"/>
                                <w:color w:val="000000"/>
                                <w:sz w:val="20"/>
                                <w:szCs w:val="20"/>
                                <w:lang w:val="en-US" w:eastAsia="de-DE"/>
                              </w:rPr>
                              <w:t xml:space="preserve"> e){</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e.printStackTrace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F037E6" w:rsidRPr="00216C98" w:rsidRDefault="00F037E6" w:rsidP="00494B3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2"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vJ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BxX3vJKAIAAE4EAAAOAAAAAAAAAAAAAAAAAC4CAABkcnMvZTJv&#10;RG9jLnhtbFBLAQItABQABgAIAAAAIQDQcXrE3gAAAAcBAAAPAAAAAAAAAAAAAAAAAIIEAABkcnMv&#10;ZG93bnJldi54bWxQSwUGAAAAAAQABADzAAAAjQUAAAAA&#10;">
                <v:textbox>
                  <w:txbxContent>
                    <w:p w14:paraId="1C09223C" w14:textId="77777777" w:rsidR="00F037E6" w:rsidRPr="00216C98" w:rsidRDefault="00F037E6"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proofErr w:type="spellStart"/>
                      <w:r w:rsidRPr="00216C98">
                        <w:rPr>
                          <w:rFonts w:ascii="Menlo" w:eastAsiaTheme="minorHAnsi" w:hAnsi="Menlo" w:cs="Menlo"/>
                          <w:color w:val="000000"/>
                          <w:sz w:val="20"/>
                          <w:szCs w:val="20"/>
                          <w:lang w:val="en-US" w:eastAsia="de-DE"/>
                        </w:rPr>
                        <w:t>DemoQuery</w:t>
                      </w:r>
                      <w:proofErr w:type="spellEnd"/>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000080"/>
                          <w:sz w:val="20"/>
                          <w:szCs w:val="20"/>
                          <w:lang w:val="en-US" w:eastAsia="de-DE"/>
                        </w:rPr>
                        <w:t xml:space="preserve">extends </w:t>
                      </w:r>
                      <w:proofErr w:type="spellStart"/>
                      <w:r w:rsidRPr="00216C98">
                        <w:rPr>
                          <w:rFonts w:ascii="Menlo" w:eastAsiaTheme="minorHAnsi" w:hAnsi="Menlo" w:cs="Menlo"/>
                          <w:color w:val="000000"/>
                          <w:sz w:val="20"/>
                          <w:szCs w:val="20"/>
                          <w:lang w:val="en-US" w:eastAsia="de-DE"/>
                        </w:rPr>
                        <w:t>QueryBase</w:t>
                      </w:r>
                      <w:proofErr w:type="spellEnd"/>
                      <w:r w:rsidRPr="00216C98">
                        <w:rPr>
                          <w:rFonts w:ascii="Menlo" w:eastAsiaTheme="minorHAnsi" w:hAnsi="Menlo" w:cs="Menlo"/>
                          <w:color w:val="000000"/>
                          <w:sz w:val="20"/>
                          <w:szCs w:val="20"/>
                          <w:lang w:val="en-US" w:eastAsia="de-DE"/>
                        </w:rPr>
                        <w:t>&lt;List&lt;</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DemoQuery</w:t>
                      </w:r>
                      <w:proofErr w:type="spellEnd"/>
                      <w:r w:rsidRPr="00216C98">
                        <w:rPr>
                          <w:rFonts w:ascii="Menlo" w:eastAsiaTheme="minorHAnsi" w:hAnsi="Menlo" w:cs="Menlo"/>
                          <w:color w:val="000000"/>
                          <w:sz w:val="20"/>
                          <w:szCs w:val="20"/>
                          <w:lang w:val="en-US" w:eastAsia="de-DE"/>
                        </w:rPr>
                        <w:t xml:space="preserve">(String </w:t>
                      </w:r>
                      <w:proofErr w:type="spellStart"/>
                      <w:r w:rsidRPr="00216C98">
                        <w:rPr>
                          <w:rFonts w:ascii="Menlo" w:eastAsiaTheme="minorHAnsi" w:hAnsi="Menlo" w:cs="Menlo"/>
                          <w:color w:val="000000"/>
                          <w:sz w:val="20"/>
                          <w:szCs w:val="20"/>
                          <w:lang w:val="en-US" w:eastAsia="de-DE"/>
                        </w:rPr>
                        <w:t>lastName</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b/>
                          <w:bCs/>
                          <w:color w:val="660E7A"/>
                          <w:sz w:val="20"/>
                          <w:szCs w:val="20"/>
                          <w:lang w:val="en-US" w:eastAsia="de-DE"/>
                        </w:rPr>
                        <w:t xml:space="preserve"> </w:t>
                      </w:r>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IDataSourceContext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getDataSourceContexts</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 xml:space="preserve">String </w:t>
                      </w:r>
                      <w:proofErr w:type="spellStart"/>
                      <w:r w:rsidRPr="00216C98">
                        <w:rPr>
                          <w:rFonts w:ascii="Menlo" w:eastAsiaTheme="minorHAnsi" w:hAnsi="Menlo" w:cs="Menlo"/>
                          <w:color w:val="000000"/>
                          <w:sz w:val="20"/>
                          <w:szCs w:val="20"/>
                          <w:lang w:val="en-US" w:eastAsia="de-DE"/>
                        </w:rPr>
                        <w:t>getQuery</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w:t>
                      </w:r>
                      <w:proofErr w:type="spellStart"/>
                      <w:r w:rsidRPr="00216C98">
                        <w:rPr>
                          <w:rFonts w:ascii="Menlo" w:eastAsiaTheme="minorHAnsi" w:hAnsi="Menlo" w:cs="Menlo"/>
                          <w:b/>
                          <w:bCs/>
                          <w:color w:val="008000"/>
                          <w:sz w:val="20"/>
                          <w:szCs w:val="20"/>
                          <w:lang w:val="en-US" w:eastAsia="de-DE"/>
                        </w:rPr>
                        <w:t>lastname</w:t>
                      </w:r>
                      <w:proofErr w:type="spellEnd"/>
                      <w:r w:rsidRPr="00216C98">
                        <w:rPr>
                          <w:rFonts w:ascii="Menlo" w:eastAsiaTheme="minorHAnsi" w:hAnsi="Menlo" w:cs="Menlo"/>
                          <w:b/>
                          <w:bCs/>
                          <w:color w:val="008000"/>
                          <w:sz w:val="20"/>
                          <w:szCs w:val="20"/>
                          <w:lang w:val="en-US" w:eastAsia="de-DE"/>
                        </w:rPr>
                        <w:t xml:space="preserv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w:t>
                      </w:r>
                      <w:proofErr w:type="spellStart"/>
                      <w:r w:rsidRPr="00216C98">
                        <w:rPr>
                          <w:rFonts w:ascii="Menlo" w:eastAsiaTheme="minorHAnsi" w:hAnsi="Menlo" w:cs="Menlo"/>
                          <w:b/>
                          <w:bCs/>
                          <w:color w:val="660E7A"/>
                          <w:sz w:val="20"/>
                          <w:szCs w:val="20"/>
                          <w:lang w:val="en-US" w:eastAsia="de-DE"/>
                        </w:rPr>
                        <w:t>lastName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proofErr w:type="spellStart"/>
                      <w:r w:rsidRPr="00216C98">
                        <w:rPr>
                          <w:rFonts w:ascii="Menlo" w:eastAsiaTheme="minorHAnsi" w:hAnsi="Menlo" w:cs="Menlo"/>
                          <w:color w:val="000000"/>
                          <w:sz w:val="20"/>
                          <w:szCs w:val="20"/>
                          <w:lang w:val="en-US" w:eastAsia="de-DE"/>
                        </w:rPr>
                        <w:t>QueryResult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parseDatabaseResultSet</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w:t>
                      </w:r>
                      <w:proofErr w:type="spellEnd"/>
                      <w:r w:rsidRPr="00216C98">
                        <w:rPr>
                          <w:rFonts w:ascii="Menlo" w:eastAsiaTheme="minorHAnsi" w:hAnsi="Menlo" w:cs="Menlo"/>
                          <w:color w:val="000000"/>
                          <w:sz w:val="20"/>
                          <w:szCs w:val="20"/>
                          <w:lang w:val="en-US" w:eastAsia="de-DE"/>
                        </w:rPr>
                        <w:t xml:space="preserve"> </w:t>
                      </w:r>
                      <w:proofErr w:type="spellStart"/>
                      <w:r w:rsidRPr="00216C98">
                        <w:rPr>
                          <w:rFonts w:ascii="Menlo" w:eastAsiaTheme="minorHAnsi" w:hAnsi="Menlo" w:cs="Menlo"/>
                          <w:color w:val="000000"/>
                          <w:sz w:val="20"/>
                          <w:szCs w:val="20"/>
                          <w:lang w:val="en-US" w:eastAsia="de-DE"/>
                        </w:rPr>
                        <w:t>resultSet</w:t>
                      </w:r>
                      <w:proofErr w:type="spellEnd"/>
                      <w:r w:rsidRPr="00216C98">
                        <w:rPr>
                          <w:rFonts w:ascii="Menlo" w:eastAsiaTheme="minorHAnsi" w:hAnsi="Menlo" w:cs="Menlo"/>
                          <w:color w:val="000000"/>
                          <w:sz w:val="20"/>
                          <w:szCs w:val="20"/>
                          <w:lang w:val="en-US" w:eastAsia="de-DE"/>
                        </w:rPr>
                        <w:t>) {</w:t>
                      </w:r>
                      <w:r w:rsidRPr="00216C98">
                        <w:rPr>
                          <w:rFonts w:ascii="Menlo" w:eastAsiaTheme="minorHAnsi" w:hAnsi="Menlo" w:cs="Menlo"/>
                          <w:color w:val="000000"/>
                          <w:sz w:val="20"/>
                          <w:szCs w:val="20"/>
                          <w:lang w:val="en-US" w:eastAsia="de-DE"/>
                        </w:rPr>
                        <w:br/>
                        <w:t xml:space="preserve">        List&lt;</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 xml:space="preserve">&gt; </w:t>
                      </w:r>
                      <w:proofErr w:type="spellStart"/>
                      <w:r w:rsidRPr="00216C98">
                        <w:rPr>
                          <w:rFonts w:ascii="Menlo" w:eastAsiaTheme="minorHAnsi" w:hAnsi="Menlo" w:cs="Menlo"/>
                          <w:color w:val="000000"/>
                          <w:sz w:val="20"/>
                          <w:szCs w:val="20"/>
                          <w:lang w:val="en-US" w:eastAsia="de-DE"/>
                        </w:rPr>
                        <w:t>returnList</w:t>
                      </w:r>
                      <w:proofErr w:type="spellEnd"/>
                      <w:r w:rsidRPr="00216C98">
                        <w:rPr>
                          <w:rFonts w:ascii="Menlo" w:eastAsiaTheme="minorHAnsi" w:hAnsi="Menlo" w:cs="Menlo"/>
                          <w:color w:val="000000"/>
                          <w:sz w:val="20"/>
                          <w:szCs w:val="20"/>
                          <w:lang w:val="en-US" w:eastAsia="de-DE"/>
                        </w:rPr>
                        <w:t xml:space="preserve"> = </w:t>
                      </w:r>
                      <w:r w:rsidRPr="00216C98">
                        <w:rPr>
                          <w:rFonts w:ascii="Menlo" w:eastAsiaTheme="minorHAnsi" w:hAnsi="Menlo" w:cs="Menlo"/>
                          <w:b/>
                          <w:bCs/>
                          <w:color w:val="000080"/>
                          <w:sz w:val="20"/>
                          <w:szCs w:val="20"/>
                          <w:lang w:val="en-US" w:eastAsia="de-DE"/>
                        </w:rPr>
                        <w:t xml:space="preserve">new </w:t>
                      </w:r>
                      <w:proofErr w:type="spellStart"/>
                      <w:r w:rsidRPr="00216C98">
                        <w:rPr>
                          <w:rFonts w:ascii="Menlo" w:eastAsiaTheme="minorHAnsi" w:hAnsi="Menlo" w:cs="Menlo"/>
                          <w:color w:val="000000"/>
                          <w:sz w:val="20"/>
                          <w:szCs w:val="20"/>
                          <w:lang w:val="en-US" w:eastAsia="de-DE"/>
                        </w:rPr>
                        <w:t>ArrayList</w:t>
                      </w:r>
                      <w:proofErr w:type="spellEnd"/>
                      <w:r w:rsidRPr="00216C98">
                        <w:rPr>
                          <w:rFonts w:ascii="Menlo" w:eastAsiaTheme="minorHAnsi" w:hAnsi="Menlo" w:cs="Menlo"/>
                          <w:color w:val="000000"/>
                          <w:sz w:val="20"/>
                          <w:szCs w:val="20"/>
                          <w:lang w:val="en-US" w:eastAsia="de-DE"/>
                        </w:rPr>
                        <w: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resultSet.next</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 xml:space="preserve"> e = </w:t>
                      </w:r>
                      <w:r w:rsidRPr="00216C98">
                        <w:rPr>
                          <w:rFonts w:ascii="Menlo" w:eastAsiaTheme="minorHAnsi" w:hAnsi="Menlo" w:cs="Menlo"/>
                          <w:b/>
                          <w:bCs/>
                          <w:color w:val="000080"/>
                          <w:sz w:val="20"/>
                          <w:szCs w:val="20"/>
                          <w:lang w:val="en-US" w:eastAsia="de-DE"/>
                        </w:rPr>
                        <w:t xml:space="preserve">new </w:t>
                      </w:r>
                      <w:proofErr w:type="spellStart"/>
                      <w:r w:rsidRPr="00216C98">
                        <w:rPr>
                          <w:rFonts w:ascii="Menlo" w:eastAsiaTheme="minorHAnsi" w:hAnsi="Menlo" w:cs="Menlo"/>
                          <w:color w:val="000000"/>
                          <w:sz w:val="20"/>
                          <w:szCs w:val="20"/>
                          <w:lang w:val="en-US" w:eastAsia="de-DE"/>
                        </w:rPr>
                        <w:t>CustomerEntity</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e.setLastname</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resultSet.getString</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lastname</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e.setFirstname</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resultSet.getString</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firstname</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e.setCustomerId</w:t>
                      </w:r>
                      <w:proofErr w:type="spellEnd"/>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resultSet.getInt</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proofErr w:type="spellStart"/>
                      <w:r w:rsidRPr="00216C98">
                        <w:rPr>
                          <w:rFonts w:ascii="Menlo" w:eastAsiaTheme="minorHAnsi" w:hAnsi="Menlo" w:cs="Menlo"/>
                          <w:b/>
                          <w:bCs/>
                          <w:color w:val="008000"/>
                          <w:sz w:val="20"/>
                          <w:szCs w:val="20"/>
                          <w:lang w:val="en-US" w:eastAsia="de-DE"/>
                        </w:rPr>
                        <w:t>customer_id</w:t>
                      </w:r>
                      <w:proofErr w:type="spellEnd"/>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returnList.add</w:t>
                      </w:r>
                      <w:proofErr w:type="spellEnd"/>
                      <w:r w:rsidRPr="00216C98">
                        <w:rPr>
                          <w:rFonts w:ascii="Menlo" w:eastAsiaTheme="minorHAnsi" w:hAnsi="Menlo" w:cs="Menlo"/>
                          <w:color w:val="000000"/>
                          <w:sz w:val="20"/>
                          <w:szCs w:val="20"/>
                          <w:lang w:val="en-US" w:eastAsia="de-DE"/>
                        </w:rPr>
                        <w:t>(e);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w:t>
                      </w:r>
                      <w:proofErr w:type="spellStart"/>
                      <w:r w:rsidRPr="00216C98">
                        <w:rPr>
                          <w:rFonts w:ascii="Menlo" w:eastAsiaTheme="minorHAnsi" w:hAnsi="Menlo" w:cs="Menlo"/>
                          <w:color w:val="000000"/>
                          <w:sz w:val="20"/>
                          <w:szCs w:val="20"/>
                          <w:lang w:val="en-US" w:eastAsia="de-DE"/>
                        </w:rPr>
                        <w:t>SQLException</w:t>
                      </w:r>
                      <w:proofErr w:type="spellEnd"/>
                      <w:r w:rsidRPr="00216C98">
                        <w:rPr>
                          <w:rFonts w:ascii="Menlo" w:eastAsiaTheme="minorHAnsi" w:hAnsi="Menlo" w:cs="Menlo"/>
                          <w:color w:val="000000"/>
                          <w:sz w:val="20"/>
                          <w:szCs w:val="20"/>
                          <w:lang w:val="en-US" w:eastAsia="de-DE"/>
                        </w:rPr>
                        <w:t xml:space="preserve"> e){</w:t>
                      </w:r>
                      <w:r w:rsidRPr="00216C98">
                        <w:rPr>
                          <w:rFonts w:ascii="Menlo" w:eastAsiaTheme="minorHAnsi" w:hAnsi="Menlo" w:cs="Menlo"/>
                          <w:color w:val="000000"/>
                          <w:sz w:val="20"/>
                          <w:szCs w:val="20"/>
                          <w:lang w:val="en-US" w:eastAsia="de-DE"/>
                        </w:rPr>
                        <w:br/>
                        <w:t xml:space="preserve">            </w:t>
                      </w:r>
                      <w:proofErr w:type="spellStart"/>
                      <w:r w:rsidRPr="00216C98">
                        <w:rPr>
                          <w:rFonts w:ascii="Menlo" w:eastAsiaTheme="minorHAnsi" w:hAnsi="Menlo" w:cs="Menlo"/>
                          <w:color w:val="000000"/>
                          <w:sz w:val="20"/>
                          <w:szCs w:val="20"/>
                          <w:lang w:val="en-US" w:eastAsia="de-DE"/>
                        </w:rPr>
                        <w:t>e.printStackTrace</w:t>
                      </w:r>
                      <w:proofErr w:type="spellEnd"/>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F037E6" w:rsidRPr="00216C98" w:rsidRDefault="00F037E6" w:rsidP="00494B30">
                      <w:pPr>
                        <w:rPr>
                          <w:lang w:val="en-US"/>
                        </w:rPr>
                      </w:pPr>
                    </w:p>
                  </w:txbxContent>
                </v:textbox>
                <w10:wrap type="square" anchorx="margin"/>
              </v:shape>
            </w:pict>
          </mc:Fallback>
        </mc:AlternateContent>
      </w:r>
    </w:p>
    <w:p w14:paraId="3272A4BC" w14:textId="21EB63F7" w:rsidR="002933B4" w:rsidRPr="00216C98" w:rsidRDefault="00C40ADD" w:rsidP="00D471A5">
      <w:pPr>
        <w:rPr>
          <w:lang w:val="de-DE"/>
        </w:rPr>
      </w:pPr>
      <w:r>
        <w:rPr>
          <w:noProof/>
          <w:lang w:val="de-DE" w:eastAsia="de-DE"/>
        </w:rPr>
        <mc:AlternateContent>
          <mc:Choice Requires="wps">
            <w:drawing>
              <wp:anchor distT="0" distB="0" distL="114300" distR="114300" simplePos="0" relativeHeight="251697152" behindDoc="0" locked="0" layoutInCell="1" allowOverlap="1" wp14:anchorId="001641F9" wp14:editId="7F54B05F">
                <wp:simplePos x="0" y="0"/>
                <wp:positionH relativeFrom="margin">
                  <wp:align>left</wp:align>
                </wp:positionH>
                <wp:positionV relativeFrom="paragraph">
                  <wp:posOffset>6018641</wp:posOffset>
                </wp:positionV>
                <wp:extent cx="5567680" cy="364490"/>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0E02DA12" w:rsidR="00F037E6" w:rsidRPr="00580457" w:rsidRDefault="00F037E6" w:rsidP="00603D8D">
                            <w:pPr>
                              <w:pStyle w:val="Listenabsatz"/>
                              <w:numPr>
                                <w:ilvl w:val="0"/>
                                <w:numId w:val="0"/>
                              </w:numPr>
                              <w:ind w:left="426"/>
                              <w:jc w:val="center"/>
                              <w:rPr>
                                <w:rFonts w:cs="Times New Roman"/>
                                <w:noProof/>
                              </w:rPr>
                            </w:pPr>
                            <w:bookmarkStart w:id="108" w:name="_Toc491890892"/>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3" type="#_x0000_t202" style="position:absolute;left:0;text-align:left;margin-left:0;margin-top:473.9pt;width:438.4pt;height:28.7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" stroked="f">
                <v:textbox style="mso-fit-shape-to-text:t" inset="0,0,0,0">
                  <w:txbxContent>
                    <w:p w14:paraId="034721B1" w14:textId="0E02DA12" w:rsidR="00F037E6" w:rsidRPr="00580457" w:rsidRDefault="00F037E6" w:rsidP="00603D8D">
                      <w:pPr>
                        <w:pStyle w:val="Listenabsatz"/>
                        <w:numPr>
                          <w:ilvl w:val="0"/>
                          <w:numId w:val="0"/>
                        </w:numPr>
                        <w:ind w:left="426"/>
                        <w:jc w:val="center"/>
                        <w:rPr>
                          <w:rFonts w:cs="Times New Roman"/>
                          <w:noProof/>
                        </w:rPr>
                      </w:pPr>
                      <w:bookmarkStart w:id="109" w:name="_Toc491890892"/>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09"/>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w:t>
      </w:r>
      <w:proofErr w:type="spellStart"/>
      <w:r>
        <w:rPr>
          <w:lang w:val="de-DE"/>
        </w:rPr>
        <w:t>getDataSourceContexts</w:t>
      </w:r>
      <w:proofErr w:type="spellEnd"/>
      <w:r>
        <w:rPr>
          <w:lang w:val="de-DE"/>
        </w:rPr>
        <w:t xml:space="preserve"> liefert ein Array mit </w:t>
      </w:r>
      <w:proofErr w:type="spellStart"/>
      <w:r>
        <w:rPr>
          <w:lang w:val="de-DE"/>
        </w:rPr>
        <w:t>Ids</w:t>
      </w:r>
      <w:proofErr w:type="spellEnd"/>
      <w:r>
        <w:rPr>
          <w:lang w:val="de-DE"/>
        </w:rPr>
        <w:t xml:space="preserve">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 xml:space="preserve">quest zusammengesetzt und von der Methode </w:t>
      </w:r>
      <w:proofErr w:type="spellStart"/>
      <w:r w:rsidR="00221DE4">
        <w:rPr>
          <w:lang w:val="de-DE"/>
        </w:rPr>
        <w:t>getQuery</w:t>
      </w:r>
      <w:proofErr w:type="spellEnd"/>
      <w:r w:rsidR="00221DE4">
        <w:rPr>
          <w:lang w:val="de-DE"/>
        </w:rPr>
        <w:t xml:space="preserve"> zurückgeliefert.</w:t>
      </w:r>
      <w:r w:rsidR="00B833FC">
        <w:rPr>
          <w:lang w:val="de-DE"/>
        </w:rPr>
        <w:t xml:space="preserve"> In diesem Fall wurde auf Schutz vor SQL </w:t>
      </w:r>
      <w:proofErr w:type="spellStart"/>
      <w:r w:rsidR="00B833FC">
        <w:rPr>
          <w:lang w:val="de-DE"/>
        </w:rPr>
        <w:t>Injection</w:t>
      </w:r>
      <w:proofErr w:type="spellEnd"/>
      <w:r w:rsidR="00B833FC">
        <w:rPr>
          <w:lang w:val="de-DE"/>
        </w:rPr>
        <w:t xml:space="preserve">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proofErr w:type="spellStart"/>
      <w:r w:rsidR="000E5B32">
        <w:rPr>
          <w:lang w:val="de-DE"/>
        </w:rPr>
        <w:t>ResultSet</w:t>
      </w:r>
      <w:proofErr w:type="spellEnd"/>
      <w:r w:rsidR="000E5B32">
        <w:rPr>
          <w:lang w:val="de-DE"/>
        </w:rPr>
        <w:t xml:space="preserve"> </w:t>
      </w:r>
      <w:r w:rsidR="001E4FB0">
        <w:rPr>
          <w:lang w:val="de-DE"/>
        </w:rPr>
        <w:t xml:space="preserve">Objekt </w:t>
      </w:r>
      <w:r w:rsidR="004C239B">
        <w:rPr>
          <w:lang w:val="de-DE"/>
        </w:rPr>
        <w:t xml:space="preserve">an die Methode </w:t>
      </w:r>
      <w:proofErr w:type="spellStart"/>
      <w:r w:rsidR="004C239B">
        <w:rPr>
          <w:lang w:val="de-DE"/>
        </w:rPr>
        <w:t>parseDatabaseResultSet</w:t>
      </w:r>
      <w:proofErr w:type="spellEnd"/>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251BD1AB">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7DCC2CD4" w14:textId="77777777" w:rsidR="00F037E6" w:rsidRDefault="00F037E6"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 xml:space="preserve"> </w:t>
                            </w:r>
                            <w:r w:rsidRPr="00CE37B5">
                              <w:rPr>
                                <w:rFonts w:ascii="Menlo" w:eastAsiaTheme="minorHAnsi" w:hAnsi="Menlo" w:cs="Menlo"/>
                                <w:b/>
                                <w:bCs/>
                                <w:color w:val="000080"/>
                                <w:sz w:val="20"/>
                                <w:szCs w:val="20"/>
                                <w:lang w:val="en-US" w:eastAsia="de-DE"/>
                              </w:rPr>
                              <w:t xml:space="preserve">extends </w:t>
                            </w:r>
                            <w:proofErr w:type="spellStart"/>
                            <w:r w:rsidRPr="00CE37B5">
                              <w:rPr>
                                <w:rFonts w:ascii="Menlo" w:eastAsiaTheme="minorHAnsi" w:hAnsi="Menlo" w:cs="Menlo"/>
                                <w:color w:val="000000"/>
                                <w:sz w:val="20"/>
                                <w:szCs w:val="20"/>
                                <w:lang w:val="en-US" w:eastAsia="de-DE"/>
                              </w:rPr>
                              <w:t>QueryResult</w:t>
                            </w:r>
                            <w:proofErr w:type="spellEnd"/>
                            <w:r w:rsidRPr="00CE37B5">
                              <w:rPr>
                                <w:rFonts w:ascii="Menlo" w:eastAsiaTheme="minorHAnsi" w:hAnsi="Menlo" w:cs="Menlo"/>
                                <w:color w:val="000000"/>
                                <w:sz w:val="20"/>
                                <w:szCs w:val="20"/>
                                <w:lang w:val="en-US" w:eastAsia="de-DE"/>
                              </w:rPr>
                              <w:t>&lt;List&lt;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&gt;</w:t>
                            </w:r>
                            <w:proofErr w:type="gramStart"/>
                            <w:r w:rsidRPr="00CE37B5">
                              <w:rPr>
                                <w:rFonts w:ascii="Menlo" w:eastAsiaTheme="minorHAnsi" w:hAnsi="Menlo" w:cs="Menlo"/>
                                <w:color w:val="000000"/>
                                <w:sz w:val="20"/>
                                <w:szCs w:val="20"/>
                                <w:lang w:val="en-US" w:eastAsia="de-DE"/>
                              </w:rPr>
                              <w:t>&gt;{</w:t>
                            </w:r>
                            <w:proofErr w:type="gramEnd"/>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w:t>
                            </w:r>
                            <w:proofErr w:type="spellStart"/>
                            <w:r w:rsidRPr="00CE37B5">
                              <w:rPr>
                                <w:rFonts w:ascii="Menlo" w:eastAsiaTheme="minorHAnsi" w:hAnsi="Menlo" w:cs="Menlo"/>
                                <w:b/>
                                <w:bCs/>
                                <w:color w:val="000080"/>
                                <w:sz w:val="20"/>
                                <w:szCs w:val="20"/>
                                <w:lang w:val="en-US" w:eastAsia="de-DE"/>
                              </w:rPr>
                              <w:t>boolean</w:t>
                            </w:r>
                            <w:proofErr w:type="spellEnd"/>
                            <w:r w:rsidRPr="00CE37B5">
                              <w:rPr>
                                <w:rFonts w:ascii="Menlo" w:eastAsiaTheme="minorHAnsi" w:hAnsi="Menlo" w:cs="Menlo"/>
                                <w:b/>
                                <w:bCs/>
                                <w:color w:val="00008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isSuccessful</w:t>
                            </w:r>
                            <w:proofErr w:type="spellEnd"/>
                            <w:r w:rsidRPr="00CE37B5">
                              <w:rPr>
                                <w:rFonts w:ascii="Menlo" w:eastAsiaTheme="minorHAnsi" w:hAnsi="Menlo" w:cs="Menlo"/>
                                <w:color w:val="000000"/>
                                <w:sz w:val="20"/>
                                <w:szCs w:val="20"/>
                                <w:lang w:val="en-US" w:eastAsia="de-DE"/>
                              </w:rPr>
                              <w:t xml:space="preserve">, String </w:t>
                            </w:r>
                            <w:proofErr w:type="spellStart"/>
                            <w:r w:rsidRPr="00CE37B5">
                              <w:rPr>
                                <w:rFonts w:ascii="Menlo" w:eastAsiaTheme="minorHAnsi" w:hAnsi="Menlo" w:cs="Menlo"/>
                                <w:color w:val="000000"/>
                                <w:sz w:val="20"/>
                                <w:szCs w:val="20"/>
                                <w:lang w:val="en-US" w:eastAsia="de-DE"/>
                              </w:rPr>
                              <w:t>errorMessage</w:t>
                            </w:r>
                            <w:proofErr w:type="spellEnd"/>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QueryStatusCode</w:t>
                            </w:r>
                            <w:proofErr w:type="spellEnd"/>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queryStatusCode</w:t>
                            </w:r>
                            <w:proofErr w:type="spellEnd"/>
                            <w:r w:rsidRPr="00CE37B5">
                              <w:rPr>
                                <w:rFonts w:ascii="Menlo" w:eastAsiaTheme="minorHAnsi" w:hAnsi="Menlo" w:cs="Menlo"/>
                                <w:color w:val="000000"/>
                                <w:sz w:val="20"/>
                                <w:szCs w:val="20"/>
                                <w:lang w:val="en-US" w:eastAsia="de-DE"/>
                              </w:rPr>
                              <w:t xml:space="preserve">, </w:t>
                            </w:r>
                          </w:p>
                          <w:p w14:paraId="5838EF1A" w14:textId="1CE0B4C8" w:rsidR="00F037E6" w:rsidRPr="00CE37B5" w:rsidRDefault="00F037E6"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proofErr w:type="gramStart"/>
                            <w:r w:rsidRPr="00CE37B5">
                              <w:rPr>
                                <w:rFonts w:ascii="Menlo" w:eastAsiaTheme="minorHAnsi" w:hAnsi="Menlo" w:cs="Menlo"/>
                                <w:color w:val="000000"/>
                                <w:sz w:val="20"/>
                                <w:szCs w:val="20"/>
                                <w:lang w:val="en-US" w:eastAsia="de-DE"/>
                              </w:rPr>
                              <w:t>data){</w:t>
                            </w:r>
                            <w:proofErr w:type="gramEnd"/>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proofErr w:type="spellStart"/>
                            <w:r w:rsidRPr="00CE37B5">
                              <w:rPr>
                                <w:rFonts w:ascii="Menlo" w:eastAsiaTheme="minorHAnsi" w:hAnsi="Menlo" w:cs="Menlo"/>
                                <w:color w:val="000000"/>
                                <w:sz w:val="20"/>
                                <w:szCs w:val="20"/>
                                <w:lang w:val="en-US" w:eastAsia="de-DE"/>
                              </w:rPr>
                              <w:t>isSuccessful,errorMessage,queryStatusCode</w:t>
                            </w:r>
                            <w:proofErr w:type="spellEnd"/>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proofErr w:type="spellStart"/>
                            <w:r w:rsidRPr="00CE37B5">
                              <w:rPr>
                                <w:rFonts w:ascii="Menlo" w:eastAsiaTheme="minorHAnsi" w:hAnsi="Menlo" w:cs="Menlo"/>
                                <w:color w:val="000000"/>
                                <w:sz w:val="20"/>
                                <w:szCs w:val="20"/>
                                <w:lang w:val="en-US" w:eastAsia="de-DE"/>
                              </w:rPr>
                              <w:t>getData</w:t>
                            </w:r>
                            <w:proofErr w:type="spellEnd"/>
                            <w:r w:rsidRPr="00CE37B5">
                              <w:rPr>
                                <w:rFonts w:ascii="Menlo" w:eastAsiaTheme="minorHAnsi" w:hAnsi="Menlo" w:cs="Menlo"/>
                                <w:color w:val="000000"/>
                                <w:sz w:val="20"/>
                                <w:szCs w:val="20"/>
                                <w:lang w:val="en-US" w:eastAsia="de-DE"/>
                              </w:rPr>
                              <w:t>()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F037E6" w:rsidRPr="00216C98" w:rsidRDefault="00F037E6"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4"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DLWFhaKQIAAE4EAAAOAAAAAAAAAAAAAAAAAC4CAABkcnMv&#10;ZTJvRG9jLnhtbFBLAQItABQABgAIAAAAIQBBQuqw4AAAAAkBAAAPAAAAAAAAAAAAAAAAAIMEAABk&#10;cnMvZG93bnJldi54bWxQSwUGAAAAAAQABADzAAAAkAUAAAAA&#10;">
                <v:textbox>
                  <w:txbxContent>
                    <w:p w14:paraId="7DCC2CD4" w14:textId="77777777" w:rsidR="00F037E6" w:rsidRDefault="00F037E6"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 xml:space="preserve"> </w:t>
                      </w:r>
                      <w:r w:rsidRPr="00CE37B5">
                        <w:rPr>
                          <w:rFonts w:ascii="Menlo" w:eastAsiaTheme="minorHAnsi" w:hAnsi="Menlo" w:cs="Menlo"/>
                          <w:b/>
                          <w:bCs/>
                          <w:color w:val="000080"/>
                          <w:sz w:val="20"/>
                          <w:szCs w:val="20"/>
                          <w:lang w:val="en-US" w:eastAsia="de-DE"/>
                        </w:rPr>
                        <w:t xml:space="preserve">extends </w:t>
                      </w:r>
                      <w:proofErr w:type="spellStart"/>
                      <w:r w:rsidRPr="00CE37B5">
                        <w:rPr>
                          <w:rFonts w:ascii="Menlo" w:eastAsiaTheme="minorHAnsi" w:hAnsi="Menlo" w:cs="Menlo"/>
                          <w:color w:val="000000"/>
                          <w:sz w:val="20"/>
                          <w:szCs w:val="20"/>
                          <w:lang w:val="en-US" w:eastAsia="de-DE"/>
                        </w:rPr>
                        <w:t>QueryResult</w:t>
                      </w:r>
                      <w:proofErr w:type="spellEnd"/>
                      <w:r w:rsidRPr="00CE37B5">
                        <w:rPr>
                          <w:rFonts w:ascii="Menlo" w:eastAsiaTheme="minorHAnsi" w:hAnsi="Menlo" w:cs="Menlo"/>
                          <w:color w:val="000000"/>
                          <w:sz w:val="20"/>
                          <w:szCs w:val="20"/>
                          <w:lang w:val="en-US" w:eastAsia="de-DE"/>
                        </w:rPr>
                        <w:t>&lt;List&lt;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&gt;</w:t>
                      </w:r>
                      <w:proofErr w:type="gramStart"/>
                      <w:r w:rsidRPr="00CE37B5">
                        <w:rPr>
                          <w:rFonts w:ascii="Menlo" w:eastAsiaTheme="minorHAnsi" w:hAnsi="Menlo" w:cs="Menlo"/>
                          <w:color w:val="000000"/>
                          <w:sz w:val="20"/>
                          <w:szCs w:val="20"/>
                          <w:lang w:val="en-US" w:eastAsia="de-DE"/>
                        </w:rPr>
                        <w:t>&gt;{</w:t>
                      </w:r>
                      <w:proofErr w:type="gramEnd"/>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proofErr w:type="spellStart"/>
                      <w:r w:rsidRPr="00CE37B5">
                        <w:rPr>
                          <w:rFonts w:ascii="Menlo" w:eastAsiaTheme="minorHAnsi" w:hAnsi="Menlo" w:cs="Menlo"/>
                          <w:color w:val="000000"/>
                          <w:sz w:val="20"/>
                          <w:szCs w:val="20"/>
                          <w:lang w:val="en-US" w:eastAsia="de-DE"/>
                        </w:rPr>
                        <w:t>CustomerListQueryResult</w:t>
                      </w:r>
                      <w:proofErr w:type="spellEnd"/>
                      <w:r w:rsidRPr="00CE37B5">
                        <w:rPr>
                          <w:rFonts w:ascii="Menlo" w:eastAsiaTheme="minorHAnsi" w:hAnsi="Menlo" w:cs="Menlo"/>
                          <w:color w:val="000000"/>
                          <w:sz w:val="20"/>
                          <w:szCs w:val="20"/>
                          <w:lang w:val="en-US" w:eastAsia="de-DE"/>
                        </w:rPr>
                        <w:t>(</w:t>
                      </w:r>
                      <w:proofErr w:type="spellStart"/>
                      <w:r w:rsidRPr="00CE37B5">
                        <w:rPr>
                          <w:rFonts w:ascii="Menlo" w:eastAsiaTheme="minorHAnsi" w:hAnsi="Menlo" w:cs="Menlo"/>
                          <w:b/>
                          <w:bCs/>
                          <w:color w:val="000080"/>
                          <w:sz w:val="20"/>
                          <w:szCs w:val="20"/>
                          <w:lang w:val="en-US" w:eastAsia="de-DE"/>
                        </w:rPr>
                        <w:t>boolean</w:t>
                      </w:r>
                      <w:proofErr w:type="spellEnd"/>
                      <w:r w:rsidRPr="00CE37B5">
                        <w:rPr>
                          <w:rFonts w:ascii="Menlo" w:eastAsiaTheme="minorHAnsi" w:hAnsi="Menlo" w:cs="Menlo"/>
                          <w:b/>
                          <w:bCs/>
                          <w:color w:val="00008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isSuccessful</w:t>
                      </w:r>
                      <w:proofErr w:type="spellEnd"/>
                      <w:r w:rsidRPr="00CE37B5">
                        <w:rPr>
                          <w:rFonts w:ascii="Menlo" w:eastAsiaTheme="minorHAnsi" w:hAnsi="Menlo" w:cs="Menlo"/>
                          <w:color w:val="000000"/>
                          <w:sz w:val="20"/>
                          <w:szCs w:val="20"/>
                          <w:lang w:val="en-US" w:eastAsia="de-DE"/>
                        </w:rPr>
                        <w:t xml:space="preserve">, String </w:t>
                      </w:r>
                      <w:proofErr w:type="spellStart"/>
                      <w:r w:rsidRPr="00CE37B5">
                        <w:rPr>
                          <w:rFonts w:ascii="Menlo" w:eastAsiaTheme="minorHAnsi" w:hAnsi="Menlo" w:cs="Menlo"/>
                          <w:color w:val="000000"/>
                          <w:sz w:val="20"/>
                          <w:szCs w:val="20"/>
                          <w:lang w:val="en-US" w:eastAsia="de-DE"/>
                        </w:rPr>
                        <w:t>errorMessage</w:t>
                      </w:r>
                      <w:proofErr w:type="spellEnd"/>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QueryStatusCode</w:t>
                      </w:r>
                      <w:proofErr w:type="spellEnd"/>
                      <w:r w:rsidRPr="00CE37B5">
                        <w:rPr>
                          <w:rFonts w:ascii="Menlo" w:eastAsiaTheme="minorHAnsi" w:hAnsi="Menlo" w:cs="Menlo"/>
                          <w:color w:val="000000"/>
                          <w:sz w:val="20"/>
                          <w:szCs w:val="20"/>
                          <w:lang w:val="en-US" w:eastAsia="de-DE"/>
                        </w:rPr>
                        <w:t xml:space="preserve"> </w:t>
                      </w:r>
                      <w:proofErr w:type="spellStart"/>
                      <w:r w:rsidRPr="00CE37B5">
                        <w:rPr>
                          <w:rFonts w:ascii="Menlo" w:eastAsiaTheme="minorHAnsi" w:hAnsi="Menlo" w:cs="Menlo"/>
                          <w:color w:val="000000"/>
                          <w:sz w:val="20"/>
                          <w:szCs w:val="20"/>
                          <w:lang w:val="en-US" w:eastAsia="de-DE"/>
                        </w:rPr>
                        <w:t>queryStatusCode</w:t>
                      </w:r>
                      <w:proofErr w:type="spellEnd"/>
                      <w:r w:rsidRPr="00CE37B5">
                        <w:rPr>
                          <w:rFonts w:ascii="Menlo" w:eastAsiaTheme="minorHAnsi" w:hAnsi="Menlo" w:cs="Menlo"/>
                          <w:color w:val="000000"/>
                          <w:sz w:val="20"/>
                          <w:szCs w:val="20"/>
                          <w:lang w:val="en-US" w:eastAsia="de-DE"/>
                        </w:rPr>
                        <w:t xml:space="preserve">, </w:t>
                      </w:r>
                    </w:p>
                    <w:p w14:paraId="5838EF1A" w14:textId="1CE0B4C8" w:rsidR="00F037E6" w:rsidRPr="00CE37B5" w:rsidRDefault="00F037E6"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proofErr w:type="gramStart"/>
                      <w:r w:rsidRPr="00CE37B5">
                        <w:rPr>
                          <w:rFonts w:ascii="Menlo" w:eastAsiaTheme="minorHAnsi" w:hAnsi="Menlo" w:cs="Menlo"/>
                          <w:color w:val="000000"/>
                          <w:sz w:val="20"/>
                          <w:szCs w:val="20"/>
                          <w:lang w:val="en-US" w:eastAsia="de-DE"/>
                        </w:rPr>
                        <w:t>data){</w:t>
                      </w:r>
                      <w:proofErr w:type="gramEnd"/>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proofErr w:type="spellStart"/>
                      <w:r w:rsidRPr="00CE37B5">
                        <w:rPr>
                          <w:rFonts w:ascii="Menlo" w:eastAsiaTheme="minorHAnsi" w:hAnsi="Menlo" w:cs="Menlo"/>
                          <w:color w:val="000000"/>
                          <w:sz w:val="20"/>
                          <w:szCs w:val="20"/>
                          <w:lang w:val="en-US" w:eastAsia="de-DE"/>
                        </w:rPr>
                        <w:t>isSuccessful,errorMessage,queryStatusCode</w:t>
                      </w:r>
                      <w:proofErr w:type="spellEnd"/>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w:t>
                      </w:r>
                      <w:proofErr w:type="spellStart"/>
                      <w:r w:rsidRPr="00CE37B5">
                        <w:rPr>
                          <w:rFonts w:ascii="Menlo" w:eastAsiaTheme="minorHAnsi" w:hAnsi="Menlo" w:cs="Menlo"/>
                          <w:color w:val="000000"/>
                          <w:sz w:val="20"/>
                          <w:szCs w:val="20"/>
                          <w:lang w:val="en-US" w:eastAsia="de-DE"/>
                        </w:rPr>
                        <w:t>CustomerEntity</w:t>
                      </w:r>
                      <w:proofErr w:type="spellEnd"/>
                      <w:r w:rsidRPr="00CE37B5">
                        <w:rPr>
                          <w:rFonts w:ascii="Menlo" w:eastAsiaTheme="minorHAnsi" w:hAnsi="Menlo" w:cs="Menlo"/>
                          <w:color w:val="000000"/>
                          <w:sz w:val="20"/>
                          <w:szCs w:val="20"/>
                          <w:lang w:val="en-US" w:eastAsia="de-DE"/>
                        </w:rPr>
                        <w:t xml:space="preserve">&gt; </w:t>
                      </w:r>
                      <w:proofErr w:type="spellStart"/>
                      <w:r w:rsidRPr="00CE37B5">
                        <w:rPr>
                          <w:rFonts w:ascii="Menlo" w:eastAsiaTheme="minorHAnsi" w:hAnsi="Menlo" w:cs="Menlo"/>
                          <w:color w:val="000000"/>
                          <w:sz w:val="20"/>
                          <w:szCs w:val="20"/>
                          <w:lang w:val="en-US" w:eastAsia="de-DE"/>
                        </w:rPr>
                        <w:t>getData</w:t>
                      </w:r>
                      <w:proofErr w:type="spellEnd"/>
                      <w:r w:rsidRPr="00CE37B5">
                        <w:rPr>
                          <w:rFonts w:ascii="Menlo" w:eastAsiaTheme="minorHAnsi" w:hAnsi="Menlo" w:cs="Menlo"/>
                          <w:color w:val="000000"/>
                          <w:sz w:val="20"/>
                          <w:szCs w:val="20"/>
                          <w:lang w:val="en-US" w:eastAsia="de-DE"/>
                        </w:rPr>
                        <w:t>()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F037E6" w:rsidRPr="00216C98" w:rsidRDefault="00F037E6"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w:t>
      </w:r>
      <w:proofErr w:type="spellStart"/>
      <w:r w:rsidR="00645AA4">
        <w:rPr>
          <w:lang w:val="de-DE"/>
        </w:rPr>
        <w:t>QueryResult</w:t>
      </w:r>
      <w:proofErr w:type="spellEnd"/>
      <w:r w:rsidR="00645AA4">
        <w:rPr>
          <w:lang w:val="de-DE"/>
        </w:rPr>
        <w:t xml:space="preserve">&lt;T&gt; </w:t>
      </w:r>
      <w:r w:rsidR="002D4210">
        <w:rPr>
          <w:lang w:val="de-DE"/>
        </w:rPr>
        <w:t>gekapselt</w:t>
      </w:r>
      <w:r w:rsidR="00645AA4">
        <w:rPr>
          <w:lang w:val="de-DE"/>
        </w:rPr>
        <w:t>.</w:t>
      </w:r>
      <w:r w:rsidR="0016444A">
        <w:rPr>
          <w:lang w:val="de-DE"/>
        </w:rPr>
        <w:t xml:space="preserve"> Hierfür wird die Klasse </w:t>
      </w:r>
      <w:proofErr w:type="spellStart"/>
      <w:r w:rsidR="0016444A">
        <w:rPr>
          <w:lang w:val="de-DE"/>
        </w:rPr>
        <w:t>QueryResult</w:t>
      </w:r>
      <w:proofErr w:type="spellEnd"/>
      <w:r w:rsidR="00CE37B5">
        <w:rPr>
          <w:lang w:val="de-DE"/>
        </w:rPr>
        <w:t xml:space="preserve"> abgeleitet.</w:t>
      </w:r>
    </w:p>
    <w:p w14:paraId="4BC4B457" w14:textId="030E37E7" w:rsidR="00C40ADD" w:rsidRPr="00580457" w:rsidRDefault="00C40ADD" w:rsidP="00C40ADD">
      <w:pPr>
        <w:pStyle w:val="Listenabsatz"/>
        <w:numPr>
          <w:ilvl w:val="0"/>
          <w:numId w:val="0"/>
        </w:numPr>
        <w:ind w:left="426"/>
        <w:jc w:val="center"/>
        <w:rPr>
          <w:rFonts w:cs="Times New Roman"/>
          <w:noProof/>
        </w:rPr>
      </w:pPr>
      <w:bookmarkStart w:id="110" w:name="_Toc491890893"/>
      <w:r>
        <w:t xml:space="preserve">Listing </w:t>
      </w:r>
      <w:r>
        <w:fldChar w:fldCharType="begin"/>
      </w:r>
      <w:r>
        <w:instrText xml:space="preserve"> SEQ Listing \* ARABIC </w:instrText>
      </w:r>
      <w:r>
        <w:fldChar w:fldCharType="separate"/>
      </w:r>
      <w:r>
        <w:rPr>
          <w:noProof/>
        </w:rPr>
        <w:t>5</w:t>
      </w:r>
      <w:r>
        <w:fldChar w:fldCharType="end"/>
      </w:r>
      <w:r>
        <w:t xml:space="preserve">: Erweiterung der Klasse </w:t>
      </w:r>
      <w:proofErr w:type="spellStart"/>
      <w:r>
        <w:t>QueryResult</w:t>
      </w:r>
      <w:proofErr w:type="spellEnd"/>
      <w:r>
        <w:t>&lt;T&gt;</w:t>
      </w:r>
      <w:bookmarkEnd w:id="110"/>
    </w:p>
    <w:p w14:paraId="03BD1F9F" w14:textId="106FEA95" w:rsidR="00CE37B5" w:rsidRPr="00E45286" w:rsidRDefault="00CE37B5" w:rsidP="00D471A5">
      <w:pPr>
        <w:rPr>
          <w:lang w:val="de-DE"/>
        </w:rPr>
      </w:pPr>
    </w:p>
    <w:p w14:paraId="657AE384" w14:textId="4D3272EB" w:rsidR="00F1741F" w:rsidRDefault="00F1741F" w:rsidP="00F1741F">
      <w:pPr>
        <w:pStyle w:val="berschrift2"/>
        <w:numPr>
          <w:ilvl w:val="1"/>
          <w:numId w:val="1"/>
        </w:numPr>
        <w:ind w:left="432" w:hanging="432"/>
        <w:rPr>
          <w:sz w:val="28"/>
          <w:szCs w:val="28"/>
          <w:lang w:val="de-AT"/>
        </w:rPr>
      </w:pPr>
      <w:bookmarkStart w:id="111" w:name="_Toc491176663"/>
      <w:bookmarkEnd w:id="12"/>
      <w:bookmarkEnd w:id="13"/>
      <w:bookmarkEnd w:id="14"/>
      <w:bookmarkEnd w:id="15"/>
      <w:r w:rsidRPr="00F1741F">
        <w:rPr>
          <w:sz w:val="28"/>
          <w:szCs w:val="28"/>
          <w:lang w:val="de-AT"/>
        </w:rPr>
        <w:t>LDAP Zugriffsregelung</w:t>
      </w:r>
      <w:bookmarkEnd w:id="111"/>
    </w:p>
    <w:p w14:paraId="0A929163" w14:textId="261E9EFC" w:rsidR="00661A75" w:rsidRDefault="00661A75" w:rsidP="00661A75">
      <w:pPr>
        <w:pStyle w:val="Listenabsatz"/>
        <w:numPr>
          <w:ilvl w:val="0"/>
          <w:numId w:val="0"/>
        </w:numPr>
        <w:ind w:left="432"/>
        <w:rPr>
          <w:lang w:eastAsia="de-AT"/>
        </w:rPr>
      </w:pPr>
      <w:r w:rsidRPr="00661A75">
        <w:rPr>
          <w:lang w:eastAsia="de-AT"/>
        </w:rPr>
        <w:t xml:space="preserve">Um Benutzer in der </w:t>
      </w:r>
      <w:proofErr w:type="spellStart"/>
      <w:r w:rsidRPr="00661A75">
        <w:rPr>
          <w:lang w:eastAsia="de-AT"/>
        </w:rPr>
        <w:t>SmartVal</w:t>
      </w:r>
      <w:proofErr w:type="spellEnd"/>
      <w:r w:rsidRPr="00661A75">
        <w:rPr>
          <w:lang w:eastAsia="de-AT"/>
        </w:rPr>
        <w:t xml:space="preserve"> API zu authentifizieren, wurde LDAP auf einem Server installiert. Die </w:t>
      </w:r>
      <w:proofErr w:type="spellStart"/>
      <w:r w:rsidRPr="00661A75">
        <w:rPr>
          <w:lang w:eastAsia="de-AT"/>
        </w:rPr>
        <w:t>SmartVal</w:t>
      </w:r>
      <w:proofErr w:type="spellEnd"/>
      <w:r w:rsidRPr="00661A75">
        <w:rPr>
          <w:lang w:eastAsia="de-AT"/>
        </w:rPr>
        <w:t xml:space="preserve"> API stellt bei einer Anfrage eine Verbindung mit dem Server her, um eine Authentifizierung durchzuführen mittels Benutzername und Passwort. Sind die Zugangsdaten r</w:t>
      </w:r>
      <w:r w:rsidR="001E2A94">
        <w:rPr>
          <w:lang w:eastAsia="de-AT"/>
        </w:rPr>
        <w:t>ichtig und hat der Benutzer die b</w:t>
      </w:r>
      <w:r w:rsidRPr="00661A75">
        <w:rPr>
          <w:lang w:eastAsia="de-AT"/>
        </w:rPr>
        <w:t xml:space="preserve">enötigten Rechte, so wird </w:t>
      </w:r>
      <w:proofErr w:type="gramStart"/>
      <w:r w:rsidRPr="00661A75">
        <w:rPr>
          <w:lang w:eastAsia="de-AT"/>
        </w:rPr>
        <w:t>ein entsprechender Response</w:t>
      </w:r>
      <w:proofErr w:type="gramEnd"/>
      <w:r w:rsidRPr="00661A75">
        <w:rPr>
          <w:lang w:eastAsia="de-AT"/>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2" w:name="_Toc491176664"/>
      <w:r>
        <w:rPr>
          <w:rFonts w:cs="Times New Roman"/>
          <w:sz w:val="28"/>
          <w:szCs w:val="28"/>
          <w:lang w:val="de-DE" w:eastAsia="de-AT"/>
        </w:rPr>
        <w:t>LDAP Server</w:t>
      </w:r>
      <w:bookmarkEnd w:id="112"/>
    </w:p>
    <w:p w14:paraId="510CB9D4" w14:textId="77777777" w:rsidR="00661A75" w:rsidRDefault="00661A75" w:rsidP="00661A75">
      <w:pPr>
        <w:ind w:left="708"/>
        <w:rPr>
          <w:lang w:val="de-AT"/>
        </w:rPr>
      </w:pPr>
      <w:r>
        <w:rPr>
          <w:lang w:val="de-AT"/>
        </w:rPr>
        <w:t xml:space="preserve">Zur Installation des LDAP wurde </w:t>
      </w:r>
      <w:proofErr w:type="spellStart"/>
      <w:r>
        <w:rPr>
          <w:lang w:val="de-AT"/>
        </w:rPr>
        <w:t>OpenLDAP</w:t>
      </w:r>
      <w:proofErr w:type="spellEnd"/>
      <w:r>
        <w:rPr>
          <w:lang w:val="de-AT"/>
        </w:rPr>
        <w:t xml:space="preserve">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5608DB" w14:paraId="7DF20D11" w14:textId="77777777" w:rsidTr="00241803">
        <w:tc>
          <w:tcPr>
            <w:tcW w:w="1981" w:type="dxa"/>
            <w:vAlign w:val="center"/>
          </w:tcPr>
          <w:p w14:paraId="7041D679" w14:textId="77777777" w:rsidR="00661A75" w:rsidRDefault="00661A75" w:rsidP="00241803">
            <w:pPr>
              <w:jc w:val="left"/>
              <w:rPr>
                <w:lang w:val="de-AT"/>
              </w:rPr>
            </w:pPr>
            <w:r>
              <w:rPr>
                <w:lang w:val="de-AT"/>
              </w:rPr>
              <w:t>Host:</w:t>
            </w:r>
          </w:p>
        </w:tc>
        <w:tc>
          <w:tcPr>
            <w:tcW w:w="6373" w:type="dxa"/>
            <w:vAlign w:val="center"/>
          </w:tcPr>
          <w:p w14:paraId="28CDE5B5" w14:textId="77777777" w:rsidR="00661A75" w:rsidRDefault="00661A75" w:rsidP="00241803">
            <w:pPr>
              <w:jc w:val="left"/>
              <w:rPr>
                <w:lang w:val="de-AT"/>
              </w:rPr>
            </w:pPr>
            <w:r w:rsidRPr="00516ACD">
              <w:rPr>
                <w:lang w:val="de-AT"/>
              </w:rPr>
              <w:t>landsteiner.fh-salzburg.ac.at</w:t>
            </w:r>
          </w:p>
        </w:tc>
      </w:tr>
      <w:tr w:rsidR="00661A75" w14:paraId="250360AE" w14:textId="77777777" w:rsidTr="00241803">
        <w:tc>
          <w:tcPr>
            <w:tcW w:w="1981" w:type="dxa"/>
            <w:vAlign w:val="center"/>
          </w:tcPr>
          <w:p w14:paraId="49EC4DD8" w14:textId="77777777" w:rsidR="00661A75" w:rsidRDefault="00661A75" w:rsidP="00241803">
            <w:pPr>
              <w:jc w:val="left"/>
              <w:rPr>
                <w:lang w:val="de-AT"/>
              </w:rPr>
            </w:pPr>
            <w:r>
              <w:rPr>
                <w:lang w:val="de-AT"/>
              </w:rPr>
              <w:lastRenderedPageBreak/>
              <w:t>IP:</w:t>
            </w:r>
          </w:p>
        </w:tc>
        <w:tc>
          <w:tcPr>
            <w:tcW w:w="6373" w:type="dxa"/>
            <w:vAlign w:val="center"/>
          </w:tcPr>
          <w:p w14:paraId="09733D4D" w14:textId="77777777" w:rsidR="00661A75" w:rsidRDefault="00661A75" w:rsidP="00241803">
            <w:pPr>
              <w:jc w:val="left"/>
              <w:rPr>
                <w:lang w:val="de-AT"/>
              </w:rPr>
            </w:pPr>
            <w:r w:rsidRPr="00516ACD">
              <w:rPr>
                <w:lang w:val="de-AT"/>
              </w:rPr>
              <w:t>193.170.119.66</w:t>
            </w:r>
          </w:p>
        </w:tc>
      </w:tr>
      <w:tr w:rsidR="00661A75" w14:paraId="0E1CF43D" w14:textId="77777777" w:rsidTr="00241803">
        <w:tc>
          <w:tcPr>
            <w:tcW w:w="1981" w:type="dxa"/>
            <w:vAlign w:val="center"/>
          </w:tcPr>
          <w:p w14:paraId="0DA0C569" w14:textId="77777777" w:rsidR="00661A75" w:rsidRDefault="00661A75" w:rsidP="00241803">
            <w:pPr>
              <w:jc w:val="left"/>
              <w:rPr>
                <w:lang w:val="de-AT"/>
              </w:rPr>
            </w:pPr>
            <w:r>
              <w:rPr>
                <w:lang w:val="de-AT"/>
              </w:rPr>
              <w:t>User:</w:t>
            </w:r>
          </w:p>
        </w:tc>
        <w:tc>
          <w:tcPr>
            <w:tcW w:w="6373" w:type="dxa"/>
            <w:vAlign w:val="center"/>
          </w:tcPr>
          <w:p w14:paraId="6BC20A95" w14:textId="77777777" w:rsidR="00661A75" w:rsidRDefault="00661A75" w:rsidP="00241803">
            <w:pPr>
              <w:jc w:val="left"/>
              <w:rPr>
                <w:lang w:val="de-AT"/>
              </w:rPr>
            </w:pPr>
            <w:r w:rsidRPr="00516ACD">
              <w:rPr>
                <w:lang w:val="de-AT"/>
              </w:rPr>
              <w:t>Administrator</w:t>
            </w:r>
          </w:p>
        </w:tc>
      </w:tr>
      <w:tr w:rsidR="00661A75" w14:paraId="532D1779" w14:textId="77777777" w:rsidTr="00241803">
        <w:tc>
          <w:tcPr>
            <w:tcW w:w="1981" w:type="dxa"/>
            <w:vAlign w:val="center"/>
          </w:tcPr>
          <w:p w14:paraId="07D27040" w14:textId="77777777" w:rsidR="00661A75" w:rsidRDefault="00661A75" w:rsidP="00241803">
            <w:pPr>
              <w:jc w:val="left"/>
              <w:rPr>
                <w:lang w:val="de-AT"/>
              </w:rPr>
            </w:pPr>
            <w:r>
              <w:rPr>
                <w:lang w:val="de-AT"/>
              </w:rPr>
              <w:t>Passwort:</w:t>
            </w:r>
          </w:p>
        </w:tc>
        <w:tc>
          <w:tcPr>
            <w:tcW w:w="6373" w:type="dxa"/>
            <w:vAlign w:val="center"/>
          </w:tcPr>
          <w:p w14:paraId="2F29018C" w14:textId="77777777" w:rsidR="00661A75" w:rsidRDefault="00661A75" w:rsidP="00241803">
            <w:pPr>
              <w:keepNext/>
              <w:jc w:val="left"/>
              <w:rPr>
                <w:lang w:val="de-AT"/>
              </w:rPr>
            </w:pPr>
            <w:r w:rsidRPr="00516ACD">
              <w:rPr>
                <w:lang w:val="de-AT"/>
              </w:rPr>
              <w:t>9HxAJ39g8EnudLS7</w:t>
            </w:r>
          </w:p>
        </w:tc>
      </w:tr>
    </w:tbl>
    <w:p w14:paraId="03EA5EF8" w14:textId="7B68C778" w:rsidR="00661A75" w:rsidRPr="00516ACD" w:rsidRDefault="00661A75" w:rsidP="00661A75">
      <w:pPr>
        <w:pStyle w:val="Beschriftung"/>
        <w:jc w:val="center"/>
        <w:rPr>
          <w:i w:val="0"/>
          <w:iCs w:val="0"/>
          <w:color w:val="auto"/>
          <w:sz w:val="24"/>
          <w:szCs w:val="22"/>
          <w:lang w:val="de-AT"/>
        </w:rPr>
      </w:pPr>
      <w:bookmarkStart w:id="113" w:name="_Toc491176615"/>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sidR="00E6625B">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113"/>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14" w:name="_Toc491176665"/>
      <w:proofErr w:type="spellStart"/>
      <w:r>
        <w:rPr>
          <w:rFonts w:cs="Times New Roman"/>
          <w:sz w:val="28"/>
          <w:szCs w:val="28"/>
          <w:lang w:val="de-DE" w:eastAsia="de-AT"/>
        </w:rPr>
        <w:t>OpenLDAP</w:t>
      </w:r>
      <w:proofErr w:type="spellEnd"/>
      <w:r>
        <w:rPr>
          <w:rFonts w:cs="Times New Roman"/>
          <w:sz w:val="28"/>
          <w:szCs w:val="28"/>
          <w:lang w:val="de-DE" w:eastAsia="de-AT"/>
        </w:rPr>
        <w:t xml:space="preserve"> </w:t>
      </w:r>
      <w:proofErr w:type="spellStart"/>
      <w:r>
        <w:rPr>
          <w:rFonts w:cs="Times New Roman"/>
          <w:sz w:val="28"/>
          <w:szCs w:val="28"/>
          <w:lang w:val="de-DE" w:eastAsia="de-AT"/>
        </w:rPr>
        <w:t>konfiguration</w:t>
      </w:r>
      <w:bookmarkEnd w:id="114"/>
      <w:proofErr w:type="spellEnd"/>
    </w:p>
    <w:p w14:paraId="7F3273AF" w14:textId="77777777" w:rsidR="00661A75" w:rsidRDefault="00661A75" w:rsidP="00661A75">
      <w:pPr>
        <w:ind w:left="708"/>
        <w:rPr>
          <w:lang w:val="de-AT"/>
        </w:rPr>
      </w:pPr>
      <w:r>
        <w:rPr>
          <w:lang w:val="de-AT"/>
        </w:rPr>
        <w:t xml:space="preserve">Um eine Verbindung zu </w:t>
      </w:r>
      <w:proofErr w:type="spellStart"/>
      <w:r>
        <w:rPr>
          <w:lang w:val="de-AT"/>
        </w:rPr>
        <w:t>OpenLDAP</w:t>
      </w:r>
      <w:proofErr w:type="spellEnd"/>
      <w:r>
        <w:rPr>
          <w:lang w:val="de-AT"/>
        </w:rPr>
        <w:t xml:space="preserve">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241803">
        <w:tc>
          <w:tcPr>
            <w:tcW w:w="1403" w:type="dxa"/>
          </w:tcPr>
          <w:p w14:paraId="4D8CF277" w14:textId="77777777" w:rsidR="00661A75" w:rsidRDefault="00661A75" w:rsidP="00241803">
            <w:pPr>
              <w:jc w:val="left"/>
              <w:rPr>
                <w:lang w:val="de-AT"/>
              </w:rPr>
            </w:pPr>
            <w:r>
              <w:rPr>
                <w:lang w:val="de-AT"/>
              </w:rPr>
              <w:t>Host:</w:t>
            </w:r>
          </w:p>
        </w:tc>
        <w:tc>
          <w:tcPr>
            <w:tcW w:w="4001" w:type="dxa"/>
          </w:tcPr>
          <w:p w14:paraId="333E9CAB" w14:textId="77777777" w:rsidR="00661A75" w:rsidRDefault="00661A75" w:rsidP="00241803">
            <w:pPr>
              <w:jc w:val="left"/>
              <w:rPr>
                <w:lang w:val="de-AT"/>
              </w:rPr>
            </w:pPr>
            <w:r w:rsidRPr="00516ACD">
              <w:rPr>
                <w:lang w:val="de-AT"/>
              </w:rPr>
              <w:t>193.170.119.66</w:t>
            </w:r>
          </w:p>
        </w:tc>
        <w:tc>
          <w:tcPr>
            <w:tcW w:w="1475" w:type="dxa"/>
          </w:tcPr>
          <w:p w14:paraId="040D1302" w14:textId="77777777" w:rsidR="00661A75" w:rsidRPr="00516ACD" w:rsidRDefault="00661A75" w:rsidP="00241803">
            <w:pPr>
              <w:jc w:val="left"/>
              <w:rPr>
                <w:lang w:val="de-AT"/>
              </w:rPr>
            </w:pPr>
            <w:r>
              <w:rPr>
                <w:lang w:val="de-AT"/>
              </w:rPr>
              <w:t xml:space="preserve">Port: </w:t>
            </w:r>
          </w:p>
        </w:tc>
        <w:tc>
          <w:tcPr>
            <w:tcW w:w="1475" w:type="dxa"/>
          </w:tcPr>
          <w:p w14:paraId="049EE0C3" w14:textId="77777777" w:rsidR="00661A75" w:rsidRPr="00516ACD" w:rsidRDefault="00661A75" w:rsidP="00241803">
            <w:pPr>
              <w:jc w:val="left"/>
              <w:rPr>
                <w:lang w:val="de-AT"/>
              </w:rPr>
            </w:pPr>
            <w:r>
              <w:rPr>
                <w:lang w:val="de-AT"/>
              </w:rPr>
              <w:t>389</w:t>
            </w:r>
          </w:p>
        </w:tc>
      </w:tr>
      <w:tr w:rsidR="00661A75" w14:paraId="70402EFC" w14:textId="77777777" w:rsidTr="00241803">
        <w:tc>
          <w:tcPr>
            <w:tcW w:w="1403" w:type="dxa"/>
          </w:tcPr>
          <w:p w14:paraId="3F6DE61B" w14:textId="77777777" w:rsidR="00661A75" w:rsidRDefault="00661A75" w:rsidP="00241803">
            <w:pPr>
              <w:jc w:val="left"/>
              <w:rPr>
                <w:lang w:val="de-AT"/>
              </w:rPr>
            </w:pPr>
            <w:r>
              <w:rPr>
                <w:lang w:val="de-AT"/>
              </w:rPr>
              <w:t>Base:</w:t>
            </w:r>
          </w:p>
        </w:tc>
        <w:tc>
          <w:tcPr>
            <w:tcW w:w="4001" w:type="dxa"/>
          </w:tcPr>
          <w:p w14:paraId="76216E2D" w14:textId="77777777" w:rsidR="00661A75" w:rsidRDefault="00661A75" w:rsidP="00241803">
            <w:pPr>
              <w:jc w:val="left"/>
              <w:rPr>
                <w:lang w:val="de-AT"/>
              </w:rPr>
            </w:pPr>
            <w:r>
              <w:rPr>
                <w:lang w:val="de-AT"/>
              </w:rPr>
              <w:t>dc=</w:t>
            </w:r>
            <w:proofErr w:type="spellStart"/>
            <w:proofErr w:type="gramStart"/>
            <w:r>
              <w:rPr>
                <w:lang w:val="de-AT"/>
              </w:rPr>
              <w:t>maxcrc,dc</w:t>
            </w:r>
            <w:proofErr w:type="spellEnd"/>
            <w:proofErr w:type="gramEnd"/>
            <w:r>
              <w:rPr>
                <w:lang w:val="de-AT"/>
              </w:rPr>
              <w:t>=</w:t>
            </w:r>
            <w:proofErr w:type="spellStart"/>
            <w:r>
              <w:rPr>
                <w:lang w:val="de-AT"/>
              </w:rPr>
              <w:t>com</w:t>
            </w:r>
            <w:proofErr w:type="spellEnd"/>
          </w:p>
        </w:tc>
        <w:tc>
          <w:tcPr>
            <w:tcW w:w="1475" w:type="dxa"/>
          </w:tcPr>
          <w:p w14:paraId="7B8CA26A" w14:textId="77777777" w:rsidR="00661A75" w:rsidRDefault="00661A75" w:rsidP="00241803">
            <w:pPr>
              <w:jc w:val="left"/>
              <w:rPr>
                <w:lang w:val="de-AT"/>
              </w:rPr>
            </w:pPr>
            <w:r>
              <w:rPr>
                <w:lang w:val="de-AT"/>
              </w:rPr>
              <w:t>Version:</w:t>
            </w:r>
          </w:p>
        </w:tc>
        <w:tc>
          <w:tcPr>
            <w:tcW w:w="1475" w:type="dxa"/>
          </w:tcPr>
          <w:p w14:paraId="5D3FB644" w14:textId="77777777" w:rsidR="00661A75" w:rsidRDefault="00661A75" w:rsidP="00241803">
            <w:pPr>
              <w:jc w:val="left"/>
              <w:rPr>
                <w:lang w:val="de-AT"/>
              </w:rPr>
            </w:pPr>
            <w:r>
              <w:rPr>
                <w:lang w:val="de-AT"/>
              </w:rPr>
              <w:t>3</w:t>
            </w:r>
          </w:p>
        </w:tc>
      </w:tr>
      <w:tr w:rsidR="00661A75" w14:paraId="2DEDAEEA" w14:textId="77777777" w:rsidTr="00241803">
        <w:tc>
          <w:tcPr>
            <w:tcW w:w="1403" w:type="dxa"/>
          </w:tcPr>
          <w:p w14:paraId="6957630B" w14:textId="77777777" w:rsidR="00661A75" w:rsidRDefault="00661A75" w:rsidP="00241803">
            <w:pPr>
              <w:jc w:val="left"/>
              <w:rPr>
                <w:lang w:val="de-AT"/>
              </w:rPr>
            </w:pPr>
            <w:r>
              <w:rPr>
                <w:lang w:val="de-AT"/>
              </w:rPr>
              <w:t>Username:</w:t>
            </w:r>
          </w:p>
        </w:tc>
        <w:tc>
          <w:tcPr>
            <w:tcW w:w="4001" w:type="dxa"/>
          </w:tcPr>
          <w:p w14:paraId="587F939B" w14:textId="77777777" w:rsidR="00661A75" w:rsidRDefault="00661A75" w:rsidP="00241803">
            <w:pPr>
              <w:jc w:val="left"/>
              <w:rPr>
                <w:lang w:val="de-AT"/>
              </w:rPr>
            </w:pPr>
            <w:proofErr w:type="spellStart"/>
            <w:r>
              <w:rPr>
                <w:lang w:val="de-AT"/>
              </w:rPr>
              <w:t>cn</w:t>
            </w:r>
            <w:proofErr w:type="spellEnd"/>
            <w:r>
              <w:rPr>
                <w:lang w:val="de-AT"/>
              </w:rPr>
              <w:t>=</w:t>
            </w:r>
            <w:proofErr w:type="spellStart"/>
            <w:proofErr w:type="gramStart"/>
            <w:r>
              <w:rPr>
                <w:lang w:val="de-AT"/>
              </w:rPr>
              <w:t>Manager,dc</w:t>
            </w:r>
            <w:proofErr w:type="spellEnd"/>
            <w:proofErr w:type="gramEnd"/>
            <w:r>
              <w:rPr>
                <w:lang w:val="de-AT"/>
              </w:rPr>
              <w:t>=</w:t>
            </w:r>
            <w:proofErr w:type="spellStart"/>
            <w:r>
              <w:rPr>
                <w:lang w:val="de-AT"/>
              </w:rPr>
              <w:t>maxcrc,dc</w:t>
            </w:r>
            <w:proofErr w:type="spellEnd"/>
            <w:r>
              <w:rPr>
                <w:lang w:val="de-AT"/>
              </w:rPr>
              <w:t>=</w:t>
            </w:r>
            <w:proofErr w:type="spellStart"/>
            <w:r>
              <w:rPr>
                <w:lang w:val="de-AT"/>
              </w:rPr>
              <w:t>com</w:t>
            </w:r>
            <w:proofErr w:type="spellEnd"/>
          </w:p>
        </w:tc>
        <w:tc>
          <w:tcPr>
            <w:tcW w:w="2950" w:type="dxa"/>
            <w:gridSpan w:val="2"/>
          </w:tcPr>
          <w:p w14:paraId="314E8FC1" w14:textId="77777777" w:rsidR="00661A75" w:rsidRDefault="00661A75" w:rsidP="00241803">
            <w:pPr>
              <w:jc w:val="left"/>
              <w:rPr>
                <w:lang w:val="de-AT"/>
              </w:rPr>
            </w:pPr>
            <w:r>
              <w:rPr>
                <w:lang w:val="de-AT"/>
              </w:rPr>
              <w:t>Simple Authentication</w:t>
            </w:r>
          </w:p>
        </w:tc>
      </w:tr>
      <w:tr w:rsidR="00661A75" w14:paraId="4521BE9B" w14:textId="77777777" w:rsidTr="00241803">
        <w:tc>
          <w:tcPr>
            <w:tcW w:w="1403" w:type="dxa"/>
          </w:tcPr>
          <w:p w14:paraId="125C0BA5" w14:textId="77777777" w:rsidR="00661A75" w:rsidRDefault="00661A75" w:rsidP="00241803">
            <w:pPr>
              <w:jc w:val="left"/>
              <w:rPr>
                <w:lang w:val="de-AT"/>
              </w:rPr>
            </w:pPr>
            <w:r>
              <w:rPr>
                <w:lang w:val="de-AT"/>
              </w:rPr>
              <w:t>Password:</w:t>
            </w:r>
          </w:p>
        </w:tc>
        <w:tc>
          <w:tcPr>
            <w:tcW w:w="4001" w:type="dxa"/>
          </w:tcPr>
          <w:p w14:paraId="70377B1A" w14:textId="77777777" w:rsidR="00661A75" w:rsidRDefault="00661A75" w:rsidP="00241803">
            <w:pPr>
              <w:jc w:val="left"/>
              <w:rPr>
                <w:lang w:val="de-AT"/>
              </w:rPr>
            </w:pPr>
            <w:proofErr w:type="spellStart"/>
            <w:r>
              <w:rPr>
                <w:lang w:val="de-AT"/>
              </w:rPr>
              <w:t>secret</w:t>
            </w:r>
            <w:proofErr w:type="spellEnd"/>
          </w:p>
        </w:tc>
        <w:tc>
          <w:tcPr>
            <w:tcW w:w="2950" w:type="dxa"/>
            <w:gridSpan w:val="2"/>
          </w:tcPr>
          <w:p w14:paraId="1B7A7D33" w14:textId="77777777" w:rsidR="00661A75" w:rsidRDefault="00661A75" w:rsidP="00241803">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115" w:name="_Ref487792911"/>
      <w:bookmarkStart w:id="116" w:name="_Ref487792902"/>
      <w:bookmarkStart w:id="117" w:name="_Toc491176616"/>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15"/>
      <w:r w:rsidRPr="00A90E3D">
        <w:rPr>
          <w:i w:val="0"/>
          <w:iCs w:val="0"/>
          <w:color w:val="auto"/>
          <w:sz w:val="24"/>
          <w:szCs w:val="22"/>
          <w:lang w:val="de-AT"/>
        </w:rPr>
        <w:t xml:space="preserve">: Zugangsdaten zu </w:t>
      </w:r>
      <w:proofErr w:type="spellStart"/>
      <w:r w:rsidRPr="00A90E3D">
        <w:rPr>
          <w:i w:val="0"/>
          <w:iCs w:val="0"/>
          <w:color w:val="auto"/>
          <w:sz w:val="24"/>
          <w:szCs w:val="22"/>
          <w:lang w:val="de-AT"/>
        </w:rPr>
        <w:t>OpenLDAP</w:t>
      </w:r>
      <w:bookmarkEnd w:id="116"/>
      <w:bookmarkEnd w:id="117"/>
      <w:proofErr w:type="spellEnd"/>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r>
        <w:rPr>
          <w:lang w:val="de-AT"/>
        </w:rPr>
        <w:t>Weiters musste ein Zertifikat „</w:t>
      </w:r>
      <w:proofErr w:type="spellStart"/>
      <w:r>
        <w:rPr>
          <w:lang w:val="de-AT"/>
        </w:rPr>
        <w:t>development</w:t>
      </w:r>
      <w:proofErr w:type="spellEnd"/>
      <w:r>
        <w:rPr>
          <w:lang w:val="de-AT"/>
        </w:rPr>
        <w:t xml:space="preserve">“ installiert werden. Dieses Zertifikat wurde in </w:t>
      </w:r>
      <w:proofErr w:type="gramStart"/>
      <w:r>
        <w:rPr>
          <w:lang w:val="de-AT"/>
        </w:rPr>
        <w:t>der Management</w:t>
      </w:r>
      <w:proofErr w:type="gramEnd"/>
      <w:r>
        <w:rPr>
          <w:lang w:val="de-AT"/>
        </w:rPr>
        <w:t xml:space="preserve">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w:t>
      </w:r>
      <w:proofErr w:type="spellStart"/>
      <w:r>
        <w:rPr>
          <w:lang w:val="de-AT"/>
        </w:rPr>
        <w:t>OpenLDAP</w:t>
      </w:r>
      <w:proofErr w:type="spellEnd"/>
      <w:r>
        <w:rPr>
          <w:lang w:val="de-AT"/>
        </w:rPr>
        <w:t xml:space="preserve"> einzurichten, wurden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lastRenderedPageBreak/>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18" w:name="_Toc491176666"/>
      <w:r>
        <w:rPr>
          <w:rFonts w:cs="Times New Roman"/>
          <w:sz w:val="28"/>
          <w:szCs w:val="28"/>
          <w:lang w:val="de-DE" w:eastAsia="de-AT"/>
        </w:rPr>
        <w:t xml:space="preserve">Schnittstelle zur Authentifizierung in </w:t>
      </w:r>
      <w:proofErr w:type="spellStart"/>
      <w:r>
        <w:rPr>
          <w:rFonts w:cs="Times New Roman"/>
          <w:sz w:val="28"/>
          <w:szCs w:val="28"/>
          <w:lang w:val="de-DE" w:eastAsia="de-AT"/>
        </w:rPr>
        <w:t>SmartVal</w:t>
      </w:r>
      <w:proofErr w:type="spellEnd"/>
      <w:r>
        <w:rPr>
          <w:rFonts w:cs="Times New Roman"/>
          <w:sz w:val="28"/>
          <w:szCs w:val="28"/>
          <w:lang w:val="de-DE" w:eastAsia="de-AT"/>
        </w:rPr>
        <w:t xml:space="preserve"> API</w:t>
      </w:r>
      <w:bookmarkEnd w:id="118"/>
    </w:p>
    <w:p w14:paraId="738A887C" w14:textId="77777777" w:rsidR="00661A75" w:rsidRDefault="00661A75" w:rsidP="00661A75">
      <w:pPr>
        <w:ind w:left="708"/>
        <w:rPr>
          <w:lang w:val="de-DE" w:eastAsia="de-AT"/>
        </w:rPr>
      </w:pPr>
      <w:r>
        <w:rPr>
          <w:lang w:val="de-DE" w:eastAsia="de-AT"/>
        </w:rPr>
        <w:t>Die Schnittstelle zur Authentifizierung wurde in zwei Klassen (</w:t>
      </w:r>
      <w:proofErr w:type="spellStart"/>
      <w:r>
        <w:rPr>
          <w:lang w:val="de-DE" w:eastAsia="de-AT"/>
        </w:rPr>
        <w:t>LDAPManager</w:t>
      </w:r>
      <w:proofErr w:type="spellEnd"/>
      <w:r>
        <w:rPr>
          <w:lang w:val="de-DE" w:eastAsia="de-AT"/>
        </w:rPr>
        <w:t xml:space="preserve"> und </w:t>
      </w:r>
      <w:proofErr w:type="spellStart"/>
      <w:r>
        <w:rPr>
          <w:lang w:val="de-DE" w:eastAsia="de-AT"/>
        </w:rPr>
        <w:t>LdapContextSourceFactory</w:t>
      </w:r>
      <w:proofErr w:type="spellEnd"/>
      <w:r>
        <w:rPr>
          <w:lang w:val="de-DE" w:eastAsia="de-AT"/>
        </w:rPr>
        <w:t>) sowie in einem Interface (</w:t>
      </w:r>
      <w:proofErr w:type="spellStart"/>
      <w:r>
        <w:rPr>
          <w:lang w:val="de-DE" w:eastAsia="de-AT"/>
        </w:rPr>
        <w:t>ILDAPManager</w:t>
      </w:r>
      <w:proofErr w:type="spellEnd"/>
      <w:r>
        <w:rPr>
          <w:lang w:val="de-DE" w:eastAsia="de-AT"/>
        </w:rPr>
        <w:t xml:space="preserve">) unterteilt. </w:t>
      </w:r>
    </w:p>
    <w:p w14:paraId="24A2FBC1" w14:textId="77777777" w:rsidR="00661A75" w:rsidRDefault="00661A75" w:rsidP="00661A75">
      <w:pPr>
        <w:ind w:left="708"/>
        <w:rPr>
          <w:lang w:val="de-DE" w:eastAsia="de-AT"/>
        </w:rPr>
      </w:pPr>
      <w:r>
        <w:rPr>
          <w:lang w:val="de-DE" w:eastAsia="de-AT"/>
        </w:rPr>
        <w:t xml:space="preserve">Wie schon erwähnt, wurde </w:t>
      </w:r>
      <w:proofErr w:type="spellStart"/>
      <w:r>
        <w:rPr>
          <w:lang w:val="de-DE" w:eastAsia="de-AT"/>
        </w:rPr>
        <w:t>SmartVal</w:t>
      </w:r>
      <w:proofErr w:type="spellEnd"/>
      <w:r>
        <w:rPr>
          <w:lang w:val="de-DE" w:eastAsia="de-AT"/>
        </w:rPr>
        <w:t xml:space="preserve">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proofErr w:type="spellStart"/>
      <w:proofErr w:type="gramStart"/>
      <w:r w:rsidRPr="004E3F3C">
        <w:rPr>
          <w:lang w:val="en-US"/>
        </w:rPr>
        <w:t>org.springframework</w:t>
      </w:r>
      <w:proofErr w:type="gramEnd"/>
      <w:r w:rsidRPr="004E3F3C">
        <w:rPr>
          <w:lang w:val="en-US"/>
        </w:rPr>
        <w:t>.security:spring-security-ldap</w:t>
      </w:r>
      <w:proofErr w:type="spellEnd"/>
      <w:r w:rsidRPr="004E3F3C">
        <w:rPr>
          <w:lang w:val="en-US"/>
        </w:rPr>
        <w:t xml:space="preserve">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proofErr w:type="spellStart"/>
      <w:proofErr w:type="gramStart"/>
      <w:r w:rsidRPr="004E3F3C">
        <w:rPr>
          <w:lang w:val="en-US"/>
        </w:rPr>
        <w:t>org.springframework</w:t>
      </w:r>
      <w:proofErr w:type="gramEnd"/>
      <w:r w:rsidRPr="004E3F3C">
        <w:rPr>
          <w:lang w:val="en-US"/>
        </w:rPr>
        <w:t>.ldap:spring-ldap-core</w:t>
      </w:r>
      <w:proofErr w:type="spellEnd"/>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t xml:space="preserve">Im ersten Schritt muss eine Verbindung zum </w:t>
      </w:r>
      <w:proofErr w:type="spellStart"/>
      <w:r>
        <w:rPr>
          <w:lang w:val="de-DE" w:eastAsia="de-AT"/>
        </w:rPr>
        <w:t>OpenLDAP</w:t>
      </w:r>
      <w:proofErr w:type="spellEnd"/>
      <w:r>
        <w:rPr>
          <w:lang w:val="de-DE" w:eastAsia="de-AT"/>
        </w:rPr>
        <w:t xml:space="preserve"> Server hergestellt werden. </w:t>
      </w:r>
    </w:p>
    <w:p w14:paraId="3A5F067F"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proofErr w:type="spellStart"/>
      <w:r w:rsidRPr="00CE06B9">
        <w:rPr>
          <w:b/>
          <w:lang w:val="en-US" w:eastAsia="de-AT"/>
        </w:rPr>
        <w:t>LdapContextSourceFactory</w:t>
      </w:r>
      <w:proofErr w:type="spellEnd"/>
    </w:p>
    <w:p w14:paraId="2D47C2A4" w14:textId="77777777" w:rsidR="00661A75" w:rsidRPr="00CE06B9" w:rsidRDefault="00661A75" w:rsidP="00661A75">
      <w:pPr>
        <w:ind w:left="705"/>
        <w:rPr>
          <w:lang w:val="en-US" w:eastAsia="de-AT"/>
        </w:rPr>
      </w:pPr>
      <w:r w:rsidRPr="00CE06B9">
        <w:rPr>
          <w:lang w:val="en-US" w:eastAsia="de-AT"/>
        </w:rPr>
        <w:t xml:space="preserve">In der </w:t>
      </w:r>
      <w:proofErr w:type="spellStart"/>
      <w:r w:rsidRPr="00CE06B9">
        <w:rPr>
          <w:lang w:val="en-US" w:eastAsia="de-AT"/>
        </w:rPr>
        <w:t>Klasse</w:t>
      </w:r>
      <w:proofErr w:type="spellEnd"/>
      <w:r w:rsidRPr="00CE06B9">
        <w:rPr>
          <w:lang w:val="en-US" w:eastAsia="de-AT"/>
        </w:rPr>
        <w:t xml:space="preserve"> </w:t>
      </w:r>
      <w:proofErr w:type="spellStart"/>
      <w:r w:rsidRPr="00CE06B9">
        <w:rPr>
          <w:lang w:val="en-US" w:eastAsia="de-AT"/>
        </w:rPr>
        <w:t>LdapContextSourceFactory</w:t>
      </w:r>
      <w:proofErr w:type="spellEnd"/>
      <w:r w:rsidRPr="00CE06B9">
        <w:rPr>
          <w:lang w:val="en-US" w:eastAsia="de-AT"/>
        </w:rPr>
        <w:t xml:space="preserve"> </w:t>
      </w:r>
      <w:proofErr w:type="spellStart"/>
      <w:r w:rsidRPr="00CE06B9">
        <w:rPr>
          <w:lang w:val="en-US" w:eastAsia="de-AT"/>
        </w:rPr>
        <w:t>wurde</w:t>
      </w:r>
      <w:proofErr w:type="spellEnd"/>
      <w:r w:rsidRPr="00CE06B9">
        <w:rPr>
          <w:lang w:val="en-US" w:eastAsia="de-AT"/>
        </w:rPr>
        <w:t xml:space="preserve"> die </w:t>
      </w:r>
      <w:proofErr w:type="spellStart"/>
      <w:r w:rsidRPr="00CE06B9">
        <w:rPr>
          <w:lang w:val="en-US" w:eastAsia="de-AT"/>
        </w:rPr>
        <w:t>Funktion</w:t>
      </w:r>
      <w:proofErr w:type="spellEnd"/>
      <w:r w:rsidRPr="00CE06B9">
        <w:rPr>
          <w:lang w:val="en-US" w:eastAsia="de-AT"/>
        </w:rPr>
        <w:t xml:space="preserve"> </w:t>
      </w:r>
    </w:p>
    <w:p w14:paraId="3502E937" w14:textId="77777777" w:rsidR="00661A75" w:rsidRPr="004E3F3C" w:rsidRDefault="00661A75" w:rsidP="00661A75">
      <w:pPr>
        <w:ind w:left="705"/>
        <w:rPr>
          <w:i/>
          <w:lang w:val="en-US" w:eastAsia="de-AT"/>
        </w:rPr>
      </w:pPr>
      <w:r w:rsidRPr="004E3F3C">
        <w:rPr>
          <w:i/>
          <w:lang w:val="en-US" w:eastAsia="de-AT"/>
        </w:rPr>
        <w:t xml:space="preserve">public static </w:t>
      </w:r>
      <w:proofErr w:type="spellStart"/>
      <w:r w:rsidRPr="004E3F3C">
        <w:rPr>
          <w:i/>
          <w:lang w:val="en-US" w:eastAsia="de-AT"/>
        </w:rPr>
        <w:t>LdapContextSource</w:t>
      </w:r>
      <w:proofErr w:type="spellEnd"/>
      <w:r w:rsidRPr="004E3F3C">
        <w:rPr>
          <w:i/>
          <w:lang w:val="en-US" w:eastAsia="de-AT"/>
        </w:rPr>
        <w:t xml:space="preserve"> </w:t>
      </w:r>
      <w:proofErr w:type="spellStart"/>
      <w:proofErr w:type="gramStart"/>
      <w:r w:rsidRPr="004E3F3C">
        <w:rPr>
          <w:i/>
          <w:lang w:val="en-US" w:eastAsia="de-AT"/>
        </w:rPr>
        <w:t>getContextSource</w:t>
      </w:r>
      <w:proofErr w:type="spellEnd"/>
      <w:r w:rsidRPr="004E3F3C">
        <w:rPr>
          <w:i/>
          <w:lang w:val="en-US" w:eastAsia="de-AT"/>
        </w:rPr>
        <w:t>(</w:t>
      </w:r>
      <w:proofErr w:type="gramEnd"/>
      <w:r w:rsidRPr="004E3F3C">
        <w:rPr>
          <w:i/>
          <w:lang w:val="en-US" w:eastAsia="de-AT"/>
        </w:rPr>
        <w:t xml:space="preserve">); </w:t>
      </w:r>
    </w:p>
    <w:p w14:paraId="4BB9C270" w14:textId="17443B5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sidR="007A541E">
        <w:rPr>
          <w:lang w:val="de-DE" w:eastAsia="de-AT"/>
        </w:rPr>
        <w:instrText xml:space="preserve"> \* MERGEFORMAT </w:instrText>
      </w:r>
      <w:r>
        <w:rPr>
          <w:lang w:val="de-DE" w:eastAsia="de-AT"/>
        </w:rPr>
      </w:r>
      <w:r>
        <w:rPr>
          <w:lang w:val="de-DE" w:eastAsia="de-AT"/>
        </w:rPr>
        <w:fldChar w:fldCharType="separate"/>
      </w:r>
      <w:r w:rsidR="00B52C83" w:rsidRPr="007A541E">
        <w:rPr>
          <w:lang w:val="de-DE" w:eastAsia="de-AT"/>
        </w:rPr>
        <w:t>Tabelle 9</w:t>
      </w:r>
      <w:r>
        <w:rPr>
          <w:lang w:val="de-DE" w:eastAsia="de-AT"/>
        </w:rPr>
        <w:fldChar w:fldCharType="end"/>
      </w:r>
      <w:r>
        <w:rPr>
          <w:lang w:val="de-DE" w:eastAsia="de-AT"/>
        </w:rPr>
        <w:t xml:space="preserve"> hinzugefügt. Bei Aufruf dieser Funktion wird so eine Verbindung direkt zum </w:t>
      </w:r>
      <w:proofErr w:type="spellStart"/>
      <w:r>
        <w:rPr>
          <w:lang w:val="de-DE" w:eastAsia="de-AT"/>
        </w:rPr>
        <w:t>OpenLDAP</w:t>
      </w:r>
      <w:proofErr w:type="spellEnd"/>
      <w:r>
        <w:rPr>
          <w:lang w:val="de-DE" w:eastAsia="de-AT"/>
        </w:rPr>
        <w:t xml:space="preserve"> hergestellt. </w:t>
      </w:r>
    </w:p>
    <w:p w14:paraId="30652C43" w14:textId="77777777" w:rsidR="00661A75" w:rsidRPr="00063C8F" w:rsidRDefault="00661A75" w:rsidP="00661A75">
      <w:pPr>
        <w:ind w:left="705"/>
        <w:rPr>
          <w:b/>
          <w:lang w:val="de-DE" w:eastAsia="de-AT"/>
        </w:rPr>
      </w:pPr>
      <w:proofErr w:type="spellStart"/>
      <w:r w:rsidRPr="00063C8F">
        <w:rPr>
          <w:b/>
          <w:lang w:val="de-DE" w:eastAsia="de-AT"/>
        </w:rPr>
        <w:t>LDAPManager</w:t>
      </w:r>
      <w:proofErr w:type="spellEnd"/>
    </w:p>
    <w:p w14:paraId="345FDD8F" w14:textId="77777777" w:rsidR="00661A75" w:rsidRDefault="00661A75" w:rsidP="00661A75">
      <w:pPr>
        <w:ind w:left="705"/>
        <w:rPr>
          <w:lang w:val="de-DE" w:eastAsia="de-AT"/>
        </w:rPr>
      </w:pPr>
      <w:r>
        <w:rPr>
          <w:lang w:val="de-DE" w:eastAsia="de-AT"/>
        </w:rPr>
        <w:t xml:space="preserve">Um alle Funktionen für die restliche API bereitzustellen, wurde das Interface </w:t>
      </w:r>
      <w:proofErr w:type="spellStart"/>
      <w:r>
        <w:rPr>
          <w:lang w:val="de-DE" w:eastAsia="de-AT"/>
        </w:rPr>
        <w:t>ILDAPManager</w:t>
      </w:r>
      <w:proofErr w:type="spellEnd"/>
      <w:r>
        <w:rPr>
          <w:lang w:val="de-DE" w:eastAsia="de-AT"/>
        </w:rPr>
        <w:t xml:space="preserve"> erstellt. Dieses Interface enthält alle Funktionen, welche betreffend die Authentifizierung als auch Erstellung oder Löschung von Daten auf dem LDAP Server liefert. Ausprogrammiert wurden alle Funktionen in der Klasse </w:t>
      </w:r>
      <w:proofErr w:type="spellStart"/>
      <w:r>
        <w:rPr>
          <w:lang w:val="de-DE" w:eastAsia="de-AT"/>
        </w:rPr>
        <w:t>LDAPManager</w:t>
      </w:r>
      <w:proofErr w:type="spellEnd"/>
      <w:r>
        <w:rPr>
          <w:lang w:val="de-DE" w:eastAsia="de-AT"/>
        </w:rPr>
        <w:t xml:space="preserve"> implementiert. </w:t>
      </w:r>
    </w:p>
    <w:p w14:paraId="5CC37AE8" w14:textId="77777777" w:rsidR="00661A75" w:rsidRDefault="00661A75" w:rsidP="00661A75">
      <w:pPr>
        <w:ind w:left="705"/>
        <w:rPr>
          <w:lang w:val="de-DE" w:eastAsia="de-AT"/>
        </w:rPr>
      </w:pPr>
      <w:r>
        <w:rPr>
          <w:lang w:val="de-DE" w:eastAsia="de-AT"/>
        </w:rPr>
        <w:t xml:space="preserve">Alle folgenden Funktionen geben ein </w:t>
      </w:r>
      <w:proofErr w:type="spellStart"/>
      <w:r>
        <w:rPr>
          <w:lang w:val="de-DE" w:eastAsia="de-AT"/>
        </w:rPr>
        <w:t>boolean</w:t>
      </w:r>
      <w:proofErr w:type="spellEnd"/>
      <w:r>
        <w:rPr>
          <w:lang w:val="de-DE" w:eastAsia="de-AT"/>
        </w:rPr>
        <w:t xml:space="preserve"> </w:t>
      </w:r>
      <w:proofErr w:type="spellStart"/>
      <w:r>
        <w:rPr>
          <w:lang w:val="de-DE" w:eastAsia="de-AT"/>
        </w:rPr>
        <w:t>true</w:t>
      </w:r>
      <w:proofErr w:type="spellEnd"/>
      <w:r>
        <w:rPr>
          <w:lang w:val="de-DE" w:eastAsia="de-AT"/>
        </w:rPr>
        <w:t xml:space="preserve">, wenn die Funktion problemlos durchgeführt wurde und </w:t>
      </w:r>
      <w:proofErr w:type="spellStart"/>
      <w:r>
        <w:rPr>
          <w:lang w:val="de-DE" w:eastAsia="de-AT"/>
        </w:rPr>
        <w:t>false</w:t>
      </w:r>
      <w:proofErr w:type="spellEnd"/>
      <w:r>
        <w:rPr>
          <w:lang w:val="de-DE" w:eastAsia="de-AT"/>
        </w:rPr>
        <w:t xml:space="preserve">, falls es zu einem Fehler gibt zurück.  Die Parameter </w:t>
      </w:r>
      <w:proofErr w:type="spellStart"/>
      <w:r>
        <w:rPr>
          <w:lang w:val="de-DE" w:eastAsia="de-AT"/>
        </w:rPr>
        <w:lastRenderedPageBreak/>
        <w:t>IDataSourceContext</w:t>
      </w:r>
      <w:proofErr w:type="spellEnd"/>
      <w:r>
        <w:rPr>
          <w:lang w:val="de-DE" w:eastAsia="de-AT"/>
        </w:rPr>
        <w:t xml:space="preserve"> als auch </w:t>
      </w:r>
      <w:proofErr w:type="spellStart"/>
      <w:r>
        <w:rPr>
          <w:lang w:val="de-DE" w:eastAsia="de-AT"/>
        </w:rPr>
        <w:t>IUserContext</w:t>
      </w:r>
      <w:proofErr w:type="spellEnd"/>
      <w:r>
        <w:rPr>
          <w:lang w:val="de-DE" w:eastAsia="de-AT"/>
        </w:rPr>
        <w:t xml:space="preserve">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IsAllowedToAccess</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A8F6456" w14:textId="77777777" w:rsidR="00661A75" w:rsidRPr="00A31087" w:rsidRDefault="00661A75" w:rsidP="00661A75">
      <w:pPr>
        <w:ind w:left="1416"/>
        <w:rPr>
          <w:lang w:val="de-DE" w:eastAsia="de-AT"/>
        </w:rPr>
      </w:pPr>
      <w:proofErr w:type="spellStart"/>
      <w:r w:rsidRPr="00A31087">
        <w:rPr>
          <w:lang w:val="de-DE" w:eastAsia="de-AT"/>
        </w:rPr>
        <w:t>IsAllowedToAccess</w:t>
      </w:r>
      <w:proofErr w:type="spellEnd"/>
      <w:r w:rsidRPr="00A31087">
        <w:rPr>
          <w:lang w:val="de-DE" w:eastAsia="de-AT"/>
        </w:rPr>
        <w:t xml:space="preserve"> prüft, ob der mitgegebenen Benutzer die gewollten Berechtigungen besitzt. </w:t>
      </w:r>
      <w:r>
        <w:rPr>
          <w:lang w:val="de-DE" w:eastAsia="de-AT"/>
        </w:rPr>
        <w:t xml:space="preserve">Wird </w:t>
      </w:r>
      <w:proofErr w:type="spellStart"/>
      <w:r>
        <w:rPr>
          <w:lang w:val="de-DE" w:eastAsia="de-AT"/>
        </w:rPr>
        <w:t>false</w:t>
      </w:r>
      <w:proofErr w:type="spellEnd"/>
      <w:r>
        <w:rPr>
          <w:lang w:val="de-DE" w:eastAsia="de-AT"/>
        </w:rPr>
        <w:t xml:space="preserve"> zurückgegeben, hat er keine Berechtigung. Hierbei kann direkt der Kunde, oder auch der Energieberater angegeben werden, welcher den Kunden des zugehörigen Smartmeters berät. Ebenso kann mit Mitgabe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proofErr w:type="spellStart"/>
      <w:r w:rsidRPr="0019266D">
        <w:rPr>
          <w:i/>
          <w:lang w:val="en-US" w:eastAsia="de-AT"/>
        </w:rPr>
        <w:t>boolean</w:t>
      </w:r>
      <w:proofErr w:type="spellEnd"/>
      <w:r w:rsidRPr="0019266D">
        <w:rPr>
          <w:i/>
          <w:lang w:val="en-US" w:eastAsia="de-AT"/>
        </w:rPr>
        <w:t xml:space="preserve"> </w:t>
      </w:r>
      <w:proofErr w:type="spellStart"/>
      <w:proofErr w:type="gramStart"/>
      <w:r w:rsidRPr="0019266D">
        <w:rPr>
          <w:i/>
          <w:lang w:val="en-US" w:eastAsia="de-AT"/>
        </w:rPr>
        <w:t>CreateCustomer</w:t>
      </w:r>
      <w:proofErr w:type="spellEnd"/>
      <w:r w:rsidRPr="0019266D">
        <w:rPr>
          <w:i/>
          <w:lang w:val="en-US" w:eastAsia="de-AT"/>
        </w:rPr>
        <w:t>(</w:t>
      </w:r>
      <w:proofErr w:type="spellStart"/>
      <w:proofErr w:type="gramEnd"/>
      <w:r w:rsidRPr="0019266D">
        <w:rPr>
          <w:i/>
          <w:lang w:val="en-US" w:eastAsia="de-AT"/>
        </w:rPr>
        <w:t>IUserContext</w:t>
      </w:r>
      <w:proofErr w:type="spellEnd"/>
      <w:r w:rsidRPr="0019266D">
        <w:rPr>
          <w:i/>
          <w:lang w:val="en-US" w:eastAsia="de-AT"/>
        </w:rPr>
        <w:t xml:space="preserve"> </w:t>
      </w:r>
      <w:proofErr w:type="spellStart"/>
      <w:r w:rsidRPr="0019266D">
        <w:rPr>
          <w:i/>
          <w:lang w:val="en-US" w:eastAsia="de-AT"/>
        </w:rPr>
        <w:t>userContext</w:t>
      </w:r>
      <w:proofErr w:type="spellEnd"/>
      <w:r w:rsidRPr="0019266D">
        <w:rPr>
          <w:i/>
          <w:lang w:val="en-US" w:eastAsia="de-AT"/>
        </w:rPr>
        <w:t xml:space="preserve">, </w:t>
      </w:r>
      <w:proofErr w:type="spellStart"/>
      <w:r w:rsidRPr="0019266D">
        <w:rPr>
          <w:i/>
          <w:lang w:val="en-US" w:eastAsia="de-AT"/>
        </w:rPr>
        <w:t>IDataSourceContext</w:t>
      </w:r>
      <w:proofErr w:type="spellEnd"/>
      <w:r w:rsidRPr="0019266D">
        <w:rPr>
          <w:i/>
          <w:lang w:val="en-US" w:eastAsia="de-AT"/>
        </w:rPr>
        <w:t xml:space="preserve"> </w:t>
      </w:r>
      <w:proofErr w:type="spellStart"/>
      <w:r w:rsidRPr="0019266D">
        <w:rPr>
          <w:i/>
          <w:lang w:val="en-US" w:eastAsia="de-AT"/>
        </w:rPr>
        <w:t>dataSourceContext</w:t>
      </w:r>
      <w:proofErr w:type="spellEnd"/>
      <w:r w:rsidRPr="0019266D">
        <w:rPr>
          <w:i/>
          <w:lang w:val="en-US" w:eastAsia="de-AT"/>
        </w:rPr>
        <w:t>);</w:t>
      </w:r>
    </w:p>
    <w:p w14:paraId="7B650767" w14:textId="77777777" w:rsidR="00661A75" w:rsidRPr="0019266D" w:rsidRDefault="00661A75" w:rsidP="00661A75">
      <w:pPr>
        <w:ind w:left="1416"/>
        <w:rPr>
          <w:lang w:val="de-DE" w:eastAsia="de-AT"/>
        </w:rPr>
      </w:pPr>
      <w:r w:rsidRPr="0019266D">
        <w:rPr>
          <w:lang w:val="de-DE" w:eastAsia="de-AT"/>
        </w:rPr>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proofErr w:type="spellStart"/>
      <w:r w:rsidRPr="00D03067">
        <w:rPr>
          <w:i/>
          <w:lang w:val="en-US" w:eastAsia="de-AT"/>
        </w:rPr>
        <w:t>boolean</w:t>
      </w:r>
      <w:proofErr w:type="spellEnd"/>
      <w:r w:rsidRPr="00D03067">
        <w:rPr>
          <w:i/>
          <w:lang w:val="en-US" w:eastAsia="de-AT"/>
        </w:rPr>
        <w:t xml:space="preserve"> </w:t>
      </w:r>
      <w:proofErr w:type="spellStart"/>
      <w:proofErr w:type="gramStart"/>
      <w:r w:rsidRPr="00D03067">
        <w:rPr>
          <w:i/>
          <w:lang w:val="en-US" w:eastAsia="de-AT"/>
        </w:rPr>
        <w:t>CreateConsultant</w:t>
      </w:r>
      <w:proofErr w:type="spellEnd"/>
      <w:r w:rsidRPr="00D03067">
        <w:rPr>
          <w:i/>
          <w:lang w:val="en-US" w:eastAsia="de-AT"/>
        </w:rPr>
        <w:t>(</w:t>
      </w:r>
      <w:proofErr w:type="spellStart"/>
      <w:proofErr w:type="gramEnd"/>
      <w:r w:rsidRPr="00D03067">
        <w:rPr>
          <w:i/>
          <w:lang w:val="en-US" w:eastAsia="de-AT"/>
        </w:rPr>
        <w:t>IUserContext</w:t>
      </w:r>
      <w:proofErr w:type="spellEnd"/>
      <w:r w:rsidRPr="00D03067">
        <w:rPr>
          <w:i/>
          <w:lang w:val="en-US" w:eastAsia="de-AT"/>
        </w:rPr>
        <w:t xml:space="preserve"> source, </w:t>
      </w:r>
      <w:proofErr w:type="spellStart"/>
      <w:r w:rsidRPr="00D03067">
        <w:rPr>
          <w:i/>
          <w:lang w:val="en-US" w:eastAsia="de-AT"/>
        </w:rPr>
        <w:t>IUserContext</w:t>
      </w:r>
      <w:proofErr w:type="spellEnd"/>
      <w:r w:rsidRPr="00D03067">
        <w:rPr>
          <w:i/>
          <w:lang w:val="en-US" w:eastAsia="de-AT"/>
        </w:rPr>
        <w:t xml:space="preserve">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w:t>
      </w:r>
      <w:proofErr w:type="spellStart"/>
      <w:r w:rsidRPr="00A31087">
        <w:rPr>
          <w:lang w:val="de-DE" w:eastAsia="de-AT"/>
        </w:rPr>
        <w:t>CreateConsultant</w:t>
      </w:r>
      <w:proofErr w:type="spellEnd"/>
      <w:r w:rsidRPr="00A31087">
        <w:rPr>
          <w:lang w:val="de-DE" w:eastAsia="de-AT"/>
        </w:rPr>
        <w:t xml:space="preserve">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CreateSmartMeter</w:t>
      </w:r>
      <w:proofErr w:type="spellEnd"/>
      <w:r w:rsidRPr="00A31087">
        <w:rPr>
          <w:i/>
          <w:lang w:val="en-US" w:eastAsia="de-AT"/>
        </w:rPr>
        <w:t>(</w:t>
      </w:r>
      <w:proofErr w:type="spellStart"/>
      <w:proofErr w:type="gramEnd"/>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5E3D4782" w14:textId="77777777" w:rsidR="00661A75" w:rsidRPr="00CE06B9" w:rsidRDefault="00661A75" w:rsidP="00661A75">
      <w:pPr>
        <w:ind w:left="1416"/>
        <w:rPr>
          <w:lang w:val="de-DE" w:eastAsia="de-AT"/>
        </w:rPr>
      </w:pPr>
      <w:r w:rsidRPr="00CE06B9">
        <w:rPr>
          <w:lang w:val="de-DE" w:eastAsia="de-AT"/>
        </w:rPr>
        <w:t xml:space="preserve">Mit </w:t>
      </w:r>
      <w:proofErr w:type="spellStart"/>
      <w:r w:rsidRPr="00CE06B9">
        <w:rPr>
          <w:lang w:val="de-DE" w:eastAsia="de-AT"/>
        </w:rPr>
        <w:t>CreateSmartMeter</w:t>
      </w:r>
      <w:proofErr w:type="spellEnd"/>
      <w:r w:rsidRPr="00CE06B9">
        <w:rPr>
          <w:lang w:val="de-DE" w:eastAsia="de-AT"/>
        </w:rPr>
        <w:t xml:space="preserve"> wird ein neuer Smartmeter am </w:t>
      </w:r>
      <w:proofErr w:type="spellStart"/>
      <w:r w:rsidRPr="00CE06B9">
        <w:rPr>
          <w:lang w:val="de-DE" w:eastAsia="de-AT"/>
        </w:rPr>
        <w:t>OpenLDAP</w:t>
      </w:r>
      <w:proofErr w:type="spellEnd"/>
      <w:r w:rsidRPr="00CE06B9">
        <w:rPr>
          <w:lang w:val="de-DE" w:eastAsia="de-AT"/>
        </w:rPr>
        <w:t xml:space="preserve"> hinzugefügt. </w:t>
      </w:r>
    </w:p>
    <w:p w14:paraId="6FED3318"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AddUserToGroup</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AddUserToUser</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source, </w:t>
      </w:r>
      <w:proofErr w:type="spellStart"/>
      <w:r w:rsidRPr="00A31087">
        <w:rPr>
          <w:i/>
          <w:lang w:val="en-US" w:eastAsia="de-AT"/>
        </w:rPr>
        <w:t>IUserContext</w:t>
      </w:r>
      <w:proofErr w:type="spellEnd"/>
      <w:r w:rsidRPr="00A31087">
        <w:rPr>
          <w:i/>
          <w:lang w:val="en-US" w:eastAsia="de-AT"/>
        </w:rPr>
        <w:t xml:space="preserve"> destination);</w:t>
      </w:r>
    </w:p>
    <w:p w14:paraId="4696B782" w14:textId="77777777" w:rsidR="00661A75" w:rsidRDefault="00661A75" w:rsidP="00661A75">
      <w:pPr>
        <w:ind w:left="1416"/>
        <w:rPr>
          <w:lang w:val="de-DE" w:eastAsia="de-AT"/>
        </w:rPr>
      </w:pPr>
      <w:proofErr w:type="spellStart"/>
      <w:r w:rsidRPr="00A31087">
        <w:rPr>
          <w:lang w:val="de-DE" w:eastAsia="de-AT"/>
        </w:rPr>
        <w:t>AddUserToUser</w:t>
      </w:r>
      <w:proofErr w:type="spellEnd"/>
      <w:r w:rsidRPr="00A31087">
        <w:rPr>
          <w:lang w:val="de-DE" w:eastAsia="de-AT"/>
        </w:rPr>
        <w:t xml:space="preserve">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lastRenderedPageBreak/>
        <w:t>boolean</w:t>
      </w:r>
      <w:proofErr w:type="spellEnd"/>
      <w:r w:rsidRPr="00A31087">
        <w:rPr>
          <w:i/>
          <w:lang w:val="en-US" w:eastAsia="de-AT"/>
        </w:rPr>
        <w:t xml:space="preserve"> </w:t>
      </w:r>
      <w:proofErr w:type="spellStart"/>
      <w:proofErr w:type="gramStart"/>
      <w:r w:rsidRPr="00A31087">
        <w:rPr>
          <w:i/>
          <w:lang w:val="en-US" w:eastAsia="de-AT"/>
        </w:rPr>
        <w:t>AddMeterToUser</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DeleteUser</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w:t>
      </w:r>
    </w:p>
    <w:p w14:paraId="7A43C7E9" w14:textId="77777777" w:rsidR="00661A75" w:rsidRPr="00CE06B9" w:rsidRDefault="00661A75" w:rsidP="00661A75">
      <w:pPr>
        <w:ind w:left="1416"/>
        <w:rPr>
          <w:lang w:val="de-DE" w:eastAsia="de-AT"/>
        </w:rPr>
      </w:pPr>
      <w:proofErr w:type="spellStart"/>
      <w:r w:rsidRPr="00CE06B9">
        <w:rPr>
          <w:lang w:val="de-DE" w:eastAsia="de-AT"/>
        </w:rPr>
        <w:t>DeleteUser</w:t>
      </w:r>
      <w:proofErr w:type="spellEnd"/>
      <w:r w:rsidRPr="00CE06B9">
        <w:rPr>
          <w:lang w:val="de-DE" w:eastAsia="de-AT"/>
        </w:rPr>
        <w:t xml:space="preserve"> löscht einen Benutzer aus dem </w:t>
      </w:r>
      <w:proofErr w:type="spellStart"/>
      <w:r w:rsidRPr="00CE06B9">
        <w:rPr>
          <w:lang w:val="de-DE" w:eastAsia="de-AT"/>
        </w:rPr>
        <w:t>OpenLDAP</w:t>
      </w:r>
      <w:proofErr w:type="spellEnd"/>
      <w:r w:rsidRPr="00CE06B9">
        <w:rPr>
          <w:lang w:val="de-DE" w:eastAsia="de-AT"/>
        </w:rPr>
        <w:t xml:space="preserve">. </w:t>
      </w:r>
    </w:p>
    <w:p w14:paraId="155941EA" w14:textId="77777777" w:rsidR="00661A75"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DeleteUserFromGroup</w:t>
      </w:r>
      <w:proofErr w:type="spellEnd"/>
      <w:r w:rsidRPr="004A3E57">
        <w:rPr>
          <w:i/>
          <w:lang w:val="en-US" w:eastAsia="de-AT"/>
        </w:rPr>
        <w:t>(</w:t>
      </w:r>
      <w:proofErr w:type="spellStart"/>
      <w:proofErr w:type="gramEnd"/>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String Group);</w:t>
      </w:r>
    </w:p>
    <w:p w14:paraId="1C4262AF" w14:textId="77777777" w:rsidR="00661A75" w:rsidRPr="004A3E57" w:rsidRDefault="00661A75" w:rsidP="00661A75">
      <w:pPr>
        <w:pStyle w:val="Listenabsatz"/>
        <w:ind w:left="1425"/>
        <w:rPr>
          <w:lang w:eastAsia="de-AT"/>
        </w:rPr>
      </w:pPr>
      <w:r>
        <w:rPr>
          <w:lang w:eastAsia="de-AT"/>
        </w:rPr>
        <w:t>Diese Funktion Löscht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DeleteUserFromAll</w:t>
      </w:r>
      <w:proofErr w:type="spellEnd"/>
      <w:r w:rsidRPr="004A3E57">
        <w:rPr>
          <w:i/>
          <w:lang w:val="en-US" w:eastAsia="de-AT"/>
        </w:rPr>
        <w:t>(</w:t>
      </w:r>
      <w:proofErr w:type="spellStart"/>
      <w:proofErr w:type="gramEnd"/>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w:t>
      </w:r>
    </w:p>
    <w:p w14:paraId="13D6417D" w14:textId="77777777" w:rsidR="00661A75" w:rsidRPr="004A3E57"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DeleteUser</w:t>
      </w:r>
      <w:proofErr w:type="spellEnd"/>
      <w:r w:rsidRPr="004A3E57">
        <w:rPr>
          <w:lang w:val="de-DE" w:eastAsia="de-AT"/>
        </w:rPr>
        <w:t xml:space="preserve">. </w:t>
      </w:r>
      <w:r>
        <w:rPr>
          <w:lang w:val="de-DE" w:eastAsia="de-AT"/>
        </w:rPr>
        <w:t xml:space="preserve">Diese Funktion löscht den gelöschten Benutzer aus allen Einträgen und hält die Einträge sauber. </w:t>
      </w:r>
    </w:p>
    <w:p w14:paraId="1D9B0645" w14:textId="77777777" w:rsidR="00661A75" w:rsidRPr="004A3E57"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DeleteMeterFromUser</w:t>
      </w:r>
      <w:proofErr w:type="spellEnd"/>
      <w:r w:rsidRPr="004A3E57">
        <w:rPr>
          <w:i/>
          <w:lang w:val="en-US" w:eastAsia="de-AT"/>
        </w:rPr>
        <w:t>(</w:t>
      </w:r>
      <w:proofErr w:type="spellStart"/>
      <w:proofErr w:type="gramEnd"/>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xml:space="preserve">, </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5F4C3ED6" w14:textId="77777777" w:rsidR="00661A75" w:rsidRPr="004A3E57" w:rsidRDefault="00661A75" w:rsidP="00661A75">
      <w:pPr>
        <w:ind w:left="1416"/>
        <w:rPr>
          <w:lang w:val="de-DE" w:eastAsia="de-AT"/>
        </w:rPr>
      </w:pPr>
      <w:proofErr w:type="spellStart"/>
      <w:r w:rsidRPr="004A3E57">
        <w:rPr>
          <w:lang w:val="de-DE" w:eastAsia="de-AT"/>
        </w:rPr>
        <w:t>DeleteMeterFromUser</w:t>
      </w:r>
      <w:proofErr w:type="spellEnd"/>
      <w:r w:rsidRPr="004A3E57">
        <w:rPr>
          <w:lang w:val="de-DE" w:eastAsia="de-AT"/>
        </w:rPr>
        <w:t xml:space="preserve">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DeleteSmartMeter</w:t>
      </w:r>
      <w:proofErr w:type="spellEnd"/>
      <w:r w:rsidRPr="004A3E57">
        <w:rPr>
          <w:i/>
          <w:lang w:val="en-US" w:eastAsia="de-AT"/>
        </w:rPr>
        <w:t>(</w:t>
      </w:r>
      <w:proofErr w:type="spellStart"/>
      <w:proofErr w:type="gramEnd"/>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043B4FD5" w14:textId="77777777" w:rsidR="00661A75" w:rsidRPr="004A3E57" w:rsidRDefault="00661A75" w:rsidP="00661A75">
      <w:pPr>
        <w:pStyle w:val="Listenabsatz"/>
        <w:ind w:left="1425"/>
        <w:rPr>
          <w:lang w:eastAsia="de-AT"/>
        </w:rPr>
      </w:pPr>
      <w:r>
        <w:rPr>
          <w:lang w:eastAsia="de-AT"/>
        </w:rPr>
        <w:t xml:space="preserve">Mit dieser Funktion wird der mitgegebene Smartmeter aus dem </w:t>
      </w:r>
      <w:proofErr w:type="spellStart"/>
      <w:r>
        <w:rPr>
          <w:lang w:eastAsia="de-AT"/>
        </w:rPr>
        <w:t>OpenLDAP</w:t>
      </w:r>
      <w:proofErr w:type="spellEnd"/>
      <w:r>
        <w:rPr>
          <w:lang w:eastAsia="de-AT"/>
        </w:rPr>
        <w:t xml:space="preserve"> gelöscht. </w:t>
      </w:r>
    </w:p>
    <w:p w14:paraId="72723F58"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DeleteMeterfromAll</w:t>
      </w:r>
      <w:proofErr w:type="spellEnd"/>
      <w:r w:rsidRPr="004A3E57">
        <w:rPr>
          <w:i/>
          <w:lang w:val="en-US" w:eastAsia="de-AT"/>
        </w:rPr>
        <w:t>(</w:t>
      </w:r>
      <w:proofErr w:type="spellStart"/>
      <w:proofErr w:type="gramEnd"/>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23F5102D" w14:textId="77777777" w:rsidR="00661A75"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DeleteSmartMeter</w:t>
      </w:r>
      <w:proofErr w:type="spellEnd"/>
      <w:r w:rsidRPr="004A3E57">
        <w:rPr>
          <w:lang w:val="de-DE" w:eastAsia="de-AT"/>
        </w:rPr>
        <w:t xml:space="preserve"> und löscht den mitgegebenen Smartmeter aus allen Einträgen des </w:t>
      </w:r>
      <w:proofErr w:type="spellStart"/>
      <w:r w:rsidRPr="004A3E57">
        <w:rPr>
          <w:lang w:val="de-DE" w:eastAsia="de-AT"/>
        </w:rPr>
        <w:t>OpenLDAP</w:t>
      </w:r>
      <w:proofErr w:type="spellEnd"/>
      <w:r w:rsidRPr="004A3E57">
        <w:rPr>
          <w:lang w:val="de-DE" w:eastAsia="de-AT"/>
        </w:rPr>
        <w:t>.</w:t>
      </w:r>
    </w:p>
    <w:p w14:paraId="0B7A55E8" w14:textId="77777777" w:rsidR="00661A75" w:rsidRDefault="00661A75" w:rsidP="00661A75">
      <w:pPr>
        <w:rPr>
          <w:lang w:val="de-DE" w:eastAsia="de-AT"/>
        </w:rPr>
      </w:pPr>
    </w:p>
    <w:p w14:paraId="6F3E6AAA" w14:textId="77777777" w:rsidR="00661A75" w:rsidRDefault="00661A75" w:rsidP="00661A75">
      <w:pPr>
        <w:ind w:left="708"/>
        <w:rPr>
          <w:lang w:val="de-DE" w:eastAsia="de-AT"/>
        </w:rPr>
      </w:pPr>
      <w:r>
        <w:rPr>
          <w:lang w:val="de-DE" w:eastAsia="de-AT"/>
        </w:rPr>
        <w:t xml:space="preserve">Mithilfe dieser Funktionen ist eine saubere Pflege des </w:t>
      </w:r>
      <w:proofErr w:type="spellStart"/>
      <w:r>
        <w:rPr>
          <w:lang w:val="de-DE" w:eastAsia="de-AT"/>
        </w:rPr>
        <w:t>OpenLDAP</w:t>
      </w:r>
      <w:proofErr w:type="spellEnd"/>
      <w:r>
        <w:rPr>
          <w:lang w:val="de-DE" w:eastAsia="de-AT"/>
        </w:rPr>
        <w:t xml:space="preserve"> möglich als auch eine Authentifizierungsoption, welche von der </w:t>
      </w:r>
      <w:proofErr w:type="spellStart"/>
      <w:r>
        <w:rPr>
          <w:lang w:val="de-DE" w:eastAsia="de-AT"/>
        </w:rPr>
        <w:t>SmartVal</w:t>
      </w:r>
      <w:proofErr w:type="spellEnd"/>
      <w:r>
        <w:rPr>
          <w:lang w:val="de-DE" w:eastAsia="de-AT"/>
        </w:rPr>
        <w:t xml:space="preserve">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19" w:name="_Toc491176667"/>
      <w:r w:rsidRPr="00F1741F">
        <w:rPr>
          <w:sz w:val="28"/>
          <w:szCs w:val="28"/>
          <w:lang w:val="de-AT"/>
        </w:rPr>
        <w:t>Installation</w:t>
      </w:r>
      <w:bookmarkEnd w:id="119"/>
      <w:r w:rsidRPr="00F1741F">
        <w:rPr>
          <w:sz w:val="28"/>
          <w:szCs w:val="28"/>
          <w:lang w:val="de-AT"/>
        </w:rPr>
        <w:t xml:space="preserve"> </w:t>
      </w:r>
    </w:p>
    <w:p w14:paraId="73841F2D" w14:textId="09717BBF"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w:t>
      </w:r>
      <w:r>
        <w:rPr>
          <w:lang w:val="de-AT"/>
        </w:rPr>
        <w:lastRenderedPageBreak/>
        <w:t xml:space="preserve">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7A541E">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0" w:name="_Ref489481534"/>
      <w:bookmarkStart w:id="121" w:name="_Toc491176668"/>
      <w:r w:rsidRPr="00F1741F">
        <w:rPr>
          <w:sz w:val="28"/>
          <w:szCs w:val="28"/>
          <w:lang w:val="de-AT"/>
        </w:rPr>
        <w:t>Systemvoraussetzungen</w:t>
      </w:r>
      <w:bookmarkEnd w:id="120"/>
      <w:bookmarkEnd w:id="121"/>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5DF8CFD5"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653572">
        <w:rPr>
          <w:lang w:val="de-AT"/>
        </w:rPr>
        <w:t>, Apple Mac OS X</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 xml:space="preserve">Datenbankadministrationsclient: MySQL </w:t>
      </w:r>
      <w:proofErr w:type="spellStart"/>
      <w:r w:rsidRPr="000D465D">
        <w:rPr>
          <w:lang w:val="de-AT"/>
        </w:rPr>
        <w:t>Workbench</w:t>
      </w:r>
      <w:proofErr w:type="spellEnd"/>
      <w:r w:rsidRPr="000D465D">
        <w:rPr>
          <w:lang w:val="de-AT"/>
        </w:rPr>
        <w:t xml:space="preserve"> 6.3</w:t>
      </w:r>
    </w:p>
    <w:p w14:paraId="7A09D6C9" w14:textId="63A6467A" w:rsidR="002C554B" w:rsidRPr="005362C3" w:rsidRDefault="002C554B" w:rsidP="000D465D">
      <w:pPr>
        <w:pStyle w:val="Listenabsatz"/>
        <w:numPr>
          <w:ilvl w:val="0"/>
          <w:numId w:val="38"/>
        </w:numPr>
        <w:rPr>
          <w:lang w:val="en-US"/>
        </w:rPr>
      </w:pPr>
      <w:r w:rsidRPr="005362C3">
        <w:rPr>
          <w:lang w:val="en-US"/>
        </w:rPr>
        <w:t xml:space="preserve">Java </w:t>
      </w:r>
      <w:proofErr w:type="spellStart"/>
      <w:r w:rsidRPr="005362C3">
        <w:rPr>
          <w:lang w:val="en-US"/>
        </w:rPr>
        <w:t>Umgebung</w:t>
      </w:r>
      <w:proofErr w:type="spellEnd"/>
      <w:r w:rsidRPr="005362C3">
        <w:rPr>
          <w:lang w:val="en-US"/>
        </w:rPr>
        <w:t>: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w:t>
      </w:r>
      <w:proofErr w:type="spellStart"/>
      <w:r w:rsidR="000D465D" w:rsidRPr="000D465D">
        <w:rPr>
          <w:lang w:val="de-AT"/>
        </w:rPr>
        <w:t>IntelliJ</w:t>
      </w:r>
      <w:proofErr w:type="spellEnd"/>
      <w:r w:rsidR="000D465D" w:rsidRPr="000D465D">
        <w:rPr>
          <w:lang w:val="de-AT"/>
        </w:rPr>
        <w:t xml:space="preserve">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2" w:name="_Toc491176669"/>
      <w:r w:rsidRPr="00591BD3">
        <w:rPr>
          <w:sz w:val="28"/>
          <w:szCs w:val="28"/>
          <w:lang w:val="de-AT"/>
        </w:rPr>
        <w:t>Einrichtung der Datenbank und der Tabellen</w:t>
      </w:r>
      <w:bookmarkEnd w:id="122"/>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w:t>
      </w:r>
      <w:proofErr w:type="spellStart"/>
      <w:r w:rsidRPr="00591BD3">
        <w:rPr>
          <w:lang w:val="de-AT"/>
        </w:rPr>
        <w:t>app</w:t>
      </w:r>
      <w:proofErr w:type="spellEnd"/>
      <w:r w:rsidRPr="00591BD3">
        <w:rPr>
          <w:lang w:val="de-AT"/>
        </w:rPr>
        <w:t>/out/</w:t>
      </w:r>
      <w:proofErr w:type="spellStart"/>
      <w:r w:rsidRPr="00591BD3">
        <w:rPr>
          <w:lang w:val="de-AT"/>
        </w:rPr>
        <w:t>production</w:t>
      </w:r>
      <w:proofErr w:type="spellEnd"/>
      <w:r w:rsidRPr="00591BD3">
        <w:rPr>
          <w:lang w:val="de-AT"/>
        </w:rPr>
        <w:t>/</w:t>
      </w:r>
      <w:proofErr w:type="spellStart"/>
      <w:r w:rsidRPr="00591BD3">
        <w:rPr>
          <w:lang w:val="de-AT"/>
        </w:rPr>
        <w:t>resources</w:t>
      </w:r>
      <w:proofErr w:type="spellEnd"/>
      <w:r w:rsidRPr="00591BD3">
        <w:rPr>
          <w:lang w:val="de-AT"/>
        </w:rPr>
        <w:t>/</w:t>
      </w:r>
      <w:proofErr w:type="spellStart"/>
      <w:r w:rsidRPr="00591BD3">
        <w:rPr>
          <w:lang w:val="de-AT"/>
        </w:rPr>
        <w:t>application.properties</w:t>
      </w:r>
      <w:proofErr w:type="spellEnd"/>
      <w:r w:rsidRPr="00591BD3">
        <w:rPr>
          <w:lang w:val="de-AT"/>
        </w:rPr>
        <w:t xml:space="preserve">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 xml:space="preserve">Datenbankserver: landsteiner.fh-salzburg.ac.at, </w:t>
      </w:r>
      <w:proofErr w:type="spellStart"/>
      <w:r w:rsidRPr="00591BD3">
        <w:rPr>
          <w:lang w:val="de-AT"/>
        </w:rPr>
        <w:t>Standardport</w:t>
      </w:r>
      <w:proofErr w:type="spellEnd"/>
      <w:r w:rsidRPr="00591BD3">
        <w:rPr>
          <w:lang w:val="de-AT"/>
        </w:rPr>
        <w:t xml:space="preserve"> für MySQL (3306)</w:t>
      </w:r>
    </w:p>
    <w:p w14:paraId="14BFA003" w14:textId="6F1EA7A8" w:rsidR="00591BD3" w:rsidRPr="00591BD3" w:rsidRDefault="00591BD3" w:rsidP="00C40ADD">
      <w:pPr>
        <w:spacing w:after="200"/>
        <w:rPr>
          <w:lang w:val="de-AT"/>
        </w:rPr>
      </w:pPr>
      <w:r w:rsidRPr="00591BD3">
        <w:rPr>
          <w:lang w:val="de-AT"/>
        </w:rPr>
        <w:t xml:space="preserve">Benutzername: </w:t>
      </w:r>
      <w:proofErr w:type="spellStart"/>
      <w:r w:rsidR="00C40ADD" w:rsidRPr="00C40ADD">
        <w:rPr>
          <w:lang w:val="de-AT"/>
        </w:rPr>
        <w:t>smartvalapi</w:t>
      </w:r>
      <w:proofErr w:type="spellEnd"/>
      <w:r w:rsidRPr="00591BD3">
        <w:rPr>
          <w:lang w:val="de-AT"/>
        </w:rPr>
        <w:t xml:space="preserve">, Passwort: </w:t>
      </w:r>
      <w:proofErr w:type="spellStart"/>
      <w:r w:rsidR="00C40ADD" w:rsidRPr="00C40ADD">
        <w:rPr>
          <w:lang w:val="de-AT"/>
        </w:rPr>
        <w:t>smartval</w:t>
      </w:r>
      <w:proofErr w:type="spellEnd"/>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 xml:space="preserve">MySQL </w:t>
      </w:r>
      <w:proofErr w:type="spellStart"/>
      <w:r w:rsidR="00D1457E" w:rsidRPr="00D1457E">
        <w:rPr>
          <w:lang w:val="de-AT"/>
        </w:rPr>
        <w:t>Workbench</w:t>
      </w:r>
      <w:proofErr w:type="spellEnd"/>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 xml:space="preserve">Datenbankname: </w:t>
      </w:r>
      <w:proofErr w:type="spellStart"/>
      <w:r w:rsidRPr="00591BD3">
        <w:rPr>
          <w:lang w:val="de-AT"/>
        </w:rPr>
        <w:t>smart_meter</w:t>
      </w:r>
      <w:proofErr w:type="spellEnd"/>
    </w:p>
    <w:p w14:paraId="09D96F8B" w14:textId="3C3B5C32" w:rsidR="00591BD3" w:rsidRPr="00591BD3" w:rsidRDefault="00D1457E" w:rsidP="00C40ADD">
      <w:pPr>
        <w:spacing w:after="200"/>
        <w:rPr>
          <w:lang w:val="de-AT"/>
        </w:rPr>
      </w:pPr>
      <w:r>
        <w:rPr>
          <w:lang w:val="de-AT"/>
        </w:rPr>
        <w:lastRenderedPageBreak/>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 xml:space="preserve">Anlage des Schemas: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createSchema.sql</w:t>
      </w:r>
      <w:proofErr w:type="spellEnd"/>
    </w:p>
    <w:p w14:paraId="0690978D" w14:textId="7FABEDFF" w:rsidR="00591BD3" w:rsidRDefault="00591BD3" w:rsidP="00D1457E">
      <w:pPr>
        <w:spacing w:after="200" w:line="276" w:lineRule="auto"/>
        <w:rPr>
          <w:lang w:val="de-AT"/>
        </w:rPr>
      </w:pPr>
      <w:r w:rsidRPr="00591BD3">
        <w:rPr>
          <w:lang w:val="de-AT"/>
        </w:rPr>
        <w:t xml:space="preserve">Anlage der Tabellen: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db_meters.sql</w:t>
      </w:r>
      <w:proofErr w:type="spellEnd"/>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3" w:name="_Toc491176670"/>
      <w:r w:rsidRPr="000D465D">
        <w:rPr>
          <w:sz w:val="28"/>
          <w:szCs w:val="28"/>
          <w:lang w:val="de-AT"/>
        </w:rPr>
        <w:t>Start der Applikation</w:t>
      </w:r>
      <w:bookmarkEnd w:id="123"/>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proofErr w:type="spellStart"/>
      <w:r w:rsidRPr="00FD777D">
        <w:rPr>
          <w:rFonts w:ascii="Courier New" w:hAnsi="Courier New" w:cs="Courier New"/>
          <w:lang w:val="de-AT"/>
        </w:rPr>
        <w:t>java</w:t>
      </w:r>
      <w:proofErr w:type="spellEnd"/>
      <w:r w:rsidRPr="00FD777D">
        <w:rPr>
          <w:rFonts w:ascii="Courier New" w:hAnsi="Courier New" w:cs="Courier New"/>
          <w:lang w:val="de-AT"/>
        </w:rPr>
        <w:t xml:space="preserve"> -</w:t>
      </w:r>
      <w:proofErr w:type="spellStart"/>
      <w:r w:rsidRPr="00FD777D">
        <w:rPr>
          <w:rFonts w:ascii="Courier New" w:hAnsi="Courier New" w:cs="Courier New"/>
          <w:lang w:val="de-AT"/>
        </w:rPr>
        <w:t>jar</w:t>
      </w:r>
      <w:proofErr w:type="spellEnd"/>
      <w:r w:rsidRPr="00FD777D">
        <w:rPr>
          <w:rFonts w:ascii="Courier New" w:hAnsi="Courier New" w:cs="Courier New"/>
          <w:lang w:val="de-AT"/>
        </w:rPr>
        <w:t xml:space="preserve">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24" w:name="_Toc491176671"/>
      <w:r w:rsidRPr="005E7952">
        <w:rPr>
          <w:sz w:val="28"/>
          <w:szCs w:val="28"/>
          <w:lang w:val="de-AT"/>
        </w:rPr>
        <w:t>Automatisierte</w:t>
      </w:r>
      <w:r>
        <w:rPr>
          <w:lang w:val="de-AT"/>
        </w:rPr>
        <w:t xml:space="preserve"> Tests</w:t>
      </w:r>
      <w:bookmarkEnd w:id="124"/>
    </w:p>
    <w:p w14:paraId="6B7232B4" w14:textId="594F60D4" w:rsidR="00C40ADD" w:rsidRDefault="005E7952" w:rsidP="00C40ADD">
      <w:pPr>
        <w:spacing w:after="200"/>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 xml:space="preserve">führen, sind jene Daten in die Tabellen zu importieren, die mit </w:t>
      </w:r>
      <w:proofErr w:type="spellStart"/>
      <w:r w:rsidRPr="00591BD3">
        <w:rPr>
          <w:lang w:val="de-AT"/>
        </w:rPr>
        <w:t>DB_und_Test_Skripts</w:t>
      </w:r>
      <w:proofErr w:type="spellEnd"/>
      <w:r w:rsidRPr="00591BD3">
        <w:rPr>
          <w:lang w:val="de-AT"/>
        </w:rPr>
        <w:t>/</w:t>
      </w:r>
      <w:proofErr w:type="spellStart"/>
      <w:r w:rsidRPr="00591BD3">
        <w:rPr>
          <w:lang w:val="de-AT"/>
        </w:rPr>
        <w:t>importTestD</w:t>
      </w:r>
      <w:r>
        <w:rPr>
          <w:lang w:val="de-AT"/>
        </w:rPr>
        <w:t>ata.sql</w:t>
      </w:r>
      <w:proofErr w:type="spellEnd"/>
      <w:r>
        <w:rPr>
          <w:lang w:val="de-AT"/>
        </w:rPr>
        <w:t xml:space="preserve">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w:t>
      </w:r>
      <w:proofErr w:type="spellStart"/>
      <w:r w:rsidRPr="005E7952">
        <w:rPr>
          <w:lang w:val="de-AT"/>
        </w:rPr>
        <w:t>DB_und_Test_Skripts</w:t>
      </w:r>
      <w:proofErr w:type="spellEnd"/>
      <w:r w:rsidRPr="005E7952">
        <w:rPr>
          <w:lang w:val="de-AT"/>
        </w:rPr>
        <w:t xml:space="preserve">/REST-Tests-SmartValAPI.xml öffnen) und Projekt (DB_und_Test_Skripts/REST-Project-1-soapui-projecttestYYYYYY.xml)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C40ADD">
        <w:rPr>
          <w:lang w:val="de-AT"/>
        </w:rPr>
        <w:instrText xml:space="preserve"> \* MERGEFORMAT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C40ADD">
        <w:rPr>
          <w:lang w:val="de-DE"/>
        </w:rPr>
        <w:instrText xml:space="preserve"> \* MERGEFORMAT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rsidR="00C40ADD" w:rsidRPr="00C40ADD">
        <w:rPr>
          <w:lang w:val="de-DE"/>
        </w:rPr>
        <w:instrText xml:space="preserve"> \* MERGEFORMAT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w:t>
      </w:r>
      <w:proofErr w:type="spellStart"/>
      <w:r w:rsidRPr="005E7952">
        <w:rPr>
          <w:lang w:val="de-AT"/>
        </w:rPr>
        <w:t>meter_ids</w:t>
      </w:r>
      <w:proofErr w:type="spellEnd"/>
      <w:r w:rsidRPr="005E7952">
        <w:rPr>
          <w:lang w:val="de-AT"/>
        </w:rPr>
        <w:t xml:space="preserve"> ü</w:t>
      </w:r>
      <w:r w:rsidR="00C40ADD">
        <w:rPr>
          <w:lang w:val="de-AT"/>
        </w:rPr>
        <w:t>ber einen gemeinsamen Zeitraum.</w:t>
      </w:r>
    </w:p>
    <w:p w14:paraId="772E88B8" w14:textId="0713B347" w:rsidR="00392A92" w:rsidRPr="00392A92" w:rsidRDefault="00392A92" w:rsidP="00392A92">
      <w:pPr>
        <w:spacing w:after="200" w:line="276" w:lineRule="auto"/>
        <w:rPr>
          <w:lang w:val="de-AT"/>
        </w:rPr>
      </w:pPr>
      <w:r>
        <w:rPr>
          <w:noProof/>
          <w:lang w:val="de-DE" w:eastAsia="de-DE"/>
        </w:rPr>
        <w:drawing>
          <wp:anchor distT="0" distB="0" distL="114300" distR="114300" simplePos="0" relativeHeight="251680768" behindDoc="0" locked="0" layoutInCell="1" allowOverlap="1" wp14:anchorId="7824A0C7" wp14:editId="5C947D59">
            <wp:simplePos x="0" y="0"/>
            <wp:positionH relativeFrom="page">
              <wp:posOffset>1899920</wp:posOffset>
            </wp:positionH>
            <wp:positionV relativeFrom="paragraph">
              <wp:posOffset>204470</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Pr="00653572" w:rsidRDefault="00392A92" w:rsidP="00001EE7">
      <w:pPr>
        <w:pStyle w:val="Beschriftung"/>
        <w:jc w:val="center"/>
        <w:rPr>
          <w:i w:val="0"/>
          <w:iCs w:val="0"/>
          <w:color w:val="auto"/>
          <w:sz w:val="24"/>
          <w:szCs w:val="22"/>
          <w:lang w:val="de-AT"/>
        </w:rPr>
      </w:pPr>
      <w:bookmarkStart w:id="125" w:name="_Ref489478533"/>
    </w:p>
    <w:p w14:paraId="2C2F1311" w14:textId="65C87EBE" w:rsidR="00001EE7" w:rsidRPr="00653572" w:rsidRDefault="00001EE7" w:rsidP="00001EE7">
      <w:pPr>
        <w:pStyle w:val="Beschriftung"/>
        <w:jc w:val="center"/>
        <w:rPr>
          <w:i w:val="0"/>
          <w:iCs w:val="0"/>
          <w:color w:val="auto"/>
          <w:sz w:val="24"/>
          <w:szCs w:val="22"/>
          <w:lang w:val="de-AT"/>
        </w:rPr>
      </w:pPr>
      <w:bookmarkStart w:id="126" w:name="_Toc491890883"/>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D77272">
        <w:rPr>
          <w:i w:val="0"/>
          <w:iCs w:val="0"/>
          <w:noProof/>
          <w:color w:val="auto"/>
          <w:sz w:val="24"/>
          <w:szCs w:val="22"/>
          <w:lang w:val="de-AT"/>
        </w:rPr>
        <w:t>10</w:t>
      </w:r>
      <w:r w:rsidR="00E6625B">
        <w:rPr>
          <w:i w:val="0"/>
          <w:iCs w:val="0"/>
          <w:color w:val="auto"/>
          <w:sz w:val="24"/>
          <w:szCs w:val="22"/>
          <w:lang w:val="de-AT"/>
        </w:rPr>
        <w:fldChar w:fldCharType="end"/>
      </w:r>
      <w:bookmarkEnd w:id="125"/>
      <w:r w:rsidRPr="00653572">
        <w:rPr>
          <w:i w:val="0"/>
          <w:iCs w:val="0"/>
          <w:color w:val="auto"/>
          <w:sz w:val="24"/>
          <w:szCs w:val="22"/>
          <w:lang w:val="de-AT"/>
        </w:rPr>
        <w:t xml:space="preserve">: </w:t>
      </w:r>
      <w:proofErr w:type="spellStart"/>
      <w:r w:rsidR="00FD777D" w:rsidRPr="00653572">
        <w:rPr>
          <w:i w:val="0"/>
          <w:iCs w:val="0"/>
          <w:color w:val="auto"/>
          <w:sz w:val="24"/>
          <w:szCs w:val="22"/>
          <w:lang w:val="de-AT"/>
        </w:rPr>
        <w:t>TestSuite</w:t>
      </w:r>
      <w:proofErr w:type="spellEnd"/>
      <w:r w:rsidR="00FD777D" w:rsidRPr="00653572">
        <w:rPr>
          <w:i w:val="0"/>
          <w:iCs w:val="0"/>
          <w:color w:val="auto"/>
          <w:sz w:val="24"/>
          <w:szCs w:val="22"/>
          <w:lang w:val="de-AT"/>
        </w:rPr>
        <w:t>, um alle Tests automatisiert durchzuführen</w:t>
      </w:r>
      <w:bookmarkEnd w:id="126"/>
    </w:p>
    <w:p w14:paraId="619792E3" w14:textId="4DDF3428" w:rsidR="00001EE7" w:rsidRDefault="00C40ADD" w:rsidP="005E7952">
      <w:pPr>
        <w:spacing w:after="200" w:line="276" w:lineRule="auto"/>
        <w:rPr>
          <w:lang w:val="de-AT"/>
        </w:rPr>
      </w:pPr>
      <w:r w:rsidRPr="00653572">
        <w:rPr>
          <w:i/>
          <w:iCs/>
          <w:noProof/>
          <w:lang w:val="de-AT"/>
        </w:rPr>
        <w:lastRenderedPageBreak/>
        <mc:AlternateContent>
          <mc:Choice Requires="wps">
            <w:drawing>
              <wp:anchor distT="0" distB="0" distL="114300" distR="114300" simplePos="0" relativeHeight="251684864" behindDoc="0" locked="0" layoutInCell="1" allowOverlap="1" wp14:anchorId="4FDC4CA7" wp14:editId="38860742">
                <wp:simplePos x="0" y="0"/>
                <wp:positionH relativeFrom="page">
                  <wp:posOffset>1789430</wp:posOffset>
                </wp:positionH>
                <wp:positionV relativeFrom="paragraph">
                  <wp:posOffset>3145790</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F037E6" w:rsidRDefault="00F037E6" w:rsidP="00392A92">
                            <w:pPr>
                              <w:pStyle w:val="Beschriftung"/>
                              <w:jc w:val="center"/>
                              <w:rPr>
                                <w:lang w:val="de-AT"/>
                              </w:rPr>
                            </w:pPr>
                          </w:p>
                          <w:p w14:paraId="4ADB03CA" w14:textId="00E1C201" w:rsidR="00F037E6" w:rsidRPr="00653572" w:rsidRDefault="00F037E6" w:rsidP="00FD777D">
                            <w:pPr>
                              <w:pStyle w:val="Beschriftung"/>
                              <w:jc w:val="center"/>
                              <w:rPr>
                                <w:i w:val="0"/>
                                <w:iCs w:val="0"/>
                                <w:color w:val="auto"/>
                                <w:sz w:val="24"/>
                                <w:szCs w:val="22"/>
                                <w:lang w:val="de-AT"/>
                              </w:rPr>
                            </w:pPr>
                            <w:bookmarkStart w:id="127" w:name="_Ref489479509"/>
                            <w:bookmarkStart w:id="128" w:name="_Toc491890884"/>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sidR="00D77272">
                              <w:rPr>
                                <w:i w:val="0"/>
                                <w:iCs w:val="0"/>
                                <w:noProof/>
                                <w:color w:val="auto"/>
                                <w:sz w:val="24"/>
                                <w:szCs w:val="22"/>
                                <w:lang w:val="de-AT"/>
                              </w:rPr>
                              <w:t>11</w:t>
                            </w:r>
                            <w:r>
                              <w:rPr>
                                <w:i w:val="0"/>
                                <w:iCs w:val="0"/>
                                <w:color w:val="auto"/>
                                <w:sz w:val="24"/>
                                <w:szCs w:val="22"/>
                                <w:lang w:val="de-AT"/>
                              </w:rPr>
                              <w:fldChar w:fldCharType="end"/>
                            </w:r>
                            <w:bookmarkEnd w:id="127"/>
                            <w:r w:rsidRPr="00653572">
                              <w:rPr>
                                <w:i w:val="0"/>
                                <w:iCs w:val="0"/>
                                <w:color w:val="auto"/>
                                <w:sz w:val="24"/>
                                <w:szCs w:val="22"/>
                                <w:lang w:val="de-AT"/>
                              </w:rPr>
                              <w:t>: einzeln durchführbare REST-Testfälle</w:t>
                            </w:r>
                            <w:bookmarkEnd w:id="128"/>
                          </w:p>
                          <w:p w14:paraId="61611CDA" w14:textId="515A28B6" w:rsidR="00F037E6" w:rsidRPr="00392A92" w:rsidRDefault="00F037E6"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5" type="#_x0000_t202" style="position:absolute;left:0;text-align:left;margin-left:140.9pt;margin-top:247.7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" stroked="f">
                <v:textbox inset="0,0,0,0">
                  <w:txbxContent>
                    <w:p w14:paraId="71333EA6" w14:textId="77777777" w:rsidR="00F037E6" w:rsidRDefault="00F037E6" w:rsidP="00392A92">
                      <w:pPr>
                        <w:pStyle w:val="Beschriftung"/>
                        <w:jc w:val="center"/>
                        <w:rPr>
                          <w:lang w:val="de-AT"/>
                        </w:rPr>
                      </w:pPr>
                    </w:p>
                    <w:p w14:paraId="4ADB03CA" w14:textId="00E1C201" w:rsidR="00F037E6" w:rsidRPr="00653572" w:rsidRDefault="00F037E6" w:rsidP="00FD777D">
                      <w:pPr>
                        <w:pStyle w:val="Beschriftung"/>
                        <w:jc w:val="center"/>
                        <w:rPr>
                          <w:i w:val="0"/>
                          <w:iCs w:val="0"/>
                          <w:color w:val="auto"/>
                          <w:sz w:val="24"/>
                          <w:szCs w:val="22"/>
                          <w:lang w:val="de-AT"/>
                        </w:rPr>
                      </w:pPr>
                      <w:bookmarkStart w:id="129" w:name="_Ref489479509"/>
                      <w:bookmarkStart w:id="130" w:name="_Toc491890884"/>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sidR="00D77272">
                        <w:rPr>
                          <w:i w:val="0"/>
                          <w:iCs w:val="0"/>
                          <w:noProof/>
                          <w:color w:val="auto"/>
                          <w:sz w:val="24"/>
                          <w:szCs w:val="22"/>
                          <w:lang w:val="de-AT"/>
                        </w:rPr>
                        <w:t>11</w:t>
                      </w:r>
                      <w:r>
                        <w:rPr>
                          <w:i w:val="0"/>
                          <w:iCs w:val="0"/>
                          <w:color w:val="auto"/>
                          <w:sz w:val="24"/>
                          <w:szCs w:val="22"/>
                          <w:lang w:val="de-AT"/>
                        </w:rPr>
                        <w:fldChar w:fldCharType="end"/>
                      </w:r>
                      <w:bookmarkEnd w:id="129"/>
                      <w:r w:rsidRPr="00653572">
                        <w:rPr>
                          <w:i w:val="0"/>
                          <w:iCs w:val="0"/>
                          <w:color w:val="auto"/>
                          <w:sz w:val="24"/>
                          <w:szCs w:val="22"/>
                          <w:lang w:val="de-AT"/>
                        </w:rPr>
                        <w:t>: einzeln durchführbare REST-Testfälle</w:t>
                      </w:r>
                      <w:bookmarkEnd w:id="130"/>
                    </w:p>
                    <w:p w14:paraId="61611CDA" w14:textId="515A28B6" w:rsidR="00F037E6" w:rsidRPr="00392A92" w:rsidRDefault="00F037E6" w:rsidP="00FD777D">
                      <w:pPr>
                        <w:pStyle w:val="Beschriftung"/>
                        <w:rPr>
                          <w:noProof/>
                          <w:sz w:val="24"/>
                          <w:lang w:val="de-AT"/>
                        </w:rPr>
                      </w:pPr>
                    </w:p>
                  </w:txbxContent>
                </v:textbox>
                <w10:wrap type="topAndBottom" anchorx="page"/>
              </v:shape>
            </w:pict>
          </mc:Fallback>
        </mc:AlternateContent>
      </w:r>
    </w:p>
    <w:p w14:paraId="29C70E65" w14:textId="06E0CBBC" w:rsidR="000D465D" w:rsidRPr="00C40ADD" w:rsidRDefault="00C40ADD" w:rsidP="00C40ADD">
      <w:pPr>
        <w:pStyle w:val="Beschriftung"/>
        <w:jc w:val="center"/>
        <w:rPr>
          <w:i w:val="0"/>
          <w:iCs w:val="0"/>
          <w:color w:val="auto"/>
          <w:sz w:val="24"/>
          <w:szCs w:val="22"/>
          <w:lang w:val="de-AT"/>
        </w:rPr>
      </w:pPr>
      <w:r w:rsidRPr="00653572">
        <w:rPr>
          <w:i w:val="0"/>
          <w:iCs w:val="0"/>
          <w:noProof/>
          <w:color w:val="auto"/>
          <w:sz w:val="24"/>
          <w:szCs w:val="22"/>
          <w:lang w:val="de-AT"/>
        </w:rPr>
        <w:drawing>
          <wp:anchor distT="0" distB="0" distL="114300" distR="114300" simplePos="0" relativeHeight="251682816" behindDoc="0" locked="0" layoutInCell="1" allowOverlap="1" wp14:anchorId="6992C5C1" wp14:editId="41A48BBE">
            <wp:simplePos x="0" y="0"/>
            <wp:positionH relativeFrom="margin">
              <wp:align>left</wp:align>
            </wp:positionH>
            <wp:positionV relativeFrom="paragraph">
              <wp:posOffset>290665</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Pr="00C40ADD">
        <w:rPr>
          <w:i w:val="0"/>
          <w:iCs w:val="0"/>
          <w:noProof/>
          <w:color w:val="auto"/>
          <w:sz w:val="24"/>
          <w:szCs w:val="22"/>
          <w:lang w:val="de-AT"/>
        </w:rPr>
        <mc:AlternateContent>
          <mc:Choice Requires="wps">
            <w:drawing>
              <wp:anchor distT="0" distB="0" distL="114300" distR="114300" simplePos="0" relativeHeight="251699200" behindDoc="0" locked="0" layoutInCell="1" allowOverlap="1" wp14:anchorId="55DA15C5" wp14:editId="352C1AF4">
                <wp:simplePos x="0" y="0"/>
                <wp:positionH relativeFrom="margin">
                  <wp:align>left</wp:align>
                </wp:positionH>
                <wp:positionV relativeFrom="paragraph">
                  <wp:posOffset>4342765</wp:posOffset>
                </wp:positionV>
                <wp:extent cx="5760720" cy="635"/>
                <wp:effectExtent l="0" t="0" r="0" b="2540"/>
                <wp:wrapTopAndBottom/>
                <wp:docPr id="24" name="Textfeld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BD6175" w14:textId="11AACE93" w:rsidR="00F037E6" w:rsidRPr="00C40ADD" w:rsidRDefault="00F037E6" w:rsidP="00C40ADD">
                            <w:pPr>
                              <w:pStyle w:val="Beschriftung"/>
                              <w:jc w:val="center"/>
                              <w:rPr>
                                <w:i w:val="0"/>
                                <w:iCs w:val="0"/>
                                <w:color w:val="auto"/>
                                <w:sz w:val="24"/>
                                <w:szCs w:val="22"/>
                                <w:lang w:val="de-AT"/>
                              </w:rPr>
                            </w:pPr>
                            <w:bookmarkStart w:id="131" w:name="_Toc491890885"/>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sidR="00D77272">
                              <w:rPr>
                                <w:i w:val="0"/>
                                <w:iCs w:val="0"/>
                                <w:noProof/>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A15C5" id="Textfeld 24" o:spid="_x0000_s1036" type="#_x0000_t202" style="position:absolute;left:0;text-align:left;margin-left:0;margin-top:341.95pt;width:453.6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" stroked="f">
                <v:textbox style="mso-fit-shape-to-text:t" inset="0,0,0,0">
                  <w:txbxContent>
                    <w:p w14:paraId="7BBD6175" w14:textId="11AACE93" w:rsidR="00F037E6" w:rsidRPr="00C40ADD" w:rsidRDefault="00F037E6" w:rsidP="00C40ADD">
                      <w:pPr>
                        <w:pStyle w:val="Beschriftung"/>
                        <w:jc w:val="center"/>
                        <w:rPr>
                          <w:i w:val="0"/>
                          <w:iCs w:val="0"/>
                          <w:color w:val="auto"/>
                          <w:sz w:val="24"/>
                          <w:szCs w:val="22"/>
                          <w:lang w:val="de-AT"/>
                        </w:rPr>
                      </w:pPr>
                      <w:bookmarkStart w:id="132" w:name="_Toc491890885"/>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sidR="00D77272">
                        <w:rPr>
                          <w:i w:val="0"/>
                          <w:iCs w:val="0"/>
                          <w:noProof/>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2"/>
                    </w:p>
                  </w:txbxContent>
                </v:textbox>
                <w10:wrap type="topAndBottom" anchorx="margin"/>
              </v:shape>
            </w:pict>
          </mc:Fallback>
        </mc:AlternateContent>
      </w:r>
      <w:r w:rsidR="00392A92" w:rsidRPr="00653572">
        <w:rPr>
          <w:i w:val="0"/>
          <w:iCs w:val="0"/>
          <w:noProof/>
          <w:color w:val="auto"/>
          <w:sz w:val="24"/>
          <w:szCs w:val="22"/>
          <w:lang w:val="de-AT"/>
        </w:rPr>
        <w:drawing>
          <wp:anchor distT="0" distB="0" distL="114300" distR="114300" simplePos="0" relativeHeight="251681792" behindDoc="0" locked="0" layoutInCell="1" allowOverlap="1" wp14:anchorId="5069F954" wp14:editId="6C1F2235">
            <wp:simplePos x="0" y="0"/>
            <wp:positionH relativeFrom="page">
              <wp:align>center</wp:align>
            </wp:positionH>
            <wp:positionV relativeFrom="paragraph">
              <wp:posOffset>-4229735</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33" w:name="_Toc491176672"/>
      <w:r w:rsidRPr="00365EB2">
        <w:rPr>
          <w:sz w:val="28"/>
          <w:szCs w:val="28"/>
          <w:lang w:val="de-AT"/>
        </w:rPr>
        <w:lastRenderedPageBreak/>
        <w:t>Verbesserungsvorschläge am bestehenden Datenmodell, die zu einfacherer Handhabung und Zugriffsbeschleunigung führen</w:t>
      </w:r>
      <w:bookmarkEnd w:id="133"/>
    </w:p>
    <w:p w14:paraId="544E83A4" w14:textId="77777777" w:rsidR="00365EB2" w:rsidRPr="00365EB2" w:rsidRDefault="00365EB2" w:rsidP="00365EB2">
      <w:pPr>
        <w:rPr>
          <w:lang w:val="de-AT"/>
        </w:rPr>
      </w:pPr>
      <w:r w:rsidRPr="00365EB2">
        <w:rPr>
          <w:lang w:val="de-DE"/>
        </w:rPr>
        <w:t xml:space="preserve">Die im folgenden aufgezählten Vorschläge betreffen Anpassungen am bestehenden Datenmodell und wurden, um die Kompatibilität zu erhalten, im ausgelieferten Softwarepaket nicht berücksichtigt. Eine Ausnahme stellt der zusätzliche Index auf der Tabelle </w:t>
      </w:r>
      <w:proofErr w:type="spellStart"/>
      <w:r w:rsidRPr="00365EB2">
        <w:rPr>
          <w:lang w:val="de-DE"/>
        </w:rPr>
        <w:t>meter_data</w:t>
      </w:r>
      <w:proofErr w:type="spellEnd"/>
      <w:r w:rsidRPr="00365EB2">
        <w:rPr>
          <w:lang w:val="de-DE"/>
        </w:rPr>
        <w:t xml:space="preserve">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34" w:name="_Toc491176673"/>
      <w:r w:rsidRPr="00365EB2">
        <w:rPr>
          <w:sz w:val="28"/>
          <w:szCs w:val="28"/>
          <w:lang w:val="de-AT"/>
        </w:rPr>
        <w:t>Benennung der Attribute</w:t>
      </w:r>
      <w:bookmarkEnd w:id="134"/>
    </w:p>
    <w:p w14:paraId="2694C958" w14:textId="77777777" w:rsidR="00365EB2" w:rsidRPr="00365EB2" w:rsidRDefault="00365EB2" w:rsidP="00365EB2">
      <w:pPr>
        <w:rPr>
          <w:lang w:val="de-DE"/>
        </w:rPr>
      </w:pPr>
      <w:r w:rsidRPr="00365EB2">
        <w:rPr>
          <w:lang w:val="de-DE"/>
        </w:rPr>
        <w:t xml:space="preserve">Durchgängige Benennung für gleiche Attribute über alle Tabellen hinweg, zum Beispiel </w:t>
      </w:r>
      <w:proofErr w:type="spellStart"/>
      <w:r w:rsidRPr="00365EB2">
        <w:rPr>
          <w:lang w:val="de-DE"/>
        </w:rPr>
        <w:t>manufactor_id</w:t>
      </w:r>
      <w:proofErr w:type="spellEnd"/>
      <w:r w:rsidRPr="00365EB2">
        <w:rPr>
          <w:lang w:val="de-DE"/>
        </w:rPr>
        <w:t xml:space="preserve"> in </w:t>
      </w:r>
      <w:proofErr w:type="spellStart"/>
      <w:r w:rsidRPr="00365EB2">
        <w:rPr>
          <w:lang w:val="de-DE"/>
        </w:rPr>
        <w:t>meter_manufactor</w:t>
      </w:r>
      <w:proofErr w:type="spellEnd"/>
      <w:r w:rsidRPr="00365EB2">
        <w:rPr>
          <w:lang w:val="de-DE"/>
        </w:rPr>
        <w:t xml:space="preserve"> jedoch </w:t>
      </w:r>
      <w:proofErr w:type="spellStart"/>
      <w:r w:rsidRPr="00365EB2">
        <w:rPr>
          <w:lang w:val="de-DE"/>
        </w:rPr>
        <w:t>id_manufactor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w:t>
      </w:r>
      <w:proofErr w:type="spellStart"/>
      <w:r w:rsidRPr="00365EB2">
        <w:rPr>
          <w:lang w:val="de-DE"/>
        </w:rPr>
        <w:t>id_meter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jedoch </w:t>
      </w:r>
      <w:proofErr w:type="spellStart"/>
      <w:r w:rsidRPr="00365EB2">
        <w:rPr>
          <w:lang w:val="de-DE"/>
        </w:rPr>
        <w:t>meter_id</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w:t>
      </w:r>
      <w:proofErr w:type="spellStart"/>
      <w:r w:rsidRPr="00365EB2">
        <w:rPr>
          <w:lang w:val="de-DE"/>
        </w:rPr>
        <w:t>customer_id</w:t>
      </w:r>
      <w:proofErr w:type="spellEnd"/>
      <w:r w:rsidRPr="00365EB2">
        <w:rPr>
          <w:lang w:val="de-DE"/>
        </w:rPr>
        <w:t xml:space="preserve"> in </w:t>
      </w:r>
      <w:proofErr w:type="spellStart"/>
      <w:r w:rsidRPr="00365EB2">
        <w:rPr>
          <w:lang w:val="de-DE"/>
        </w:rPr>
        <w:t>customer</w:t>
      </w:r>
      <w:proofErr w:type="spellEnd"/>
      <w:r w:rsidRPr="00365EB2">
        <w:rPr>
          <w:lang w:val="de-DE"/>
        </w:rPr>
        <w:t xml:space="preserve"> jedoch </w:t>
      </w:r>
      <w:proofErr w:type="spellStart"/>
      <w:r w:rsidRPr="00365EB2">
        <w:rPr>
          <w:lang w:val="de-DE"/>
        </w:rPr>
        <w:t>id_customer</w:t>
      </w:r>
      <w:proofErr w:type="spellEnd"/>
      <w:r w:rsidRPr="00365EB2">
        <w:rPr>
          <w:lang w:val="de-DE"/>
        </w:rPr>
        <w:t xml:space="preserve"> in </w:t>
      </w:r>
      <w:proofErr w:type="spellStart"/>
      <w:r w:rsidRPr="00365EB2">
        <w:rPr>
          <w:lang w:val="de-DE"/>
        </w:rPr>
        <w:t>meter_management</w:t>
      </w:r>
      <w:proofErr w:type="spellEnd"/>
      <w:r w:rsidRPr="00365EB2">
        <w:rPr>
          <w:lang w:val="de-DE"/>
        </w:rPr>
        <w:t>. Auch wenn die Abbildung von Fremdschlüsselattributen im Namen möglich ist, erscheint eine unterschiedliche Benennung der Attribute verwirrend, da zumindest die Fremdschlüsselfelder konsistent benannt werden sollten, möglich wäre zum Beispiel „_</w:t>
      </w:r>
      <w:proofErr w:type="spellStart"/>
      <w:r w:rsidRPr="00365EB2">
        <w:rPr>
          <w:lang w:val="de-DE"/>
        </w:rPr>
        <w:t>id</w:t>
      </w:r>
      <w:proofErr w:type="spellEnd"/>
      <w:r w:rsidRPr="00365EB2">
        <w:rPr>
          <w:lang w:val="de-DE"/>
        </w:rPr>
        <w:t>“ am Ende des Namens beim Fremdschlüssel, im Gegensatz dazu beginnt ein Primärschlüsselfeld immer mit „</w:t>
      </w:r>
      <w:proofErr w:type="spellStart"/>
      <w:r w:rsidRPr="00365EB2">
        <w:rPr>
          <w:lang w:val="de-DE"/>
        </w:rPr>
        <w:t>id</w:t>
      </w:r>
      <w:proofErr w:type="spellEnd"/>
      <w:r w:rsidRPr="00365EB2">
        <w:rPr>
          <w:lang w:val="de-DE"/>
        </w:rPr>
        <w:t>_“. Für Auswertungen auf Tabellenbasis birgt die gleiche Benennung ein geringeres Fehlerpotenzial.</w:t>
      </w:r>
    </w:p>
    <w:p w14:paraId="34FD043E" w14:textId="4F86B3F5" w:rsidR="00365EB2" w:rsidRDefault="00365EB2" w:rsidP="00365EB2">
      <w:pPr>
        <w:rPr>
          <w:lang w:val="de-DE"/>
        </w:rPr>
      </w:pPr>
      <w:r w:rsidRPr="00365EB2">
        <w:rPr>
          <w:lang w:val="de-DE"/>
        </w:rPr>
        <w:t xml:space="preserve">Vermeidung der Benennung von Attributen mit Schlüsselwörtern: </w:t>
      </w:r>
      <w:proofErr w:type="spellStart"/>
      <w:r w:rsidRPr="00365EB2">
        <w:rPr>
          <w:lang w:val="de-DE"/>
        </w:rPr>
        <w:t>Timestamp</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könnte zum Beispiel mit </w:t>
      </w:r>
      <w:proofErr w:type="spellStart"/>
      <w:r w:rsidRPr="00365EB2">
        <w:rPr>
          <w:lang w:val="de-DE"/>
        </w:rPr>
        <w:t>dataTsp</w:t>
      </w:r>
      <w:proofErr w:type="spellEnd"/>
      <w:r w:rsidRPr="00365EB2">
        <w:rPr>
          <w:lang w:val="de-DE"/>
        </w:rPr>
        <w:t xml:space="preserve"> benannt werden</w:t>
      </w:r>
      <w:r w:rsidR="00B12EC4">
        <w:rPr>
          <w:lang w:val="de-DE"/>
        </w:rPr>
        <w:t>. Ein weiterer Kandidat für die Umbenennung ist „</w:t>
      </w:r>
      <w:proofErr w:type="spellStart"/>
      <w:r w:rsidR="00B12EC4">
        <w:rPr>
          <w:lang w:val="de-DE"/>
        </w:rPr>
        <w:t>key</w:t>
      </w:r>
      <w:proofErr w:type="spellEnd"/>
      <w:r w:rsidR="00B12EC4">
        <w:rPr>
          <w:lang w:val="de-DE"/>
        </w:rPr>
        <w:t xml:space="preserve">“ in der Tabelle </w:t>
      </w:r>
      <w:proofErr w:type="spellStart"/>
      <w:r w:rsidR="00B12EC4">
        <w:rPr>
          <w:lang w:val="de-DE"/>
        </w:rPr>
        <w:t>meter_management</w:t>
      </w:r>
      <w:proofErr w:type="spellEnd"/>
      <w:r w:rsidR="00B12EC4">
        <w:rPr>
          <w:lang w:val="de-DE"/>
        </w:rPr>
        <w:t>: dieses Feld ist in SQL nur maskiert (</w:t>
      </w:r>
      <w:proofErr w:type="spellStart"/>
      <w:r w:rsidR="00B12EC4">
        <w:rPr>
          <w:lang w:val="de-DE"/>
        </w:rPr>
        <w:t>select</w:t>
      </w:r>
      <w:proofErr w:type="spellEnd"/>
      <w:r w:rsidR="00B12EC4">
        <w:rPr>
          <w:lang w:val="de-DE"/>
        </w:rPr>
        <w:t xml:space="preserve"> `</w:t>
      </w:r>
      <w:proofErr w:type="spellStart"/>
      <w:r w:rsidR="00B12EC4">
        <w:rPr>
          <w:lang w:val="de-DE"/>
        </w:rPr>
        <w:t>key</w:t>
      </w:r>
      <w:proofErr w:type="spellEnd"/>
      <w:r w:rsidR="00B12EC4">
        <w:rPr>
          <w:lang w:val="de-DE"/>
        </w:rPr>
        <w:t xml:space="preserve">` </w:t>
      </w:r>
      <w:proofErr w:type="spellStart"/>
      <w:r w:rsidR="00B12EC4">
        <w:rPr>
          <w:lang w:val="de-DE"/>
        </w:rPr>
        <w:t>from</w:t>
      </w:r>
      <w:proofErr w:type="spellEnd"/>
      <w:r w:rsidR="00B12EC4">
        <w:rPr>
          <w:lang w:val="de-DE"/>
        </w:rPr>
        <w:t xml:space="preserve"> </w:t>
      </w:r>
      <w:proofErr w:type="spellStart"/>
      <w:r w:rsidR="00B12EC4">
        <w:rPr>
          <w:lang w:val="de-DE"/>
        </w:rPr>
        <w:t>meter_management</w:t>
      </w:r>
      <w:proofErr w:type="spellEnd"/>
      <w:r w:rsidR="00B12EC4">
        <w:rPr>
          <w:lang w:val="de-DE"/>
        </w:rPr>
        <w: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35" w:name="_Toc491176674"/>
      <w:r w:rsidRPr="00851603">
        <w:rPr>
          <w:sz w:val="28"/>
          <w:szCs w:val="28"/>
          <w:lang w:val="de-AT"/>
        </w:rPr>
        <w:t xml:space="preserve">Schlüssel und Indizes auf der Tabelle </w:t>
      </w:r>
      <w:proofErr w:type="spellStart"/>
      <w:r w:rsidRPr="00851603">
        <w:rPr>
          <w:sz w:val="28"/>
          <w:szCs w:val="28"/>
          <w:lang w:val="de-AT"/>
        </w:rPr>
        <w:t>meter_data</w:t>
      </w:r>
      <w:bookmarkEnd w:id="135"/>
      <w:proofErr w:type="spellEnd"/>
    </w:p>
    <w:p w14:paraId="70CFBBDC" w14:textId="77777777"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w:t>
      </w:r>
      <w:proofErr w:type="spellStart"/>
      <w:r w:rsidRPr="00851603">
        <w:rPr>
          <w:lang w:val="de-AT"/>
        </w:rPr>
        <w:t>meter_id</w:t>
      </w:r>
      <w:proofErr w:type="spellEnd"/>
      <w:r w:rsidRPr="00851603">
        <w:rPr>
          <w:lang w:val="de-AT"/>
        </w:rPr>
        <w:t xml:space="preserve"> enthält. Auswertungen, wie zum Beispiel „Gesamtsumme des Verbrauchs zu einem </w:t>
      </w:r>
      <w:proofErr w:type="spellStart"/>
      <w:r w:rsidRPr="00851603">
        <w:rPr>
          <w:lang w:val="de-AT"/>
        </w:rPr>
        <w:t>Zeipunkt</w:t>
      </w:r>
      <w:proofErr w:type="spellEnd"/>
      <w:r w:rsidRPr="00851603">
        <w:rPr>
          <w:lang w:val="de-AT"/>
        </w:rPr>
        <w:t xml:space="preserve">“ müssen seitens der Applikation verfeinert werden, etwa: alle </w:t>
      </w:r>
      <w:proofErr w:type="spellStart"/>
      <w:r w:rsidRPr="00851603">
        <w:rPr>
          <w:lang w:val="de-AT"/>
        </w:rPr>
        <w:t>meter_Ids</w:t>
      </w:r>
      <w:proofErr w:type="spellEnd"/>
      <w:r w:rsidRPr="00851603">
        <w:rPr>
          <w:lang w:val="de-AT"/>
        </w:rPr>
        <w:t xml:space="preserve"> eines Versorgers werden ermittelt, Summe des Gesamtverbrauchs dieses </w:t>
      </w:r>
      <w:proofErr w:type="spellStart"/>
      <w:r w:rsidRPr="00851603">
        <w:rPr>
          <w:lang w:val="de-AT"/>
        </w:rPr>
        <w:t>Subsets</w:t>
      </w:r>
      <w:proofErr w:type="spellEnd"/>
      <w:r w:rsidRPr="00851603">
        <w:rPr>
          <w:lang w:val="de-AT"/>
        </w:rPr>
        <w:t xml:space="preserve"> zu einem Zeitpunkt berechnen. Zweitens wird die Mehrheit der Zugriffe nur einen geringen Anteil der Sätze von </w:t>
      </w:r>
      <w:proofErr w:type="spellStart"/>
      <w:r w:rsidRPr="00851603">
        <w:rPr>
          <w:lang w:val="de-AT"/>
        </w:rPr>
        <w:t>meter_data</w:t>
      </w:r>
      <w:proofErr w:type="spellEnd"/>
      <w:r w:rsidRPr="00851603">
        <w:rPr>
          <w:lang w:val="de-AT"/>
        </w:rPr>
        <w:t xml:space="preserve"> je Zugriff lesen. Je mehr </w:t>
      </w:r>
      <w:proofErr w:type="spellStart"/>
      <w:r w:rsidRPr="00851603">
        <w:rPr>
          <w:lang w:val="de-AT"/>
        </w:rPr>
        <w:t>meter_ids</w:t>
      </w:r>
      <w:proofErr w:type="spellEnd"/>
      <w:r w:rsidRPr="00851603">
        <w:rPr>
          <w:lang w:val="de-AT"/>
        </w:rPr>
        <w:t xml:space="preserve"> ihre Daten in </w:t>
      </w:r>
      <w:proofErr w:type="spellStart"/>
      <w:r w:rsidRPr="00851603">
        <w:rPr>
          <w:lang w:val="de-AT"/>
        </w:rPr>
        <w:t>meter_data</w:t>
      </w:r>
      <w:proofErr w:type="spellEnd"/>
      <w:r w:rsidRPr="00851603">
        <w:rPr>
          <w:lang w:val="de-AT"/>
        </w:rPr>
        <w:t xml:space="preserve"> ablegen, desto eher wird diese Annahme gerechtfertigt. Bei einer Anzahl von Sätzen beziehungsweise wenigen abgelegten </w:t>
      </w:r>
      <w:proofErr w:type="spellStart"/>
      <w:r w:rsidRPr="00851603">
        <w:rPr>
          <w:lang w:val="de-AT"/>
        </w:rPr>
        <w:t>meter_ids</w:t>
      </w:r>
      <w:proofErr w:type="spellEnd"/>
      <w:r w:rsidRPr="00851603">
        <w:rPr>
          <w:lang w:val="de-AT"/>
        </w:rPr>
        <w:t xml:space="preserve"> ist dies nicht erfüllt, es stellt in </w:t>
      </w:r>
      <w:r w:rsidRPr="00851603">
        <w:rPr>
          <w:lang w:val="de-AT"/>
        </w:rPr>
        <w:lastRenderedPageBreak/>
        <w:t xml:space="preserve">diesen Fällen ein </w:t>
      </w:r>
      <w:proofErr w:type="spellStart"/>
      <w:r w:rsidRPr="00851603">
        <w:rPr>
          <w:lang w:val="de-AT"/>
        </w:rPr>
        <w:t>Full</w:t>
      </w:r>
      <w:proofErr w:type="spellEnd"/>
      <w:r w:rsidRPr="00851603">
        <w:rPr>
          <w:lang w:val="de-AT"/>
        </w:rPr>
        <w:t>-Table-Scan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w:t>
      </w:r>
      <w:proofErr w:type="spellStart"/>
      <w:r w:rsidRPr="00851603">
        <w:rPr>
          <w:lang w:val="de-AT"/>
        </w:rPr>
        <w:t>meter_data</w:t>
      </w:r>
      <w:proofErr w:type="spellEnd"/>
      <w:r w:rsidRPr="00851603">
        <w:rPr>
          <w:lang w:val="de-AT"/>
        </w:rPr>
        <w:t xml:space="preserve"> besteht aus </w:t>
      </w:r>
      <w:proofErr w:type="spellStart"/>
      <w:r w:rsidRPr="00851603">
        <w:rPr>
          <w:lang w:val="de-AT"/>
        </w:rPr>
        <w:t>data_id</w:t>
      </w:r>
      <w:proofErr w:type="spellEnd"/>
      <w:r w:rsidRPr="00851603">
        <w:rPr>
          <w:lang w:val="de-AT"/>
        </w:rPr>
        <w:t xml:space="preserve"> und </w:t>
      </w:r>
      <w:proofErr w:type="spellStart"/>
      <w:r w:rsidRPr="00851603">
        <w:rPr>
          <w:lang w:val="de-AT"/>
        </w:rPr>
        <w:t>meter_id</w:t>
      </w:r>
      <w:proofErr w:type="spellEnd"/>
      <w:r w:rsidRPr="00851603">
        <w:rPr>
          <w:lang w:val="de-AT"/>
        </w:rPr>
        <w:t xml:space="preserve">, wobei </w:t>
      </w:r>
      <w:proofErr w:type="spellStart"/>
      <w:r w:rsidRPr="00851603">
        <w:rPr>
          <w:lang w:val="de-AT"/>
        </w:rPr>
        <w:t>data_id</w:t>
      </w:r>
      <w:proofErr w:type="spellEnd"/>
      <w:r w:rsidRPr="00851603">
        <w:rPr>
          <w:lang w:val="de-AT"/>
        </w:rPr>
        <w:t xml:space="preserve"> lediglich für die Eindeutigkeit des Schlüssels sorgt. Für Auswertungen von Zeitreihen zu </w:t>
      </w:r>
      <w:proofErr w:type="spellStart"/>
      <w:r w:rsidRPr="00851603">
        <w:rPr>
          <w:lang w:val="de-AT"/>
        </w:rPr>
        <w:t>meter_ids</w:t>
      </w:r>
      <w:proofErr w:type="spellEnd"/>
      <w:r w:rsidRPr="00851603">
        <w:rPr>
          <w:lang w:val="de-AT"/>
        </w:rPr>
        <w:t xml:space="preserve"> ist jedoch der Zeitstempel von Belang was ein Umsortieren nach </w:t>
      </w:r>
      <w:proofErr w:type="spellStart"/>
      <w:r w:rsidRPr="00851603">
        <w:rPr>
          <w:lang w:val="de-AT"/>
        </w:rPr>
        <w:t>meter_id</w:t>
      </w:r>
      <w:proofErr w:type="spellEnd"/>
      <w:r w:rsidRPr="00851603">
        <w:rPr>
          <w:lang w:val="de-AT"/>
        </w:rPr>
        <w:t xml:space="preserve"> und </w:t>
      </w:r>
      <w:proofErr w:type="spellStart"/>
      <w:r w:rsidRPr="00851603">
        <w:rPr>
          <w:lang w:val="de-AT"/>
        </w:rPr>
        <w:t>Timestamp</w:t>
      </w:r>
      <w:proofErr w:type="spellEnd"/>
      <w:r w:rsidRPr="00851603">
        <w:rPr>
          <w:lang w:val="de-AT"/>
        </w:rPr>
        <w:t xml:space="preserve"> notwendig macht. Eine Anpassung des Primärschlüssels (</w:t>
      </w:r>
      <w:proofErr w:type="spellStart"/>
      <w:r w:rsidRPr="00851603">
        <w:rPr>
          <w:lang w:val="de-AT"/>
        </w:rPr>
        <w:t>meter_id</w:t>
      </w:r>
      <w:proofErr w:type="spellEnd"/>
      <w:r w:rsidRPr="00851603">
        <w:rPr>
          <w:lang w:val="de-AT"/>
        </w:rPr>
        <w:t xml:space="preserve">, </w:t>
      </w:r>
      <w:proofErr w:type="spellStart"/>
      <w:r w:rsidRPr="00851603">
        <w:rPr>
          <w:lang w:val="de-AT"/>
        </w:rPr>
        <w:t>Timestamp</w:t>
      </w:r>
      <w:proofErr w:type="spellEnd"/>
      <w:r w:rsidRPr="00851603">
        <w:rPr>
          <w:lang w:val="de-AT"/>
        </w:rPr>
        <w:t xml:space="preserve">) vermeidet das Umsortieren, greift aber in das Datenmodell ein, weiters wären alle Importprogramme von dieser Änderung betroffen und müssten angepasst werden. </w:t>
      </w:r>
    </w:p>
    <w:p w14:paraId="339682A8" w14:textId="1BE38A40" w:rsidR="00851603" w:rsidRPr="00851603" w:rsidRDefault="00851603" w:rsidP="00851603">
      <w:pPr>
        <w:rPr>
          <w:lang w:val="de-AT"/>
        </w:rPr>
      </w:pPr>
      <w:r w:rsidRPr="00851603">
        <w:rPr>
          <w:lang w:val="de-AT"/>
        </w:rPr>
        <w:t xml:space="preserve">MySQL legt für Fremdschlüssel einen Index an, im Falle von </w:t>
      </w:r>
      <w:proofErr w:type="spellStart"/>
      <w:r w:rsidRPr="00851603">
        <w:rPr>
          <w:lang w:val="de-AT"/>
        </w:rPr>
        <w:t>meter_data</w:t>
      </w:r>
      <w:proofErr w:type="spellEnd"/>
      <w:r w:rsidRPr="00851603">
        <w:rPr>
          <w:lang w:val="de-AT"/>
        </w:rPr>
        <w:t xml:space="preserve"> ist das der Index fk_meter_data_meter_management1_idx, dieser wird beim Zugriff auf Messdaten zu einer </w:t>
      </w:r>
      <w:proofErr w:type="spellStart"/>
      <w:r w:rsidR="00F037E6">
        <w:rPr>
          <w:lang w:val="de-AT"/>
        </w:rPr>
        <w:t>meter_id</w:t>
      </w:r>
      <w:proofErr w:type="spellEnd"/>
      <w:r w:rsidR="00F037E6">
        <w:rPr>
          <w:lang w:val="de-AT"/>
        </w:rPr>
        <w:t xml:space="preserve"> verwendet. Der Zugriff</w:t>
      </w:r>
      <w:r w:rsidRPr="00851603">
        <w:rPr>
          <w:lang w:val="de-AT"/>
        </w:rPr>
        <w:t xml:space="preserve">spfad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Beis</w:t>
      </w:r>
      <w:r w:rsidR="00F037E6">
        <w:rPr>
          <w:lang w:val="de-AT"/>
        </w:rPr>
        <w:t>p</w:t>
      </w:r>
      <w:r w:rsidRPr="00851603">
        <w:rPr>
          <w:lang w:val="de-AT"/>
        </w:rPr>
        <w:t>iel von /</w:t>
      </w:r>
      <w:proofErr w:type="spellStart"/>
      <w:r w:rsidRPr="00851603">
        <w:rPr>
          <w:lang w:val="de-AT"/>
        </w:rPr>
        <w:t>query</w:t>
      </w:r>
      <w:proofErr w:type="spellEnd"/>
      <w:r w:rsidRPr="00851603">
        <w:rPr>
          <w:lang w:val="de-AT"/>
        </w:rPr>
        <w:t>/</w:t>
      </w:r>
      <w:proofErr w:type="spellStart"/>
      <w:r w:rsidRPr="00851603">
        <w:rPr>
          <w:lang w:val="de-AT"/>
        </w:rPr>
        <w:t>adjustedmeterdatavectors</w:t>
      </w:r>
      <w:proofErr w:type="spellEnd"/>
      <w:r w:rsidRPr="00851603">
        <w:rPr>
          <w:lang w:val="de-AT"/>
        </w:rPr>
        <w:t xml:space="preserve">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DE" w:eastAsia="de-DE"/>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13A49187" w:rsidR="00851603" w:rsidRPr="00653572" w:rsidRDefault="00851603" w:rsidP="00851603">
      <w:pPr>
        <w:pStyle w:val="Beschriftung"/>
        <w:jc w:val="center"/>
        <w:rPr>
          <w:i w:val="0"/>
          <w:iCs w:val="0"/>
          <w:color w:val="auto"/>
          <w:sz w:val="24"/>
          <w:szCs w:val="22"/>
          <w:lang w:val="de-AT"/>
        </w:rPr>
      </w:pPr>
      <w:bookmarkStart w:id="136" w:name="_Ref488868118"/>
      <w:bookmarkStart w:id="137" w:name="_Toc491890886"/>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D77272">
        <w:rPr>
          <w:i w:val="0"/>
          <w:iCs w:val="0"/>
          <w:noProof/>
          <w:color w:val="auto"/>
          <w:sz w:val="24"/>
          <w:szCs w:val="22"/>
          <w:lang w:val="de-AT"/>
        </w:rPr>
        <w:t>13</w:t>
      </w:r>
      <w:r w:rsidR="00E6625B">
        <w:rPr>
          <w:i w:val="0"/>
          <w:iCs w:val="0"/>
          <w:color w:val="auto"/>
          <w:sz w:val="24"/>
          <w:szCs w:val="22"/>
          <w:lang w:val="de-AT"/>
        </w:rPr>
        <w:fldChar w:fldCharType="end"/>
      </w:r>
      <w:bookmarkEnd w:id="136"/>
      <w:r w:rsidRPr="00653572">
        <w:rPr>
          <w:i w:val="0"/>
          <w:iCs w:val="0"/>
          <w:color w:val="auto"/>
          <w:sz w:val="24"/>
          <w:szCs w:val="22"/>
          <w:lang w:val="de-AT"/>
        </w:rPr>
        <w:t>: Zugriffspfade auf Messdaten (</w:t>
      </w:r>
      <w:proofErr w:type="spellStart"/>
      <w:r w:rsidRPr="00653572">
        <w:rPr>
          <w:i w:val="0"/>
          <w:iCs w:val="0"/>
          <w:color w:val="auto"/>
          <w:sz w:val="24"/>
          <w:szCs w:val="22"/>
          <w:lang w:val="de-AT"/>
        </w:rPr>
        <w:t>meter_data</w:t>
      </w:r>
      <w:proofErr w:type="spellEnd"/>
      <w:r w:rsidRPr="00653572">
        <w:rPr>
          <w:i w:val="0"/>
          <w:iCs w:val="0"/>
          <w:color w:val="auto"/>
          <w:sz w:val="24"/>
          <w:szCs w:val="22"/>
          <w:lang w:val="de-AT"/>
        </w:rPr>
        <w:t>)</w:t>
      </w:r>
      <w:bookmarkEnd w:id="137"/>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3E6DC795" w:rsidR="00851603" w:rsidRPr="00653572" w:rsidRDefault="00851603" w:rsidP="00851603">
      <w:pPr>
        <w:pStyle w:val="Beschriftung"/>
        <w:jc w:val="center"/>
        <w:rPr>
          <w:i w:val="0"/>
          <w:iCs w:val="0"/>
          <w:color w:val="auto"/>
          <w:sz w:val="24"/>
          <w:szCs w:val="22"/>
          <w:lang w:val="de-AT"/>
        </w:rPr>
      </w:pPr>
      <w:bookmarkStart w:id="138" w:name="_Ref488868554"/>
      <w:bookmarkStart w:id="139" w:name="_Toc491890894"/>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6</w:t>
      </w:r>
      <w:r w:rsidRPr="00653572">
        <w:rPr>
          <w:i w:val="0"/>
          <w:iCs w:val="0"/>
          <w:color w:val="auto"/>
          <w:sz w:val="24"/>
          <w:szCs w:val="22"/>
          <w:lang w:val="de-AT"/>
        </w:rPr>
        <w:fldChar w:fldCharType="end"/>
      </w:r>
      <w:bookmarkEnd w:id="138"/>
      <w:r w:rsidRPr="00653572">
        <w:rPr>
          <w:i w:val="0"/>
          <w:iCs w:val="0"/>
          <w:color w:val="auto"/>
          <w:sz w:val="24"/>
          <w:szCs w:val="22"/>
          <w:lang w:val="de-AT"/>
        </w:rPr>
        <w:t>: Abfrage mehrerer Messdatenreihen</w:t>
      </w:r>
      <w:bookmarkEnd w:id="139"/>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proofErr w:type="spellStart"/>
      <w:r w:rsidRPr="00851603">
        <w:rPr>
          <w:lang w:val="de-AT"/>
        </w:rPr>
        <w:t>DB_und_Test_Skripts</w:t>
      </w:r>
      <w:proofErr w:type="spellEnd"/>
      <w:r w:rsidRPr="00851603">
        <w:rPr>
          <w:lang w:val="de-AT"/>
        </w:rPr>
        <w:t>/</w:t>
      </w:r>
      <w:proofErr w:type="spellStart"/>
      <w:r w:rsidRPr="00851603">
        <w:rPr>
          <w:lang w:val="de-AT"/>
        </w:rPr>
        <w:t>importTestData.sql</w:t>
      </w:r>
      <w:proofErr w:type="spellEnd"/>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w:t>
      </w:r>
      <w:proofErr w:type="spellStart"/>
      <w:r w:rsidRPr="00661A75">
        <w:rPr>
          <w:rFonts w:ascii="Courier New" w:hAnsi="Courier New" w:cs="Courier New"/>
          <w:sz w:val="20"/>
          <w:lang w:val="de-DE"/>
        </w:rPr>
        <w:t>xmeteridTimestamp</w:t>
      </w:r>
      <w:proofErr w:type="spellEnd"/>
      <w:r w:rsidRPr="00661A75">
        <w:rPr>
          <w:rFonts w:ascii="Courier New" w:hAnsi="Courier New" w:cs="Courier New"/>
          <w:sz w:val="20"/>
          <w:lang w:val="de-DE"/>
        </w:rPr>
        <w:t xml:space="preserve">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0AF36C0B" w:rsidR="00851603" w:rsidRPr="00653572" w:rsidRDefault="00851603" w:rsidP="00851603">
      <w:pPr>
        <w:pStyle w:val="Beschriftung"/>
        <w:jc w:val="center"/>
        <w:rPr>
          <w:i w:val="0"/>
          <w:iCs w:val="0"/>
          <w:color w:val="auto"/>
          <w:sz w:val="24"/>
          <w:szCs w:val="22"/>
          <w:lang w:val="de-AT"/>
        </w:rPr>
      </w:pPr>
      <w:bookmarkStart w:id="140" w:name="_Ref488873350"/>
      <w:bookmarkStart w:id="141" w:name="_Toc491890895"/>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7</w:t>
      </w:r>
      <w:r w:rsidRPr="00653572">
        <w:rPr>
          <w:i w:val="0"/>
          <w:iCs w:val="0"/>
          <w:color w:val="auto"/>
          <w:sz w:val="24"/>
          <w:szCs w:val="22"/>
          <w:lang w:val="de-AT"/>
        </w:rPr>
        <w:fldChar w:fldCharType="end"/>
      </w:r>
      <w:bookmarkEnd w:id="140"/>
      <w:r w:rsidRPr="00653572">
        <w:rPr>
          <w:i w:val="0"/>
          <w:iCs w:val="0"/>
          <w:color w:val="auto"/>
          <w:sz w:val="24"/>
          <w:szCs w:val="22"/>
          <w:lang w:val="de-AT"/>
        </w:rPr>
        <w:t>: Create Index Statement</w:t>
      </w:r>
      <w:bookmarkEnd w:id="141"/>
    </w:p>
    <w:p w14:paraId="59AB462E" w14:textId="77777777" w:rsidR="00851603" w:rsidRDefault="00851603" w:rsidP="00851603">
      <w:pPr>
        <w:rPr>
          <w:lang w:val="en-US"/>
        </w:rPr>
      </w:pPr>
    </w:p>
    <w:p w14:paraId="740D24A3" w14:textId="77777777" w:rsidR="00F037E6" w:rsidRPr="00F037E6" w:rsidRDefault="00F037E6" w:rsidP="00F037E6">
      <w:pPr>
        <w:pStyle w:val="berschrift2"/>
        <w:numPr>
          <w:ilvl w:val="1"/>
          <w:numId w:val="1"/>
        </w:numPr>
        <w:ind w:left="432" w:hanging="432"/>
        <w:rPr>
          <w:sz w:val="28"/>
          <w:szCs w:val="28"/>
          <w:lang w:val="de-AT"/>
        </w:rPr>
      </w:pPr>
      <w:r w:rsidRPr="00F037E6">
        <w:rPr>
          <w:sz w:val="28"/>
          <w:szCs w:val="28"/>
          <w:lang w:val="de-AT"/>
        </w:rPr>
        <w:t>Alternative Datenhaltung</w:t>
      </w:r>
    </w:p>
    <w:p w14:paraId="0819866D" w14:textId="50EE0008" w:rsidR="00365EB2" w:rsidRPr="00F037E6" w:rsidRDefault="00F037E6" w:rsidP="00F037E6">
      <w:pPr>
        <w:rPr>
          <w:lang w:val="de-AT"/>
        </w:rPr>
      </w:pPr>
      <w:r w:rsidRPr="00F037E6">
        <w:rPr>
          <w:lang w:val="de-AT"/>
        </w:rPr>
        <w:t>Um mit den zu erwartenden Datenmengen in der Größe von jährlich 31 Millionen Messwerten pro Smartmeter auf Dauer umgehen zu können, wurde als Alternative zur relationalen Datenbank eine dokumentenorientierte Speicherungsform in SmartValAPI integriert. Als Datenbanksystem wurde MongoDB ausgewählt. Zu diesem Programmpaket steht ein Installationsprogramm für das Windows Betriebssystem zur Verfügung, das eine Out-</w:t>
      </w:r>
      <w:proofErr w:type="spellStart"/>
      <w:r w:rsidRPr="00F037E6">
        <w:rPr>
          <w:lang w:val="de-AT"/>
        </w:rPr>
        <w:t>of</w:t>
      </w:r>
      <w:proofErr w:type="spellEnd"/>
      <w:r w:rsidRPr="00F037E6">
        <w:rPr>
          <w:lang w:val="de-AT"/>
        </w:rPr>
        <w:t>-</w:t>
      </w:r>
      <w:proofErr w:type="spellStart"/>
      <w:r w:rsidRPr="00F037E6">
        <w:rPr>
          <w:lang w:val="de-AT"/>
        </w:rPr>
        <w:t>the</w:t>
      </w:r>
      <w:proofErr w:type="spellEnd"/>
      <w:r w:rsidRPr="00F037E6">
        <w:rPr>
          <w:lang w:val="de-AT"/>
        </w:rPr>
        <w:t>-Box-Installation ermöglicht, welche sich in die Softwarelandschaft des JRZ einfügt und keine zusätzlichen Konfigurations- oder Übersetzungstätigkeiten erfordert. Weiters kann das Paket als Open Source Software ohne Lizenzkosten eingesetzt werden.</w:t>
      </w:r>
    </w:p>
    <w:p w14:paraId="72333F8B" w14:textId="5D4F9551"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 xml:space="preserve">Datenbank und Collection </w:t>
      </w:r>
    </w:p>
    <w:p w14:paraId="3319A7E4" w14:textId="1F683A89" w:rsidR="00F037E6" w:rsidRPr="00F037E6" w:rsidRDefault="00F037E6" w:rsidP="00F037E6">
      <w:pPr>
        <w:rPr>
          <w:lang w:val="de-AT"/>
        </w:rPr>
      </w:pPr>
      <w:r w:rsidRPr="00F037E6">
        <w:rPr>
          <w:lang w:val="de-AT"/>
        </w:rPr>
        <w:t xml:space="preserve">Wie in Abschnitt </w:t>
      </w:r>
      <w:r>
        <w:rPr>
          <w:lang w:val="de-AT"/>
        </w:rPr>
        <w:fldChar w:fldCharType="begin"/>
      </w:r>
      <w:r>
        <w:rPr>
          <w:lang w:val="de-AT"/>
        </w:rPr>
        <w:instrText xml:space="preserve"> REF _Ref491890323 \r \h </w:instrText>
      </w:r>
      <w:r>
        <w:rPr>
          <w:lang w:val="de-AT"/>
        </w:rPr>
      </w:r>
      <w:r>
        <w:rPr>
          <w:lang w:val="de-AT"/>
        </w:rPr>
        <w:fldChar w:fldCharType="separate"/>
      </w:r>
      <w:r>
        <w:rPr>
          <w:lang w:val="de-AT"/>
        </w:rPr>
        <w:t>2.5</w:t>
      </w:r>
      <w:r>
        <w:rPr>
          <w:lang w:val="de-AT"/>
        </w:rPr>
        <w:fldChar w:fldCharType="end"/>
      </w:r>
      <w:r w:rsidRPr="00F037E6">
        <w:rPr>
          <w:lang w:val="de-AT"/>
        </w:rPr>
        <w:t xml:space="preserve"> erwähnt, werden, wie von </w:t>
      </w:r>
      <w:proofErr w:type="spellStart"/>
      <w:r w:rsidRPr="00F037E6">
        <w:rPr>
          <w:lang w:val="de-AT"/>
        </w:rPr>
        <w:t>Fusco</w:t>
      </w:r>
      <w:proofErr w:type="spellEnd"/>
      <w:r w:rsidRPr="00F037E6">
        <w:rPr>
          <w:lang w:val="de-AT"/>
        </w:rPr>
        <w:t xml:space="preserve"> et al. </w:t>
      </w:r>
      <w:r>
        <w:rPr>
          <w:lang w:val="de-AT"/>
        </w:rPr>
        <w:t xml:space="preserve">in [24] </w:t>
      </w:r>
      <w:r w:rsidRPr="00F037E6">
        <w:rPr>
          <w:lang w:val="de-AT"/>
        </w:rPr>
        <w:t xml:space="preserve">vorgeschlagen, lediglich die Messdaten in einer NoSQL Datenbank gehalten. Im Datenmodell des JRZ entspricht dies der Entität und in der Folge der Tabelle </w:t>
      </w:r>
      <w:proofErr w:type="spellStart"/>
      <w:r w:rsidRPr="00F037E6">
        <w:rPr>
          <w:lang w:val="de-AT"/>
        </w:rPr>
        <w:t>meter_data</w:t>
      </w:r>
      <w:proofErr w:type="spellEnd"/>
      <w:r w:rsidRPr="00F037E6">
        <w:rPr>
          <w:lang w:val="de-AT"/>
        </w:rPr>
        <w:t xml:space="preserve">. In der ausgelieferten Version erwartet SmartValAPI, dass der Import von Messdaten in der Datenbank </w:t>
      </w:r>
      <w:proofErr w:type="spellStart"/>
      <w:r w:rsidRPr="00F037E6">
        <w:rPr>
          <w:lang w:val="de-AT"/>
        </w:rPr>
        <w:t>meterData</w:t>
      </w:r>
      <w:proofErr w:type="spellEnd"/>
      <w:r w:rsidRPr="00F037E6">
        <w:rPr>
          <w:lang w:val="de-AT"/>
        </w:rPr>
        <w:t xml:space="preserve"> in der Collection </w:t>
      </w:r>
      <w:proofErr w:type="spellStart"/>
      <w:r w:rsidRPr="00F037E6">
        <w:rPr>
          <w:lang w:val="de-AT"/>
        </w:rPr>
        <w:t>meterTable</w:t>
      </w:r>
      <w:proofErr w:type="spellEnd"/>
      <w:r w:rsidRPr="00F037E6">
        <w:rPr>
          <w:lang w:val="de-AT"/>
        </w:rPr>
        <w:t xml:space="preserve"> erfolgte. </w:t>
      </w:r>
    </w:p>
    <w:p w14:paraId="61A5AAB0" w14:textId="5DB0A012"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Datenstruktur</w:t>
      </w:r>
    </w:p>
    <w:p w14:paraId="2B920212" w14:textId="2CE1EB8D" w:rsidR="00F037E6" w:rsidRPr="00F037E6" w:rsidRDefault="00F037E6" w:rsidP="00F037E6">
      <w:pPr>
        <w:rPr>
          <w:lang w:val="de-AT"/>
        </w:rPr>
      </w:pPr>
      <w:r w:rsidRPr="00F037E6">
        <w:rPr>
          <w:lang w:val="de-AT"/>
        </w:rPr>
        <w:t>Ein Tupel von Messwerten wird in der relationalen Speicherungsform als Zeile in einer Tabelle abgelegt (</w:t>
      </w:r>
      <w:proofErr w:type="spellStart"/>
      <w:r w:rsidRPr="00F037E6">
        <w:rPr>
          <w:lang w:val="de-AT"/>
        </w:rPr>
        <w:t>meter_data</w:t>
      </w:r>
      <w:proofErr w:type="spellEnd"/>
      <w:r w:rsidRPr="00F037E6">
        <w:rPr>
          <w:lang w:val="de-AT"/>
        </w:rPr>
        <w:t xml:space="preserve">). Für die dokumentenorientierte Ablage wurde eine analoge JSON-Struktur festgelegt. </w:t>
      </w:r>
      <w:r w:rsidRPr="00F037E6">
        <w:rPr>
          <w:lang w:val="de-AT"/>
        </w:rPr>
        <w:fldChar w:fldCharType="begin"/>
      </w:r>
      <w:r w:rsidRPr="00F037E6">
        <w:rPr>
          <w:lang w:val="de-AT"/>
        </w:rPr>
        <w:instrText xml:space="preserve"> REF _Ref491466595 \h </w:instrText>
      </w:r>
      <w:r w:rsidRPr="00F037E6">
        <w:rPr>
          <w:lang w:val="de-AT"/>
        </w:rPr>
      </w:r>
      <w:r w:rsidRPr="00F037E6">
        <w:rPr>
          <w:lang w:val="de-AT"/>
        </w:rPr>
        <w:fldChar w:fldCharType="separate"/>
      </w:r>
      <w:r w:rsidR="00431F35">
        <w:t xml:space="preserve">Listing </w:t>
      </w:r>
      <w:r w:rsidR="00431F35">
        <w:rPr>
          <w:noProof/>
        </w:rPr>
        <w:t>8</w:t>
      </w:r>
      <w:r w:rsidRPr="00F037E6">
        <w:rPr>
          <w:lang w:val="de-AT"/>
        </w:rPr>
        <w:fldChar w:fldCharType="end"/>
      </w:r>
      <w:r w:rsidRPr="00F037E6">
        <w:rPr>
          <w:lang w:val="de-AT"/>
        </w:rPr>
        <w:t xml:space="preserve"> stellt die Struktur </w:t>
      </w:r>
      <w:r w:rsidR="00431F35">
        <w:rPr>
          <w:lang w:val="de-AT"/>
        </w:rPr>
        <w:t xml:space="preserve">anhand </w:t>
      </w:r>
      <w:r w:rsidRPr="00F037E6">
        <w:rPr>
          <w:lang w:val="de-AT"/>
        </w:rPr>
        <w:t>eines JSON-Objektes dar. Sowohl die Struktur, die Namen der Felder und die Formate der einzelnen Werte sind vom Importprogramm zu gewährleisten. Eine Prüfung seitens der prototypischen Implementierung erfolgt zur Vermeidung von Performanceeinbußen nicht.</w:t>
      </w:r>
    </w:p>
    <w:p w14:paraId="1B66481B"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b/>
          <w:bCs/>
          <w:color w:val="800000"/>
          <w:sz w:val="20"/>
          <w:szCs w:val="20"/>
          <w:highlight w:val="white"/>
        </w:rPr>
        <w:lastRenderedPageBreak/>
        <w:t>{</w:t>
      </w:r>
      <w:r>
        <w:rPr>
          <w:rFonts w:ascii="Consolas" w:hAnsi="Consolas" w:cs="Consolas"/>
          <w:color w:val="000000"/>
          <w:sz w:val="20"/>
          <w:szCs w:val="20"/>
          <w:highlight w:val="white"/>
        </w:rPr>
        <w:t xml:space="preserve"> </w:t>
      </w:r>
    </w:p>
    <w:p w14:paraId="3DE8E5F0"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"_id</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80"/>
          <w:sz w:val="20"/>
          <w:szCs w:val="20"/>
          <w:highlight w:val="white"/>
        </w:rPr>
        <w:t>ObjectId</w:t>
      </w:r>
      <w:proofErr w:type="spellEnd"/>
      <w:r>
        <w:rPr>
          <w:rFonts w:ascii="Consolas" w:hAnsi="Consolas" w:cs="Consolas"/>
          <w:b/>
          <w:bCs/>
          <w:color w:val="800000"/>
          <w:sz w:val="20"/>
          <w:szCs w:val="20"/>
          <w:highlight w:val="white"/>
        </w:rPr>
        <w:t>(</w:t>
      </w:r>
      <w:r>
        <w:rPr>
          <w:rFonts w:ascii="Consolas" w:hAnsi="Consolas" w:cs="Consolas"/>
          <w:color w:val="808000"/>
          <w:sz w:val="20"/>
          <w:szCs w:val="20"/>
          <w:highlight w:val="white"/>
        </w:rPr>
        <w:t>"59985033fe2010bb02fc1e12"</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AC9EF85"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t>
      </w:r>
      <w:proofErr w:type="spellStart"/>
      <w:r>
        <w:rPr>
          <w:rFonts w:ascii="Consolas" w:hAnsi="Consolas" w:cs="Consolas"/>
          <w:color w:val="808000"/>
          <w:sz w:val="20"/>
          <w:szCs w:val="20"/>
          <w:highlight w:val="white"/>
        </w:rPr>
        <w:t>dataId</w:t>
      </w:r>
      <w:proofErr w:type="spellEnd"/>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139243</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1FF69829"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t>
      </w:r>
      <w:proofErr w:type="spellStart"/>
      <w:r>
        <w:rPr>
          <w:rFonts w:ascii="Consolas" w:hAnsi="Consolas" w:cs="Consolas"/>
          <w:color w:val="808000"/>
          <w:sz w:val="20"/>
          <w:szCs w:val="20"/>
          <w:highlight w:val="white"/>
        </w:rPr>
        <w:t>meterId</w:t>
      </w:r>
      <w:proofErr w:type="spellEnd"/>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33</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2382460"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"timestamp</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1303132945000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4ED85BA7"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t>
      </w:r>
      <w:proofErr w:type="spellStart"/>
      <w:r>
        <w:rPr>
          <w:rFonts w:ascii="Consolas" w:hAnsi="Consolas" w:cs="Consolas"/>
          <w:color w:val="808000"/>
          <w:sz w:val="20"/>
          <w:szCs w:val="20"/>
          <w:highlight w:val="white"/>
        </w:rPr>
        <w:t>countTotal</w:t>
      </w:r>
      <w:proofErr w:type="spellEnd"/>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D40FB45"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"countRegister1</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0F46B99"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"countRegister2</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BD084C7"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"countRegister3</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6982A8F9"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"countRegister4</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4993AC3"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"powerP1</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95</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157030AC"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"powerP2</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0C07E432"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"powerP3</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5C9FE00"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"workP1</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1220371"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"workP2</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0EADDCB"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"workP3</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6D4B831E"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"frequency</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04F215F4" w14:textId="76BA6944" w:rsidR="00F037E6" w:rsidRDefault="00F037E6" w:rsidP="00F037E6">
      <w:pPr>
        <w:keepNext/>
        <w:keepLines/>
        <w:autoSpaceDE w:val="0"/>
        <w:autoSpaceDN w:val="0"/>
        <w:adjustRightInd w:val="0"/>
        <w:spacing w:after="0" w:line="240" w:lineRule="auto"/>
        <w:ind w:left="2832"/>
        <w:rPr>
          <w:rFonts w:ascii="Consolas" w:hAnsi="Consolas" w:cs="Consolas"/>
          <w:color w:val="000080"/>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"voltage</w:t>
      </w:r>
      <w:proofErr w:type="gramStart"/>
      <w:r>
        <w:rPr>
          <w:rFonts w:ascii="Consolas" w:hAnsi="Consolas" w:cs="Consolas"/>
          <w:color w:val="808000"/>
          <w:sz w:val="20"/>
          <w:szCs w:val="20"/>
          <w:highlight w:val="white"/>
        </w:rPr>
        <w:t>"</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proofErr w:type="gramEnd"/>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p>
    <w:p w14:paraId="686541F9" w14:textId="0495E76B" w:rsidR="00F037E6" w:rsidRPr="00F037E6" w:rsidRDefault="00F037E6" w:rsidP="00F037E6">
      <w:pPr>
        <w:keepNext/>
        <w:keepLines/>
        <w:autoSpaceDE w:val="0"/>
        <w:autoSpaceDN w:val="0"/>
        <w:adjustRightInd w:val="0"/>
        <w:spacing w:after="0" w:line="240" w:lineRule="auto"/>
        <w:ind w:left="2832"/>
        <w:rPr>
          <w:rFonts w:ascii="Consolas" w:hAnsi="Consolas" w:cs="Consolas"/>
          <w:b/>
          <w:bCs/>
          <w:color w:val="800000"/>
          <w:sz w:val="20"/>
          <w:szCs w:val="20"/>
          <w:highlight w:val="white"/>
        </w:rPr>
      </w:pPr>
      <w:r w:rsidRPr="00F037E6">
        <w:rPr>
          <w:rFonts w:ascii="Consolas" w:hAnsi="Consolas" w:cs="Consolas"/>
          <w:b/>
          <w:bCs/>
          <w:color w:val="800000"/>
          <w:sz w:val="20"/>
          <w:szCs w:val="20"/>
          <w:highlight w:val="white"/>
        </w:rPr>
        <w:t>}</w:t>
      </w:r>
    </w:p>
    <w:p w14:paraId="15152561" w14:textId="60477B30" w:rsidR="00F037E6" w:rsidRDefault="00F037E6" w:rsidP="00F037E6">
      <w:pPr>
        <w:pStyle w:val="Beschriftung"/>
        <w:keepNext/>
        <w:keepLines/>
        <w:jc w:val="center"/>
      </w:pPr>
      <w:bookmarkStart w:id="142" w:name="_Ref491466595"/>
      <w:bookmarkStart w:id="143" w:name="_Toc491890896"/>
      <w:r>
        <w:t xml:space="preserve">Listing </w:t>
      </w:r>
      <w:r>
        <w:fldChar w:fldCharType="begin"/>
      </w:r>
      <w:r>
        <w:instrText xml:space="preserve"> SEQ Listing \* ARABIC </w:instrText>
      </w:r>
      <w:r>
        <w:fldChar w:fldCharType="separate"/>
      </w:r>
      <w:r w:rsidR="00431F35">
        <w:rPr>
          <w:noProof/>
        </w:rPr>
        <w:t>8</w:t>
      </w:r>
      <w:r>
        <w:fldChar w:fldCharType="end"/>
      </w:r>
      <w:bookmarkEnd w:id="142"/>
      <w:r>
        <w:t xml:space="preserve">: JSON </w:t>
      </w:r>
      <w:proofErr w:type="spellStart"/>
      <w:r>
        <w:t>Struktur</w:t>
      </w:r>
      <w:proofErr w:type="spellEnd"/>
      <w:r>
        <w:t xml:space="preserve"> </w:t>
      </w:r>
      <w:proofErr w:type="spellStart"/>
      <w:r>
        <w:t>für</w:t>
      </w:r>
      <w:proofErr w:type="spellEnd"/>
      <w:r>
        <w:t xml:space="preserve"> </w:t>
      </w:r>
      <w:proofErr w:type="spellStart"/>
      <w:r>
        <w:t>ein</w:t>
      </w:r>
      <w:proofErr w:type="spellEnd"/>
      <w:r>
        <w:t xml:space="preserve"> </w:t>
      </w:r>
      <w:proofErr w:type="spellStart"/>
      <w:r>
        <w:t>Tupel</w:t>
      </w:r>
      <w:proofErr w:type="spellEnd"/>
      <w:r>
        <w:t xml:space="preserve"> von </w:t>
      </w:r>
      <w:proofErr w:type="spellStart"/>
      <w:r>
        <w:t>Messwerten</w:t>
      </w:r>
      <w:bookmarkEnd w:id="143"/>
      <w:proofErr w:type="spellEnd"/>
    </w:p>
    <w:p w14:paraId="6747C397" w14:textId="0D377B94"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Messdatenimport</w:t>
      </w:r>
    </w:p>
    <w:p w14:paraId="47277164" w14:textId="1A2FC934" w:rsidR="00F037E6" w:rsidRPr="00F037E6" w:rsidRDefault="00F037E6" w:rsidP="00F037E6">
      <w:pPr>
        <w:rPr>
          <w:lang w:val="de-AT"/>
        </w:rPr>
      </w:pPr>
      <w:r w:rsidRPr="00F037E6">
        <w:rPr>
          <w:lang w:val="de-AT"/>
        </w:rPr>
        <w:t xml:space="preserve">Mit der Anweisung in </w:t>
      </w:r>
      <w:r w:rsidRPr="00F037E6">
        <w:rPr>
          <w:lang w:val="de-AT"/>
        </w:rPr>
        <w:fldChar w:fldCharType="begin"/>
      </w:r>
      <w:r w:rsidRPr="00F037E6">
        <w:rPr>
          <w:lang w:val="de-AT"/>
        </w:rPr>
        <w:instrText xml:space="preserve"> REF _Ref491469998 \h </w:instrText>
      </w:r>
      <w:r w:rsidRPr="00F037E6">
        <w:rPr>
          <w:lang w:val="de-AT"/>
        </w:rPr>
      </w:r>
      <w:r w:rsidRPr="00F037E6">
        <w:rPr>
          <w:lang w:val="de-AT"/>
        </w:rPr>
        <w:fldChar w:fldCharType="separate"/>
      </w:r>
      <w:r>
        <w:t xml:space="preserve">Listing </w:t>
      </w:r>
      <w:r>
        <w:rPr>
          <w:noProof/>
        </w:rPr>
        <w:t>9</w:t>
      </w:r>
      <w:r w:rsidRPr="00F037E6">
        <w:rPr>
          <w:lang w:val="de-AT"/>
        </w:rPr>
        <w:fldChar w:fldCharType="end"/>
      </w:r>
      <w:r w:rsidRPr="00F037E6">
        <w:rPr>
          <w:lang w:val="de-AT"/>
        </w:rPr>
        <w:t xml:space="preserve"> werden die Daten formatgerecht importiert. Die importierte Datei steht im Projektverzeichnis zur Verfügung, beziehungsweise können weitere Daten mit entsprechenden Importprogrammen in die Collection geladen werden. Die zu importierende Datei muss im CSV-Format, in der ersten Zeile werden die Feldnam</w:t>
      </w:r>
      <w:r w:rsidR="00431F35">
        <w:rPr>
          <w:lang w:val="de-AT"/>
        </w:rPr>
        <w:t>en erwartet, ein Beispiel ist</w:t>
      </w:r>
      <w:r w:rsidRPr="00F037E6">
        <w:rPr>
          <w:lang w:val="de-AT"/>
        </w:rPr>
        <w:t xml:space="preserve"> </w:t>
      </w:r>
      <w:proofErr w:type="spellStart"/>
      <w:r w:rsidRPr="00F037E6">
        <w:rPr>
          <w:lang w:val="de-AT"/>
        </w:rPr>
        <w:t>i</w:t>
      </w:r>
      <w:bookmarkStart w:id="144" w:name="_GoBack"/>
      <w:bookmarkEnd w:id="144"/>
      <w:r w:rsidRPr="00F037E6">
        <w:rPr>
          <w:lang w:val="de-AT"/>
        </w:rPr>
        <w:t>n</w:t>
      </w:r>
      <w:proofErr w:type="spellEnd"/>
      <w:r w:rsidRPr="00F037E6">
        <w:rPr>
          <w:lang w:val="de-AT"/>
        </w:rPr>
        <w:t xml:space="preserve"> </w:t>
      </w:r>
      <w:r w:rsidRPr="00F037E6">
        <w:rPr>
          <w:lang w:val="de-AT"/>
        </w:rPr>
        <w:fldChar w:fldCharType="begin"/>
      </w:r>
      <w:r w:rsidRPr="00F037E6">
        <w:rPr>
          <w:lang w:val="de-AT"/>
        </w:rPr>
        <w:instrText xml:space="preserve"> REF _Ref491470313 \h </w:instrText>
      </w:r>
      <w:r w:rsidRPr="00F037E6">
        <w:rPr>
          <w:lang w:val="de-AT"/>
        </w:rPr>
      </w:r>
      <w:r w:rsidRPr="00F037E6">
        <w:rPr>
          <w:lang w:val="de-AT"/>
        </w:rPr>
        <w:fldChar w:fldCharType="separate"/>
      </w:r>
      <w:r>
        <w:t xml:space="preserve">Listing </w:t>
      </w:r>
      <w:r>
        <w:rPr>
          <w:noProof/>
        </w:rPr>
        <w:t>10</w:t>
      </w:r>
      <w:r w:rsidRPr="00F037E6">
        <w:rPr>
          <w:lang w:val="de-AT"/>
        </w:rPr>
        <w:fldChar w:fldCharType="end"/>
      </w:r>
      <w:r w:rsidRPr="00F037E6">
        <w:rPr>
          <w:lang w:val="de-AT"/>
        </w:rPr>
        <w:t xml:space="preserve"> zu sehen.</w:t>
      </w:r>
    </w:p>
    <w:p w14:paraId="305CC69A" w14:textId="687C5D0D" w:rsidR="00F037E6" w:rsidRDefault="00F037E6" w:rsidP="00F1741F">
      <w:pPr>
        <w:keepNext/>
        <w:jc w:val="left"/>
        <w:rPr>
          <w:lang w:val="en-US"/>
        </w:rPr>
      </w:pPr>
    </w:p>
    <w:p w14:paraId="0CBECAB8" w14:textId="77777777" w:rsidR="00F037E6" w:rsidRDefault="00F037E6" w:rsidP="00F037E6">
      <w:pPr>
        <w:pStyle w:val="Beschriftung"/>
        <w:rPr>
          <w:rFonts w:ascii="Consolas" w:hAnsi="Consolas" w:cs="Consolas"/>
          <w:i w:val="0"/>
          <w:iCs w:val="0"/>
          <w:color w:val="000000"/>
          <w:sz w:val="20"/>
          <w:szCs w:val="20"/>
        </w:rPr>
      </w:pPr>
      <w:bookmarkStart w:id="145" w:name="_Ref491468879"/>
      <w:proofErr w:type="spellStart"/>
      <w:r w:rsidRPr="007A01A9">
        <w:rPr>
          <w:rFonts w:ascii="Consolas" w:hAnsi="Consolas" w:cs="Consolas"/>
          <w:i w:val="0"/>
          <w:iCs w:val="0"/>
          <w:color w:val="000000"/>
          <w:sz w:val="20"/>
          <w:szCs w:val="20"/>
        </w:rPr>
        <w:t>mongoimport</w:t>
      </w:r>
      <w:proofErr w:type="spellEnd"/>
      <w:r w:rsidRPr="007A01A9">
        <w:rPr>
          <w:rFonts w:ascii="Consolas" w:hAnsi="Consolas" w:cs="Consolas"/>
          <w:i w:val="0"/>
          <w:iCs w:val="0"/>
          <w:color w:val="000000"/>
          <w:sz w:val="20"/>
          <w:szCs w:val="20"/>
        </w:rPr>
        <w:t>" --</w:t>
      </w:r>
      <w:proofErr w:type="spellStart"/>
      <w:r w:rsidRPr="007A01A9">
        <w:rPr>
          <w:rFonts w:ascii="Consolas" w:hAnsi="Consolas" w:cs="Consolas"/>
          <w:i w:val="0"/>
          <w:iCs w:val="0"/>
          <w:color w:val="000000"/>
          <w:sz w:val="20"/>
          <w:szCs w:val="20"/>
        </w:rPr>
        <w:t>db</w:t>
      </w:r>
      <w:proofErr w:type="spellEnd"/>
      <w:r w:rsidRPr="007A01A9">
        <w:rPr>
          <w:rFonts w:ascii="Consolas" w:hAnsi="Consolas" w:cs="Consolas"/>
          <w:i w:val="0"/>
          <w:iCs w:val="0"/>
          <w:color w:val="000000"/>
          <w:sz w:val="20"/>
          <w:szCs w:val="20"/>
        </w:rPr>
        <w:t xml:space="preserve"> </w:t>
      </w:r>
      <w:proofErr w:type="spellStart"/>
      <w:r w:rsidRPr="007A01A9">
        <w:rPr>
          <w:rFonts w:ascii="Consolas" w:hAnsi="Consolas" w:cs="Consolas"/>
          <w:i w:val="0"/>
          <w:iCs w:val="0"/>
          <w:color w:val="000000"/>
          <w:sz w:val="20"/>
          <w:szCs w:val="20"/>
        </w:rPr>
        <w:t>meterData</w:t>
      </w:r>
      <w:proofErr w:type="spellEnd"/>
      <w:r w:rsidRPr="007A01A9">
        <w:rPr>
          <w:rFonts w:ascii="Consolas" w:hAnsi="Consolas" w:cs="Consolas"/>
          <w:i w:val="0"/>
          <w:iCs w:val="0"/>
          <w:color w:val="000000"/>
          <w:sz w:val="20"/>
          <w:szCs w:val="20"/>
        </w:rPr>
        <w:t xml:space="preserve"> --collection </w:t>
      </w:r>
      <w:proofErr w:type="spellStart"/>
      <w:r w:rsidRPr="007A01A9">
        <w:rPr>
          <w:rFonts w:ascii="Consolas" w:hAnsi="Consolas" w:cs="Consolas"/>
          <w:i w:val="0"/>
          <w:iCs w:val="0"/>
          <w:color w:val="000000"/>
          <w:sz w:val="20"/>
          <w:szCs w:val="20"/>
        </w:rPr>
        <w:t>meterTable</w:t>
      </w:r>
      <w:proofErr w:type="spellEnd"/>
      <w:r w:rsidRPr="007A01A9">
        <w:rPr>
          <w:rFonts w:ascii="Consolas" w:hAnsi="Consolas" w:cs="Consolas"/>
          <w:i w:val="0"/>
          <w:iCs w:val="0"/>
          <w:color w:val="000000"/>
          <w:sz w:val="20"/>
          <w:szCs w:val="20"/>
        </w:rPr>
        <w:t xml:space="preserve"> --</w:t>
      </w:r>
      <w:r>
        <w:rPr>
          <w:rFonts w:ascii="Consolas" w:hAnsi="Consolas" w:cs="Consolas"/>
          <w:i w:val="0"/>
          <w:iCs w:val="0"/>
          <w:color w:val="000000"/>
          <w:sz w:val="20"/>
          <w:szCs w:val="20"/>
        </w:rPr>
        <w:t>drop --file "getAdjusted33</w:t>
      </w:r>
      <w:r w:rsidRPr="007A01A9">
        <w:rPr>
          <w:rFonts w:ascii="Consolas" w:hAnsi="Consolas" w:cs="Consolas"/>
          <w:i w:val="0"/>
          <w:iCs w:val="0"/>
          <w:color w:val="000000"/>
          <w:sz w:val="20"/>
          <w:szCs w:val="20"/>
        </w:rPr>
        <w:t xml:space="preserve">hergerichtetfürMongoDouble.csv" --type csv </w:t>
      </w:r>
      <w:r>
        <w:rPr>
          <w:rFonts w:ascii="Consolas" w:hAnsi="Consolas" w:cs="Consolas"/>
          <w:i w:val="0"/>
          <w:iCs w:val="0"/>
          <w:color w:val="000000"/>
          <w:sz w:val="20"/>
          <w:szCs w:val="20"/>
        </w:rPr>
        <w:t>–</w:t>
      </w:r>
      <w:proofErr w:type="spellStart"/>
      <w:r w:rsidRPr="007A01A9">
        <w:rPr>
          <w:rFonts w:ascii="Consolas" w:hAnsi="Consolas" w:cs="Consolas"/>
          <w:i w:val="0"/>
          <w:iCs w:val="0"/>
          <w:color w:val="000000"/>
          <w:sz w:val="20"/>
          <w:szCs w:val="20"/>
        </w:rPr>
        <w:t>headerline</w:t>
      </w:r>
      <w:proofErr w:type="spellEnd"/>
    </w:p>
    <w:p w14:paraId="0E73B3DD" w14:textId="7D428C40" w:rsidR="00F037E6" w:rsidRDefault="00F037E6" w:rsidP="00F037E6">
      <w:pPr>
        <w:pStyle w:val="Beschriftung"/>
        <w:jc w:val="center"/>
      </w:pPr>
      <w:bookmarkStart w:id="146" w:name="_Ref491469998"/>
      <w:bookmarkStart w:id="147" w:name="_Toc491890897"/>
      <w:r>
        <w:t xml:space="preserve">Listing </w:t>
      </w:r>
      <w:r>
        <w:fldChar w:fldCharType="begin"/>
      </w:r>
      <w:r>
        <w:instrText xml:space="preserve"> SEQ Listing \* ARABIC </w:instrText>
      </w:r>
      <w:r>
        <w:fldChar w:fldCharType="separate"/>
      </w:r>
      <w:r>
        <w:rPr>
          <w:noProof/>
        </w:rPr>
        <w:t>9</w:t>
      </w:r>
      <w:r>
        <w:fldChar w:fldCharType="end"/>
      </w:r>
      <w:bookmarkEnd w:id="145"/>
      <w:bookmarkEnd w:id="146"/>
      <w:r>
        <w:t xml:space="preserve">: </w:t>
      </w:r>
      <w:proofErr w:type="spellStart"/>
      <w:r>
        <w:t>Datenimport</w:t>
      </w:r>
      <w:proofErr w:type="spellEnd"/>
      <w:r>
        <w:t xml:space="preserve"> - </w:t>
      </w:r>
      <w:proofErr w:type="spellStart"/>
      <w:r>
        <w:t>mongoDB</w:t>
      </w:r>
      <w:bookmarkEnd w:id="147"/>
      <w:proofErr w:type="spellEnd"/>
    </w:p>
    <w:p w14:paraId="07C7CF8C" w14:textId="77777777" w:rsidR="00F037E6" w:rsidRPr="00AD284A" w:rsidRDefault="00F037E6" w:rsidP="00F037E6">
      <w:pPr>
        <w:pStyle w:val="Beschriftung"/>
        <w:rPr>
          <w:rFonts w:ascii="Consolas" w:hAnsi="Consolas" w:cs="Consolas"/>
          <w:i w:val="0"/>
          <w:iCs w:val="0"/>
          <w:color w:val="000000"/>
          <w:sz w:val="20"/>
          <w:szCs w:val="20"/>
        </w:rPr>
      </w:pPr>
      <w:proofErr w:type="gramStart"/>
      <w:r w:rsidRPr="00AD284A">
        <w:rPr>
          <w:rFonts w:ascii="Consolas" w:hAnsi="Consolas" w:cs="Consolas"/>
          <w:i w:val="0"/>
          <w:iCs w:val="0"/>
          <w:color w:val="000000"/>
          <w:sz w:val="20"/>
          <w:szCs w:val="20"/>
        </w:rPr>
        <w:t>dataId,meterId</w:t>
      </w:r>
      <w:proofErr w:type="gramEnd"/>
      <w:r w:rsidRPr="00AD284A">
        <w:rPr>
          <w:rFonts w:ascii="Consolas" w:hAnsi="Consolas" w:cs="Consolas"/>
          <w:i w:val="0"/>
          <w:iCs w:val="0"/>
          <w:color w:val="000000"/>
          <w:sz w:val="20"/>
          <w:szCs w:val="20"/>
        </w:rPr>
        <w:t>,timestamp,countTotal,countRegister1,countRegister2,countRegister3,countRegister4,powerP1,powerP2,powerP3,workP1,workP2,workP3,frequency,voltage</w:t>
      </w:r>
    </w:p>
    <w:p w14:paraId="1771F26C"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139240,33,1303132935000,0.0,0.0,0.0,0.0,0.0,95.67,0.0,0.0,0.0,0.0,0.0,0.0,0.0</w:t>
      </w:r>
    </w:p>
    <w:p w14:paraId="096DD46E"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139243,33,1303132945000,0.0,0.0,0.0,0.0,0.0,95,0.0,0.0,0.0,0.0,0.0,0.0,0.0</w:t>
      </w:r>
    </w:p>
    <w:p w14:paraId="557B4678"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139244,33,1303132954000,0.0,0.0,0.0,0.0,0.0,96.33,0.0,0.0,0.0,0.0,0.0,0.0,0.0</w:t>
      </w:r>
    </w:p>
    <w:p w14:paraId="754B4082" w14:textId="27D70ED4" w:rsidR="00F037E6" w:rsidRDefault="00F037E6" w:rsidP="00F037E6">
      <w:pPr>
        <w:pStyle w:val="Beschriftung"/>
        <w:jc w:val="center"/>
      </w:pPr>
      <w:bookmarkStart w:id="148" w:name="_Ref491470313"/>
      <w:bookmarkStart w:id="149" w:name="_Toc491890898"/>
      <w:r>
        <w:t xml:space="preserve">Listing </w:t>
      </w:r>
      <w:r>
        <w:fldChar w:fldCharType="begin"/>
      </w:r>
      <w:r>
        <w:instrText xml:space="preserve"> SEQ Listing \* ARABIC </w:instrText>
      </w:r>
      <w:r>
        <w:fldChar w:fldCharType="separate"/>
      </w:r>
      <w:r>
        <w:rPr>
          <w:noProof/>
        </w:rPr>
        <w:t>10</w:t>
      </w:r>
      <w:r>
        <w:fldChar w:fldCharType="end"/>
      </w:r>
      <w:bookmarkEnd w:id="148"/>
      <w:r>
        <w:t>: CSV</w:t>
      </w:r>
      <w:r>
        <w:rPr>
          <w:noProof/>
        </w:rPr>
        <w:t>-Format der Rohdaten</w:t>
      </w:r>
      <w:bookmarkEnd w:id="149"/>
    </w:p>
    <w:p w14:paraId="060A993D" w14:textId="2FBB4A6B" w:rsidR="00F037E6" w:rsidRDefault="00F037E6" w:rsidP="00F1741F">
      <w:pPr>
        <w:keepNext/>
        <w:jc w:val="left"/>
        <w:rPr>
          <w:lang w:val="en-US"/>
        </w:rPr>
      </w:pPr>
    </w:p>
    <w:p w14:paraId="3F22C037" w14:textId="47DCDAF6"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Zugriff über SmartValAPI</w:t>
      </w:r>
    </w:p>
    <w:p w14:paraId="2E2A9BB0" w14:textId="6242B40A" w:rsidR="00F037E6" w:rsidRPr="00F037E6" w:rsidRDefault="00F037E6" w:rsidP="00F037E6">
      <w:pPr>
        <w:rPr>
          <w:lang w:val="de-AT"/>
        </w:rPr>
      </w:pPr>
      <w:r w:rsidRPr="00F037E6">
        <w:rPr>
          <w:lang w:val="de-AT"/>
        </w:rPr>
        <w:t xml:space="preserve">SmartValAPI stellt den Zugriff transparent über REST zur Verfügung, ein Beispielaufruf, wie in </w:t>
      </w:r>
      <w:r w:rsidRPr="00F037E6">
        <w:rPr>
          <w:lang w:val="de-AT"/>
        </w:rPr>
        <w:fldChar w:fldCharType="begin"/>
      </w:r>
      <w:r w:rsidRPr="00F037E6">
        <w:rPr>
          <w:lang w:val="de-AT"/>
        </w:rPr>
        <w:instrText xml:space="preserve"> REF _Ref491471267 \h </w:instrText>
      </w:r>
      <w:r w:rsidRPr="00F037E6">
        <w:rPr>
          <w:lang w:val="de-AT"/>
        </w:rPr>
      </w:r>
      <w:r w:rsidRPr="00F037E6">
        <w:rPr>
          <w:lang w:val="de-AT"/>
        </w:rPr>
        <w:fldChar w:fldCharType="separate"/>
      </w:r>
      <w:r w:rsidR="00D77272" w:rsidRPr="00F037E6">
        <w:rPr>
          <w:lang w:val="de-AT"/>
        </w:rPr>
        <w:t xml:space="preserve">Listing </w:t>
      </w:r>
      <w:r w:rsidR="00D77272">
        <w:rPr>
          <w:noProof/>
          <w:lang w:val="de-AT"/>
        </w:rPr>
        <w:t>11</w:t>
      </w:r>
      <w:r w:rsidRPr="00F037E6">
        <w:rPr>
          <w:lang w:val="de-AT"/>
        </w:rPr>
        <w:fldChar w:fldCharType="end"/>
      </w:r>
      <w:r w:rsidRPr="00F037E6">
        <w:rPr>
          <w:lang w:val="de-AT"/>
        </w:rPr>
        <w:t xml:space="preserve"> dargestellt ermittelt die vorhandenen Messdaten für die </w:t>
      </w:r>
      <w:proofErr w:type="spellStart"/>
      <w:r w:rsidRPr="00F037E6">
        <w:rPr>
          <w:lang w:val="de-AT"/>
        </w:rPr>
        <w:t>meterId</w:t>
      </w:r>
      <w:proofErr w:type="spellEnd"/>
      <w:r w:rsidRPr="00F037E6">
        <w:rPr>
          <w:lang w:val="de-AT"/>
        </w:rPr>
        <w:t xml:space="preserve"> (33) im </w:t>
      </w:r>
      <w:r w:rsidRPr="00F037E6">
        <w:rPr>
          <w:lang w:val="de-AT"/>
        </w:rPr>
        <w:lastRenderedPageBreak/>
        <w:t>Zeitraum von 2010-04-18 15:22:08 bis 2011-04-18</w:t>
      </w:r>
      <w:r w:rsidR="00D77272">
        <w:rPr>
          <w:lang w:val="de-AT"/>
        </w:rPr>
        <w:t xml:space="preserve"> 15:52:27. Das Ergebnis wird in </w:t>
      </w:r>
      <w:r w:rsidR="00D77272">
        <w:rPr>
          <w:lang w:val="de-AT"/>
        </w:rPr>
        <w:fldChar w:fldCharType="begin"/>
      </w:r>
      <w:r w:rsidR="00D77272">
        <w:rPr>
          <w:lang w:val="de-AT"/>
        </w:rPr>
        <w:instrText xml:space="preserve"> REF _Ref491890821 \h </w:instrText>
      </w:r>
      <w:r w:rsidR="00D77272">
        <w:rPr>
          <w:lang w:val="de-AT"/>
        </w:rPr>
      </w:r>
      <w:r w:rsidR="00D77272">
        <w:rPr>
          <w:lang w:val="de-AT"/>
        </w:rPr>
        <w:fldChar w:fldCharType="separate"/>
      </w:r>
      <w:r w:rsidR="00D77272" w:rsidRPr="00D77272">
        <w:rPr>
          <w:lang w:val="de-AT"/>
        </w:rPr>
        <w:t xml:space="preserve">Abbildung </w:t>
      </w:r>
      <w:r w:rsidR="00D77272" w:rsidRPr="00D77272">
        <w:rPr>
          <w:noProof/>
          <w:lang w:val="de-AT"/>
        </w:rPr>
        <w:t>14</w:t>
      </w:r>
      <w:r w:rsidR="00D77272">
        <w:rPr>
          <w:lang w:val="de-AT"/>
        </w:rPr>
        <w:fldChar w:fldCharType="end"/>
      </w:r>
      <w:r w:rsidRPr="00F037E6">
        <w:rPr>
          <w:lang w:val="de-AT"/>
        </w:rPr>
        <w:t xml:space="preserve"> gezeigt.</w:t>
      </w:r>
    </w:p>
    <w:p w14:paraId="33A3754C" w14:textId="77777777" w:rsidR="00F037E6" w:rsidRPr="00F037E6" w:rsidRDefault="00F037E6" w:rsidP="00F037E6">
      <w:pPr>
        <w:rPr>
          <w:lang w:val="de-AT"/>
        </w:rPr>
      </w:pPr>
    </w:p>
    <w:p w14:paraId="20D7AD97" w14:textId="0F94A20C" w:rsidR="00F037E6" w:rsidRPr="00F037E6" w:rsidRDefault="006E3D37" w:rsidP="00F037E6">
      <w:pPr>
        <w:pStyle w:val="Beschriftung"/>
        <w:rPr>
          <w:rFonts w:ascii="Consolas" w:hAnsi="Consolas" w:cs="Consolas"/>
          <w:i w:val="0"/>
          <w:iCs w:val="0"/>
          <w:color w:val="000000"/>
          <w:sz w:val="20"/>
          <w:szCs w:val="20"/>
          <w:lang w:val="de-AT"/>
        </w:rPr>
      </w:pPr>
      <w:r>
        <w:rPr>
          <w:rFonts w:ascii="Consolas" w:hAnsi="Consolas" w:cs="Consolas"/>
          <w:i w:val="0"/>
          <w:iCs w:val="0"/>
          <w:color w:val="000000"/>
          <w:sz w:val="20"/>
          <w:szCs w:val="20"/>
          <w:lang w:val="de-AT"/>
        </w:rPr>
        <w:t>http://localhost:8080/query/mo</w:t>
      </w:r>
      <w:r w:rsidR="00F037E6" w:rsidRPr="00F037E6">
        <w:rPr>
          <w:rFonts w:ascii="Consolas" w:hAnsi="Consolas" w:cs="Consolas"/>
          <w:i w:val="0"/>
          <w:iCs w:val="0"/>
          <w:color w:val="000000"/>
          <w:sz w:val="20"/>
          <w:szCs w:val="20"/>
          <w:lang w:val="de-AT"/>
        </w:rPr>
        <w:t>MeterDataquery?tspvon=2010-04-18%2015:22:08&amp;tspbis=2011-04-18%2015:52:27&amp;maxSamplefreq=18000&amp;meterId=33</w:t>
      </w:r>
    </w:p>
    <w:p w14:paraId="0D2B508D" w14:textId="67ABAA67" w:rsidR="00F037E6" w:rsidRPr="00F037E6" w:rsidRDefault="00F037E6" w:rsidP="00F037E6">
      <w:pPr>
        <w:pStyle w:val="Beschriftung"/>
        <w:jc w:val="center"/>
        <w:rPr>
          <w:lang w:val="de-AT"/>
        </w:rPr>
      </w:pPr>
      <w:bookmarkStart w:id="150" w:name="_Ref491471267"/>
      <w:bookmarkStart w:id="151" w:name="_Toc491890899"/>
      <w:r w:rsidRPr="00F037E6">
        <w:rPr>
          <w:lang w:val="de-AT"/>
        </w:rPr>
        <w:t xml:space="preserve">Listing </w:t>
      </w:r>
      <w:r w:rsidRPr="00F037E6">
        <w:rPr>
          <w:lang w:val="de-AT"/>
        </w:rPr>
        <w:fldChar w:fldCharType="begin"/>
      </w:r>
      <w:r w:rsidRPr="00F037E6">
        <w:rPr>
          <w:lang w:val="de-AT"/>
        </w:rPr>
        <w:instrText xml:space="preserve"> SEQ Listing \* ARABIC </w:instrText>
      </w:r>
      <w:r w:rsidRPr="00F037E6">
        <w:rPr>
          <w:lang w:val="de-AT"/>
        </w:rPr>
        <w:fldChar w:fldCharType="separate"/>
      </w:r>
      <w:r w:rsidR="00D77272">
        <w:rPr>
          <w:noProof/>
          <w:lang w:val="de-AT"/>
        </w:rPr>
        <w:t>11</w:t>
      </w:r>
      <w:r w:rsidRPr="00F037E6">
        <w:rPr>
          <w:lang w:val="de-AT"/>
        </w:rPr>
        <w:fldChar w:fldCharType="end"/>
      </w:r>
      <w:bookmarkEnd w:id="150"/>
      <w:r w:rsidRPr="00F037E6">
        <w:rPr>
          <w:lang w:val="de-AT"/>
        </w:rPr>
        <w:t>: REST-Anforderung, um auf Daten zuzugreifen</w:t>
      </w:r>
      <w:bookmarkEnd w:id="151"/>
    </w:p>
    <w:p w14:paraId="51BDEAC4" w14:textId="77777777" w:rsidR="00F037E6" w:rsidRPr="00F037E6" w:rsidRDefault="00F037E6" w:rsidP="00F037E6">
      <w:pPr>
        <w:rPr>
          <w:lang w:val="de-AT"/>
        </w:rPr>
      </w:pPr>
      <w:r w:rsidRPr="00F037E6">
        <w:rPr>
          <w:lang w:val="de-AT"/>
        </w:rPr>
        <w:t xml:space="preserve">In der ausgelieferten Version stehen die beide Arten des Zugriffs zur Verfügung, </w:t>
      </w:r>
      <w:proofErr w:type="spellStart"/>
      <w:r w:rsidRPr="00F037E6">
        <w:rPr>
          <w:lang w:val="de-AT"/>
        </w:rPr>
        <w:t>moMeterDataquery</w:t>
      </w:r>
      <w:proofErr w:type="spellEnd"/>
      <w:r w:rsidRPr="00F037E6">
        <w:rPr>
          <w:lang w:val="de-AT"/>
        </w:rPr>
        <w:t xml:space="preserve"> greift auf die MongoDB Daten zu, im Gegensatz dazu ermittelt </w:t>
      </w:r>
      <w:proofErr w:type="spellStart"/>
      <w:r w:rsidRPr="00F037E6">
        <w:rPr>
          <w:lang w:val="de-AT"/>
        </w:rPr>
        <w:t>adjustedmeterdatavectors</w:t>
      </w:r>
      <w:proofErr w:type="spellEnd"/>
      <w:r w:rsidRPr="00F037E6">
        <w:rPr>
          <w:lang w:val="de-AT"/>
        </w:rPr>
        <w:t xml:space="preserve"> die Messwerte über MySQL. Für einen produktionsähnlichen Betrieb wird man sich, abhängig von der zu verwaltenden Datenmenge für eine der beiden Ablagearten entscheiden, da die aufrufenden Applikationen sich nicht darum kümmern sollen, auf welcher Datenbank die Messwerte abgelegt wurden. Als Ergebnis stehen nach dem Aufruf jeweils Listen der selben Objekte (</w:t>
      </w:r>
      <w:proofErr w:type="spellStart"/>
      <w:r w:rsidRPr="00F037E6">
        <w:rPr>
          <w:lang w:val="de-AT"/>
        </w:rPr>
        <w:t>MeterDataEntity</w:t>
      </w:r>
      <w:proofErr w:type="spellEnd"/>
      <w:r w:rsidRPr="00F037E6">
        <w:rPr>
          <w:lang w:val="de-AT"/>
        </w:rPr>
        <w:t xml:space="preserve">) zur Verfügung. Auf diese Listen können alle Operationen, die von der Klasse </w:t>
      </w:r>
      <w:proofErr w:type="spellStart"/>
      <w:r w:rsidRPr="00F037E6">
        <w:rPr>
          <w:lang w:val="de-AT"/>
        </w:rPr>
        <w:t>ResultSetParser</w:t>
      </w:r>
      <w:proofErr w:type="spellEnd"/>
      <w:r w:rsidRPr="00F037E6">
        <w:rPr>
          <w:lang w:val="de-AT"/>
        </w:rPr>
        <w:t xml:space="preserve"> zur Verfügung gestellt werden, angewandt werden. Zum Beispiel stehen Abgleich über gleiche Zeiträume gemacht werden, oder Messdatenreihen, welche in unterschiedlicher Abtastfrequenz vorliegen auf die gemeinsam höchstmögliche umzurechnen. </w:t>
      </w:r>
    </w:p>
    <w:p w14:paraId="008A3D0E" w14:textId="6F1E670A" w:rsidR="00F037E6" w:rsidRDefault="00F037E6" w:rsidP="00F1741F">
      <w:pPr>
        <w:keepNext/>
        <w:jc w:val="left"/>
        <w:rPr>
          <w:lang w:val="en-US"/>
        </w:rPr>
      </w:pPr>
    </w:p>
    <w:p w14:paraId="6C418BF8" w14:textId="77777777" w:rsidR="00D77272" w:rsidRDefault="00D77272" w:rsidP="00D77272">
      <w:pPr>
        <w:jc w:val="center"/>
      </w:pPr>
      <w:r>
        <w:rPr>
          <w:noProof/>
        </w:rPr>
        <w:drawing>
          <wp:anchor distT="0" distB="0" distL="114300" distR="114300" simplePos="0" relativeHeight="251702272" behindDoc="0" locked="0" layoutInCell="1" allowOverlap="1" wp14:anchorId="07A14B8B" wp14:editId="51DBC89F">
            <wp:simplePos x="0" y="0"/>
            <wp:positionH relativeFrom="column">
              <wp:posOffset>290830</wp:posOffset>
            </wp:positionH>
            <wp:positionV relativeFrom="paragraph">
              <wp:posOffset>5843905</wp:posOffset>
            </wp:positionV>
            <wp:extent cx="5212800" cy="2203200"/>
            <wp:effectExtent l="0" t="0" r="6985" b="698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Result2.PNG"/>
                    <pic:cNvPicPr/>
                  </pic:nvPicPr>
                  <pic:blipFill>
                    <a:blip r:embed="rId34">
                      <a:extLst>
                        <a:ext uri="{28A0092B-C50C-407E-A947-70E740481C1C}">
                          <a14:useLocalDpi xmlns:a14="http://schemas.microsoft.com/office/drawing/2010/main" val="0"/>
                        </a:ext>
                      </a:extLst>
                    </a:blip>
                    <a:stretch>
                      <a:fillRect/>
                    </a:stretch>
                  </pic:blipFill>
                  <pic:spPr>
                    <a:xfrm>
                      <a:off x="0" y="0"/>
                      <a:ext cx="5212800" cy="220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77AC4D48" wp14:editId="281DB4F9">
            <wp:simplePos x="0" y="0"/>
            <wp:positionH relativeFrom="page">
              <wp:align>center</wp:align>
            </wp:positionH>
            <wp:positionV relativeFrom="paragraph">
              <wp:posOffset>0</wp:posOffset>
            </wp:positionV>
            <wp:extent cx="5187600" cy="5554800"/>
            <wp:effectExtent l="0" t="0" r="0" b="825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Result1.PNG"/>
                    <pic:cNvPicPr/>
                  </pic:nvPicPr>
                  <pic:blipFill>
                    <a:blip r:embed="rId35">
                      <a:extLst>
                        <a:ext uri="{28A0092B-C50C-407E-A947-70E740481C1C}">
                          <a14:useLocalDpi xmlns:a14="http://schemas.microsoft.com/office/drawing/2010/main" val="0"/>
                        </a:ext>
                      </a:extLst>
                    </a:blip>
                    <a:stretch>
                      <a:fillRect/>
                    </a:stretch>
                  </pic:blipFill>
                  <pic:spPr>
                    <a:xfrm>
                      <a:off x="0" y="0"/>
                      <a:ext cx="5187600" cy="5554800"/>
                    </a:xfrm>
                    <a:prstGeom prst="rect">
                      <a:avLst/>
                    </a:prstGeom>
                  </pic:spPr>
                </pic:pic>
              </a:graphicData>
            </a:graphic>
            <wp14:sizeRelH relativeFrom="page">
              <wp14:pctWidth>0</wp14:pctWidth>
            </wp14:sizeRelH>
            <wp14:sizeRelV relativeFrom="page">
              <wp14:pctHeight>0</wp14:pctHeight>
            </wp14:sizeRelV>
          </wp:anchor>
        </w:drawing>
      </w:r>
      <w:r>
        <w:t>…</w:t>
      </w:r>
    </w:p>
    <w:p w14:paraId="29A3A51A" w14:textId="77777777" w:rsidR="00D77272" w:rsidRDefault="00D77272" w:rsidP="00D77272">
      <w:pPr>
        <w:jc w:val="center"/>
      </w:pPr>
    </w:p>
    <w:p w14:paraId="0601A19A" w14:textId="489E576B" w:rsidR="00D77272" w:rsidRPr="00D77272" w:rsidRDefault="00D77272" w:rsidP="00D77272">
      <w:pPr>
        <w:pStyle w:val="Beschriftung"/>
        <w:jc w:val="center"/>
        <w:rPr>
          <w:lang w:val="de-AT"/>
        </w:rPr>
      </w:pPr>
      <w:bookmarkStart w:id="152" w:name="_Ref491890815"/>
      <w:bookmarkStart w:id="153" w:name="_Ref491890821"/>
      <w:bookmarkStart w:id="154" w:name="_Toc491890887"/>
      <w:r w:rsidRPr="00D77272">
        <w:rPr>
          <w:lang w:val="de-AT"/>
        </w:rPr>
        <w:t xml:space="preserve">Abbildung </w:t>
      </w:r>
      <w:r w:rsidRPr="00D77272">
        <w:rPr>
          <w:lang w:val="de-AT"/>
        </w:rPr>
        <w:fldChar w:fldCharType="begin"/>
      </w:r>
      <w:r w:rsidRPr="00D77272">
        <w:rPr>
          <w:lang w:val="de-AT"/>
        </w:rPr>
        <w:instrText xml:space="preserve"> SEQ Abbildung \* ARABIC </w:instrText>
      </w:r>
      <w:r w:rsidRPr="00D77272">
        <w:rPr>
          <w:lang w:val="de-AT"/>
        </w:rPr>
        <w:fldChar w:fldCharType="separate"/>
      </w:r>
      <w:r w:rsidRPr="00D77272">
        <w:rPr>
          <w:noProof/>
          <w:lang w:val="de-AT"/>
        </w:rPr>
        <w:t>14</w:t>
      </w:r>
      <w:r w:rsidRPr="00D77272">
        <w:rPr>
          <w:lang w:val="de-AT"/>
        </w:rPr>
        <w:fldChar w:fldCharType="end"/>
      </w:r>
      <w:bookmarkEnd w:id="153"/>
      <w:r w:rsidRPr="00D77272">
        <w:rPr>
          <w:lang w:val="de-AT"/>
        </w:rPr>
        <w:t xml:space="preserve">: Ergebnis von </w:t>
      </w:r>
      <w:proofErr w:type="spellStart"/>
      <w:r w:rsidRPr="00D77272">
        <w:rPr>
          <w:lang w:val="de-AT"/>
        </w:rPr>
        <w:t>m</w:t>
      </w:r>
      <w:r>
        <w:rPr>
          <w:lang w:val="de-AT"/>
        </w:rPr>
        <w:t>o</w:t>
      </w:r>
      <w:r w:rsidRPr="00D77272">
        <w:rPr>
          <w:lang w:val="de-AT"/>
        </w:rPr>
        <w:t>MeterDataquery</w:t>
      </w:r>
      <w:bookmarkEnd w:id="152"/>
      <w:bookmarkEnd w:id="154"/>
      <w:proofErr w:type="spellEnd"/>
    </w:p>
    <w:p w14:paraId="7C63E13E" w14:textId="77777777" w:rsidR="00D77272" w:rsidRPr="00921191" w:rsidRDefault="00D77272" w:rsidP="00F1741F">
      <w:pPr>
        <w:keepNext/>
        <w:jc w:val="left"/>
        <w:rPr>
          <w:lang w:val="en-US"/>
        </w:rPr>
        <w:sectPr w:rsidR="00D77272" w:rsidRPr="00921191" w:rsidSect="00450180">
          <w:headerReference w:type="default" r:id="rId36"/>
          <w:pgSz w:w="11906" w:h="16838" w:code="9"/>
          <w:pgMar w:top="1418" w:right="1418" w:bottom="1134" w:left="1418" w:header="851" w:footer="709" w:gutter="284"/>
          <w:cols w:space="708"/>
          <w:docGrid w:linePitch="360"/>
        </w:sectPr>
      </w:pPr>
    </w:p>
    <w:bookmarkStart w:id="155" w:name="_Toc491176675"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proofErr w:type="spellStart"/>
          <w:r w:rsidRPr="00921191">
            <w:rPr>
              <w:lang w:val="en-US"/>
            </w:rPr>
            <w:t>Literaturverzeichnis</w:t>
          </w:r>
          <w:bookmarkEnd w:id="155"/>
          <w:proofErr w:type="spellEnd"/>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5608DB"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19A7042F"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56" w:name="_Toc491176676"/>
      <w:r w:rsidRPr="006074E0">
        <w:lastRenderedPageBreak/>
        <w:t>Anhang</w:t>
      </w:r>
      <w:bookmarkEnd w:id="156"/>
    </w:p>
    <w:p w14:paraId="55CCAE00" w14:textId="2C1E40F6" w:rsidR="00D30261" w:rsidRDefault="00AF19E8" w:rsidP="004D376F">
      <w:pPr>
        <w:pStyle w:val="berschrift2"/>
        <w:rPr>
          <w:sz w:val="28"/>
          <w:szCs w:val="28"/>
          <w:lang w:val="de-AT"/>
        </w:rPr>
      </w:pPr>
      <w:bookmarkStart w:id="157" w:name="_Toc491176677"/>
      <w:r>
        <w:rPr>
          <w:sz w:val="28"/>
          <w:szCs w:val="28"/>
          <w:lang w:val="de-AT"/>
        </w:rPr>
        <w:t>SQL Messungen</w:t>
      </w:r>
      <w:bookmarkEnd w:id="157"/>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2D394" w14:textId="77777777" w:rsidR="00E054DC" w:rsidRDefault="00E054DC">
      <w:pPr>
        <w:spacing w:after="0" w:line="240" w:lineRule="auto"/>
      </w:pPr>
      <w:r>
        <w:separator/>
      </w:r>
    </w:p>
  </w:endnote>
  <w:endnote w:type="continuationSeparator" w:id="0">
    <w:p w14:paraId="4EE0E7EA" w14:textId="77777777" w:rsidR="00E054DC" w:rsidRDefault="00E0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6BB9B" w14:textId="77777777" w:rsidR="00E054DC" w:rsidRDefault="00E054DC">
      <w:pPr>
        <w:spacing w:after="0" w:line="240" w:lineRule="auto"/>
      </w:pPr>
      <w:r>
        <w:separator/>
      </w:r>
    </w:p>
  </w:footnote>
  <w:footnote w:type="continuationSeparator" w:id="0">
    <w:p w14:paraId="56271E0A" w14:textId="77777777" w:rsidR="00E054DC" w:rsidRDefault="00E054DC">
      <w:pPr>
        <w:spacing w:after="0" w:line="240" w:lineRule="auto"/>
      </w:pPr>
      <w:r>
        <w:continuationSeparator/>
      </w:r>
    </w:p>
  </w:footnote>
  <w:footnote w:id="1">
    <w:p w14:paraId="1E19B1E1" w14:textId="77777777" w:rsidR="00F037E6" w:rsidRPr="00067A33" w:rsidRDefault="00F037E6" w:rsidP="00D471A5">
      <w:pPr>
        <w:pStyle w:val="Funotentext"/>
        <w:rPr>
          <w:lang w:val="de-DE"/>
        </w:rPr>
      </w:pPr>
      <w:r>
        <w:rPr>
          <w:rStyle w:val="Funotenzeichen"/>
        </w:rPr>
        <w:footnoteRef/>
      </w:r>
      <w:r>
        <w:t xml:space="preserve"> </w:t>
      </w:r>
      <w:r w:rsidRPr="00067A33">
        <w:t>http://hibernate.org/</w:t>
      </w:r>
    </w:p>
  </w:footnote>
  <w:footnote w:id="2">
    <w:p w14:paraId="5AC9C58D" w14:textId="77777777" w:rsidR="00F037E6" w:rsidRPr="00067A33" w:rsidRDefault="00F037E6"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F037E6" w:rsidRPr="00932570" w:rsidRDefault="00F037E6"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F037E6" w:rsidRPr="00932570" w:rsidRDefault="00F037E6" w:rsidP="00D471A5">
      <w:pPr>
        <w:pStyle w:val="Funotentext"/>
        <w:rPr>
          <w:lang w:val="en-US"/>
        </w:rPr>
      </w:pPr>
      <w:r>
        <w:rPr>
          <w:rStyle w:val="Funotenzeichen"/>
        </w:rPr>
        <w:footnoteRef/>
      </w:r>
      <w:r w:rsidRPr="00932570">
        <w:rPr>
          <w:lang w:val="en-US"/>
        </w:rPr>
        <w:t xml:space="preserve"> SmartValAPI\app\</w:t>
      </w:r>
      <w:proofErr w:type="spellStart"/>
      <w:r w:rsidRPr="00932570">
        <w:rPr>
          <w:lang w:val="en-US"/>
        </w:rPr>
        <w:t>src</w:t>
      </w:r>
      <w:proofErr w:type="spellEnd"/>
      <w:r w:rsidRPr="00932570">
        <w:rPr>
          <w:lang w:val="en-US"/>
        </w:rPr>
        <w:t>\main\resources\</w:t>
      </w:r>
      <w:proofErr w:type="spellStart"/>
      <w:r w:rsidRPr="00932570">
        <w:rPr>
          <w:lang w:val="en-US"/>
        </w:rPr>
        <w:t>application.properties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Content>
      <w:p w14:paraId="47EC4855" w14:textId="7AA9B74D" w:rsidR="00F037E6" w:rsidRPr="00EE03BF" w:rsidRDefault="00F037E6"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31F35">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Content>
      <w:p w14:paraId="22666017" w14:textId="68B45F29" w:rsidR="00F037E6" w:rsidRPr="00EE03BF" w:rsidRDefault="00F037E6"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31F35">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44590376"/>
      <w:docPartObj>
        <w:docPartGallery w:val="Page Numbers (Top of Page)"/>
        <w:docPartUnique/>
      </w:docPartObj>
    </w:sdtPr>
    <w:sdtContent>
      <w:p w14:paraId="50B83C50" w14:textId="5D090D11" w:rsidR="00F037E6" w:rsidRPr="00EE03BF" w:rsidRDefault="00F037E6"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31F35">
          <w:rPr>
            <w:noProof/>
            <w:sz w:val="20"/>
          </w:rPr>
          <w:t>15</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366BA314" w:rsidR="00F037E6" w:rsidRPr="00EE03BF" w:rsidRDefault="00F037E6"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31F35">
      <w:rPr>
        <w:noProof/>
        <w:sz w:val="20"/>
      </w:rPr>
      <w:t>34</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6EF4B4D9" w:rsidR="00F037E6" w:rsidRPr="00EE03BF" w:rsidRDefault="00F037E6"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31F35">
      <w:rPr>
        <w:noProof/>
        <w:sz w:val="20"/>
      </w:rPr>
      <w:t>37</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Content>
      <w:p w14:paraId="55CCAE23" w14:textId="77CA98CA" w:rsidR="00F037E6" w:rsidRPr="00EE03BF" w:rsidRDefault="00F037E6"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31F35">
          <w:rPr>
            <w:noProof/>
            <w:sz w:val="20"/>
          </w:rPr>
          <w:t>39</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 w:numId="41">
    <w:abstractNumId w:val="25"/>
  </w:num>
  <w:num w:numId="4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14C78"/>
    <w:rsid w:val="00216C98"/>
    <w:rsid w:val="00217870"/>
    <w:rsid w:val="002206D6"/>
    <w:rsid w:val="00220B04"/>
    <w:rsid w:val="00221DE4"/>
    <w:rsid w:val="00222506"/>
    <w:rsid w:val="00230F3D"/>
    <w:rsid w:val="00232868"/>
    <w:rsid w:val="0023397B"/>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408D"/>
    <w:rsid w:val="003D5DC2"/>
    <w:rsid w:val="003E172D"/>
    <w:rsid w:val="003E2615"/>
    <w:rsid w:val="003E36D4"/>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35"/>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4B30"/>
    <w:rsid w:val="00495831"/>
    <w:rsid w:val="004977DB"/>
    <w:rsid w:val="004A213A"/>
    <w:rsid w:val="004A2AE2"/>
    <w:rsid w:val="004A3C06"/>
    <w:rsid w:val="004A4DBE"/>
    <w:rsid w:val="004A610D"/>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3D37"/>
    <w:rsid w:val="006E4E76"/>
    <w:rsid w:val="006E4E8D"/>
    <w:rsid w:val="006E5F75"/>
    <w:rsid w:val="006F1D05"/>
    <w:rsid w:val="006F1D72"/>
    <w:rsid w:val="006F3255"/>
    <w:rsid w:val="006F4CCC"/>
    <w:rsid w:val="006F5D04"/>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AD8"/>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4F5"/>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E23"/>
    <w:rsid w:val="00B52C83"/>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113"/>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3F92"/>
    <w:rsid w:val="00D54AEE"/>
    <w:rsid w:val="00D55473"/>
    <w:rsid w:val="00D60086"/>
    <w:rsid w:val="00D6010C"/>
    <w:rsid w:val="00D60AAF"/>
    <w:rsid w:val="00D63655"/>
    <w:rsid w:val="00D636EB"/>
    <w:rsid w:val="00D64481"/>
    <w:rsid w:val="00D67634"/>
    <w:rsid w:val="00D70026"/>
    <w:rsid w:val="00D7029F"/>
    <w:rsid w:val="00D71166"/>
    <w:rsid w:val="00D7630C"/>
    <w:rsid w:val="00D77272"/>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17D"/>
    <w:rsid w:val="00E0437C"/>
    <w:rsid w:val="00E054D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5286"/>
    <w:rsid w:val="00E4714D"/>
    <w:rsid w:val="00E47E3B"/>
    <w:rsid w:val="00E50493"/>
    <w:rsid w:val="00E50503"/>
    <w:rsid w:val="00E6022E"/>
    <w:rsid w:val="00E617B2"/>
    <w:rsid w:val="00E65DD8"/>
    <w:rsid w:val="00E6625B"/>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37E6"/>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75234"/>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file:///C:\Users\maximilian\Githubs\R&amp;D\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hyperlink" Target="file:///C:\Users\maximilian\Githubs\R&amp;D\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maximilian\Githubs\R&amp;D\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E2AB14C6-6BB4-4D82-ABCF-586D5E5A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10219</Words>
  <Characters>64380</Characters>
  <Application>Microsoft Office Word</Application>
  <DocSecurity>0</DocSecurity>
  <Lines>536</Lines>
  <Paragraphs>148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17</cp:revision>
  <cp:lastPrinted>2017-03-07T13:52:00Z</cp:lastPrinted>
  <dcterms:created xsi:type="dcterms:W3CDTF">2017-03-01T13:04:00Z</dcterms:created>
  <dcterms:modified xsi:type="dcterms:W3CDTF">2017-08-30T19:18:00Z</dcterms:modified>
</cp:coreProperties>
</file>