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30F5C86D" w14:textId="6872AB0C" w:rsidR="00AE57DD"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89145" w:history="1">
            <w:r w:rsidR="00AE57DD" w:rsidRPr="002C4865">
              <w:rPr>
                <w:rStyle w:val="Hyperlink"/>
                <w:noProof/>
              </w:rPr>
              <w:t>1</w:t>
            </w:r>
            <w:r w:rsidR="00AE57DD">
              <w:rPr>
                <w:rFonts w:asciiTheme="minorHAnsi" w:eastAsiaTheme="minorEastAsia" w:hAnsiTheme="minorHAnsi" w:cstheme="minorBidi"/>
                <w:noProof/>
                <w:sz w:val="22"/>
                <w:lang w:val="de-AT" w:eastAsia="de-AT"/>
              </w:rPr>
              <w:tab/>
            </w:r>
            <w:r w:rsidR="00AE57DD" w:rsidRPr="002C4865">
              <w:rPr>
                <w:rStyle w:val="Hyperlink"/>
                <w:noProof/>
              </w:rPr>
              <w:t>Einleitung</w:t>
            </w:r>
            <w:r w:rsidR="00AE57DD">
              <w:rPr>
                <w:noProof/>
                <w:webHidden/>
              </w:rPr>
              <w:tab/>
            </w:r>
            <w:r w:rsidR="00AE57DD">
              <w:rPr>
                <w:noProof/>
                <w:webHidden/>
              </w:rPr>
              <w:fldChar w:fldCharType="begin"/>
            </w:r>
            <w:r w:rsidR="00AE57DD">
              <w:rPr>
                <w:noProof/>
                <w:webHidden/>
              </w:rPr>
              <w:instrText xml:space="preserve"> PAGEREF _Toc476489145 \h </w:instrText>
            </w:r>
            <w:r w:rsidR="00AE57DD">
              <w:rPr>
                <w:noProof/>
                <w:webHidden/>
              </w:rPr>
            </w:r>
            <w:r w:rsidR="00AE57DD">
              <w:rPr>
                <w:noProof/>
                <w:webHidden/>
              </w:rPr>
              <w:fldChar w:fldCharType="separate"/>
            </w:r>
            <w:r w:rsidR="00AE57DD">
              <w:rPr>
                <w:noProof/>
                <w:webHidden/>
              </w:rPr>
              <w:t>1</w:t>
            </w:r>
            <w:r w:rsidR="00AE57DD">
              <w:rPr>
                <w:noProof/>
                <w:webHidden/>
              </w:rPr>
              <w:fldChar w:fldCharType="end"/>
            </w:r>
          </w:hyperlink>
        </w:p>
        <w:p w14:paraId="6016CFA4" w14:textId="58364D37"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6" w:history="1">
            <w:r w:rsidRPr="002C4865">
              <w:rPr>
                <w:rStyle w:val="Hyperlink"/>
                <w:noProof/>
                <w:lang w:val="de-AT"/>
              </w:rPr>
              <w:t>1.1</w:t>
            </w:r>
            <w:r>
              <w:rPr>
                <w:rFonts w:asciiTheme="minorHAnsi" w:eastAsiaTheme="minorEastAsia" w:hAnsiTheme="minorHAnsi" w:cstheme="minorBidi"/>
                <w:noProof/>
                <w:sz w:val="22"/>
                <w:lang w:val="de-AT" w:eastAsia="de-AT"/>
              </w:rPr>
              <w:tab/>
            </w:r>
            <w:r w:rsidRPr="002C4865">
              <w:rPr>
                <w:rStyle w:val="Hyperlink"/>
                <w:noProof/>
                <w:lang w:val="de-AT"/>
              </w:rPr>
              <w:t>Problemstellung und Motivation</w:t>
            </w:r>
            <w:r>
              <w:rPr>
                <w:noProof/>
                <w:webHidden/>
              </w:rPr>
              <w:tab/>
            </w:r>
            <w:r>
              <w:rPr>
                <w:noProof/>
                <w:webHidden/>
              </w:rPr>
              <w:fldChar w:fldCharType="begin"/>
            </w:r>
            <w:r>
              <w:rPr>
                <w:noProof/>
                <w:webHidden/>
              </w:rPr>
              <w:instrText xml:space="preserve"> PAGEREF _Toc476489146 \h </w:instrText>
            </w:r>
            <w:r>
              <w:rPr>
                <w:noProof/>
                <w:webHidden/>
              </w:rPr>
            </w:r>
            <w:r>
              <w:rPr>
                <w:noProof/>
                <w:webHidden/>
              </w:rPr>
              <w:fldChar w:fldCharType="separate"/>
            </w:r>
            <w:r>
              <w:rPr>
                <w:noProof/>
                <w:webHidden/>
              </w:rPr>
              <w:t>1</w:t>
            </w:r>
            <w:r>
              <w:rPr>
                <w:noProof/>
                <w:webHidden/>
              </w:rPr>
              <w:fldChar w:fldCharType="end"/>
            </w:r>
          </w:hyperlink>
        </w:p>
        <w:p w14:paraId="6628C2CF" w14:textId="5487C8F4"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7" w:history="1">
            <w:r w:rsidRPr="002C4865">
              <w:rPr>
                <w:rStyle w:val="Hyperlink"/>
                <w:noProof/>
                <w:lang w:val="de-AT"/>
              </w:rPr>
              <w:t>1.2</w:t>
            </w:r>
            <w:r>
              <w:rPr>
                <w:rFonts w:asciiTheme="minorHAnsi" w:eastAsiaTheme="minorEastAsia" w:hAnsiTheme="minorHAnsi" w:cstheme="minorBidi"/>
                <w:noProof/>
                <w:sz w:val="22"/>
                <w:lang w:val="de-AT" w:eastAsia="de-AT"/>
              </w:rPr>
              <w:tab/>
            </w:r>
            <w:r w:rsidRPr="002C4865">
              <w:rPr>
                <w:rStyle w:val="Hyperlink"/>
                <w:noProof/>
                <w:lang w:val="de-AT"/>
              </w:rPr>
              <w:t>Umgebung</w:t>
            </w:r>
            <w:r>
              <w:rPr>
                <w:noProof/>
                <w:webHidden/>
              </w:rPr>
              <w:tab/>
            </w:r>
            <w:r>
              <w:rPr>
                <w:noProof/>
                <w:webHidden/>
              </w:rPr>
              <w:fldChar w:fldCharType="begin"/>
            </w:r>
            <w:r>
              <w:rPr>
                <w:noProof/>
                <w:webHidden/>
              </w:rPr>
              <w:instrText xml:space="preserve"> PAGEREF _Toc476489147 \h </w:instrText>
            </w:r>
            <w:r>
              <w:rPr>
                <w:noProof/>
                <w:webHidden/>
              </w:rPr>
            </w:r>
            <w:r>
              <w:rPr>
                <w:noProof/>
                <w:webHidden/>
              </w:rPr>
              <w:fldChar w:fldCharType="separate"/>
            </w:r>
            <w:r>
              <w:rPr>
                <w:noProof/>
                <w:webHidden/>
              </w:rPr>
              <w:t>2</w:t>
            </w:r>
            <w:r>
              <w:rPr>
                <w:noProof/>
                <w:webHidden/>
              </w:rPr>
              <w:fldChar w:fldCharType="end"/>
            </w:r>
          </w:hyperlink>
        </w:p>
        <w:p w14:paraId="44C65F2F" w14:textId="2A131C63" w:rsidR="00AE57DD" w:rsidRDefault="00AE57DD">
          <w:pPr>
            <w:pStyle w:val="Verzeichnis1"/>
            <w:rPr>
              <w:rFonts w:asciiTheme="minorHAnsi" w:eastAsiaTheme="minorEastAsia" w:hAnsiTheme="minorHAnsi" w:cstheme="minorBidi"/>
              <w:noProof/>
              <w:sz w:val="22"/>
              <w:lang w:val="de-AT" w:eastAsia="de-AT"/>
            </w:rPr>
          </w:pPr>
          <w:hyperlink w:anchor="_Toc476489148" w:history="1">
            <w:r w:rsidRPr="002C4865">
              <w:rPr>
                <w:rStyle w:val="Hyperlink"/>
                <w:noProof/>
              </w:rPr>
              <w:t>2</w:t>
            </w:r>
            <w:r>
              <w:rPr>
                <w:rFonts w:asciiTheme="minorHAnsi" w:eastAsiaTheme="minorEastAsia" w:hAnsiTheme="minorHAnsi" w:cstheme="minorBidi"/>
                <w:noProof/>
                <w:sz w:val="22"/>
                <w:lang w:val="de-AT" w:eastAsia="de-AT"/>
              </w:rPr>
              <w:tab/>
            </w:r>
            <w:r w:rsidRPr="002C4865">
              <w:rPr>
                <w:rStyle w:val="Hyperlink"/>
                <w:noProof/>
              </w:rPr>
              <w:t>Anforderungsanalyse</w:t>
            </w:r>
            <w:r>
              <w:rPr>
                <w:noProof/>
                <w:webHidden/>
              </w:rPr>
              <w:tab/>
            </w:r>
            <w:r>
              <w:rPr>
                <w:noProof/>
                <w:webHidden/>
              </w:rPr>
              <w:fldChar w:fldCharType="begin"/>
            </w:r>
            <w:r>
              <w:rPr>
                <w:noProof/>
                <w:webHidden/>
              </w:rPr>
              <w:instrText xml:space="preserve"> PAGEREF _Toc476489148 \h </w:instrText>
            </w:r>
            <w:r>
              <w:rPr>
                <w:noProof/>
                <w:webHidden/>
              </w:rPr>
            </w:r>
            <w:r>
              <w:rPr>
                <w:noProof/>
                <w:webHidden/>
              </w:rPr>
              <w:fldChar w:fldCharType="separate"/>
            </w:r>
            <w:r>
              <w:rPr>
                <w:noProof/>
                <w:webHidden/>
              </w:rPr>
              <w:t>3</w:t>
            </w:r>
            <w:r>
              <w:rPr>
                <w:noProof/>
                <w:webHidden/>
              </w:rPr>
              <w:fldChar w:fldCharType="end"/>
            </w:r>
          </w:hyperlink>
        </w:p>
        <w:p w14:paraId="093E5BB4" w14:textId="7B737E00"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49" w:history="1">
            <w:r w:rsidRPr="002C4865">
              <w:rPr>
                <w:rStyle w:val="Hyperlink"/>
                <w:noProof/>
                <w:lang w:val="de-AT"/>
              </w:rPr>
              <w:t>2.1</w:t>
            </w:r>
            <w:r>
              <w:rPr>
                <w:rFonts w:asciiTheme="minorHAnsi" w:eastAsiaTheme="minorEastAsia" w:hAnsiTheme="minorHAnsi" w:cstheme="minorBidi"/>
                <w:noProof/>
                <w:sz w:val="22"/>
                <w:lang w:val="de-AT" w:eastAsia="de-AT"/>
              </w:rPr>
              <w:tab/>
            </w:r>
            <w:r w:rsidRPr="002C4865">
              <w:rPr>
                <w:rStyle w:val="Hyperlink"/>
                <w:noProof/>
                <w:lang w:val="de-AT"/>
              </w:rPr>
              <w:t>Datenmodell</w:t>
            </w:r>
            <w:r>
              <w:rPr>
                <w:noProof/>
                <w:webHidden/>
              </w:rPr>
              <w:tab/>
            </w:r>
            <w:r>
              <w:rPr>
                <w:noProof/>
                <w:webHidden/>
              </w:rPr>
              <w:fldChar w:fldCharType="begin"/>
            </w:r>
            <w:r>
              <w:rPr>
                <w:noProof/>
                <w:webHidden/>
              </w:rPr>
              <w:instrText xml:space="preserve"> PAGEREF _Toc476489149 \h </w:instrText>
            </w:r>
            <w:r>
              <w:rPr>
                <w:noProof/>
                <w:webHidden/>
              </w:rPr>
            </w:r>
            <w:r>
              <w:rPr>
                <w:noProof/>
                <w:webHidden/>
              </w:rPr>
              <w:fldChar w:fldCharType="separate"/>
            </w:r>
            <w:r>
              <w:rPr>
                <w:noProof/>
                <w:webHidden/>
              </w:rPr>
              <w:t>3</w:t>
            </w:r>
            <w:r>
              <w:rPr>
                <w:noProof/>
                <w:webHidden/>
              </w:rPr>
              <w:fldChar w:fldCharType="end"/>
            </w:r>
          </w:hyperlink>
        </w:p>
        <w:p w14:paraId="3850C2C3" w14:textId="052D4E28"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0" w:history="1">
            <w:r w:rsidRPr="002C4865">
              <w:rPr>
                <w:rStyle w:val="Hyperlink"/>
                <w:noProof/>
                <w:lang w:eastAsia="de-AT"/>
              </w:rPr>
              <w:t>2.1.1</w:t>
            </w:r>
            <w:r>
              <w:rPr>
                <w:rFonts w:asciiTheme="minorHAnsi" w:eastAsiaTheme="minorEastAsia" w:hAnsiTheme="minorHAnsi" w:cstheme="minorBidi"/>
                <w:noProof/>
                <w:sz w:val="22"/>
                <w:lang w:val="de-AT" w:eastAsia="de-AT"/>
              </w:rPr>
              <w:tab/>
            </w:r>
            <w:r w:rsidRPr="002C4865">
              <w:rPr>
                <w:rStyle w:val="Hyperlink"/>
                <w:noProof/>
                <w:lang w:eastAsia="de-AT"/>
              </w:rPr>
              <w:t xml:space="preserve">Analyse </w:t>
            </w:r>
            <w:r w:rsidRPr="002C4865">
              <w:rPr>
                <w:rStyle w:val="Hyperlink"/>
                <w:noProof/>
                <w:lang w:val="de-AT"/>
              </w:rPr>
              <w:t>der</w:t>
            </w:r>
            <w:r w:rsidRPr="002C4865">
              <w:rPr>
                <w:rStyle w:val="Hyperlink"/>
                <w:noProof/>
                <w:lang w:eastAsia="de-AT"/>
              </w:rPr>
              <w:t xml:space="preserve"> JRZ-DB</w:t>
            </w:r>
            <w:r>
              <w:rPr>
                <w:noProof/>
                <w:webHidden/>
              </w:rPr>
              <w:tab/>
            </w:r>
            <w:r>
              <w:rPr>
                <w:noProof/>
                <w:webHidden/>
              </w:rPr>
              <w:fldChar w:fldCharType="begin"/>
            </w:r>
            <w:r>
              <w:rPr>
                <w:noProof/>
                <w:webHidden/>
              </w:rPr>
              <w:instrText xml:space="preserve"> PAGEREF _Toc476489150 \h </w:instrText>
            </w:r>
            <w:r>
              <w:rPr>
                <w:noProof/>
                <w:webHidden/>
              </w:rPr>
            </w:r>
            <w:r>
              <w:rPr>
                <w:noProof/>
                <w:webHidden/>
              </w:rPr>
              <w:fldChar w:fldCharType="separate"/>
            </w:r>
            <w:r>
              <w:rPr>
                <w:noProof/>
                <w:webHidden/>
              </w:rPr>
              <w:t>3</w:t>
            </w:r>
            <w:r>
              <w:rPr>
                <w:noProof/>
                <w:webHidden/>
              </w:rPr>
              <w:fldChar w:fldCharType="end"/>
            </w:r>
          </w:hyperlink>
        </w:p>
        <w:p w14:paraId="0D4C796D" w14:textId="60A6AF14"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1" w:history="1">
            <w:r w:rsidRPr="002C4865">
              <w:rPr>
                <w:rStyle w:val="Hyperlink"/>
                <w:noProof/>
                <w:lang w:val="de-DE" w:eastAsia="de-AT"/>
              </w:rPr>
              <w:t>2.1.2</w:t>
            </w:r>
            <w:r>
              <w:rPr>
                <w:rFonts w:asciiTheme="minorHAnsi" w:eastAsiaTheme="minorEastAsia" w:hAnsiTheme="minorHAnsi" w:cstheme="minorBidi"/>
                <w:noProof/>
                <w:sz w:val="22"/>
                <w:lang w:val="de-AT" w:eastAsia="de-AT"/>
              </w:rPr>
              <w:tab/>
            </w:r>
            <w:r w:rsidRPr="002C4865">
              <w:rPr>
                <w:rStyle w:val="Hyperlink"/>
                <w:noProof/>
                <w:lang w:val="de-AT" w:eastAsia="de-AT"/>
              </w:rPr>
              <w:t>Anforderungen</w:t>
            </w:r>
            <w:r w:rsidRPr="002C4865">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_Toc476489151 \h </w:instrText>
            </w:r>
            <w:r>
              <w:rPr>
                <w:noProof/>
                <w:webHidden/>
              </w:rPr>
            </w:r>
            <w:r>
              <w:rPr>
                <w:noProof/>
                <w:webHidden/>
              </w:rPr>
              <w:fldChar w:fldCharType="separate"/>
            </w:r>
            <w:r>
              <w:rPr>
                <w:noProof/>
                <w:webHidden/>
              </w:rPr>
              <w:t>4</w:t>
            </w:r>
            <w:r>
              <w:rPr>
                <w:noProof/>
                <w:webHidden/>
              </w:rPr>
              <w:fldChar w:fldCharType="end"/>
            </w:r>
          </w:hyperlink>
        </w:p>
        <w:p w14:paraId="49DB021F" w14:textId="3475B36F"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2" w:history="1">
            <w:r w:rsidRPr="002C4865">
              <w:rPr>
                <w:rStyle w:val="Hyperlink"/>
                <w:noProof/>
                <w:lang w:val="de-DE" w:eastAsia="de-AT"/>
              </w:rPr>
              <w:t>2.1.3</w:t>
            </w:r>
            <w:r>
              <w:rPr>
                <w:rFonts w:asciiTheme="minorHAnsi" w:eastAsiaTheme="minorEastAsia" w:hAnsiTheme="minorHAnsi" w:cstheme="minorBidi"/>
                <w:noProof/>
                <w:sz w:val="22"/>
                <w:lang w:val="de-AT" w:eastAsia="de-AT"/>
              </w:rPr>
              <w:tab/>
            </w:r>
            <w:r w:rsidRPr="002C4865">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_Toc476489152 \h </w:instrText>
            </w:r>
            <w:r>
              <w:rPr>
                <w:noProof/>
                <w:webHidden/>
              </w:rPr>
            </w:r>
            <w:r>
              <w:rPr>
                <w:noProof/>
                <w:webHidden/>
              </w:rPr>
              <w:fldChar w:fldCharType="separate"/>
            </w:r>
            <w:r>
              <w:rPr>
                <w:noProof/>
                <w:webHidden/>
              </w:rPr>
              <w:t>5</w:t>
            </w:r>
            <w:r>
              <w:rPr>
                <w:noProof/>
                <w:webHidden/>
              </w:rPr>
              <w:fldChar w:fldCharType="end"/>
            </w:r>
          </w:hyperlink>
        </w:p>
        <w:p w14:paraId="71ED2996" w14:textId="55C3EBC5"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3" w:history="1">
            <w:r w:rsidRPr="002C4865">
              <w:rPr>
                <w:rStyle w:val="Hyperlink"/>
                <w:noProof/>
                <w:lang w:val="de-DE" w:eastAsia="de-AT"/>
              </w:rPr>
              <w:t>2.1.4</w:t>
            </w:r>
            <w:r>
              <w:rPr>
                <w:rFonts w:asciiTheme="minorHAnsi" w:eastAsiaTheme="minorEastAsia" w:hAnsiTheme="minorHAnsi" w:cstheme="minorBidi"/>
                <w:noProof/>
                <w:sz w:val="22"/>
                <w:lang w:val="de-AT" w:eastAsia="de-AT"/>
              </w:rPr>
              <w:tab/>
            </w:r>
            <w:r w:rsidRPr="002C4865">
              <w:rPr>
                <w:rStyle w:val="Hyperlink"/>
                <w:noProof/>
                <w:lang w:val="de-AT" w:eastAsia="de-AT"/>
              </w:rPr>
              <w:t>Re</w:t>
            </w:r>
            <w:r w:rsidRPr="002C4865">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_Toc476489153 \h </w:instrText>
            </w:r>
            <w:r>
              <w:rPr>
                <w:noProof/>
                <w:webHidden/>
              </w:rPr>
            </w:r>
            <w:r>
              <w:rPr>
                <w:noProof/>
                <w:webHidden/>
              </w:rPr>
              <w:fldChar w:fldCharType="separate"/>
            </w:r>
            <w:r>
              <w:rPr>
                <w:noProof/>
                <w:webHidden/>
              </w:rPr>
              <w:t>6</w:t>
            </w:r>
            <w:r>
              <w:rPr>
                <w:noProof/>
                <w:webHidden/>
              </w:rPr>
              <w:fldChar w:fldCharType="end"/>
            </w:r>
          </w:hyperlink>
        </w:p>
        <w:p w14:paraId="326166E4" w14:textId="39052894"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4" w:history="1">
            <w:r w:rsidRPr="002C4865">
              <w:rPr>
                <w:rStyle w:val="Hyperlink"/>
                <w:noProof/>
                <w:lang w:val="de-AT"/>
              </w:rPr>
              <w:t>2.1.5</w:t>
            </w:r>
            <w:r>
              <w:rPr>
                <w:rFonts w:asciiTheme="minorHAnsi" w:eastAsiaTheme="minorEastAsia" w:hAnsiTheme="minorHAnsi" w:cstheme="minorBidi"/>
                <w:noProof/>
                <w:sz w:val="22"/>
                <w:lang w:val="de-AT" w:eastAsia="de-AT"/>
              </w:rPr>
              <w:tab/>
            </w:r>
            <w:r w:rsidRPr="002C4865">
              <w:rPr>
                <w:rStyle w:val="Hyperlink"/>
                <w:noProof/>
                <w:lang w:val="de-AT"/>
              </w:rPr>
              <w:t xml:space="preserve">Anpassung </w:t>
            </w:r>
            <w:r w:rsidRPr="002C4865">
              <w:rPr>
                <w:rStyle w:val="Hyperlink"/>
                <w:noProof/>
                <w:lang w:val="de-DE" w:eastAsia="de-AT"/>
              </w:rPr>
              <w:t>des</w:t>
            </w:r>
            <w:r w:rsidRPr="002C4865">
              <w:rPr>
                <w:rStyle w:val="Hyperlink"/>
                <w:noProof/>
                <w:lang w:val="de-AT"/>
              </w:rPr>
              <w:t xml:space="preserve"> Datenmodells</w:t>
            </w:r>
            <w:r>
              <w:rPr>
                <w:noProof/>
                <w:webHidden/>
              </w:rPr>
              <w:tab/>
            </w:r>
            <w:r>
              <w:rPr>
                <w:noProof/>
                <w:webHidden/>
              </w:rPr>
              <w:fldChar w:fldCharType="begin"/>
            </w:r>
            <w:r>
              <w:rPr>
                <w:noProof/>
                <w:webHidden/>
              </w:rPr>
              <w:instrText xml:space="preserve"> PAGEREF _Toc476489154 \h </w:instrText>
            </w:r>
            <w:r>
              <w:rPr>
                <w:noProof/>
                <w:webHidden/>
              </w:rPr>
            </w:r>
            <w:r>
              <w:rPr>
                <w:noProof/>
                <w:webHidden/>
              </w:rPr>
              <w:fldChar w:fldCharType="separate"/>
            </w:r>
            <w:r>
              <w:rPr>
                <w:noProof/>
                <w:webHidden/>
              </w:rPr>
              <w:t>6</w:t>
            </w:r>
            <w:r>
              <w:rPr>
                <w:noProof/>
                <w:webHidden/>
              </w:rPr>
              <w:fldChar w:fldCharType="end"/>
            </w:r>
          </w:hyperlink>
        </w:p>
        <w:p w14:paraId="5DB4F4FE" w14:textId="3A5E947C"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55" w:history="1">
            <w:r w:rsidRPr="002C4865">
              <w:rPr>
                <w:rStyle w:val="Hyperlink"/>
                <w:noProof/>
                <w:lang w:val="de-AT"/>
              </w:rPr>
              <w:t>2.2</w:t>
            </w:r>
            <w:r>
              <w:rPr>
                <w:rFonts w:asciiTheme="minorHAnsi" w:eastAsiaTheme="minorEastAsia" w:hAnsiTheme="minorHAnsi" w:cstheme="minorBidi"/>
                <w:noProof/>
                <w:sz w:val="22"/>
                <w:lang w:val="de-AT" w:eastAsia="de-AT"/>
              </w:rPr>
              <w:tab/>
            </w:r>
            <w:r w:rsidRPr="002C4865">
              <w:rPr>
                <w:rStyle w:val="Hyperlink"/>
                <w:noProof/>
                <w:lang w:val="de-AT"/>
              </w:rPr>
              <w:t>Anzahl erwarteter Datensätze</w:t>
            </w:r>
            <w:r>
              <w:rPr>
                <w:noProof/>
                <w:webHidden/>
              </w:rPr>
              <w:tab/>
            </w:r>
            <w:r>
              <w:rPr>
                <w:noProof/>
                <w:webHidden/>
              </w:rPr>
              <w:fldChar w:fldCharType="begin"/>
            </w:r>
            <w:r>
              <w:rPr>
                <w:noProof/>
                <w:webHidden/>
              </w:rPr>
              <w:instrText xml:space="preserve"> PAGEREF _Toc476489155 \h </w:instrText>
            </w:r>
            <w:r>
              <w:rPr>
                <w:noProof/>
                <w:webHidden/>
              </w:rPr>
            </w:r>
            <w:r>
              <w:rPr>
                <w:noProof/>
                <w:webHidden/>
              </w:rPr>
              <w:fldChar w:fldCharType="separate"/>
            </w:r>
            <w:r>
              <w:rPr>
                <w:noProof/>
                <w:webHidden/>
              </w:rPr>
              <w:t>7</w:t>
            </w:r>
            <w:r>
              <w:rPr>
                <w:noProof/>
                <w:webHidden/>
              </w:rPr>
              <w:fldChar w:fldCharType="end"/>
            </w:r>
          </w:hyperlink>
        </w:p>
        <w:p w14:paraId="0227AF03" w14:textId="64F1E53E"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56" w:history="1">
            <w:r w:rsidRPr="002C4865">
              <w:rPr>
                <w:rStyle w:val="Hyperlink"/>
                <w:noProof/>
                <w:lang w:val="de-AT"/>
              </w:rPr>
              <w:t>2.3</w:t>
            </w:r>
            <w:r>
              <w:rPr>
                <w:rFonts w:asciiTheme="minorHAnsi" w:eastAsiaTheme="minorEastAsia" w:hAnsiTheme="minorHAnsi" w:cstheme="minorBidi"/>
                <w:noProof/>
                <w:sz w:val="22"/>
                <w:lang w:val="de-AT" w:eastAsia="de-AT"/>
              </w:rPr>
              <w:tab/>
            </w:r>
            <w:r w:rsidRPr="002C4865">
              <w:rPr>
                <w:rStyle w:val="Hyperlink"/>
                <w:noProof/>
                <w:lang w:val="de-AT"/>
              </w:rPr>
              <w:t>Rollenbasierter Zugriff</w:t>
            </w:r>
            <w:r>
              <w:rPr>
                <w:noProof/>
                <w:webHidden/>
              </w:rPr>
              <w:tab/>
            </w:r>
            <w:r>
              <w:rPr>
                <w:noProof/>
                <w:webHidden/>
              </w:rPr>
              <w:fldChar w:fldCharType="begin"/>
            </w:r>
            <w:r>
              <w:rPr>
                <w:noProof/>
                <w:webHidden/>
              </w:rPr>
              <w:instrText xml:space="preserve"> PAGEREF _Toc476489156 \h </w:instrText>
            </w:r>
            <w:r>
              <w:rPr>
                <w:noProof/>
                <w:webHidden/>
              </w:rPr>
            </w:r>
            <w:r>
              <w:rPr>
                <w:noProof/>
                <w:webHidden/>
              </w:rPr>
              <w:fldChar w:fldCharType="separate"/>
            </w:r>
            <w:r>
              <w:rPr>
                <w:noProof/>
                <w:webHidden/>
              </w:rPr>
              <w:t>7</w:t>
            </w:r>
            <w:r>
              <w:rPr>
                <w:noProof/>
                <w:webHidden/>
              </w:rPr>
              <w:fldChar w:fldCharType="end"/>
            </w:r>
          </w:hyperlink>
        </w:p>
        <w:p w14:paraId="4771A76F" w14:textId="7584503D"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57" w:history="1">
            <w:r w:rsidRPr="002C4865">
              <w:rPr>
                <w:rStyle w:val="Hyperlink"/>
                <w:noProof/>
                <w:lang w:val="de-AT"/>
              </w:rPr>
              <w:t>2.3.1</w:t>
            </w:r>
            <w:r>
              <w:rPr>
                <w:rFonts w:asciiTheme="minorHAnsi" w:eastAsiaTheme="minorEastAsia" w:hAnsiTheme="minorHAnsi" w:cstheme="minorBidi"/>
                <w:noProof/>
                <w:sz w:val="22"/>
                <w:lang w:val="de-AT" w:eastAsia="de-AT"/>
              </w:rPr>
              <w:tab/>
            </w:r>
            <w:r w:rsidRPr="002C4865">
              <w:rPr>
                <w:rStyle w:val="Hyperlink"/>
                <w:noProof/>
                <w:lang w:val="de-AT"/>
              </w:rPr>
              <w:t>Rollenidentifikation</w:t>
            </w:r>
            <w:r>
              <w:rPr>
                <w:noProof/>
                <w:webHidden/>
              </w:rPr>
              <w:tab/>
            </w:r>
            <w:r>
              <w:rPr>
                <w:noProof/>
                <w:webHidden/>
              </w:rPr>
              <w:fldChar w:fldCharType="begin"/>
            </w:r>
            <w:r>
              <w:rPr>
                <w:noProof/>
                <w:webHidden/>
              </w:rPr>
              <w:instrText xml:space="preserve"> PAGEREF _Toc476489157 \h </w:instrText>
            </w:r>
            <w:r>
              <w:rPr>
                <w:noProof/>
                <w:webHidden/>
              </w:rPr>
            </w:r>
            <w:r>
              <w:rPr>
                <w:noProof/>
                <w:webHidden/>
              </w:rPr>
              <w:fldChar w:fldCharType="separate"/>
            </w:r>
            <w:r>
              <w:rPr>
                <w:noProof/>
                <w:webHidden/>
              </w:rPr>
              <w:t>8</w:t>
            </w:r>
            <w:r>
              <w:rPr>
                <w:noProof/>
                <w:webHidden/>
              </w:rPr>
              <w:fldChar w:fldCharType="end"/>
            </w:r>
          </w:hyperlink>
        </w:p>
        <w:p w14:paraId="6E3120A5" w14:textId="207F6FCD" w:rsidR="00AE57DD" w:rsidRDefault="00AE57D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89158" w:history="1">
            <w:r w:rsidRPr="002C4865">
              <w:rPr>
                <w:rStyle w:val="Hyperlink"/>
                <w:noProof/>
                <w:lang w:val="de-DE" w:eastAsia="de-AT"/>
              </w:rPr>
              <w:t>2.3.1.1</w:t>
            </w:r>
            <w:r>
              <w:rPr>
                <w:rFonts w:asciiTheme="minorHAnsi" w:eastAsiaTheme="minorEastAsia" w:hAnsiTheme="minorHAnsi" w:cstheme="minorBidi"/>
                <w:noProof/>
                <w:sz w:val="22"/>
                <w:lang w:val="de-AT" w:eastAsia="de-AT"/>
              </w:rPr>
              <w:tab/>
            </w:r>
            <w:r w:rsidRPr="002C4865">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_Toc476489158 \h </w:instrText>
            </w:r>
            <w:r>
              <w:rPr>
                <w:noProof/>
                <w:webHidden/>
              </w:rPr>
            </w:r>
            <w:r>
              <w:rPr>
                <w:noProof/>
                <w:webHidden/>
              </w:rPr>
              <w:fldChar w:fldCharType="separate"/>
            </w:r>
            <w:r>
              <w:rPr>
                <w:noProof/>
                <w:webHidden/>
              </w:rPr>
              <w:t>8</w:t>
            </w:r>
            <w:r>
              <w:rPr>
                <w:noProof/>
                <w:webHidden/>
              </w:rPr>
              <w:fldChar w:fldCharType="end"/>
            </w:r>
          </w:hyperlink>
        </w:p>
        <w:p w14:paraId="6DBE4A2E" w14:textId="2E4A5F45" w:rsidR="00AE57DD" w:rsidRDefault="00AE57DD">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89159" w:history="1">
            <w:r w:rsidRPr="002C4865">
              <w:rPr>
                <w:rStyle w:val="Hyperlink"/>
                <w:noProof/>
                <w:lang w:val="de-DE" w:eastAsia="de-AT"/>
              </w:rPr>
              <w:t>2.3.1.2</w:t>
            </w:r>
            <w:r>
              <w:rPr>
                <w:rFonts w:asciiTheme="minorHAnsi" w:eastAsiaTheme="minorEastAsia" w:hAnsiTheme="minorHAnsi" w:cstheme="minorBidi"/>
                <w:noProof/>
                <w:sz w:val="22"/>
                <w:lang w:val="de-AT" w:eastAsia="de-AT"/>
              </w:rPr>
              <w:tab/>
            </w:r>
            <w:r w:rsidRPr="002C4865">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_Toc476489159 \h </w:instrText>
            </w:r>
            <w:r>
              <w:rPr>
                <w:noProof/>
                <w:webHidden/>
              </w:rPr>
            </w:r>
            <w:r>
              <w:rPr>
                <w:noProof/>
                <w:webHidden/>
              </w:rPr>
              <w:fldChar w:fldCharType="separate"/>
            </w:r>
            <w:r>
              <w:rPr>
                <w:noProof/>
                <w:webHidden/>
              </w:rPr>
              <w:t>9</w:t>
            </w:r>
            <w:r>
              <w:rPr>
                <w:noProof/>
                <w:webHidden/>
              </w:rPr>
              <w:fldChar w:fldCharType="end"/>
            </w:r>
          </w:hyperlink>
        </w:p>
        <w:p w14:paraId="3830CACF" w14:textId="0557B5FE" w:rsidR="00AE57DD" w:rsidRDefault="00AE57DD">
          <w:pPr>
            <w:pStyle w:val="Verzeichnis3"/>
            <w:rPr>
              <w:rFonts w:asciiTheme="minorHAnsi" w:eastAsiaTheme="minorEastAsia" w:hAnsiTheme="minorHAnsi" w:cstheme="minorBidi"/>
              <w:noProof/>
              <w:sz w:val="22"/>
              <w:lang w:val="de-AT" w:eastAsia="de-AT"/>
            </w:rPr>
          </w:pPr>
          <w:hyperlink w:anchor="_Toc476489160" w:history="1">
            <w:r w:rsidRPr="002C4865">
              <w:rPr>
                <w:rStyle w:val="Hyperlink"/>
                <w:noProof/>
              </w:rPr>
              <w:t>2.3.2</w:t>
            </w:r>
            <w:r>
              <w:rPr>
                <w:rFonts w:asciiTheme="minorHAnsi" w:eastAsiaTheme="minorEastAsia" w:hAnsiTheme="minorHAnsi" w:cstheme="minorBidi"/>
                <w:noProof/>
                <w:sz w:val="22"/>
                <w:lang w:val="de-AT" w:eastAsia="de-AT"/>
              </w:rPr>
              <w:tab/>
            </w:r>
            <w:r w:rsidRPr="002C4865">
              <w:rPr>
                <w:rStyle w:val="Hyperlink"/>
                <w:noProof/>
              </w:rPr>
              <w:t>Einbeziehung zusätzlicher Domänen</w:t>
            </w:r>
            <w:r>
              <w:rPr>
                <w:noProof/>
                <w:webHidden/>
              </w:rPr>
              <w:tab/>
            </w:r>
            <w:r>
              <w:rPr>
                <w:noProof/>
                <w:webHidden/>
              </w:rPr>
              <w:fldChar w:fldCharType="begin"/>
            </w:r>
            <w:r>
              <w:rPr>
                <w:noProof/>
                <w:webHidden/>
              </w:rPr>
              <w:instrText xml:space="preserve"> PAGEREF _Toc476489160 \h </w:instrText>
            </w:r>
            <w:r>
              <w:rPr>
                <w:noProof/>
                <w:webHidden/>
              </w:rPr>
            </w:r>
            <w:r>
              <w:rPr>
                <w:noProof/>
                <w:webHidden/>
              </w:rPr>
              <w:fldChar w:fldCharType="separate"/>
            </w:r>
            <w:r>
              <w:rPr>
                <w:noProof/>
                <w:webHidden/>
              </w:rPr>
              <w:t>9</w:t>
            </w:r>
            <w:r>
              <w:rPr>
                <w:noProof/>
                <w:webHidden/>
              </w:rPr>
              <w:fldChar w:fldCharType="end"/>
            </w:r>
          </w:hyperlink>
        </w:p>
        <w:p w14:paraId="42E14A08" w14:textId="2A5F353D"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61" w:history="1">
            <w:r w:rsidRPr="002C4865">
              <w:rPr>
                <w:rStyle w:val="Hyperlink"/>
                <w:noProof/>
                <w:lang w:val="de-AT"/>
              </w:rPr>
              <w:t>2.3.3</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_Toc476489161 \h </w:instrText>
            </w:r>
            <w:r>
              <w:rPr>
                <w:noProof/>
                <w:webHidden/>
              </w:rPr>
            </w:r>
            <w:r>
              <w:rPr>
                <w:noProof/>
                <w:webHidden/>
              </w:rPr>
              <w:fldChar w:fldCharType="separate"/>
            </w:r>
            <w:r>
              <w:rPr>
                <w:noProof/>
                <w:webHidden/>
              </w:rPr>
              <w:t>9</w:t>
            </w:r>
            <w:r>
              <w:rPr>
                <w:noProof/>
                <w:webHidden/>
              </w:rPr>
              <w:fldChar w:fldCharType="end"/>
            </w:r>
          </w:hyperlink>
        </w:p>
        <w:p w14:paraId="57E1DEC9" w14:textId="5791B879" w:rsidR="00AE57DD" w:rsidRDefault="00AE57DD">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89162" w:history="1">
            <w:r w:rsidRPr="002C4865">
              <w:rPr>
                <w:rStyle w:val="Hyperlink"/>
                <w:noProof/>
                <w:lang w:val="de-AT"/>
              </w:rPr>
              <w:t>2.3.4</w:t>
            </w:r>
            <w:r>
              <w:rPr>
                <w:rFonts w:asciiTheme="minorHAnsi" w:eastAsiaTheme="minorEastAsia" w:hAnsiTheme="minorHAnsi" w:cstheme="minorBidi"/>
                <w:noProof/>
                <w:sz w:val="22"/>
                <w:lang w:val="de-AT" w:eastAsia="de-AT"/>
              </w:rPr>
              <w:tab/>
            </w:r>
            <w:r w:rsidRPr="002C4865">
              <w:rPr>
                <w:rStyle w:val="Hyperlink"/>
                <w:noProof/>
                <w:lang w:val="de-AT"/>
              </w:rPr>
              <w:t>Verbindung zur Rollenverwaltung</w:t>
            </w:r>
            <w:r>
              <w:rPr>
                <w:noProof/>
                <w:webHidden/>
              </w:rPr>
              <w:tab/>
            </w:r>
            <w:r>
              <w:rPr>
                <w:noProof/>
                <w:webHidden/>
              </w:rPr>
              <w:fldChar w:fldCharType="begin"/>
            </w:r>
            <w:r>
              <w:rPr>
                <w:noProof/>
                <w:webHidden/>
              </w:rPr>
              <w:instrText xml:space="preserve"> PAGEREF _Toc476489162 \h </w:instrText>
            </w:r>
            <w:r>
              <w:rPr>
                <w:noProof/>
                <w:webHidden/>
              </w:rPr>
            </w:r>
            <w:r>
              <w:rPr>
                <w:noProof/>
                <w:webHidden/>
              </w:rPr>
              <w:fldChar w:fldCharType="separate"/>
            </w:r>
            <w:r>
              <w:rPr>
                <w:noProof/>
                <w:webHidden/>
              </w:rPr>
              <w:t>10</w:t>
            </w:r>
            <w:r>
              <w:rPr>
                <w:noProof/>
                <w:webHidden/>
              </w:rPr>
              <w:fldChar w:fldCharType="end"/>
            </w:r>
          </w:hyperlink>
        </w:p>
        <w:p w14:paraId="0F2CA29C" w14:textId="22E2AB08"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3" w:history="1">
            <w:r w:rsidRPr="002C4865">
              <w:rPr>
                <w:rStyle w:val="Hyperlink"/>
                <w:noProof/>
                <w:lang w:val="de-AT"/>
              </w:rPr>
              <w:t>2.4</w:t>
            </w:r>
            <w:r>
              <w:rPr>
                <w:rFonts w:asciiTheme="minorHAnsi" w:eastAsiaTheme="minorEastAsia" w:hAnsiTheme="minorHAnsi" w:cstheme="minorBidi"/>
                <w:noProof/>
                <w:sz w:val="22"/>
                <w:lang w:val="de-AT" w:eastAsia="de-AT"/>
              </w:rPr>
              <w:tab/>
            </w:r>
            <w:r w:rsidRPr="002C4865">
              <w:rPr>
                <w:rStyle w:val="Hyperlink"/>
                <w:noProof/>
                <w:lang w:val="de-AT"/>
              </w:rPr>
              <w:t>Schnittstellen</w:t>
            </w:r>
            <w:r>
              <w:rPr>
                <w:noProof/>
                <w:webHidden/>
              </w:rPr>
              <w:tab/>
            </w:r>
            <w:r>
              <w:rPr>
                <w:noProof/>
                <w:webHidden/>
              </w:rPr>
              <w:fldChar w:fldCharType="begin"/>
            </w:r>
            <w:r>
              <w:rPr>
                <w:noProof/>
                <w:webHidden/>
              </w:rPr>
              <w:instrText xml:space="preserve"> PAGEREF _Toc476489163 \h </w:instrText>
            </w:r>
            <w:r>
              <w:rPr>
                <w:noProof/>
                <w:webHidden/>
              </w:rPr>
            </w:r>
            <w:r>
              <w:rPr>
                <w:noProof/>
                <w:webHidden/>
              </w:rPr>
              <w:fldChar w:fldCharType="separate"/>
            </w:r>
            <w:r>
              <w:rPr>
                <w:noProof/>
                <w:webHidden/>
              </w:rPr>
              <w:t>10</w:t>
            </w:r>
            <w:r>
              <w:rPr>
                <w:noProof/>
                <w:webHidden/>
              </w:rPr>
              <w:fldChar w:fldCharType="end"/>
            </w:r>
          </w:hyperlink>
        </w:p>
        <w:p w14:paraId="3E66E921" w14:textId="4A8157BD"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4" w:history="1">
            <w:r w:rsidRPr="002C4865">
              <w:rPr>
                <w:rStyle w:val="Hyperlink"/>
                <w:noProof/>
                <w:lang w:val="de-AT"/>
              </w:rPr>
              <w:t>2.5</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_Toc476489164 \h </w:instrText>
            </w:r>
            <w:r>
              <w:rPr>
                <w:noProof/>
                <w:webHidden/>
              </w:rPr>
            </w:r>
            <w:r>
              <w:rPr>
                <w:noProof/>
                <w:webHidden/>
              </w:rPr>
              <w:fldChar w:fldCharType="separate"/>
            </w:r>
            <w:r>
              <w:rPr>
                <w:noProof/>
                <w:webHidden/>
              </w:rPr>
              <w:t>11</w:t>
            </w:r>
            <w:r>
              <w:rPr>
                <w:noProof/>
                <w:webHidden/>
              </w:rPr>
              <w:fldChar w:fldCharType="end"/>
            </w:r>
          </w:hyperlink>
        </w:p>
        <w:p w14:paraId="0D0A6225" w14:textId="1076D31F" w:rsidR="00AE57DD" w:rsidRDefault="00AE57DD">
          <w:pPr>
            <w:pStyle w:val="Verzeichnis1"/>
            <w:rPr>
              <w:rFonts w:asciiTheme="minorHAnsi" w:eastAsiaTheme="minorEastAsia" w:hAnsiTheme="minorHAnsi" w:cstheme="minorBidi"/>
              <w:noProof/>
              <w:sz w:val="22"/>
              <w:lang w:val="de-AT" w:eastAsia="de-AT"/>
            </w:rPr>
          </w:pPr>
          <w:hyperlink w:anchor="_Toc476489165" w:history="1">
            <w:r w:rsidRPr="002C4865">
              <w:rPr>
                <w:rStyle w:val="Hyperlink"/>
                <w:noProof/>
              </w:rPr>
              <w:t>3</w:t>
            </w:r>
            <w:r>
              <w:rPr>
                <w:rFonts w:asciiTheme="minorHAnsi" w:eastAsiaTheme="minorEastAsia" w:hAnsiTheme="minorHAnsi" w:cstheme="minorBidi"/>
                <w:noProof/>
                <w:sz w:val="22"/>
                <w:lang w:val="de-AT" w:eastAsia="de-AT"/>
              </w:rPr>
              <w:tab/>
            </w:r>
            <w:r w:rsidRPr="002C4865">
              <w:rPr>
                <w:rStyle w:val="Hyperlink"/>
                <w:noProof/>
              </w:rPr>
              <w:t>Ausblick</w:t>
            </w:r>
            <w:r>
              <w:rPr>
                <w:noProof/>
                <w:webHidden/>
              </w:rPr>
              <w:tab/>
            </w:r>
            <w:r>
              <w:rPr>
                <w:noProof/>
                <w:webHidden/>
              </w:rPr>
              <w:fldChar w:fldCharType="begin"/>
            </w:r>
            <w:r>
              <w:rPr>
                <w:noProof/>
                <w:webHidden/>
              </w:rPr>
              <w:instrText xml:space="preserve"> PAGEREF _Toc476489165 \h </w:instrText>
            </w:r>
            <w:r>
              <w:rPr>
                <w:noProof/>
                <w:webHidden/>
              </w:rPr>
            </w:r>
            <w:r>
              <w:rPr>
                <w:noProof/>
                <w:webHidden/>
              </w:rPr>
              <w:fldChar w:fldCharType="separate"/>
            </w:r>
            <w:r>
              <w:rPr>
                <w:noProof/>
                <w:webHidden/>
              </w:rPr>
              <w:t>11</w:t>
            </w:r>
            <w:r>
              <w:rPr>
                <w:noProof/>
                <w:webHidden/>
              </w:rPr>
              <w:fldChar w:fldCharType="end"/>
            </w:r>
          </w:hyperlink>
        </w:p>
        <w:p w14:paraId="6263E009" w14:textId="05FD1A88"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6" w:history="1">
            <w:r w:rsidRPr="002C4865">
              <w:rPr>
                <w:rStyle w:val="Hyperlink"/>
                <w:noProof/>
                <w:lang w:val="de-AT"/>
              </w:rPr>
              <w:t>3.1</w:t>
            </w:r>
            <w:r>
              <w:rPr>
                <w:rFonts w:asciiTheme="minorHAnsi" w:eastAsiaTheme="minorEastAsia" w:hAnsiTheme="minorHAnsi" w:cstheme="minorBidi"/>
                <w:noProof/>
                <w:sz w:val="22"/>
                <w:lang w:val="de-AT" w:eastAsia="de-AT"/>
              </w:rPr>
              <w:tab/>
            </w:r>
            <w:r w:rsidRPr="002C4865">
              <w:rPr>
                <w:rStyle w:val="Hyperlink"/>
                <w:noProof/>
                <w:lang w:val="de-AT"/>
              </w:rPr>
              <w:t>Alternative Datenhaltung</w:t>
            </w:r>
            <w:r>
              <w:rPr>
                <w:noProof/>
                <w:webHidden/>
              </w:rPr>
              <w:tab/>
            </w:r>
            <w:r>
              <w:rPr>
                <w:noProof/>
                <w:webHidden/>
              </w:rPr>
              <w:fldChar w:fldCharType="begin"/>
            </w:r>
            <w:r>
              <w:rPr>
                <w:noProof/>
                <w:webHidden/>
              </w:rPr>
              <w:instrText xml:space="preserve"> PAGEREF _Toc476489166 \h </w:instrText>
            </w:r>
            <w:r>
              <w:rPr>
                <w:noProof/>
                <w:webHidden/>
              </w:rPr>
            </w:r>
            <w:r>
              <w:rPr>
                <w:noProof/>
                <w:webHidden/>
              </w:rPr>
              <w:fldChar w:fldCharType="separate"/>
            </w:r>
            <w:r>
              <w:rPr>
                <w:noProof/>
                <w:webHidden/>
              </w:rPr>
              <w:t>11</w:t>
            </w:r>
            <w:r>
              <w:rPr>
                <w:noProof/>
                <w:webHidden/>
              </w:rPr>
              <w:fldChar w:fldCharType="end"/>
            </w:r>
          </w:hyperlink>
        </w:p>
        <w:p w14:paraId="2C9694C2" w14:textId="249D2220" w:rsidR="00AE57DD" w:rsidRDefault="00AE57DD">
          <w:pPr>
            <w:pStyle w:val="Verzeichnis1"/>
            <w:rPr>
              <w:rFonts w:asciiTheme="minorHAnsi" w:eastAsiaTheme="minorEastAsia" w:hAnsiTheme="minorHAnsi" w:cstheme="minorBidi"/>
              <w:noProof/>
              <w:sz w:val="22"/>
              <w:lang w:val="de-AT" w:eastAsia="de-AT"/>
            </w:rPr>
          </w:pPr>
          <w:hyperlink w:anchor="_Toc476489167" w:history="1">
            <w:r w:rsidRPr="002C4865">
              <w:rPr>
                <w:rStyle w:val="Hyperlink"/>
                <w:noProof/>
              </w:rPr>
              <w:t>4</w:t>
            </w:r>
            <w:r>
              <w:rPr>
                <w:rFonts w:asciiTheme="minorHAnsi" w:eastAsiaTheme="minorEastAsia" w:hAnsiTheme="minorHAnsi" w:cstheme="minorBidi"/>
                <w:noProof/>
                <w:sz w:val="22"/>
                <w:lang w:val="de-AT" w:eastAsia="de-AT"/>
              </w:rPr>
              <w:tab/>
            </w:r>
            <w:r w:rsidRPr="002C4865">
              <w:rPr>
                <w:rStyle w:val="Hyperlink"/>
                <w:noProof/>
              </w:rPr>
              <w:t>Recherche</w:t>
            </w:r>
            <w:r>
              <w:rPr>
                <w:noProof/>
                <w:webHidden/>
              </w:rPr>
              <w:tab/>
            </w:r>
            <w:r>
              <w:rPr>
                <w:noProof/>
                <w:webHidden/>
              </w:rPr>
              <w:fldChar w:fldCharType="begin"/>
            </w:r>
            <w:r>
              <w:rPr>
                <w:noProof/>
                <w:webHidden/>
              </w:rPr>
              <w:instrText xml:space="preserve"> PAGEREF _Toc476489167 \h </w:instrText>
            </w:r>
            <w:r>
              <w:rPr>
                <w:noProof/>
                <w:webHidden/>
              </w:rPr>
            </w:r>
            <w:r>
              <w:rPr>
                <w:noProof/>
                <w:webHidden/>
              </w:rPr>
              <w:fldChar w:fldCharType="separate"/>
            </w:r>
            <w:r>
              <w:rPr>
                <w:noProof/>
                <w:webHidden/>
              </w:rPr>
              <w:t>13</w:t>
            </w:r>
            <w:r>
              <w:rPr>
                <w:noProof/>
                <w:webHidden/>
              </w:rPr>
              <w:fldChar w:fldCharType="end"/>
            </w:r>
          </w:hyperlink>
        </w:p>
        <w:p w14:paraId="27D5A800" w14:textId="3A4D3DBC"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8" w:history="1">
            <w:r w:rsidRPr="002C4865">
              <w:rPr>
                <w:rStyle w:val="Hyperlink"/>
                <w:noProof/>
                <w:lang w:val="de-AT"/>
              </w:rPr>
              <w:t>4.1</w:t>
            </w:r>
            <w:r>
              <w:rPr>
                <w:rFonts w:asciiTheme="minorHAnsi" w:eastAsiaTheme="minorEastAsia" w:hAnsiTheme="minorHAnsi" w:cstheme="minorBidi"/>
                <w:noProof/>
                <w:sz w:val="22"/>
                <w:lang w:val="de-AT" w:eastAsia="de-AT"/>
              </w:rPr>
              <w:tab/>
            </w:r>
            <w:r w:rsidRPr="002C4865">
              <w:rPr>
                <w:rStyle w:val="Hyperlink"/>
                <w:noProof/>
                <w:lang w:val="de-AT"/>
              </w:rPr>
              <w:t>ER-Modell</w:t>
            </w:r>
            <w:r>
              <w:rPr>
                <w:noProof/>
                <w:webHidden/>
              </w:rPr>
              <w:tab/>
            </w:r>
            <w:r>
              <w:rPr>
                <w:noProof/>
                <w:webHidden/>
              </w:rPr>
              <w:fldChar w:fldCharType="begin"/>
            </w:r>
            <w:r>
              <w:rPr>
                <w:noProof/>
                <w:webHidden/>
              </w:rPr>
              <w:instrText xml:space="preserve"> PAGEREF _Toc476489168 \h </w:instrText>
            </w:r>
            <w:r>
              <w:rPr>
                <w:noProof/>
                <w:webHidden/>
              </w:rPr>
            </w:r>
            <w:r>
              <w:rPr>
                <w:noProof/>
                <w:webHidden/>
              </w:rPr>
              <w:fldChar w:fldCharType="separate"/>
            </w:r>
            <w:r>
              <w:rPr>
                <w:noProof/>
                <w:webHidden/>
              </w:rPr>
              <w:t>13</w:t>
            </w:r>
            <w:r>
              <w:rPr>
                <w:noProof/>
                <w:webHidden/>
              </w:rPr>
              <w:fldChar w:fldCharType="end"/>
            </w:r>
          </w:hyperlink>
        </w:p>
        <w:p w14:paraId="4A9AD374" w14:textId="5B2D2752"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69" w:history="1">
            <w:r w:rsidRPr="002C4865">
              <w:rPr>
                <w:rStyle w:val="Hyperlink"/>
                <w:noProof/>
                <w:lang w:val="de-AT"/>
              </w:rPr>
              <w:t>4.2</w:t>
            </w:r>
            <w:r>
              <w:rPr>
                <w:rFonts w:asciiTheme="minorHAnsi" w:eastAsiaTheme="minorEastAsia" w:hAnsiTheme="minorHAnsi" w:cstheme="minorBidi"/>
                <w:noProof/>
                <w:sz w:val="22"/>
                <w:lang w:val="de-AT" w:eastAsia="de-AT"/>
              </w:rPr>
              <w:tab/>
            </w:r>
            <w:r w:rsidRPr="002C4865">
              <w:rPr>
                <w:rStyle w:val="Hyperlink"/>
                <w:noProof/>
                <w:lang w:val="de-AT"/>
              </w:rPr>
              <w:t>Analyse von Datenbankanforderungen</w:t>
            </w:r>
            <w:r>
              <w:rPr>
                <w:noProof/>
                <w:webHidden/>
              </w:rPr>
              <w:tab/>
            </w:r>
            <w:r>
              <w:rPr>
                <w:noProof/>
                <w:webHidden/>
              </w:rPr>
              <w:fldChar w:fldCharType="begin"/>
            </w:r>
            <w:r>
              <w:rPr>
                <w:noProof/>
                <w:webHidden/>
              </w:rPr>
              <w:instrText xml:space="preserve"> PAGEREF _Toc476489169 \h </w:instrText>
            </w:r>
            <w:r>
              <w:rPr>
                <w:noProof/>
                <w:webHidden/>
              </w:rPr>
            </w:r>
            <w:r>
              <w:rPr>
                <w:noProof/>
                <w:webHidden/>
              </w:rPr>
              <w:fldChar w:fldCharType="separate"/>
            </w:r>
            <w:r>
              <w:rPr>
                <w:noProof/>
                <w:webHidden/>
              </w:rPr>
              <w:t>13</w:t>
            </w:r>
            <w:r>
              <w:rPr>
                <w:noProof/>
                <w:webHidden/>
              </w:rPr>
              <w:fldChar w:fldCharType="end"/>
            </w:r>
          </w:hyperlink>
        </w:p>
        <w:p w14:paraId="30AEDF9C" w14:textId="30221BE9" w:rsidR="00AE57DD" w:rsidRDefault="00AE57DD">
          <w:pPr>
            <w:pStyle w:val="Verzeichnis3"/>
            <w:rPr>
              <w:rFonts w:asciiTheme="minorHAnsi" w:eastAsiaTheme="minorEastAsia" w:hAnsiTheme="minorHAnsi" w:cstheme="minorBidi"/>
              <w:noProof/>
              <w:sz w:val="22"/>
              <w:lang w:val="de-AT" w:eastAsia="de-AT"/>
            </w:rPr>
          </w:pPr>
          <w:hyperlink w:anchor="_Toc476489170" w:history="1">
            <w:r w:rsidRPr="002C4865">
              <w:rPr>
                <w:rStyle w:val="Hyperlink"/>
                <w:noProof/>
              </w:rPr>
              <w:t>4.2.1</w:t>
            </w:r>
            <w:r>
              <w:rPr>
                <w:rFonts w:asciiTheme="minorHAnsi" w:eastAsiaTheme="minorEastAsia" w:hAnsiTheme="minorHAnsi" w:cstheme="minorBidi"/>
                <w:noProof/>
                <w:sz w:val="22"/>
                <w:lang w:val="de-AT" w:eastAsia="de-AT"/>
              </w:rPr>
              <w:tab/>
            </w:r>
            <w:r w:rsidRPr="002C4865">
              <w:rPr>
                <w:rStyle w:val="Hyperlink"/>
                <w:noProof/>
              </w:rPr>
              <w:t>Analyse JRZ-DB</w:t>
            </w:r>
            <w:r>
              <w:rPr>
                <w:noProof/>
                <w:webHidden/>
              </w:rPr>
              <w:tab/>
            </w:r>
            <w:r>
              <w:rPr>
                <w:noProof/>
                <w:webHidden/>
              </w:rPr>
              <w:fldChar w:fldCharType="begin"/>
            </w:r>
            <w:r>
              <w:rPr>
                <w:noProof/>
                <w:webHidden/>
              </w:rPr>
              <w:instrText xml:space="preserve"> PAGEREF _Toc476489170 \h </w:instrText>
            </w:r>
            <w:r>
              <w:rPr>
                <w:noProof/>
                <w:webHidden/>
              </w:rPr>
            </w:r>
            <w:r>
              <w:rPr>
                <w:noProof/>
                <w:webHidden/>
              </w:rPr>
              <w:fldChar w:fldCharType="separate"/>
            </w:r>
            <w:r>
              <w:rPr>
                <w:noProof/>
                <w:webHidden/>
              </w:rPr>
              <w:t>14</w:t>
            </w:r>
            <w:r>
              <w:rPr>
                <w:noProof/>
                <w:webHidden/>
              </w:rPr>
              <w:fldChar w:fldCharType="end"/>
            </w:r>
          </w:hyperlink>
        </w:p>
        <w:p w14:paraId="3FC52EAD" w14:textId="3C3DF2F0" w:rsidR="00AE57DD" w:rsidRDefault="00AE57DD">
          <w:pPr>
            <w:pStyle w:val="Verzeichnis3"/>
            <w:rPr>
              <w:rFonts w:asciiTheme="minorHAnsi" w:eastAsiaTheme="minorEastAsia" w:hAnsiTheme="minorHAnsi" w:cstheme="minorBidi"/>
              <w:noProof/>
              <w:sz w:val="22"/>
              <w:lang w:val="de-AT" w:eastAsia="de-AT"/>
            </w:rPr>
          </w:pPr>
          <w:hyperlink w:anchor="_Toc476489171" w:history="1">
            <w:r w:rsidRPr="002C4865">
              <w:rPr>
                <w:rStyle w:val="Hyperlink"/>
                <w:noProof/>
              </w:rPr>
              <w:t>4.2.2</w:t>
            </w:r>
            <w:r>
              <w:rPr>
                <w:rFonts w:asciiTheme="minorHAnsi" w:eastAsiaTheme="minorEastAsia" w:hAnsiTheme="minorHAnsi" w:cstheme="minorBidi"/>
                <w:noProof/>
                <w:sz w:val="22"/>
                <w:lang w:val="de-AT" w:eastAsia="de-AT"/>
              </w:rPr>
              <w:tab/>
            </w:r>
            <w:r w:rsidRPr="002C4865">
              <w:rPr>
                <w:rStyle w:val="Hyperlink"/>
                <w:noProof/>
              </w:rPr>
              <w:t>Performanceanaly</w:t>
            </w:r>
            <w:r w:rsidRPr="002C4865">
              <w:rPr>
                <w:rStyle w:val="Hyperlink"/>
                <w:noProof/>
              </w:rPr>
              <w:t>s</w:t>
            </w:r>
            <w:r w:rsidRPr="002C4865">
              <w:rPr>
                <w:rStyle w:val="Hyperlink"/>
                <w:noProof/>
              </w:rPr>
              <w:t>e</w:t>
            </w:r>
            <w:r>
              <w:rPr>
                <w:noProof/>
                <w:webHidden/>
              </w:rPr>
              <w:tab/>
            </w:r>
            <w:r>
              <w:rPr>
                <w:noProof/>
                <w:webHidden/>
              </w:rPr>
              <w:fldChar w:fldCharType="begin"/>
            </w:r>
            <w:r>
              <w:rPr>
                <w:noProof/>
                <w:webHidden/>
              </w:rPr>
              <w:instrText xml:space="preserve"> PAGEREF _Toc476489171 \h </w:instrText>
            </w:r>
            <w:r>
              <w:rPr>
                <w:noProof/>
                <w:webHidden/>
              </w:rPr>
            </w:r>
            <w:r>
              <w:rPr>
                <w:noProof/>
                <w:webHidden/>
              </w:rPr>
              <w:fldChar w:fldCharType="separate"/>
            </w:r>
            <w:r>
              <w:rPr>
                <w:noProof/>
                <w:webHidden/>
              </w:rPr>
              <w:t>15</w:t>
            </w:r>
            <w:r>
              <w:rPr>
                <w:noProof/>
                <w:webHidden/>
              </w:rPr>
              <w:fldChar w:fldCharType="end"/>
            </w:r>
          </w:hyperlink>
        </w:p>
        <w:p w14:paraId="0A9C75DF" w14:textId="27406B74"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2" w:history="1">
            <w:r w:rsidRPr="002C4865">
              <w:rPr>
                <w:rStyle w:val="Hyperlink"/>
                <w:noProof/>
                <w:lang w:val="de-AT"/>
              </w:rPr>
              <w:t>4.3</w:t>
            </w:r>
            <w:r>
              <w:rPr>
                <w:rFonts w:asciiTheme="minorHAnsi" w:eastAsiaTheme="minorEastAsia" w:hAnsiTheme="minorHAnsi" w:cstheme="minorBidi"/>
                <w:noProof/>
                <w:sz w:val="22"/>
                <w:lang w:val="de-AT" w:eastAsia="de-AT"/>
              </w:rPr>
              <w:tab/>
            </w:r>
            <w:r w:rsidRPr="002C4865">
              <w:rPr>
                <w:rStyle w:val="Hyperlink"/>
                <w:noProof/>
                <w:lang w:val="de-AT"/>
              </w:rPr>
              <w:t>Analyse vorhandener Software</w:t>
            </w:r>
            <w:r>
              <w:rPr>
                <w:noProof/>
                <w:webHidden/>
              </w:rPr>
              <w:tab/>
            </w:r>
            <w:r>
              <w:rPr>
                <w:noProof/>
                <w:webHidden/>
              </w:rPr>
              <w:fldChar w:fldCharType="begin"/>
            </w:r>
            <w:r>
              <w:rPr>
                <w:noProof/>
                <w:webHidden/>
              </w:rPr>
              <w:instrText xml:space="preserve"> PAGEREF _Toc476489172 \h </w:instrText>
            </w:r>
            <w:r>
              <w:rPr>
                <w:noProof/>
                <w:webHidden/>
              </w:rPr>
            </w:r>
            <w:r>
              <w:rPr>
                <w:noProof/>
                <w:webHidden/>
              </w:rPr>
              <w:fldChar w:fldCharType="separate"/>
            </w:r>
            <w:r>
              <w:rPr>
                <w:noProof/>
                <w:webHidden/>
              </w:rPr>
              <w:t>15</w:t>
            </w:r>
            <w:r>
              <w:rPr>
                <w:noProof/>
                <w:webHidden/>
              </w:rPr>
              <w:fldChar w:fldCharType="end"/>
            </w:r>
          </w:hyperlink>
        </w:p>
        <w:p w14:paraId="2F62A961" w14:textId="4A62050D"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3" w:history="1">
            <w:r w:rsidRPr="002C4865">
              <w:rPr>
                <w:rStyle w:val="Hyperlink"/>
                <w:noProof/>
                <w:lang w:val="de-AT"/>
              </w:rPr>
              <w:t>4.4</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_Toc476489173 \h </w:instrText>
            </w:r>
            <w:r>
              <w:rPr>
                <w:noProof/>
                <w:webHidden/>
              </w:rPr>
            </w:r>
            <w:r>
              <w:rPr>
                <w:noProof/>
                <w:webHidden/>
              </w:rPr>
              <w:fldChar w:fldCharType="separate"/>
            </w:r>
            <w:r>
              <w:rPr>
                <w:noProof/>
                <w:webHidden/>
              </w:rPr>
              <w:t>15</w:t>
            </w:r>
            <w:r>
              <w:rPr>
                <w:noProof/>
                <w:webHidden/>
              </w:rPr>
              <w:fldChar w:fldCharType="end"/>
            </w:r>
          </w:hyperlink>
        </w:p>
        <w:p w14:paraId="7708BF02" w14:textId="7637016B" w:rsidR="00AE57DD" w:rsidRDefault="00AE57DD">
          <w:pPr>
            <w:pStyle w:val="Verzeichnis1"/>
            <w:rPr>
              <w:rFonts w:asciiTheme="minorHAnsi" w:eastAsiaTheme="minorEastAsia" w:hAnsiTheme="minorHAnsi" w:cstheme="minorBidi"/>
              <w:noProof/>
              <w:sz w:val="22"/>
              <w:lang w:val="de-AT" w:eastAsia="de-AT"/>
            </w:rPr>
          </w:pPr>
          <w:hyperlink w:anchor="_Toc476489174" w:history="1">
            <w:r w:rsidRPr="002C4865">
              <w:rPr>
                <w:rStyle w:val="Hyperlink"/>
                <w:noProof/>
              </w:rPr>
              <w:t>5</w:t>
            </w:r>
            <w:r>
              <w:rPr>
                <w:rFonts w:asciiTheme="minorHAnsi" w:eastAsiaTheme="minorEastAsia" w:hAnsiTheme="minorHAnsi" w:cstheme="minorBidi"/>
                <w:noProof/>
                <w:sz w:val="22"/>
                <w:lang w:val="de-AT" w:eastAsia="de-AT"/>
              </w:rPr>
              <w:tab/>
            </w:r>
            <w:r w:rsidRPr="002C4865">
              <w:rPr>
                <w:rStyle w:val="Hyperlink"/>
                <w:noProof/>
              </w:rPr>
              <w:t>Umsetzung</w:t>
            </w:r>
            <w:r>
              <w:rPr>
                <w:noProof/>
                <w:webHidden/>
              </w:rPr>
              <w:tab/>
            </w:r>
            <w:r>
              <w:rPr>
                <w:noProof/>
                <w:webHidden/>
              </w:rPr>
              <w:fldChar w:fldCharType="begin"/>
            </w:r>
            <w:r>
              <w:rPr>
                <w:noProof/>
                <w:webHidden/>
              </w:rPr>
              <w:instrText xml:space="preserve"> PAGEREF _Toc476489174 \h </w:instrText>
            </w:r>
            <w:r>
              <w:rPr>
                <w:noProof/>
                <w:webHidden/>
              </w:rPr>
            </w:r>
            <w:r>
              <w:rPr>
                <w:noProof/>
                <w:webHidden/>
              </w:rPr>
              <w:fldChar w:fldCharType="separate"/>
            </w:r>
            <w:r>
              <w:rPr>
                <w:noProof/>
                <w:webHidden/>
              </w:rPr>
              <w:t>16</w:t>
            </w:r>
            <w:r>
              <w:rPr>
                <w:noProof/>
                <w:webHidden/>
              </w:rPr>
              <w:fldChar w:fldCharType="end"/>
            </w:r>
          </w:hyperlink>
        </w:p>
        <w:p w14:paraId="2594A896" w14:textId="121A6C70"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5" w:history="1">
            <w:r w:rsidRPr="002C4865">
              <w:rPr>
                <w:rStyle w:val="Hyperlink"/>
                <w:noProof/>
                <w:lang w:val="de-AT"/>
              </w:rPr>
              <w:t>5.1</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_Toc476489175 \h </w:instrText>
            </w:r>
            <w:r>
              <w:rPr>
                <w:noProof/>
                <w:webHidden/>
              </w:rPr>
            </w:r>
            <w:r>
              <w:rPr>
                <w:noProof/>
                <w:webHidden/>
              </w:rPr>
              <w:fldChar w:fldCharType="separate"/>
            </w:r>
            <w:r>
              <w:rPr>
                <w:noProof/>
                <w:webHidden/>
              </w:rPr>
              <w:t>16</w:t>
            </w:r>
            <w:r>
              <w:rPr>
                <w:noProof/>
                <w:webHidden/>
              </w:rPr>
              <w:fldChar w:fldCharType="end"/>
            </w:r>
          </w:hyperlink>
        </w:p>
        <w:p w14:paraId="53145BE1" w14:textId="75F91D51"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6" w:history="1">
            <w:r w:rsidRPr="002C4865">
              <w:rPr>
                <w:rStyle w:val="Hyperlink"/>
                <w:noProof/>
                <w:lang w:val="de-AT"/>
              </w:rPr>
              <w:t>5.2</w:t>
            </w:r>
            <w:r>
              <w:rPr>
                <w:rFonts w:asciiTheme="minorHAnsi" w:eastAsiaTheme="minorEastAsia" w:hAnsiTheme="minorHAnsi" w:cstheme="minorBidi"/>
                <w:noProof/>
                <w:sz w:val="22"/>
                <w:lang w:val="de-AT" w:eastAsia="de-AT"/>
              </w:rPr>
              <w:tab/>
            </w:r>
            <w:r w:rsidRPr="002C4865">
              <w:rPr>
                <w:rStyle w:val="Hyperlink"/>
                <w:noProof/>
                <w:lang w:val="de-AT"/>
              </w:rPr>
              <w:t>ER-Modell</w:t>
            </w:r>
            <w:r>
              <w:rPr>
                <w:noProof/>
                <w:webHidden/>
              </w:rPr>
              <w:tab/>
            </w:r>
            <w:r>
              <w:rPr>
                <w:noProof/>
                <w:webHidden/>
              </w:rPr>
              <w:fldChar w:fldCharType="begin"/>
            </w:r>
            <w:r>
              <w:rPr>
                <w:noProof/>
                <w:webHidden/>
              </w:rPr>
              <w:instrText xml:space="preserve"> PAGEREF _Toc476489176 \h </w:instrText>
            </w:r>
            <w:r>
              <w:rPr>
                <w:noProof/>
                <w:webHidden/>
              </w:rPr>
            </w:r>
            <w:r>
              <w:rPr>
                <w:noProof/>
                <w:webHidden/>
              </w:rPr>
              <w:fldChar w:fldCharType="separate"/>
            </w:r>
            <w:r>
              <w:rPr>
                <w:noProof/>
                <w:webHidden/>
              </w:rPr>
              <w:t>16</w:t>
            </w:r>
            <w:r>
              <w:rPr>
                <w:noProof/>
                <w:webHidden/>
              </w:rPr>
              <w:fldChar w:fldCharType="end"/>
            </w:r>
          </w:hyperlink>
        </w:p>
        <w:p w14:paraId="4F15BB53" w14:textId="42231FF5"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77" w:history="1">
            <w:r w:rsidRPr="002C4865">
              <w:rPr>
                <w:rStyle w:val="Hyperlink"/>
                <w:noProof/>
                <w:lang w:val="de-AT"/>
              </w:rPr>
              <w:t>5.3</w:t>
            </w:r>
            <w:r>
              <w:rPr>
                <w:rFonts w:asciiTheme="minorHAnsi" w:eastAsiaTheme="minorEastAsia" w:hAnsiTheme="minorHAnsi" w:cstheme="minorBidi"/>
                <w:noProof/>
                <w:sz w:val="22"/>
                <w:lang w:val="de-AT" w:eastAsia="de-AT"/>
              </w:rPr>
              <w:tab/>
            </w:r>
            <w:r w:rsidRPr="002C4865">
              <w:rPr>
                <w:rStyle w:val="Hyperlink"/>
                <w:noProof/>
                <w:lang w:val="de-AT"/>
              </w:rPr>
              <w:t>Analyse der Datenmodelle</w:t>
            </w:r>
            <w:r>
              <w:rPr>
                <w:noProof/>
                <w:webHidden/>
              </w:rPr>
              <w:tab/>
            </w:r>
            <w:r>
              <w:rPr>
                <w:noProof/>
                <w:webHidden/>
              </w:rPr>
              <w:fldChar w:fldCharType="begin"/>
            </w:r>
            <w:r>
              <w:rPr>
                <w:noProof/>
                <w:webHidden/>
              </w:rPr>
              <w:instrText xml:space="preserve"> PAGEREF _Toc476489177 \h </w:instrText>
            </w:r>
            <w:r>
              <w:rPr>
                <w:noProof/>
                <w:webHidden/>
              </w:rPr>
            </w:r>
            <w:r>
              <w:rPr>
                <w:noProof/>
                <w:webHidden/>
              </w:rPr>
              <w:fldChar w:fldCharType="separate"/>
            </w:r>
            <w:r>
              <w:rPr>
                <w:noProof/>
                <w:webHidden/>
              </w:rPr>
              <w:t>17</w:t>
            </w:r>
            <w:r>
              <w:rPr>
                <w:noProof/>
                <w:webHidden/>
              </w:rPr>
              <w:fldChar w:fldCharType="end"/>
            </w:r>
          </w:hyperlink>
        </w:p>
        <w:p w14:paraId="0FC05145" w14:textId="5230D907" w:rsidR="00AE57DD" w:rsidRDefault="00AE57DD">
          <w:pPr>
            <w:pStyle w:val="Verzeichnis3"/>
            <w:rPr>
              <w:rFonts w:asciiTheme="minorHAnsi" w:eastAsiaTheme="minorEastAsia" w:hAnsiTheme="minorHAnsi" w:cstheme="minorBidi"/>
              <w:noProof/>
              <w:sz w:val="22"/>
              <w:lang w:val="de-AT" w:eastAsia="de-AT"/>
            </w:rPr>
          </w:pPr>
          <w:hyperlink w:anchor="_Toc476489178" w:history="1">
            <w:r w:rsidRPr="002C4865">
              <w:rPr>
                <w:rStyle w:val="Hyperlink"/>
                <w:noProof/>
              </w:rPr>
              <w:t>5.3.1</w:t>
            </w:r>
            <w:r>
              <w:rPr>
                <w:rFonts w:asciiTheme="minorHAnsi" w:eastAsiaTheme="minorEastAsia" w:hAnsiTheme="minorHAnsi" w:cstheme="minorBidi"/>
                <w:noProof/>
                <w:sz w:val="22"/>
                <w:lang w:val="de-AT" w:eastAsia="de-AT"/>
              </w:rPr>
              <w:tab/>
            </w:r>
            <w:r w:rsidRPr="002C4865">
              <w:rPr>
                <w:rStyle w:val="Hyperlink"/>
                <w:noProof/>
              </w:rPr>
              <w:t>Hadoop Tests</w:t>
            </w:r>
            <w:r>
              <w:rPr>
                <w:noProof/>
                <w:webHidden/>
              </w:rPr>
              <w:tab/>
            </w:r>
            <w:r>
              <w:rPr>
                <w:noProof/>
                <w:webHidden/>
              </w:rPr>
              <w:fldChar w:fldCharType="begin"/>
            </w:r>
            <w:r>
              <w:rPr>
                <w:noProof/>
                <w:webHidden/>
              </w:rPr>
              <w:instrText xml:space="preserve"> PAGEREF _Toc476489178 \h </w:instrText>
            </w:r>
            <w:r>
              <w:rPr>
                <w:noProof/>
                <w:webHidden/>
              </w:rPr>
            </w:r>
            <w:r>
              <w:rPr>
                <w:noProof/>
                <w:webHidden/>
              </w:rPr>
              <w:fldChar w:fldCharType="separate"/>
            </w:r>
            <w:r>
              <w:rPr>
                <w:noProof/>
                <w:webHidden/>
              </w:rPr>
              <w:t>17</w:t>
            </w:r>
            <w:r>
              <w:rPr>
                <w:noProof/>
                <w:webHidden/>
              </w:rPr>
              <w:fldChar w:fldCharType="end"/>
            </w:r>
          </w:hyperlink>
        </w:p>
        <w:p w14:paraId="5FFA900B" w14:textId="5040CFFE" w:rsidR="00AE57DD" w:rsidRDefault="00AE57DD">
          <w:pPr>
            <w:pStyle w:val="Verzeichnis3"/>
            <w:rPr>
              <w:rFonts w:asciiTheme="minorHAnsi" w:eastAsiaTheme="minorEastAsia" w:hAnsiTheme="minorHAnsi" w:cstheme="minorBidi"/>
              <w:noProof/>
              <w:sz w:val="22"/>
              <w:lang w:val="de-AT" w:eastAsia="de-AT"/>
            </w:rPr>
          </w:pPr>
          <w:hyperlink w:anchor="_Toc476489179" w:history="1">
            <w:r w:rsidRPr="002C4865">
              <w:rPr>
                <w:rStyle w:val="Hyperlink"/>
                <w:noProof/>
              </w:rPr>
              <w:t>5.3.2</w:t>
            </w:r>
            <w:r>
              <w:rPr>
                <w:rFonts w:asciiTheme="minorHAnsi" w:eastAsiaTheme="minorEastAsia" w:hAnsiTheme="minorHAnsi" w:cstheme="minorBidi"/>
                <w:noProof/>
                <w:sz w:val="22"/>
                <w:lang w:val="de-AT" w:eastAsia="de-AT"/>
              </w:rPr>
              <w:tab/>
            </w:r>
            <w:r w:rsidRPr="002C4865">
              <w:rPr>
                <w:rStyle w:val="Hyperlink"/>
                <w:noProof/>
              </w:rPr>
              <w:t>MySQL Tests</w:t>
            </w:r>
            <w:r>
              <w:rPr>
                <w:noProof/>
                <w:webHidden/>
              </w:rPr>
              <w:tab/>
            </w:r>
            <w:r>
              <w:rPr>
                <w:noProof/>
                <w:webHidden/>
              </w:rPr>
              <w:fldChar w:fldCharType="begin"/>
            </w:r>
            <w:r>
              <w:rPr>
                <w:noProof/>
                <w:webHidden/>
              </w:rPr>
              <w:instrText xml:space="preserve"> PAGEREF _Toc476489179 \h </w:instrText>
            </w:r>
            <w:r>
              <w:rPr>
                <w:noProof/>
                <w:webHidden/>
              </w:rPr>
            </w:r>
            <w:r>
              <w:rPr>
                <w:noProof/>
                <w:webHidden/>
              </w:rPr>
              <w:fldChar w:fldCharType="separate"/>
            </w:r>
            <w:r>
              <w:rPr>
                <w:noProof/>
                <w:webHidden/>
              </w:rPr>
              <w:t>17</w:t>
            </w:r>
            <w:r>
              <w:rPr>
                <w:noProof/>
                <w:webHidden/>
              </w:rPr>
              <w:fldChar w:fldCharType="end"/>
            </w:r>
          </w:hyperlink>
        </w:p>
        <w:p w14:paraId="2A74D6E1" w14:textId="39B33408" w:rsidR="00AE57DD" w:rsidRDefault="00AE57DD">
          <w:pPr>
            <w:pStyle w:val="Verzeichnis3"/>
            <w:rPr>
              <w:rFonts w:asciiTheme="minorHAnsi" w:eastAsiaTheme="minorEastAsia" w:hAnsiTheme="minorHAnsi" w:cstheme="minorBidi"/>
              <w:noProof/>
              <w:sz w:val="22"/>
              <w:lang w:val="de-AT" w:eastAsia="de-AT"/>
            </w:rPr>
          </w:pPr>
          <w:hyperlink w:anchor="_Toc476489180" w:history="1">
            <w:r w:rsidRPr="002C4865">
              <w:rPr>
                <w:rStyle w:val="Hyperlink"/>
                <w:noProof/>
              </w:rPr>
              <w:t>5.3.3</w:t>
            </w:r>
            <w:r>
              <w:rPr>
                <w:rFonts w:asciiTheme="minorHAnsi" w:eastAsiaTheme="minorEastAsia" w:hAnsiTheme="minorHAnsi" w:cstheme="minorBidi"/>
                <w:noProof/>
                <w:sz w:val="22"/>
                <w:lang w:val="de-AT" w:eastAsia="de-AT"/>
              </w:rPr>
              <w:tab/>
            </w:r>
            <w:r w:rsidRPr="002C4865">
              <w:rPr>
                <w:rStyle w:val="Hyperlink"/>
                <w:noProof/>
              </w:rPr>
              <w:t>Testdaten</w:t>
            </w:r>
            <w:r>
              <w:rPr>
                <w:noProof/>
                <w:webHidden/>
              </w:rPr>
              <w:tab/>
            </w:r>
            <w:r>
              <w:rPr>
                <w:noProof/>
                <w:webHidden/>
              </w:rPr>
              <w:fldChar w:fldCharType="begin"/>
            </w:r>
            <w:r>
              <w:rPr>
                <w:noProof/>
                <w:webHidden/>
              </w:rPr>
              <w:instrText xml:space="preserve"> PAGEREF _Toc476489180 \h </w:instrText>
            </w:r>
            <w:r>
              <w:rPr>
                <w:noProof/>
                <w:webHidden/>
              </w:rPr>
            </w:r>
            <w:r>
              <w:rPr>
                <w:noProof/>
                <w:webHidden/>
              </w:rPr>
              <w:fldChar w:fldCharType="separate"/>
            </w:r>
            <w:r>
              <w:rPr>
                <w:noProof/>
                <w:webHidden/>
              </w:rPr>
              <w:t>17</w:t>
            </w:r>
            <w:r>
              <w:rPr>
                <w:noProof/>
                <w:webHidden/>
              </w:rPr>
              <w:fldChar w:fldCharType="end"/>
            </w:r>
          </w:hyperlink>
        </w:p>
        <w:p w14:paraId="5F644A41" w14:textId="0CB5195E" w:rsidR="00AE57DD" w:rsidRDefault="00AE57DD">
          <w:pPr>
            <w:pStyle w:val="Verzeichnis1"/>
            <w:rPr>
              <w:rFonts w:asciiTheme="minorHAnsi" w:eastAsiaTheme="minorEastAsia" w:hAnsiTheme="minorHAnsi" w:cstheme="minorBidi"/>
              <w:noProof/>
              <w:sz w:val="22"/>
              <w:lang w:val="de-AT" w:eastAsia="de-AT"/>
            </w:rPr>
          </w:pPr>
          <w:hyperlink w:anchor="_Toc476489181" w:history="1">
            <w:r w:rsidRPr="002C4865">
              <w:rPr>
                <w:rStyle w:val="Hyperlink"/>
                <w:noProof/>
              </w:rPr>
              <w:t>6</w:t>
            </w:r>
            <w:r>
              <w:rPr>
                <w:rFonts w:asciiTheme="minorHAnsi" w:eastAsiaTheme="minorEastAsia" w:hAnsiTheme="minorHAnsi" w:cstheme="minorBidi"/>
                <w:noProof/>
                <w:sz w:val="22"/>
                <w:lang w:val="de-AT" w:eastAsia="de-AT"/>
              </w:rPr>
              <w:tab/>
            </w:r>
            <w:r w:rsidRPr="002C4865">
              <w:rPr>
                <w:rStyle w:val="Hyperlink"/>
                <w:noProof/>
              </w:rPr>
              <w:t>Ergebnisse</w:t>
            </w:r>
            <w:r>
              <w:rPr>
                <w:noProof/>
                <w:webHidden/>
              </w:rPr>
              <w:tab/>
            </w:r>
            <w:r>
              <w:rPr>
                <w:noProof/>
                <w:webHidden/>
              </w:rPr>
              <w:fldChar w:fldCharType="begin"/>
            </w:r>
            <w:r>
              <w:rPr>
                <w:noProof/>
                <w:webHidden/>
              </w:rPr>
              <w:instrText xml:space="preserve"> PAGEREF _Toc476489181 \h </w:instrText>
            </w:r>
            <w:r>
              <w:rPr>
                <w:noProof/>
                <w:webHidden/>
              </w:rPr>
            </w:r>
            <w:r>
              <w:rPr>
                <w:noProof/>
                <w:webHidden/>
              </w:rPr>
              <w:fldChar w:fldCharType="separate"/>
            </w:r>
            <w:r>
              <w:rPr>
                <w:noProof/>
                <w:webHidden/>
              </w:rPr>
              <w:t>19</w:t>
            </w:r>
            <w:r>
              <w:rPr>
                <w:noProof/>
                <w:webHidden/>
              </w:rPr>
              <w:fldChar w:fldCharType="end"/>
            </w:r>
          </w:hyperlink>
        </w:p>
        <w:p w14:paraId="25819B9F" w14:textId="166E1D92"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82" w:history="1">
            <w:r w:rsidRPr="002C4865">
              <w:rPr>
                <w:rStyle w:val="Hyperlink"/>
                <w:noProof/>
                <w:lang w:val="de-AT"/>
              </w:rPr>
              <w:t>6.1</w:t>
            </w:r>
            <w:r>
              <w:rPr>
                <w:rFonts w:asciiTheme="minorHAnsi" w:eastAsiaTheme="minorEastAsia" w:hAnsiTheme="minorHAnsi" w:cstheme="minorBidi"/>
                <w:noProof/>
                <w:sz w:val="22"/>
                <w:lang w:val="de-AT" w:eastAsia="de-AT"/>
              </w:rPr>
              <w:tab/>
            </w:r>
            <w:r w:rsidRPr="002C4865">
              <w:rPr>
                <w:rStyle w:val="Hyperlink"/>
                <w:noProof/>
                <w:lang w:val="de-AT"/>
              </w:rPr>
              <w:t>Systemarchitektur</w:t>
            </w:r>
            <w:r>
              <w:rPr>
                <w:noProof/>
                <w:webHidden/>
              </w:rPr>
              <w:tab/>
            </w:r>
            <w:r>
              <w:rPr>
                <w:noProof/>
                <w:webHidden/>
              </w:rPr>
              <w:fldChar w:fldCharType="begin"/>
            </w:r>
            <w:r>
              <w:rPr>
                <w:noProof/>
                <w:webHidden/>
              </w:rPr>
              <w:instrText xml:space="preserve"> PAGEREF _Toc476489182 \h </w:instrText>
            </w:r>
            <w:r>
              <w:rPr>
                <w:noProof/>
                <w:webHidden/>
              </w:rPr>
            </w:r>
            <w:r>
              <w:rPr>
                <w:noProof/>
                <w:webHidden/>
              </w:rPr>
              <w:fldChar w:fldCharType="separate"/>
            </w:r>
            <w:r>
              <w:rPr>
                <w:noProof/>
                <w:webHidden/>
              </w:rPr>
              <w:t>19</w:t>
            </w:r>
            <w:r>
              <w:rPr>
                <w:noProof/>
                <w:webHidden/>
              </w:rPr>
              <w:fldChar w:fldCharType="end"/>
            </w:r>
          </w:hyperlink>
        </w:p>
        <w:p w14:paraId="783BEDD6" w14:textId="6A54FDD9"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83" w:history="1">
            <w:r w:rsidRPr="002C4865">
              <w:rPr>
                <w:rStyle w:val="Hyperlink"/>
                <w:noProof/>
                <w:lang w:val="de-AT"/>
              </w:rPr>
              <w:t>6.2</w:t>
            </w:r>
            <w:r>
              <w:rPr>
                <w:rFonts w:asciiTheme="minorHAnsi" w:eastAsiaTheme="minorEastAsia" w:hAnsiTheme="minorHAnsi" w:cstheme="minorBidi"/>
                <w:noProof/>
                <w:sz w:val="22"/>
                <w:lang w:val="de-AT" w:eastAsia="de-AT"/>
              </w:rPr>
              <w:tab/>
            </w:r>
            <w:r w:rsidRPr="002C4865">
              <w:rPr>
                <w:rStyle w:val="Hyperlink"/>
                <w:noProof/>
                <w:lang w:val="de-AT"/>
              </w:rPr>
              <w:t>ER Modell</w:t>
            </w:r>
            <w:r>
              <w:rPr>
                <w:noProof/>
                <w:webHidden/>
              </w:rPr>
              <w:tab/>
            </w:r>
            <w:r>
              <w:rPr>
                <w:noProof/>
                <w:webHidden/>
              </w:rPr>
              <w:fldChar w:fldCharType="begin"/>
            </w:r>
            <w:r>
              <w:rPr>
                <w:noProof/>
                <w:webHidden/>
              </w:rPr>
              <w:instrText xml:space="preserve"> PAGEREF _Toc476489183 \h </w:instrText>
            </w:r>
            <w:r>
              <w:rPr>
                <w:noProof/>
                <w:webHidden/>
              </w:rPr>
            </w:r>
            <w:r>
              <w:rPr>
                <w:noProof/>
                <w:webHidden/>
              </w:rPr>
              <w:fldChar w:fldCharType="separate"/>
            </w:r>
            <w:r>
              <w:rPr>
                <w:noProof/>
                <w:webHidden/>
              </w:rPr>
              <w:t>21</w:t>
            </w:r>
            <w:r>
              <w:rPr>
                <w:noProof/>
                <w:webHidden/>
              </w:rPr>
              <w:fldChar w:fldCharType="end"/>
            </w:r>
          </w:hyperlink>
        </w:p>
        <w:p w14:paraId="2E202B19" w14:textId="4A275C9B" w:rsidR="00AE57DD" w:rsidRDefault="00AE57DD">
          <w:pPr>
            <w:pStyle w:val="Verzeichnis3"/>
            <w:rPr>
              <w:rFonts w:asciiTheme="minorHAnsi" w:eastAsiaTheme="minorEastAsia" w:hAnsiTheme="minorHAnsi" w:cstheme="minorBidi"/>
              <w:noProof/>
              <w:sz w:val="22"/>
              <w:lang w:val="de-AT" w:eastAsia="de-AT"/>
            </w:rPr>
          </w:pPr>
          <w:hyperlink w:anchor="_Toc476489184" w:history="1">
            <w:r w:rsidRPr="002C4865">
              <w:rPr>
                <w:rStyle w:val="Hyperlink"/>
                <w:noProof/>
              </w:rPr>
              <w:t>6.2.1</w:t>
            </w:r>
            <w:r>
              <w:rPr>
                <w:rFonts w:asciiTheme="minorHAnsi" w:eastAsiaTheme="minorEastAsia" w:hAnsiTheme="minorHAnsi" w:cstheme="minorBidi"/>
                <w:noProof/>
                <w:sz w:val="22"/>
                <w:lang w:val="de-AT" w:eastAsia="de-AT"/>
              </w:rPr>
              <w:tab/>
            </w:r>
            <w:r w:rsidRPr="002C4865">
              <w:rPr>
                <w:rStyle w:val="Hyperlink"/>
                <w:noProof/>
              </w:rPr>
              <w:t>Analyse bestehendes Datenmodell</w:t>
            </w:r>
            <w:r>
              <w:rPr>
                <w:noProof/>
                <w:webHidden/>
              </w:rPr>
              <w:tab/>
            </w:r>
            <w:r>
              <w:rPr>
                <w:noProof/>
                <w:webHidden/>
              </w:rPr>
              <w:fldChar w:fldCharType="begin"/>
            </w:r>
            <w:r>
              <w:rPr>
                <w:noProof/>
                <w:webHidden/>
              </w:rPr>
              <w:instrText xml:space="preserve"> PAGEREF _Toc476489184 \h </w:instrText>
            </w:r>
            <w:r>
              <w:rPr>
                <w:noProof/>
                <w:webHidden/>
              </w:rPr>
            </w:r>
            <w:r>
              <w:rPr>
                <w:noProof/>
                <w:webHidden/>
              </w:rPr>
              <w:fldChar w:fldCharType="separate"/>
            </w:r>
            <w:r>
              <w:rPr>
                <w:noProof/>
                <w:webHidden/>
              </w:rPr>
              <w:t>21</w:t>
            </w:r>
            <w:r>
              <w:rPr>
                <w:noProof/>
                <w:webHidden/>
              </w:rPr>
              <w:fldChar w:fldCharType="end"/>
            </w:r>
          </w:hyperlink>
        </w:p>
        <w:p w14:paraId="23221767" w14:textId="714F476E" w:rsidR="00AE57DD" w:rsidRDefault="00AE57DD">
          <w:pPr>
            <w:pStyle w:val="Verzeichnis3"/>
            <w:rPr>
              <w:rFonts w:asciiTheme="minorHAnsi" w:eastAsiaTheme="minorEastAsia" w:hAnsiTheme="minorHAnsi" w:cstheme="minorBidi"/>
              <w:noProof/>
              <w:sz w:val="22"/>
              <w:lang w:val="de-AT" w:eastAsia="de-AT"/>
            </w:rPr>
          </w:pPr>
          <w:hyperlink w:anchor="_Toc476489185" w:history="1">
            <w:r w:rsidRPr="002C4865">
              <w:rPr>
                <w:rStyle w:val="Hyperlink"/>
                <w:noProof/>
              </w:rPr>
              <w:t>6.2.2</w:t>
            </w:r>
            <w:r>
              <w:rPr>
                <w:rFonts w:asciiTheme="minorHAnsi" w:eastAsiaTheme="minorEastAsia" w:hAnsiTheme="minorHAnsi" w:cstheme="minorBidi"/>
                <w:noProof/>
                <w:sz w:val="22"/>
                <w:lang w:val="de-AT" w:eastAsia="de-AT"/>
              </w:rPr>
              <w:tab/>
            </w:r>
            <w:r w:rsidRPr="002C4865">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_Toc476489185 \h </w:instrText>
            </w:r>
            <w:r>
              <w:rPr>
                <w:noProof/>
                <w:webHidden/>
              </w:rPr>
            </w:r>
            <w:r>
              <w:rPr>
                <w:noProof/>
                <w:webHidden/>
              </w:rPr>
              <w:fldChar w:fldCharType="separate"/>
            </w:r>
            <w:r>
              <w:rPr>
                <w:noProof/>
                <w:webHidden/>
              </w:rPr>
              <w:t>21</w:t>
            </w:r>
            <w:r>
              <w:rPr>
                <w:noProof/>
                <w:webHidden/>
              </w:rPr>
              <w:fldChar w:fldCharType="end"/>
            </w:r>
          </w:hyperlink>
        </w:p>
        <w:p w14:paraId="6DE8A288" w14:textId="3C41C16D" w:rsidR="00AE57DD" w:rsidRDefault="00AE57DD">
          <w:pPr>
            <w:pStyle w:val="Verzeichnis3"/>
            <w:rPr>
              <w:rFonts w:asciiTheme="minorHAnsi" w:eastAsiaTheme="minorEastAsia" w:hAnsiTheme="minorHAnsi" w:cstheme="minorBidi"/>
              <w:noProof/>
              <w:sz w:val="22"/>
              <w:lang w:val="de-AT" w:eastAsia="de-AT"/>
            </w:rPr>
          </w:pPr>
          <w:hyperlink w:anchor="_Toc476489186" w:history="1">
            <w:r w:rsidRPr="002C4865">
              <w:rPr>
                <w:rStyle w:val="Hyperlink"/>
                <w:noProof/>
              </w:rPr>
              <w:t>6.2.3</w:t>
            </w:r>
            <w:r>
              <w:rPr>
                <w:rFonts w:asciiTheme="minorHAnsi" w:eastAsiaTheme="minorEastAsia" w:hAnsiTheme="minorHAnsi" w:cstheme="minorBidi"/>
                <w:noProof/>
                <w:sz w:val="22"/>
                <w:lang w:val="de-AT" w:eastAsia="de-AT"/>
              </w:rPr>
              <w:tab/>
            </w:r>
            <w:r w:rsidRPr="002C4865">
              <w:rPr>
                <w:rStyle w:val="Hyperlink"/>
                <w:noProof/>
              </w:rPr>
              <w:t>Analyse der Usecases</w:t>
            </w:r>
            <w:r>
              <w:rPr>
                <w:noProof/>
                <w:webHidden/>
              </w:rPr>
              <w:tab/>
            </w:r>
            <w:r>
              <w:rPr>
                <w:noProof/>
                <w:webHidden/>
              </w:rPr>
              <w:fldChar w:fldCharType="begin"/>
            </w:r>
            <w:r>
              <w:rPr>
                <w:noProof/>
                <w:webHidden/>
              </w:rPr>
              <w:instrText xml:space="preserve"> PAGEREF _Toc476489186 \h </w:instrText>
            </w:r>
            <w:r>
              <w:rPr>
                <w:noProof/>
                <w:webHidden/>
              </w:rPr>
            </w:r>
            <w:r>
              <w:rPr>
                <w:noProof/>
                <w:webHidden/>
              </w:rPr>
              <w:fldChar w:fldCharType="separate"/>
            </w:r>
            <w:r>
              <w:rPr>
                <w:noProof/>
                <w:webHidden/>
              </w:rPr>
              <w:t>22</w:t>
            </w:r>
            <w:r>
              <w:rPr>
                <w:noProof/>
                <w:webHidden/>
              </w:rPr>
              <w:fldChar w:fldCharType="end"/>
            </w:r>
          </w:hyperlink>
        </w:p>
        <w:p w14:paraId="10B02CA0" w14:textId="121FA1BE" w:rsidR="00AE57DD" w:rsidRDefault="00AE57DD">
          <w:pPr>
            <w:pStyle w:val="Verzeichnis3"/>
            <w:rPr>
              <w:rFonts w:asciiTheme="minorHAnsi" w:eastAsiaTheme="minorEastAsia" w:hAnsiTheme="minorHAnsi" w:cstheme="minorBidi"/>
              <w:noProof/>
              <w:sz w:val="22"/>
              <w:lang w:val="de-AT" w:eastAsia="de-AT"/>
            </w:rPr>
          </w:pPr>
          <w:hyperlink w:anchor="_Toc476489187" w:history="1">
            <w:r w:rsidRPr="002C4865">
              <w:rPr>
                <w:rStyle w:val="Hyperlink"/>
                <w:noProof/>
              </w:rPr>
              <w:t>6.2.4</w:t>
            </w:r>
            <w:r>
              <w:rPr>
                <w:rFonts w:asciiTheme="minorHAnsi" w:eastAsiaTheme="minorEastAsia" w:hAnsiTheme="minorHAnsi" w:cstheme="minorBidi"/>
                <w:noProof/>
                <w:sz w:val="22"/>
                <w:lang w:val="de-AT" w:eastAsia="de-AT"/>
              </w:rPr>
              <w:tab/>
            </w:r>
            <w:r w:rsidRPr="002C4865">
              <w:rPr>
                <w:rStyle w:val="Hyperlink"/>
                <w:noProof/>
              </w:rPr>
              <w:t>Weitere Datenmodelle</w:t>
            </w:r>
            <w:r>
              <w:rPr>
                <w:noProof/>
                <w:webHidden/>
              </w:rPr>
              <w:tab/>
            </w:r>
            <w:r>
              <w:rPr>
                <w:noProof/>
                <w:webHidden/>
              </w:rPr>
              <w:fldChar w:fldCharType="begin"/>
            </w:r>
            <w:r>
              <w:rPr>
                <w:noProof/>
                <w:webHidden/>
              </w:rPr>
              <w:instrText xml:space="preserve"> PAGEREF _Toc476489187 \h </w:instrText>
            </w:r>
            <w:r>
              <w:rPr>
                <w:noProof/>
                <w:webHidden/>
              </w:rPr>
            </w:r>
            <w:r>
              <w:rPr>
                <w:noProof/>
                <w:webHidden/>
              </w:rPr>
              <w:fldChar w:fldCharType="separate"/>
            </w:r>
            <w:r>
              <w:rPr>
                <w:noProof/>
                <w:webHidden/>
              </w:rPr>
              <w:t>22</w:t>
            </w:r>
            <w:r>
              <w:rPr>
                <w:noProof/>
                <w:webHidden/>
              </w:rPr>
              <w:fldChar w:fldCharType="end"/>
            </w:r>
          </w:hyperlink>
        </w:p>
        <w:p w14:paraId="51ACBB48" w14:textId="542718C2" w:rsidR="00AE57DD" w:rsidRDefault="00AE57DD">
          <w:pPr>
            <w:pStyle w:val="Verzeichnis3"/>
            <w:rPr>
              <w:rFonts w:asciiTheme="minorHAnsi" w:eastAsiaTheme="minorEastAsia" w:hAnsiTheme="minorHAnsi" w:cstheme="minorBidi"/>
              <w:noProof/>
              <w:sz w:val="22"/>
              <w:lang w:val="de-AT" w:eastAsia="de-AT"/>
            </w:rPr>
          </w:pPr>
          <w:hyperlink w:anchor="_Toc476489188" w:history="1">
            <w:r w:rsidRPr="002C4865">
              <w:rPr>
                <w:rStyle w:val="Hyperlink"/>
                <w:noProof/>
              </w:rPr>
              <w:t>6.2.5</w:t>
            </w:r>
            <w:r>
              <w:rPr>
                <w:rFonts w:asciiTheme="minorHAnsi" w:eastAsiaTheme="minorEastAsia" w:hAnsiTheme="minorHAnsi" w:cstheme="minorBidi"/>
                <w:noProof/>
                <w:sz w:val="22"/>
                <w:lang w:val="de-AT" w:eastAsia="de-AT"/>
              </w:rPr>
              <w:tab/>
            </w:r>
            <w:r w:rsidRPr="002C4865">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_Toc476489188 \h </w:instrText>
            </w:r>
            <w:r>
              <w:rPr>
                <w:noProof/>
                <w:webHidden/>
              </w:rPr>
            </w:r>
            <w:r>
              <w:rPr>
                <w:noProof/>
                <w:webHidden/>
              </w:rPr>
              <w:fldChar w:fldCharType="separate"/>
            </w:r>
            <w:r>
              <w:rPr>
                <w:noProof/>
                <w:webHidden/>
              </w:rPr>
              <w:t>23</w:t>
            </w:r>
            <w:r>
              <w:rPr>
                <w:noProof/>
                <w:webHidden/>
              </w:rPr>
              <w:fldChar w:fldCharType="end"/>
            </w:r>
          </w:hyperlink>
        </w:p>
        <w:p w14:paraId="6A99AC18" w14:textId="3B2E756D" w:rsidR="00AE57DD" w:rsidRDefault="00AE57DD">
          <w:pPr>
            <w:pStyle w:val="Verzeichnis3"/>
            <w:rPr>
              <w:rFonts w:asciiTheme="minorHAnsi" w:eastAsiaTheme="minorEastAsia" w:hAnsiTheme="minorHAnsi" w:cstheme="minorBidi"/>
              <w:noProof/>
              <w:sz w:val="22"/>
              <w:lang w:val="de-AT" w:eastAsia="de-AT"/>
            </w:rPr>
          </w:pPr>
          <w:hyperlink w:anchor="_Toc476489189" w:history="1">
            <w:r w:rsidRPr="002C4865">
              <w:rPr>
                <w:rStyle w:val="Hyperlink"/>
                <w:noProof/>
              </w:rPr>
              <w:t>6.2.6</w:t>
            </w:r>
            <w:r>
              <w:rPr>
                <w:rFonts w:asciiTheme="minorHAnsi" w:eastAsiaTheme="minorEastAsia" w:hAnsiTheme="minorHAnsi" w:cstheme="minorBidi"/>
                <w:noProof/>
                <w:sz w:val="22"/>
                <w:lang w:val="de-AT" w:eastAsia="de-AT"/>
              </w:rPr>
              <w:tab/>
            </w:r>
            <w:r w:rsidRPr="002C4865">
              <w:rPr>
                <w:rStyle w:val="Hyperlink"/>
                <w:noProof/>
              </w:rPr>
              <w:t>Das COSEM Modell</w:t>
            </w:r>
            <w:r>
              <w:rPr>
                <w:noProof/>
                <w:webHidden/>
              </w:rPr>
              <w:tab/>
            </w:r>
            <w:r>
              <w:rPr>
                <w:noProof/>
                <w:webHidden/>
              </w:rPr>
              <w:fldChar w:fldCharType="begin"/>
            </w:r>
            <w:r>
              <w:rPr>
                <w:noProof/>
                <w:webHidden/>
              </w:rPr>
              <w:instrText xml:space="preserve"> PAGEREF _Toc476489189 \h </w:instrText>
            </w:r>
            <w:r>
              <w:rPr>
                <w:noProof/>
                <w:webHidden/>
              </w:rPr>
            </w:r>
            <w:r>
              <w:rPr>
                <w:noProof/>
                <w:webHidden/>
              </w:rPr>
              <w:fldChar w:fldCharType="separate"/>
            </w:r>
            <w:r>
              <w:rPr>
                <w:noProof/>
                <w:webHidden/>
              </w:rPr>
              <w:t>23</w:t>
            </w:r>
            <w:r>
              <w:rPr>
                <w:noProof/>
                <w:webHidden/>
              </w:rPr>
              <w:fldChar w:fldCharType="end"/>
            </w:r>
          </w:hyperlink>
        </w:p>
        <w:p w14:paraId="246C06FD" w14:textId="2E754896" w:rsidR="00AE57DD" w:rsidRDefault="00AE57DD">
          <w:pPr>
            <w:pStyle w:val="Verzeichnis3"/>
            <w:rPr>
              <w:rFonts w:asciiTheme="minorHAnsi" w:eastAsiaTheme="minorEastAsia" w:hAnsiTheme="minorHAnsi" w:cstheme="minorBidi"/>
              <w:noProof/>
              <w:sz w:val="22"/>
              <w:lang w:val="de-AT" w:eastAsia="de-AT"/>
            </w:rPr>
          </w:pPr>
          <w:hyperlink w:anchor="_Toc476489190" w:history="1">
            <w:r w:rsidRPr="002C4865">
              <w:rPr>
                <w:rStyle w:val="Hyperlink"/>
                <w:noProof/>
              </w:rPr>
              <w:t>6.2.7</w:t>
            </w:r>
            <w:r>
              <w:rPr>
                <w:rFonts w:asciiTheme="minorHAnsi" w:eastAsiaTheme="minorEastAsia" w:hAnsiTheme="minorHAnsi" w:cstheme="minorBidi"/>
                <w:noProof/>
                <w:sz w:val="22"/>
                <w:lang w:val="de-AT" w:eastAsia="de-AT"/>
              </w:rPr>
              <w:tab/>
            </w:r>
            <w:r w:rsidRPr="002C4865">
              <w:rPr>
                <w:rStyle w:val="Hyperlink"/>
                <w:noProof/>
              </w:rPr>
              <w:t>ER-Modell Festlegung</w:t>
            </w:r>
            <w:r>
              <w:rPr>
                <w:noProof/>
                <w:webHidden/>
              </w:rPr>
              <w:tab/>
            </w:r>
            <w:r>
              <w:rPr>
                <w:noProof/>
                <w:webHidden/>
              </w:rPr>
              <w:fldChar w:fldCharType="begin"/>
            </w:r>
            <w:r>
              <w:rPr>
                <w:noProof/>
                <w:webHidden/>
              </w:rPr>
              <w:instrText xml:space="preserve"> PAGEREF _Toc476489190 \h </w:instrText>
            </w:r>
            <w:r>
              <w:rPr>
                <w:noProof/>
                <w:webHidden/>
              </w:rPr>
            </w:r>
            <w:r>
              <w:rPr>
                <w:noProof/>
                <w:webHidden/>
              </w:rPr>
              <w:fldChar w:fldCharType="separate"/>
            </w:r>
            <w:r>
              <w:rPr>
                <w:noProof/>
                <w:webHidden/>
              </w:rPr>
              <w:t>24</w:t>
            </w:r>
            <w:r>
              <w:rPr>
                <w:noProof/>
                <w:webHidden/>
              </w:rPr>
              <w:fldChar w:fldCharType="end"/>
            </w:r>
          </w:hyperlink>
        </w:p>
        <w:p w14:paraId="5F54CB76" w14:textId="4D635D1A"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1" w:history="1">
            <w:r w:rsidRPr="002C4865">
              <w:rPr>
                <w:rStyle w:val="Hyperlink"/>
                <w:noProof/>
                <w:lang w:val="de-AT"/>
              </w:rPr>
              <w:t>6.3</w:t>
            </w:r>
            <w:r>
              <w:rPr>
                <w:rFonts w:asciiTheme="minorHAnsi" w:eastAsiaTheme="minorEastAsia" w:hAnsiTheme="minorHAnsi" w:cstheme="minorBidi"/>
                <w:noProof/>
                <w:sz w:val="22"/>
                <w:lang w:val="de-AT" w:eastAsia="de-AT"/>
              </w:rPr>
              <w:tab/>
            </w:r>
            <w:r w:rsidRPr="002C4865">
              <w:rPr>
                <w:rStyle w:val="Hyperlink"/>
                <w:noProof/>
                <w:lang w:val="de-AT"/>
              </w:rPr>
              <w:t>Analyse möglicher Datensätze</w:t>
            </w:r>
            <w:r>
              <w:rPr>
                <w:noProof/>
                <w:webHidden/>
              </w:rPr>
              <w:tab/>
            </w:r>
            <w:r>
              <w:rPr>
                <w:noProof/>
                <w:webHidden/>
              </w:rPr>
              <w:fldChar w:fldCharType="begin"/>
            </w:r>
            <w:r>
              <w:rPr>
                <w:noProof/>
                <w:webHidden/>
              </w:rPr>
              <w:instrText xml:space="preserve"> PAGEREF _Toc476489191 \h </w:instrText>
            </w:r>
            <w:r>
              <w:rPr>
                <w:noProof/>
                <w:webHidden/>
              </w:rPr>
            </w:r>
            <w:r>
              <w:rPr>
                <w:noProof/>
                <w:webHidden/>
              </w:rPr>
              <w:fldChar w:fldCharType="separate"/>
            </w:r>
            <w:r>
              <w:rPr>
                <w:noProof/>
                <w:webHidden/>
              </w:rPr>
              <w:t>26</w:t>
            </w:r>
            <w:r>
              <w:rPr>
                <w:noProof/>
                <w:webHidden/>
              </w:rPr>
              <w:fldChar w:fldCharType="end"/>
            </w:r>
          </w:hyperlink>
        </w:p>
        <w:p w14:paraId="530E4682" w14:textId="1572E284" w:rsidR="00AE57DD" w:rsidRDefault="00AE57DD">
          <w:pPr>
            <w:pStyle w:val="Verzeichnis3"/>
            <w:rPr>
              <w:rFonts w:asciiTheme="minorHAnsi" w:eastAsiaTheme="minorEastAsia" w:hAnsiTheme="minorHAnsi" w:cstheme="minorBidi"/>
              <w:noProof/>
              <w:sz w:val="22"/>
              <w:lang w:val="de-AT" w:eastAsia="de-AT"/>
            </w:rPr>
          </w:pPr>
          <w:hyperlink w:anchor="_Toc476489192" w:history="1">
            <w:r w:rsidRPr="002C4865">
              <w:rPr>
                <w:rStyle w:val="Hyperlink"/>
                <w:noProof/>
              </w:rPr>
              <w:t>6.3.1</w:t>
            </w:r>
            <w:r>
              <w:rPr>
                <w:rFonts w:asciiTheme="minorHAnsi" w:eastAsiaTheme="minorEastAsia" w:hAnsiTheme="minorHAnsi" w:cstheme="minorBidi"/>
                <w:noProof/>
                <w:sz w:val="22"/>
                <w:lang w:val="de-AT" w:eastAsia="de-AT"/>
              </w:rPr>
              <w:tab/>
            </w:r>
            <w:r w:rsidRPr="002C4865">
              <w:rPr>
                <w:rStyle w:val="Hyperlink"/>
                <w:noProof/>
              </w:rPr>
              <w:t>MySQL Datenbank</w:t>
            </w:r>
            <w:r>
              <w:rPr>
                <w:noProof/>
                <w:webHidden/>
              </w:rPr>
              <w:tab/>
            </w:r>
            <w:r>
              <w:rPr>
                <w:noProof/>
                <w:webHidden/>
              </w:rPr>
              <w:fldChar w:fldCharType="begin"/>
            </w:r>
            <w:r>
              <w:rPr>
                <w:noProof/>
                <w:webHidden/>
              </w:rPr>
              <w:instrText xml:space="preserve"> PAGEREF _Toc476489192 \h </w:instrText>
            </w:r>
            <w:r>
              <w:rPr>
                <w:noProof/>
                <w:webHidden/>
              </w:rPr>
            </w:r>
            <w:r>
              <w:rPr>
                <w:noProof/>
                <w:webHidden/>
              </w:rPr>
              <w:fldChar w:fldCharType="separate"/>
            </w:r>
            <w:r>
              <w:rPr>
                <w:noProof/>
                <w:webHidden/>
              </w:rPr>
              <w:t>26</w:t>
            </w:r>
            <w:r>
              <w:rPr>
                <w:noProof/>
                <w:webHidden/>
              </w:rPr>
              <w:fldChar w:fldCharType="end"/>
            </w:r>
          </w:hyperlink>
        </w:p>
        <w:p w14:paraId="65B3BE7E" w14:textId="78EEEC7B" w:rsidR="00AE57DD" w:rsidRDefault="00AE57DD">
          <w:pPr>
            <w:pStyle w:val="Verzeichnis3"/>
            <w:rPr>
              <w:rFonts w:asciiTheme="minorHAnsi" w:eastAsiaTheme="minorEastAsia" w:hAnsiTheme="minorHAnsi" w:cstheme="minorBidi"/>
              <w:noProof/>
              <w:sz w:val="22"/>
              <w:lang w:val="de-AT" w:eastAsia="de-AT"/>
            </w:rPr>
          </w:pPr>
          <w:hyperlink w:anchor="_Toc476489193" w:history="1">
            <w:r w:rsidRPr="002C4865">
              <w:rPr>
                <w:rStyle w:val="Hyperlink"/>
                <w:noProof/>
              </w:rPr>
              <w:t>6.3.2</w:t>
            </w:r>
            <w:r>
              <w:rPr>
                <w:rFonts w:asciiTheme="minorHAnsi" w:eastAsiaTheme="minorEastAsia" w:hAnsiTheme="minorHAnsi" w:cstheme="minorBidi"/>
                <w:noProof/>
                <w:sz w:val="22"/>
                <w:lang w:val="de-AT" w:eastAsia="de-AT"/>
              </w:rPr>
              <w:tab/>
            </w:r>
            <w:r w:rsidRPr="002C4865">
              <w:rPr>
                <w:rStyle w:val="Hyperlink"/>
                <w:noProof/>
              </w:rPr>
              <w:t>Hadoop Datenbank</w:t>
            </w:r>
            <w:r>
              <w:rPr>
                <w:noProof/>
                <w:webHidden/>
              </w:rPr>
              <w:tab/>
            </w:r>
            <w:r>
              <w:rPr>
                <w:noProof/>
                <w:webHidden/>
              </w:rPr>
              <w:fldChar w:fldCharType="begin"/>
            </w:r>
            <w:r>
              <w:rPr>
                <w:noProof/>
                <w:webHidden/>
              </w:rPr>
              <w:instrText xml:space="preserve"> PAGEREF _Toc476489193 \h </w:instrText>
            </w:r>
            <w:r>
              <w:rPr>
                <w:noProof/>
                <w:webHidden/>
              </w:rPr>
            </w:r>
            <w:r>
              <w:rPr>
                <w:noProof/>
                <w:webHidden/>
              </w:rPr>
              <w:fldChar w:fldCharType="separate"/>
            </w:r>
            <w:r>
              <w:rPr>
                <w:noProof/>
                <w:webHidden/>
              </w:rPr>
              <w:t>28</w:t>
            </w:r>
            <w:r>
              <w:rPr>
                <w:noProof/>
                <w:webHidden/>
              </w:rPr>
              <w:fldChar w:fldCharType="end"/>
            </w:r>
          </w:hyperlink>
        </w:p>
        <w:p w14:paraId="3B9FDCBD" w14:textId="081C658A" w:rsidR="00AE57DD" w:rsidRDefault="00AE57DD">
          <w:pPr>
            <w:pStyle w:val="Verzeichnis3"/>
            <w:rPr>
              <w:rFonts w:asciiTheme="minorHAnsi" w:eastAsiaTheme="minorEastAsia" w:hAnsiTheme="minorHAnsi" w:cstheme="minorBidi"/>
              <w:noProof/>
              <w:sz w:val="22"/>
              <w:lang w:val="de-AT" w:eastAsia="de-AT"/>
            </w:rPr>
          </w:pPr>
          <w:hyperlink w:anchor="_Toc476489194" w:history="1">
            <w:r w:rsidRPr="002C4865">
              <w:rPr>
                <w:rStyle w:val="Hyperlink"/>
                <w:noProof/>
              </w:rPr>
              <w:t>6.3.3</w:t>
            </w:r>
            <w:r>
              <w:rPr>
                <w:rFonts w:asciiTheme="minorHAnsi" w:eastAsiaTheme="minorEastAsia" w:hAnsiTheme="minorHAnsi" w:cstheme="minorBidi"/>
                <w:noProof/>
                <w:sz w:val="22"/>
                <w:lang w:val="de-AT" w:eastAsia="de-AT"/>
              </w:rPr>
              <w:tab/>
            </w:r>
            <w:r w:rsidRPr="002C4865">
              <w:rPr>
                <w:rStyle w:val="Hyperlink"/>
                <w:noProof/>
              </w:rPr>
              <w:t>Zusammenfassung der Datenbankanalyse</w:t>
            </w:r>
            <w:r>
              <w:rPr>
                <w:noProof/>
                <w:webHidden/>
              </w:rPr>
              <w:tab/>
            </w:r>
            <w:r>
              <w:rPr>
                <w:noProof/>
                <w:webHidden/>
              </w:rPr>
              <w:fldChar w:fldCharType="begin"/>
            </w:r>
            <w:r>
              <w:rPr>
                <w:noProof/>
                <w:webHidden/>
              </w:rPr>
              <w:instrText xml:space="preserve"> PAGEREF _Toc476489194 \h </w:instrText>
            </w:r>
            <w:r>
              <w:rPr>
                <w:noProof/>
                <w:webHidden/>
              </w:rPr>
            </w:r>
            <w:r>
              <w:rPr>
                <w:noProof/>
                <w:webHidden/>
              </w:rPr>
              <w:fldChar w:fldCharType="separate"/>
            </w:r>
            <w:r>
              <w:rPr>
                <w:noProof/>
                <w:webHidden/>
              </w:rPr>
              <w:t>28</w:t>
            </w:r>
            <w:r>
              <w:rPr>
                <w:noProof/>
                <w:webHidden/>
              </w:rPr>
              <w:fldChar w:fldCharType="end"/>
            </w:r>
          </w:hyperlink>
        </w:p>
        <w:p w14:paraId="7EE406E3" w14:textId="44EDBE06"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5" w:history="1">
            <w:r w:rsidRPr="002C4865">
              <w:rPr>
                <w:rStyle w:val="Hyperlink"/>
                <w:noProof/>
                <w:lang w:val="de-AT"/>
              </w:rPr>
              <w:t>6.4</w:t>
            </w:r>
            <w:r>
              <w:rPr>
                <w:rFonts w:asciiTheme="minorHAnsi" w:eastAsiaTheme="minorEastAsia" w:hAnsiTheme="minorHAnsi" w:cstheme="minorBidi"/>
                <w:noProof/>
                <w:sz w:val="22"/>
                <w:lang w:val="de-AT" w:eastAsia="de-AT"/>
              </w:rPr>
              <w:tab/>
            </w:r>
            <w:r w:rsidRPr="002C4865">
              <w:rPr>
                <w:rStyle w:val="Hyperlink"/>
                <w:noProof/>
                <w:lang w:val="de-AT"/>
              </w:rPr>
              <w:t>Analyse vorhandener Software</w:t>
            </w:r>
            <w:r>
              <w:rPr>
                <w:noProof/>
                <w:webHidden/>
              </w:rPr>
              <w:tab/>
            </w:r>
            <w:r>
              <w:rPr>
                <w:noProof/>
                <w:webHidden/>
              </w:rPr>
              <w:fldChar w:fldCharType="begin"/>
            </w:r>
            <w:r>
              <w:rPr>
                <w:noProof/>
                <w:webHidden/>
              </w:rPr>
              <w:instrText xml:space="preserve"> PAGEREF _Toc476489195 \h </w:instrText>
            </w:r>
            <w:r>
              <w:rPr>
                <w:noProof/>
                <w:webHidden/>
              </w:rPr>
            </w:r>
            <w:r>
              <w:rPr>
                <w:noProof/>
                <w:webHidden/>
              </w:rPr>
              <w:fldChar w:fldCharType="separate"/>
            </w:r>
            <w:r>
              <w:rPr>
                <w:noProof/>
                <w:webHidden/>
              </w:rPr>
              <w:t>29</w:t>
            </w:r>
            <w:r>
              <w:rPr>
                <w:noProof/>
                <w:webHidden/>
              </w:rPr>
              <w:fldChar w:fldCharType="end"/>
            </w:r>
          </w:hyperlink>
        </w:p>
        <w:p w14:paraId="0CE93691" w14:textId="6CB1525E" w:rsidR="00AE57DD" w:rsidRDefault="00AE57DD">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89196" w:history="1">
            <w:r w:rsidRPr="002C4865">
              <w:rPr>
                <w:rStyle w:val="Hyperlink"/>
                <w:noProof/>
                <w:lang w:val="de-AT"/>
              </w:rPr>
              <w:t>6.5</w:t>
            </w:r>
            <w:r>
              <w:rPr>
                <w:rFonts w:asciiTheme="minorHAnsi" w:eastAsiaTheme="minorEastAsia" w:hAnsiTheme="minorHAnsi" w:cstheme="minorBidi"/>
                <w:noProof/>
                <w:sz w:val="22"/>
                <w:lang w:val="de-AT" w:eastAsia="de-AT"/>
              </w:rPr>
              <w:tab/>
            </w:r>
            <w:r w:rsidRPr="002C4865">
              <w:rPr>
                <w:rStyle w:val="Hyperlink"/>
                <w:noProof/>
                <w:lang w:val="de-AT"/>
              </w:rPr>
              <w:t>Rollendefinition</w:t>
            </w:r>
            <w:r>
              <w:rPr>
                <w:noProof/>
                <w:webHidden/>
              </w:rPr>
              <w:tab/>
            </w:r>
            <w:r>
              <w:rPr>
                <w:noProof/>
                <w:webHidden/>
              </w:rPr>
              <w:fldChar w:fldCharType="begin"/>
            </w:r>
            <w:r>
              <w:rPr>
                <w:noProof/>
                <w:webHidden/>
              </w:rPr>
              <w:instrText xml:space="preserve"> PAGEREF _Toc476489196 \h </w:instrText>
            </w:r>
            <w:r>
              <w:rPr>
                <w:noProof/>
                <w:webHidden/>
              </w:rPr>
            </w:r>
            <w:r>
              <w:rPr>
                <w:noProof/>
                <w:webHidden/>
              </w:rPr>
              <w:fldChar w:fldCharType="separate"/>
            </w:r>
            <w:r>
              <w:rPr>
                <w:noProof/>
                <w:webHidden/>
              </w:rPr>
              <w:t>30</w:t>
            </w:r>
            <w:r>
              <w:rPr>
                <w:noProof/>
                <w:webHidden/>
              </w:rPr>
              <w:fldChar w:fldCharType="end"/>
            </w:r>
          </w:hyperlink>
        </w:p>
        <w:p w14:paraId="69DF1524" w14:textId="06E05554" w:rsidR="00AE57DD" w:rsidRDefault="00AE57DD">
          <w:pPr>
            <w:pStyle w:val="Verzeichnis1"/>
            <w:rPr>
              <w:rFonts w:asciiTheme="minorHAnsi" w:eastAsiaTheme="minorEastAsia" w:hAnsiTheme="minorHAnsi" w:cstheme="minorBidi"/>
              <w:noProof/>
              <w:sz w:val="22"/>
              <w:lang w:val="de-AT" w:eastAsia="de-AT"/>
            </w:rPr>
          </w:pPr>
          <w:hyperlink w:anchor="_Toc476489197" w:history="1">
            <w:r w:rsidRPr="002C4865">
              <w:rPr>
                <w:rStyle w:val="Hyperlink"/>
                <w:noProof/>
              </w:rPr>
              <w:t>7</w:t>
            </w:r>
            <w:r>
              <w:rPr>
                <w:rFonts w:asciiTheme="minorHAnsi" w:eastAsiaTheme="minorEastAsia" w:hAnsiTheme="minorHAnsi" w:cstheme="minorBidi"/>
                <w:noProof/>
                <w:sz w:val="22"/>
                <w:lang w:val="de-AT" w:eastAsia="de-AT"/>
              </w:rPr>
              <w:tab/>
            </w:r>
            <w:r w:rsidRPr="002C4865">
              <w:rPr>
                <w:rStyle w:val="Hyperlink"/>
                <w:noProof/>
              </w:rPr>
              <w:t>Weitere Schritte</w:t>
            </w:r>
            <w:r>
              <w:rPr>
                <w:noProof/>
                <w:webHidden/>
              </w:rPr>
              <w:tab/>
            </w:r>
            <w:r>
              <w:rPr>
                <w:noProof/>
                <w:webHidden/>
              </w:rPr>
              <w:fldChar w:fldCharType="begin"/>
            </w:r>
            <w:r>
              <w:rPr>
                <w:noProof/>
                <w:webHidden/>
              </w:rPr>
              <w:instrText xml:space="preserve"> PAGEREF _Toc476489197 \h </w:instrText>
            </w:r>
            <w:r>
              <w:rPr>
                <w:noProof/>
                <w:webHidden/>
              </w:rPr>
            </w:r>
            <w:r>
              <w:rPr>
                <w:noProof/>
                <w:webHidden/>
              </w:rPr>
              <w:fldChar w:fldCharType="separate"/>
            </w:r>
            <w:r>
              <w:rPr>
                <w:noProof/>
                <w:webHidden/>
              </w:rPr>
              <w:t>31</w:t>
            </w:r>
            <w:r>
              <w:rPr>
                <w:noProof/>
                <w:webHidden/>
              </w:rPr>
              <w:fldChar w:fldCharType="end"/>
            </w:r>
          </w:hyperlink>
        </w:p>
        <w:p w14:paraId="2E3AF652" w14:textId="17312866" w:rsidR="00AE57DD" w:rsidRDefault="00AE57DD">
          <w:pPr>
            <w:pStyle w:val="Verzeichnis1"/>
            <w:rPr>
              <w:rFonts w:asciiTheme="minorHAnsi" w:eastAsiaTheme="minorEastAsia" w:hAnsiTheme="minorHAnsi" w:cstheme="minorBidi"/>
              <w:noProof/>
              <w:sz w:val="22"/>
              <w:lang w:val="de-AT" w:eastAsia="de-AT"/>
            </w:rPr>
          </w:pPr>
          <w:hyperlink w:anchor="_Toc476489198" w:history="1">
            <w:r w:rsidRPr="002C4865">
              <w:rPr>
                <w:rStyle w:val="Hyperlink"/>
                <w:noProof/>
                <w:lang w:val="de-DE"/>
              </w:rPr>
              <w:t>Literaturverzeichnis</w:t>
            </w:r>
            <w:r>
              <w:rPr>
                <w:noProof/>
                <w:webHidden/>
              </w:rPr>
              <w:tab/>
            </w:r>
            <w:r>
              <w:rPr>
                <w:noProof/>
                <w:webHidden/>
              </w:rPr>
              <w:fldChar w:fldCharType="begin"/>
            </w:r>
            <w:r>
              <w:rPr>
                <w:noProof/>
                <w:webHidden/>
              </w:rPr>
              <w:instrText xml:space="preserve"> PAGEREF _Toc476489198 \h </w:instrText>
            </w:r>
            <w:r>
              <w:rPr>
                <w:noProof/>
                <w:webHidden/>
              </w:rPr>
            </w:r>
            <w:r>
              <w:rPr>
                <w:noProof/>
                <w:webHidden/>
              </w:rPr>
              <w:fldChar w:fldCharType="separate"/>
            </w:r>
            <w:r>
              <w:rPr>
                <w:noProof/>
                <w:webHidden/>
              </w:rPr>
              <w:t>32</w:t>
            </w:r>
            <w:r>
              <w:rPr>
                <w:noProof/>
                <w:webHidden/>
              </w:rPr>
              <w:fldChar w:fldCharType="end"/>
            </w:r>
          </w:hyperlink>
        </w:p>
        <w:p w14:paraId="27088560" w14:textId="4E8C8016" w:rsidR="00AE57DD" w:rsidRDefault="00AE57DD">
          <w:pPr>
            <w:pStyle w:val="Verzeichnis1"/>
            <w:rPr>
              <w:rFonts w:asciiTheme="minorHAnsi" w:eastAsiaTheme="minorEastAsia" w:hAnsiTheme="minorHAnsi" w:cstheme="minorBidi"/>
              <w:noProof/>
              <w:sz w:val="22"/>
              <w:lang w:val="de-AT" w:eastAsia="de-AT"/>
            </w:rPr>
          </w:pPr>
          <w:hyperlink w:anchor="_Toc476489199" w:history="1">
            <w:r w:rsidRPr="002C4865">
              <w:rPr>
                <w:rStyle w:val="Hyperlink"/>
                <w:noProof/>
              </w:rPr>
              <w:t>Anhang</w:t>
            </w:r>
            <w:r>
              <w:rPr>
                <w:noProof/>
                <w:webHidden/>
              </w:rPr>
              <w:tab/>
            </w:r>
            <w:r>
              <w:rPr>
                <w:noProof/>
                <w:webHidden/>
              </w:rPr>
              <w:fldChar w:fldCharType="begin"/>
            </w:r>
            <w:r>
              <w:rPr>
                <w:noProof/>
                <w:webHidden/>
              </w:rPr>
              <w:instrText xml:space="preserve"> PAGEREF _Toc476489199 \h </w:instrText>
            </w:r>
            <w:r>
              <w:rPr>
                <w:noProof/>
                <w:webHidden/>
              </w:rPr>
            </w:r>
            <w:r>
              <w:rPr>
                <w:noProof/>
                <w:webHidden/>
              </w:rPr>
              <w:fldChar w:fldCharType="separate"/>
            </w:r>
            <w:r>
              <w:rPr>
                <w:noProof/>
                <w:webHidden/>
              </w:rPr>
              <w:t>34</w:t>
            </w:r>
            <w:r>
              <w:rPr>
                <w:noProof/>
                <w:webHidden/>
              </w:rPr>
              <w:fldChar w:fldCharType="end"/>
            </w:r>
          </w:hyperlink>
        </w:p>
        <w:p w14:paraId="0CF188B3" w14:textId="33F5ADD5" w:rsidR="00AE57DD" w:rsidRDefault="00AE57DD">
          <w:pPr>
            <w:pStyle w:val="Verzeichnis2"/>
            <w:tabs>
              <w:tab w:val="right" w:leader="dot" w:pos="8776"/>
            </w:tabs>
            <w:rPr>
              <w:rFonts w:asciiTheme="minorHAnsi" w:eastAsiaTheme="minorEastAsia" w:hAnsiTheme="minorHAnsi" w:cstheme="minorBidi"/>
              <w:noProof/>
              <w:sz w:val="22"/>
              <w:lang w:val="de-AT" w:eastAsia="de-AT"/>
            </w:rPr>
          </w:pPr>
          <w:hyperlink w:anchor="_Toc476489200" w:history="1">
            <w:r w:rsidRPr="002C4865">
              <w:rPr>
                <w:rStyle w:val="Hyperlink"/>
                <w:noProof/>
                <w:lang w:val="de-AT"/>
              </w:rPr>
              <w:t>SQL Messungen</w:t>
            </w:r>
            <w:r>
              <w:rPr>
                <w:noProof/>
                <w:webHidden/>
              </w:rPr>
              <w:tab/>
            </w:r>
            <w:r>
              <w:rPr>
                <w:noProof/>
                <w:webHidden/>
              </w:rPr>
              <w:fldChar w:fldCharType="begin"/>
            </w:r>
            <w:r>
              <w:rPr>
                <w:noProof/>
                <w:webHidden/>
              </w:rPr>
              <w:instrText xml:space="preserve"> PAGEREF _Toc476489200 \h </w:instrText>
            </w:r>
            <w:r>
              <w:rPr>
                <w:noProof/>
                <w:webHidden/>
              </w:rPr>
            </w:r>
            <w:r>
              <w:rPr>
                <w:noProof/>
                <w:webHidden/>
              </w:rPr>
              <w:fldChar w:fldCharType="separate"/>
            </w:r>
            <w:r>
              <w:rPr>
                <w:noProof/>
                <w:webHidden/>
              </w:rPr>
              <w:t>34</w:t>
            </w:r>
            <w:r>
              <w:rPr>
                <w:noProof/>
                <w:webHidden/>
              </w:rPr>
              <w:fldChar w:fldCharType="end"/>
            </w:r>
          </w:hyperlink>
        </w:p>
        <w:p w14:paraId="16B38DD2" w14:textId="6E619749"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78D90DE0" w:rsidR="00511204" w:rsidRPr="0013097F" w:rsidRDefault="006C671C" w:rsidP="00511204">
      <w:pPr>
        <w:pStyle w:val="USkeinInhaltsverz"/>
      </w:pPr>
      <w:r w:rsidRPr="0013097F">
        <w:lastRenderedPageBreak/>
        <w:t>Abkürzungsverzeichnis</w:t>
      </w:r>
      <w:r w:rsidR="008A3EC7">
        <w:t xml:space="preserve"> </w:t>
      </w:r>
      <w:r w:rsidR="008A3EC7" w:rsidRPr="008A3EC7">
        <w:rPr>
          <w:color w:val="FF0000"/>
        </w:rPr>
        <w:t>[sortieren]</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4F0D1FB2" w:rsidR="000B3FF7"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4585D664" w14:textId="0B60EF36" w:rsidR="008A3EC7" w:rsidRDefault="008A3EC7" w:rsidP="00511204">
      <w:pPr>
        <w:tabs>
          <w:tab w:val="left" w:pos="2127"/>
        </w:tabs>
        <w:jc w:val="left"/>
        <w:rPr>
          <w:lang w:val="de-DE"/>
        </w:rPr>
      </w:pPr>
      <w:r>
        <w:rPr>
          <w:lang w:val="de-DE"/>
        </w:rPr>
        <w:t>REST</w:t>
      </w:r>
    </w:p>
    <w:p w14:paraId="20C5976D" w14:textId="21188EEB" w:rsidR="008A3EC7" w:rsidRDefault="008A3EC7" w:rsidP="00511204">
      <w:pPr>
        <w:tabs>
          <w:tab w:val="left" w:pos="2127"/>
        </w:tabs>
        <w:jc w:val="left"/>
        <w:rPr>
          <w:lang w:val="de-DE"/>
        </w:rPr>
      </w:pPr>
      <w:r>
        <w:rPr>
          <w:lang w:val="de-DE"/>
        </w:rPr>
        <w:t>XML</w:t>
      </w:r>
    </w:p>
    <w:p w14:paraId="462F92FB" w14:textId="2E93C9AC" w:rsidR="008A3EC7" w:rsidRPr="00C61A1D" w:rsidRDefault="008A3EC7" w:rsidP="00511204">
      <w:pPr>
        <w:tabs>
          <w:tab w:val="left" w:pos="2127"/>
        </w:tabs>
        <w:jc w:val="left"/>
        <w:rPr>
          <w:lang w:val="de-DE"/>
        </w:rPr>
      </w:pPr>
      <w:r>
        <w:rPr>
          <w:lang w:val="de-DE"/>
        </w:rPr>
        <w:t>JSON</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AE57DD">
        <w:rPr>
          <w:noProof/>
          <w:color w:val="000000" w:themeColor="text1"/>
          <w:lang w:val="de-AT"/>
        </w:rPr>
        <w:t>Abbildung 7: Rollendefinition - UseCase Diagramm</w:t>
      </w:r>
      <w:r w:rsidRPr="00AE57DD">
        <w:rPr>
          <w:noProof/>
          <w:lang w:val="de-AT"/>
        </w:rPr>
        <w:tab/>
      </w:r>
      <w:r>
        <w:rPr>
          <w:noProof/>
        </w:rPr>
        <w:fldChar w:fldCharType="begin"/>
      </w:r>
      <w:r w:rsidRPr="00AE57DD">
        <w:rPr>
          <w:noProof/>
          <w:lang w:val="de-AT"/>
        </w:rPr>
        <w:instrText xml:space="preserve"> PAGEREF _Toc476470411 \h </w:instrText>
      </w:r>
      <w:r>
        <w:rPr>
          <w:noProof/>
        </w:rPr>
      </w:r>
      <w:r>
        <w:rPr>
          <w:noProof/>
        </w:rPr>
        <w:fldChar w:fldCharType="separate"/>
      </w:r>
      <w:r w:rsidRPr="00AE57DD">
        <w:rPr>
          <w:noProof/>
          <w:lang w:val="de-AT"/>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6" w:name="_Toc476489145"/>
      <w:r w:rsidRPr="006074E0">
        <w:lastRenderedPageBreak/>
        <w:t>Einleitung</w:t>
      </w:r>
      <w:bookmarkEnd w:id="6"/>
    </w:p>
    <w:p w14:paraId="5EC6B9AD" w14:textId="40BCE5DD"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89146"/>
      <w:r>
        <w:rPr>
          <w:sz w:val="28"/>
          <w:szCs w:val="28"/>
          <w:lang w:val="de-AT"/>
        </w:rPr>
        <w:t xml:space="preserve">Problemstellung und </w:t>
      </w:r>
      <w:r w:rsidR="00230F3D">
        <w:rPr>
          <w:sz w:val="28"/>
          <w:szCs w:val="28"/>
          <w:lang w:val="de-AT"/>
        </w:rPr>
        <w:t>Motivation</w:t>
      </w:r>
      <w:bookmarkEnd w:id="11"/>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89147"/>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2228DB5F"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89148"/>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89149"/>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89150"/>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3" o:title=""/>
          </v:shape>
          <o:OLEObject Type="Embed" ProgID="AcroExch.Document.DC" ShapeID="_x0000_i1025" DrawAspect="Content" ObjectID="_1550235403" r:id="rId14"/>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89151"/>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89152"/>
      <w:r w:rsidRPr="00486803">
        <w:rPr>
          <w:lang w:val="de-DE" w:eastAsia="de-AT"/>
        </w:rPr>
        <w:t>Anforderungsprofil „Lastenheft Österreichs Energie“</w:t>
      </w:r>
      <w:bookmarkEnd w:id="27"/>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89153"/>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5D818322"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89154"/>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[hier fehlt die Tabelle meter_data wie sie nach der Erweiterung ausschaut + Tabelle #]</w:t>
      </w:r>
    </w:p>
    <w:p w14:paraId="77A97CC9" w14:textId="248EC07D"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89156"/>
      <w:r>
        <w:rPr>
          <w:sz w:val="28"/>
          <w:szCs w:val="28"/>
          <w:lang w:val="de-AT"/>
        </w:rPr>
        <w:t>Rollenbasierter Zugriff</w:t>
      </w:r>
      <w:bookmarkEnd w:id="32"/>
    </w:p>
    <w:p w14:paraId="667F0D98" w14:textId="0FB7202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07A53" w:rsidRPr="00407A53">
            <w:rPr>
              <w:noProof/>
              <w:lang w:val="de-AT"/>
            </w:rPr>
            <w:t>[17]</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89157"/>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89158"/>
      <w:r w:rsidRPr="00646C5A">
        <w:rPr>
          <w:lang w:val="de-DE" w:eastAsia="de-AT"/>
        </w:rPr>
        <w:t>Messdaten aus dem Echtbetrieb</w:t>
      </w:r>
      <w:bookmarkEnd w:id="35"/>
      <w:bookmarkEnd w:id="36"/>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4D8469BD"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3145E7" w:rsidRPr="003145E7">
            <w:rPr>
              <w:noProof/>
              <w:lang w:val="de-AT"/>
            </w:rPr>
            <w:t>[18]</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89159"/>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89160"/>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89161"/>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89162"/>
      <w:r w:rsidRPr="0008234B">
        <w:rPr>
          <w:lang w:val="de-AT"/>
        </w:rPr>
        <w:t>Verbindung zur Rollen</w:t>
      </w:r>
      <w:bookmarkEnd w:id="45"/>
      <w:r w:rsidR="003301EB">
        <w:rPr>
          <w:lang w:val="de-AT"/>
        </w:rPr>
        <w:t>verwaltung</w:t>
      </w:r>
      <w:bookmarkEnd w:id="46"/>
    </w:p>
    <w:p w14:paraId="64885FAC" w14:textId="2759D1AA"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3301EB" w:rsidRPr="003301EB">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r w:rsidRPr="00705004">
        <w:rPr>
          <w:sz w:val="28"/>
        </w:rPr>
        <w:t>Datenbankanforderungen</w:t>
      </w:r>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77777777" w:rsidR="00705004" w:rsidRPr="00705004" w:rsidRDefault="00705004" w:rsidP="00705004">
      <w:pPr>
        <w:rPr>
          <w:lang w:val="de-AT"/>
        </w:rPr>
      </w:pPr>
      <w:r w:rsidRPr="00705004">
        <w:rPr>
          <w:lang w:val="de-AT"/>
        </w:rPr>
        <w:t>Für die Weiterverwendung des bestehenden Modells spricht, dass es bereits mehrere Gruppen gibt, die dieses System verwenden [</w:t>
      </w:r>
      <w:r w:rsidRPr="00705004">
        <w:rPr>
          <w:highlight w:val="yellow"/>
          <w:lang w:val="de-AT"/>
        </w:rPr>
        <w:t>Oberluggauer</w:t>
      </w:r>
      <w:r w:rsidRPr="00705004">
        <w:rPr>
          <w:lang w:val="de-AT"/>
        </w:rPr>
        <w:t>], [</w:t>
      </w:r>
      <w:r w:rsidRPr="00705004">
        <w:rPr>
          <w:highlight w:val="yellow"/>
          <w:lang w:val="de-AT"/>
        </w:rPr>
        <w:t>SmartVis</w:t>
      </w:r>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0C1510">
        <w:trPr>
          <w:jc w:val="center"/>
        </w:trPr>
        <w:tc>
          <w:tcPr>
            <w:tcW w:w="1842" w:type="dxa"/>
          </w:tcPr>
          <w:p w14:paraId="1AB4237A" w14:textId="77777777" w:rsidR="00705004" w:rsidRDefault="00705004" w:rsidP="000C1510">
            <w:r>
              <w:t>Name</w:t>
            </w:r>
          </w:p>
        </w:tc>
        <w:tc>
          <w:tcPr>
            <w:tcW w:w="1842" w:type="dxa"/>
          </w:tcPr>
          <w:p w14:paraId="0BC1C921" w14:textId="77777777" w:rsidR="00705004" w:rsidRDefault="00705004" w:rsidP="000C1510">
            <w:r>
              <w:t>Eigene Vorkenntnisse</w:t>
            </w:r>
          </w:p>
        </w:tc>
        <w:tc>
          <w:tcPr>
            <w:tcW w:w="2236" w:type="dxa"/>
          </w:tcPr>
          <w:p w14:paraId="244DA73E" w14:textId="77777777" w:rsidR="00705004" w:rsidRDefault="00705004" w:rsidP="000C1510">
            <w:r>
              <w:t xml:space="preserve">Popularität </w:t>
            </w:r>
          </w:p>
        </w:tc>
        <w:tc>
          <w:tcPr>
            <w:tcW w:w="1449" w:type="dxa"/>
          </w:tcPr>
          <w:p w14:paraId="5215CE76" w14:textId="77777777" w:rsidR="00705004" w:rsidRDefault="00705004" w:rsidP="000C1510">
            <w:r>
              <w:t>Open Source (Kostenlos)</w:t>
            </w:r>
          </w:p>
        </w:tc>
      </w:tr>
      <w:tr w:rsidR="00705004" w14:paraId="7AC7D69F" w14:textId="77777777" w:rsidTr="000C1510">
        <w:trPr>
          <w:jc w:val="center"/>
        </w:trPr>
        <w:tc>
          <w:tcPr>
            <w:tcW w:w="1842" w:type="dxa"/>
          </w:tcPr>
          <w:p w14:paraId="3F220F35" w14:textId="77777777" w:rsidR="00705004" w:rsidRDefault="00705004" w:rsidP="000C1510">
            <w:r>
              <w:t>MySQL</w:t>
            </w:r>
          </w:p>
        </w:tc>
        <w:tc>
          <w:tcPr>
            <w:tcW w:w="1842" w:type="dxa"/>
          </w:tcPr>
          <w:p w14:paraId="18AE2DFC" w14:textId="77777777" w:rsidR="00705004" w:rsidRDefault="00705004" w:rsidP="000C1510">
            <w:r>
              <w:t>3</w:t>
            </w:r>
          </w:p>
        </w:tc>
        <w:tc>
          <w:tcPr>
            <w:tcW w:w="2236" w:type="dxa"/>
          </w:tcPr>
          <w:p w14:paraId="6D26EC31" w14:textId="77777777" w:rsidR="00705004" w:rsidRDefault="00705004" w:rsidP="000C1510">
            <w:r>
              <w:t>3</w:t>
            </w:r>
          </w:p>
        </w:tc>
        <w:tc>
          <w:tcPr>
            <w:tcW w:w="1449" w:type="dxa"/>
          </w:tcPr>
          <w:p w14:paraId="0940173B" w14:textId="77777777" w:rsidR="00705004" w:rsidRDefault="00705004" w:rsidP="000C1510">
            <w:r>
              <w:t>1</w:t>
            </w:r>
          </w:p>
        </w:tc>
      </w:tr>
      <w:tr w:rsidR="00705004" w14:paraId="17BC3935" w14:textId="77777777" w:rsidTr="000C1510">
        <w:trPr>
          <w:jc w:val="center"/>
        </w:trPr>
        <w:tc>
          <w:tcPr>
            <w:tcW w:w="1842" w:type="dxa"/>
          </w:tcPr>
          <w:p w14:paraId="5F8187B2" w14:textId="77777777" w:rsidR="00705004" w:rsidRDefault="00705004" w:rsidP="000C1510">
            <w:r>
              <w:t>PostreSQL</w:t>
            </w:r>
          </w:p>
        </w:tc>
        <w:tc>
          <w:tcPr>
            <w:tcW w:w="1842" w:type="dxa"/>
          </w:tcPr>
          <w:p w14:paraId="073FB446" w14:textId="77777777" w:rsidR="00705004" w:rsidRDefault="00705004" w:rsidP="000C1510">
            <w:r>
              <w:t>1</w:t>
            </w:r>
          </w:p>
        </w:tc>
        <w:tc>
          <w:tcPr>
            <w:tcW w:w="2236" w:type="dxa"/>
          </w:tcPr>
          <w:p w14:paraId="31F39787" w14:textId="77777777" w:rsidR="00705004" w:rsidRDefault="00705004" w:rsidP="000C1510">
            <w:r>
              <w:t>2</w:t>
            </w:r>
          </w:p>
        </w:tc>
        <w:tc>
          <w:tcPr>
            <w:tcW w:w="1449" w:type="dxa"/>
          </w:tcPr>
          <w:p w14:paraId="6908F56D" w14:textId="77777777" w:rsidR="00705004" w:rsidRDefault="00705004" w:rsidP="000C1510">
            <w:r>
              <w:t>1</w:t>
            </w:r>
          </w:p>
        </w:tc>
      </w:tr>
      <w:tr w:rsidR="00705004" w14:paraId="7D03A0BE" w14:textId="77777777" w:rsidTr="000C1510">
        <w:trPr>
          <w:jc w:val="center"/>
        </w:trPr>
        <w:tc>
          <w:tcPr>
            <w:tcW w:w="1842" w:type="dxa"/>
          </w:tcPr>
          <w:p w14:paraId="2AEB5B3B" w14:textId="77777777" w:rsidR="00705004" w:rsidRDefault="00705004" w:rsidP="000C1510">
            <w:r>
              <w:t>MariaDB</w:t>
            </w:r>
          </w:p>
        </w:tc>
        <w:tc>
          <w:tcPr>
            <w:tcW w:w="1842" w:type="dxa"/>
          </w:tcPr>
          <w:p w14:paraId="2217AA05" w14:textId="77777777" w:rsidR="00705004" w:rsidRDefault="00705004" w:rsidP="000C1510">
            <w:r>
              <w:t>0</w:t>
            </w:r>
          </w:p>
        </w:tc>
        <w:tc>
          <w:tcPr>
            <w:tcW w:w="2236" w:type="dxa"/>
          </w:tcPr>
          <w:p w14:paraId="00E25584" w14:textId="77777777" w:rsidR="00705004" w:rsidRDefault="00705004" w:rsidP="000C1510">
            <w:r>
              <w:t>1</w:t>
            </w:r>
          </w:p>
        </w:tc>
        <w:tc>
          <w:tcPr>
            <w:tcW w:w="1449" w:type="dxa"/>
          </w:tcPr>
          <w:p w14:paraId="05F75850" w14:textId="77777777" w:rsidR="00705004" w:rsidRDefault="00705004" w:rsidP="000C1510">
            <w:r>
              <w:t>1</w:t>
            </w:r>
          </w:p>
        </w:tc>
      </w:tr>
    </w:tbl>
    <w:p w14:paraId="0F3AA0C1" w14:textId="5B0FA5AF" w:rsidR="00705004" w:rsidRPr="00705004" w:rsidRDefault="00705004" w:rsidP="00705004">
      <w:pPr>
        <w:jc w:val="center"/>
        <w:rPr>
          <w:lang w:val="de-AT"/>
        </w:rPr>
      </w:pPr>
      <w:bookmarkStart w:id="51" w:name="_Ref476490591"/>
      <w:bookmarkStart w:id="52" w:name="_Ref476490624"/>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1"/>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r w:rsidRPr="00705004">
        <w:rPr>
          <w:lang w:val="de-AT"/>
        </w:rPr>
        <w:t>Testdaten</w:t>
      </w:r>
    </w:p>
    <w:p w14:paraId="49D4153C" w14:textId="6D033340" w:rsidR="00705004" w:rsidRPr="00705004" w:rsidRDefault="002A1E91" w:rsidP="00705004">
      <w:pPr>
        <w:rPr>
          <w:lang w:val="de-AT"/>
        </w:rPr>
      </w:pPr>
      <w:r>
        <w:rPr>
          <w:noProof/>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8C761C" w:rsidRPr="008C761C" w:rsidRDefault="008C761C" w:rsidP="008C761C">
                            <w:pPr>
                              <w:rPr>
                                <w:lang w:val="de-AT"/>
                              </w:rPr>
                            </w:pPr>
                            <w:bookmarkStart w:id="53" w:name="_Ref476490995"/>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3"/>
                            <w:r w:rsidRPr="008C761C">
                              <w:rPr>
                                <w:lang w:val="de-AT"/>
                              </w:rPr>
                              <w:t>:  CSV Format der REDD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8C761C" w:rsidRPr="008C761C" w:rsidRDefault="008C761C" w:rsidP="008C761C">
                      <w:pPr>
                        <w:rPr>
                          <w:lang w:val="de-AT"/>
                        </w:rPr>
                      </w:pPr>
                      <w:bookmarkStart w:id="54" w:name="_Ref476490995"/>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4"/>
                      <w:r w:rsidRPr="008C761C">
                        <w:rPr>
                          <w:lang w:val="de-AT"/>
                        </w:rPr>
                        <w:t>:  CSV Format der REDD Daten</w:t>
                      </w:r>
                    </w:p>
                  </w:txbxContent>
                </v:textbox>
                <w10:wrap type="topAndBottom" anchorx="margin"/>
              </v:shape>
            </w:pict>
          </mc:Fallback>
        </mc:AlternateContent>
      </w:r>
      <w:r>
        <w:rPr>
          <w:noProof/>
          <w:lang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05004" w:rsidRDefault="007050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705004" w:rsidRDefault="00705004"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r w:rsidRPr="00705004">
        <w:rPr>
          <w:lang w:val="de-AT"/>
        </w:rPr>
        <w:t>Messung</w:t>
      </w:r>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55" w:name="_Ref47649267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55"/>
      <w:r w:rsidRPr="00705004">
        <w:rPr>
          <w:lang w:val="de-AT"/>
        </w:rPr>
        <w:t>: Tabelle REDD</w:t>
      </w:r>
      <w:r>
        <w:rPr>
          <w:lang w:val="de-AT"/>
        </w:rPr>
        <w:t xml:space="preserve"> mit Testdate</w:t>
      </w:r>
      <w:r w:rsidR="002C7AF6">
        <w:rPr>
          <w:lang w:val="de-AT"/>
        </w:rPr>
        <w:t>n</w:t>
      </w:r>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v:textbox>
                <w10:wrap type="topAndBottom"/>
              </v:shape>
            </w:pict>
          </mc:Fallback>
        </mc:AlternateContent>
      </w:r>
      <w:r>
        <w:rPr>
          <w:noProof/>
          <w:lang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705004" w:rsidRPr="00705004" w:rsidRDefault="00705004" w:rsidP="007730D3">
                            <w:pPr>
                              <w:jc w:val="center"/>
                              <w:rPr>
                                <w:lang w:val="de-AT"/>
                              </w:rPr>
                            </w:pPr>
                            <w:bookmarkStart w:id="56" w:name="_Ref47649236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56"/>
                            <w:r w:rsidRPr="00705004">
                              <w:rPr>
                                <w:lang w:val="de-AT"/>
                              </w:rPr>
                              <w:t>: Berechnung des Durchschnittsverbrauchs pro Meter, Tag und Monat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705004" w:rsidRPr="00705004" w:rsidRDefault="00705004" w:rsidP="007730D3">
                      <w:pPr>
                        <w:jc w:val="center"/>
                        <w:rPr>
                          <w:lang w:val="de-AT"/>
                        </w:rPr>
                      </w:pPr>
                      <w:bookmarkStart w:id="57" w:name="_Ref47649236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57"/>
                      <w:r w:rsidRPr="00705004">
                        <w:rPr>
                          <w:lang w:val="de-AT"/>
                        </w:rPr>
                        <w:t>: Berechnung des Durchschnittsverbrauchs pro Meter, Tag und Monat</w:t>
                      </w:r>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Default="00705004" w:rsidP="00705004">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t>Daher wurde auf die Darstellung des Mittelwerts verzichtet.</w:t>
      </w:r>
    </w:p>
    <w:p w14:paraId="71F5319A" w14:textId="77777777" w:rsidR="00705004" w:rsidRDefault="00705004" w:rsidP="00705004">
      <w:pPr>
        <w:keepNext/>
        <w:ind w:left="360"/>
      </w:pPr>
      <w:r>
        <w:rPr>
          <w:noProof/>
          <w:lang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67CE857" w14:textId="4EF29A88" w:rsidR="00705004" w:rsidRPr="00705004" w:rsidRDefault="00705004" w:rsidP="007730D3">
      <w:pPr>
        <w:jc w:val="center"/>
        <w:rPr>
          <w:lang w:val="de-AT"/>
        </w:rPr>
      </w:pPr>
      <w:bookmarkStart w:id="58" w:name="_Ref476492497"/>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58"/>
      <w:r w:rsidRPr="00705004">
        <w:rPr>
          <w:lang w:val="de-AT"/>
        </w:rPr>
        <w:t xml:space="preserve">: Dauer Berechnung des Mittelwerts auf der MySQL Datenbank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B9CEB2" w14:textId="525C948D" w:rsidR="00705004" w:rsidRPr="00705004" w:rsidRDefault="00705004" w:rsidP="007730D3">
      <w:pPr>
        <w:jc w:val="center"/>
        <w:rPr>
          <w:lang w:val="de-AT"/>
        </w:rPr>
      </w:pPr>
      <w:bookmarkStart w:id="59" w:name="_Ref47649261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5</w:t>
      </w:r>
      <w:r w:rsidRPr="007730D3">
        <w:rPr>
          <w:lang w:val="de-AT"/>
        </w:rPr>
        <w:fldChar w:fldCharType="end"/>
      </w:r>
      <w:bookmarkEnd w:id="59"/>
      <w:r w:rsidRPr="00705004">
        <w:rPr>
          <w:lang w:val="de-AT"/>
        </w:rPr>
        <w:t>: Dauer des Einfügens in die MySQL Datenbank</w:t>
      </w:r>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r w:rsidRPr="007730D3">
        <w:rPr>
          <w:lang w:val="de-AT"/>
        </w:rPr>
        <w:t>Erwartete Datenmengen</w:t>
      </w:r>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0C1510">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0C1510">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705004" w14:paraId="44996B0C" w14:textId="77777777" w:rsidTr="000C1510">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705004" w14:paraId="3986E4AD" w14:textId="77777777" w:rsidTr="000C1510">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0C1510">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bl>
    <w:p w14:paraId="02B11266" w14:textId="2E86E0ED" w:rsidR="00705004" w:rsidRPr="00DE5BF0" w:rsidRDefault="00705004" w:rsidP="00DE5BF0">
      <w:pPr>
        <w:jc w:val="center"/>
        <w:rPr>
          <w:lang w:val="de-AT"/>
        </w:rPr>
      </w:pPr>
      <w:bookmarkStart w:id="60"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DE5BF0">
        <w:rPr>
          <w:noProof/>
          <w:lang w:val="de-AT"/>
        </w:rPr>
        <w:t>7</w:t>
      </w:r>
      <w:r w:rsidRPr="00DE5BF0">
        <w:rPr>
          <w:lang w:val="de-AT"/>
        </w:rPr>
        <w:fldChar w:fldCharType="end"/>
      </w:r>
      <w:bookmarkEnd w:id="60"/>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61" w:name="_Toc476489163"/>
      <w:r>
        <w:rPr>
          <w:sz w:val="28"/>
          <w:szCs w:val="28"/>
          <w:lang w:val="de-AT"/>
        </w:rPr>
        <w:t>Schnittstellen</w:t>
      </w:r>
      <w:bookmarkEnd w:id="61"/>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lang w:val="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695446" w:rsidRPr="00C86EB2" w:rsidRDefault="00695446" w:rsidP="00C86EB2">
                            <w:pPr>
                              <w:pStyle w:val="Listenabsatz"/>
                              <w:ind w:left="432"/>
                              <w:jc w:val="center"/>
                              <w:rPr>
                                <w:lang w:val="de-AT"/>
                              </w:rPr>
                            </w:pPr>
                            <w:bookmarkStart w:id="62" w:name="_Ref476493471"/>
                            <w:bookmarkStart w:id="63" w:name="_Ref476493476"/>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63"/>
                            <w:r w:rsidRPr="00C86EB2">
                              <w:rPr>
                                <w:lang w:val="de-AT"/>
                              </w:rPr>
                              <w:t>: Klasse für den Datenzugriff</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695446" w:rsidRPr="00C86EB2" w:rsidRDefault="00695446" w:rsidP="00C86EB2">
                      <w:pPr>
                        <w:pStyle w:val="Listenabsatz"/>
                        <w:ind w:left="432"/>
                        <w:jc w:val="center"/>
                        <w:rPr>
                          <w:lang w:val="de-AT"/>
                        </w:rPr>
                      </w:pPr>
                      <w:bookmarkStart w:id="64" w:name="_Ref476493471"/>
                      <w:bookmarkStart w:id="65" w:name="_Ref476493476"/>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65"/>
                      <w:r w:rsidRPr="00C86EB2">
                        <w:rPr>
                          <w:lang w:val="de-AT"/>
                        </w:rPr>
                        <w:t>: Klasse für den Datenzugriff</w:t>
                      </w:r>
                      <w:bookmarkEnd w:id="64"/>
                    </w:p>
                  </w:txbxContent>
                </v:textbox>
                <w10:wrap type="square"/>
              </v:shape>
            </w:pict>
          </mc:Fallback>
        </mc:AlternateContent>
      </w:r>
      <w:r w:rsidRPr="00C86EB2">
        <w:rPr>
          <w:lang w:val="de-AT"/>
        </w:rPr>
        <w:t>In d</w:t>
      </w:r>
      <w:r w:rsidRPr="00C86EB2">
        <w:rPr>
          <w:lang w:val="de-AT"/>
        </w:rPr>
        <w:t>er Schnittstelle ist die zentra</w:t>
      </w:r>
      <w:r w:rsidRPr="00C86EB2">
        <w:rPr>
          <w:lang w:val="de-AT"/>
        </w:rPr>
        <w:t xml:space="preserve">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 xml:space="preserve">Listing </w:t>
      </w:r>
      <w:r w:rsidR="00C86EB2" w:rsidRPr="00C86EB2">
        <w:rPr>
          <w:lang w:val="de-AT"/>
        </w:rPr>
        <w:t>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695446" w:rsidRPr="00695446" w:rsidRDefault="00695446" w:rsidP="00C86EB2">
                            <w:pPr>
                              <w:jc w:val="center"/>
                              <w:rPr>
                                <w:lang w:val="de-AT"/>
                              </w:rPr>
                            </w:pPr>
                            <w:bookmarkStart w:id="66" w:name="_Ref476493553"/>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66"/>
                            <w:r w:rsidRPr="00695446">
                              <w:rPr>
                                <w:lang w:val="de-AT"/>
                              </w:rPr>
                              <w:t>: Basisklasse um Abfragen zu definieren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695446" w:rsidRPr="00695446" w:rsidRDefault="00695446" w:rsidP="00C86EB2">
                      <w:pPr>
                        <w:jc w:val="center"/>
                        <w:rPr>
                          <w:lang w:val="de-AT"/>
                        </w:rPr>
                      </w:pPr>
                      <w:bookmarkStart w:id="67" w:name="_Ref476493553"/>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67"/>
                      <w:r w:rsidRPr="00695446">
                        <w:rPr>
                          <w:lang w:val="de-AT"/>
                        </w:rPr>
                        <w:t>: Basisklasse um Abfragen zu definieren</w:t>
                      </w:r>
                    </w:p>
                  </w:txbxContent>
                </v:textbox>
                <w10:wrap type="square"/>
              </v:shape>
            </w:pict>
          </mc:Fallback>
        </mc:AlternateContent>
      </w:r>
      <w:r>
        <w:rPr>
          <w:noProof/>
          <w:lang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bookmarkStart w:id="68" w:name="_GoBack"/>
      <w:bookmarkEnd w:id="68"/>
      <w:r w:rsidR="00C86EB2">
        <w:rPr>
          <w:lang w:val="de-AT"/>
        </w:rPr>
        <w:t>)</w:t>
      </w:r>
      <w:r w:rsidRPr="00695446">
        <w:rPr>
          <w:lang w:val="de-AT"/>
        </w:rPr>
        <w:t xml:space="preserve">. </w:t>
      </w:r>
    </w:p>
    <w:p w14:paraId="6FA9BCC1" w14:textId="77777777" w:rsidR="00695446" w:rsidRPr="00695446" w:rsidRDefault="00695446" w:rsidP="00C86EB2">
      <w:pPr>
        <w:rPr>
          <w:lang w:val="de-AT"/>
        </w:rPr>
      </w:pPr>
      <w:r w:rsidRPr="00695446">
        <w:rPr>
          <w:lang w:val="de-AT"/>
        </w:rPr>
        <w:t>Die Schnittstellen und Klassen sind im Moment ein Gerüst und können sich im Laufe der weiteren Implementierung noch ändern. Auf Darstellung der REST Schnittstelle wurde derzeit noch verzichtet, da noch nicht klar ist, wie genau die Authentifizierung darüber funktioniert und in welcher Form die Abfragen darüber ausgewählt werden können.</w:t>
      </w:r>
    </w:p>
    <w:p w14:paraId="6FBE7F5E" w14:textId="77777777" w:rsidR="00695446" w:rsidRDefault="00695446" w:rsidP="00185B8F">
      <w:pPr>
        <w:rPr>
          <w:lang w:val="de-AT"/>
        </w:rPr>
      </w:pPr>
    </w:p>
    <w:p w14:paraId="786C0362" w14:textId="3FFC6F03" w:rsidR="00185B8F" w:rsidRDefault="00695446" w:rsidP="00185B8F">
      <w:pPr>
        <w:rPr>
          <w:lang w:val="de-AT"/>
        </w:rPr>
      </w:pPr>
      <w:r>
        <w:rPr>
          <w:lang w:val="de-AT"/>
        </w:rPr>
        <w:t>------</w:t>
      </w:r>
      <w:r w:rsidR="00185B8F">
        <w:rPr>
          <w:lang w:val="de-AT"/>
        </w:rPr>
        <w:t xml:space="preserve"> </w:t>
      </w:r>
    </w:p>
    <w:p w14:paraId="3E44054D" w14:textId="305F6EB6" w:rsidR="00EE0431" w:rsidRDefault="00EE0431" w:rsidP="00EE0431">
      <w:pPr>
        <w:pStyle w:val="berschrift2"/>
        <w:numPr>
          <w:ilvl w:val="1"/>
          <w:numId w:val="1"/>
        </w:numPr>
        <w:ind w:left="432"/>
        <w:rPr>
          <w:sz w:val="28"/>
          <w:szCs w:val="28"/>
          <w:lang w:val="de-AT"/>
        </w:rPr>
      </w:pPr>
      <w:bookmarkStart w:id="69" w:name="_Toc476489164"/>
      <w:r>
        <w:rPr>
          <w:sz w:val="28"/>
          <w:szCs w:val="28"/>
          <w:lang w:val="de-AT"/>
        </w:rPr>
        <w:lastRenderedPageBreak/>
        <w:t>Systemarchitektur</w:t>
      </w:r>
      <w:bookmarkEnd w:id="69"/>
    </w:p>
    <w:p w14:paraId="5C42FDCD" w14:textId="3908F53A" w:rsidR="006B6A7B" w:rsidRPr="006B6A7B" w:rsidRDefault="006B6A7B" w:rsidP="006B6A7B">
      <w:pPr>
        <w:ind w:left="-144"/>
        <w:rPr>
          <w:lang w:val="de-AT"/>
        </w:rPr>
      </w:pPr>
      <w:r w:rsidRPr="006B6A7B">
        <w:rPr>
          <w:lang w:val="de-AT"/>
        </w:rPr>
        <w:t xml:space="preserve">Um die Systemumgebung festzulegen, und vor allem die Software passgenau in die Softwarelandschaft des JRZ einfügen zu können, werden die </w:t>
      </w:r>
      <w:r>
        <w:rPr>
          <w:lang w:val="de-AT"/>
        </w:rPr>
        <w:t xml:space="preserve">Schnittstellen </w:t>
      </w:r>
      <w:r w:rsidR="00802C48">
        <w:rPr>
          <w:lang w:val="de-AT"/>
        </w:rPr>
        <w:t xml:space="preserve">von </w:t>
      </w:r>
      <w:r>
        <w:rPr>
          <w:lang w:val="de-AT"/>
        </w:rPr>
        <w:t>Open</w:t>
      </w:r>
      <w:r w:rsidR="00802C48">
        <w:rPr>
          <w:lang w:val="de-AT"/>
        </w:rPr>
        <w:t>-</w:t>
      </w:r>
      <w:r>
        <w:rPr>
          <w:lang w:val="de-AT"/>
        </w:rPr>
        <w:t>TC</w:t>
      </w:r>
      <w:r w:rsidR="009B10A1">
        <w:rPr>
          <w:lang w:val="de-AT"/>
        </w:rPr>
        <w:t xml:space="preserve">, siehe </w:t>
      </w:r>
      <w:r w:rsidR="009B10A1" w:rsidRPr="009B10A1">
        <w:rPr>
          <w:color w:val="FF0000"/>
          <w:lang w:val="de-AT"/>
        </w:rPr>
        <w:t>[Abschnitt x.x.x]</w:t>
      </w:r>
      <w:r w:rsidR="009B10A1">
        <w:rPr>
          <w:color w:val="FF0000"/>
          <w:lang w:val="de-AT"/>
        </w:rPr>
        <w:t>,</w:t>
      </w:r>
      <w:r>
        <w:rPr>
          <w:lang w:val="de-AT"/>
        </w:rPr>
        <w:t xml:space="preserve"> </w:t>
      </w:r>
      <w:r w:rsidRPr="006B6A7B">
        <w:rPr>
          <w:lang w:val="de-AT"/>
        </w:rPr>
        <w:t xml:space="preserve">und </w:t>
      </w:r>
      <w:r>
        <w:rPr>
          <w:lang w:val="de-AT"/>
        </w:rPr>
        <w:t>d</w:t>
      </w:r>
      <w:r w:rsidR="00802C48">
        <w:rPr>
          <w:lang w:val="de-AT"/>
        </w:rPr>
        <w:t xml:space="preserve">as Modell der bestehenden Datenbank, siehe Abschnitt </w:t>
      </w:r>
      <w:r w:rsidR="009B10A1">
        <w:rPr>
          <w:lang w:val="de-AT"/>
        </w:rPr>
        <w:fldChar w:fldCharType="begin"/>
      </w:r>
      <w:r w:rsidR="009B10A1">
        <w:rPr>
          <w:lang w:val="de-AT"/>
        </w:rPr>
        <w:instrText xml:space="preserve"> REF _Ref476487623 \r \h </w:instrText>
      </w:r>
      <w:r w:rsidR="009B10A1">
        <w:rPr>
          <w:lang w:val="de-AT"/>
        </w:rPr>
      </w:r>
      <w:r w:rsidR="009B10A1">
        <w:rPr>
          <w:lang w:val="de-AT"/>
        </w:rPr>
        <w:fldChar w:fldCharType="separate"/>
      </w:r>
      <w:r w:rsidR="009B10A1">
        <w:rPr>
          <w:lang w:val="de-AT"/>
        </w:rPr>
        <w:t>2.1.1</w:t>
      </w:r>
      <w:r w:rsidR="009B10A1">
        <w:rPr>
          <w:lang w:val="de-AT"/>
        </w:rPr>
        <w:fldChar w:fldCharType="end"/>
      </w:r>
      <w:r w:rsidR="009B10A1">
        <w:rPr>
          <w:lang w:val="de-AT"/>
        </w:rPr>
        <w:t>,</w:t>
      </w:r>
      <w:r w:rsidR="00802C48">
        <w:rPr>
          <w:lang w:val="de-AT"/>
        </w:rPr>
        <w:t xml:space="preserve"> analysiert. </w:t>
      </w:r>
      <w:r>
        <w:rPr>
          <w:lang w:val="de-AT"/>
        </w:rPr>
        <w:t xml:space="preserve"> </w:t>
      </w:r>
      <w:r w:rsidRPr="006B6A7B">
        <w:rPr>
          <w:lang w:val="de-AT"/>
        </w:rPr>
        <w:t>Importprogra</w:t>
      </w:r>
      <w:r>
        <w:rPr>
          <w:lang w:val="de-AT"/>
        </w:rPr>
        <w:t>mm</w:t>
      </w:r>
      <w:r w:rsidRPr="006B6A7B">
        <w:rPr>
          <w:lang w:val="de-AT"/>
        </w:rPr>
        <w:t xml:space="preserve"> In die Überlegungen werden weitrs etwaige Kosten für Lizenzen und andererseits Sicherheitsaspekte einbezogen [referenz BSI: Grundschutzprofil]. Funktionen nach Aufruf und Zusammengehörigkeit gruppieren.</w:t>
      </w:r>
    </w:p>
    <w:p w14:paraId="16BA2310" w14:textId="77777777" w:rsidR="006B6A7B" w:rsidRDefault="006B6A7B" w:rsidP="00EE0431">
      <w:pPr>
        <w:rPr>
          <w:lang w:val="de-AT"/>
        </w:rPr>
      </w:pPr>
    </w:p>
    <w:p w14:paraId="5827119C" w14:textId="0EF2E14E" w:rsidR="00EE0431" w:rsidRPr="00EE0431" w:rsidRDefault="00EE0431" w:rsidP="00EE0431">
      <w:pPr>
        <w:rPr>
          <w:lang w:val="de-AT"/>
        </w:rPr>
      </w:pPr>
      <w:r>
        <w:rPr>
          <w:lang w:val="de-AT"/>
        </w:rPr>
        <w:t xml:space="preserve">Deployen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70" w:name="_Toc476489165"/>
      <w:r>
        <w:t>Ausblick</w:t>
      </w:r>
      <w:bookmarkEnd w:id="70"/>
    </w:p>
    <w:p w14:paraId="12D0A995" w14:textId="77777777" w:rsidR="001C1FC6" w:rsidRPr="00053A1B" w:rsidRDefault="001C1FC6" w:rsidP="001C1FC6">
      <w:pPr>
        <w:pStyle w:val="berschrift2"/>
        <w:numPr>
          <w:ilvl w:val="1"/>
          <w:numId w:val="1"/>
        </w:numPr>
        <w:ind w:left="432"/>
        <w:rPr>
          <w:sz w:val="28"/>
          <w:szCs w:val="28"/>
          <w:lang w:val="de-AT"/>
        </w:rPr>
      </w:pPr>
      <w:bookmarkStart w:id="71" w:name="_Toc476489166"/>
      <w:r>
        <w:rPr>
          <w:sz w:val="28"/>
          <w:szCs w:val="28"/>
          <w:lang w:val="de-AT"/>
        </w:rPr>
        <w:t>Alternative Datenhaltung</w:t>
      </w:r>
      <w:bookmarkEnd w:id="71"/>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8"/>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72" w:name="_Toc476489167"/>
      <w:bookmarkEnd w:id="7"/>
      <w:bookmarkEnd w:id="8"/>
      <w:bookmarkEnd w:id="9"/>
      <w:bookmarkEnd w:id="10"/>
      <w:r>
        <w:lastRenderedPageBreak/>
        <w:t>Recherche</w:t>
      </w:r>
      <w:bookmarkEnd w:id="72"/>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73" w:name="_Toc476489168"/>
      <w:r>
        <w:rPr>
          <w:sz w:val="28"/>
          <w:szCs w:val="28"/>
          <w:lang w:val="de-AT"/>
        </w:rPr>
        <w:t>ER</w:t>
      </w:r>
      <w:r w:rsidR="00045F4F">
        <w:rPr>
          <w:sz w:val="28"/>
          <w:szCs w:val="28"/>
          <w:lang w:val="de-AT"/>
        </w:rPr>
        <w:t>-</w:t>
      </w:r>
      <w:r>
        <w:rPr>
          <w:sz w:val="28"/>
          <w:szCs w:val="28"/>
          <w:lang w:val="de-AT"/>
        </w:rPr>
        <w:t>Modell</w:t>
      </w:r>
      <w:bookmarkEnd w:id="73"/>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74" w:name="_Toc476489169"/>
      <w:r>
        <w:rPr>
          <w:sz w:val="28"/>
          <w:szCs w:val="28"/>
          <w:lang w:val="de-AT"/>
        </w:rPr>
        <w:t>Analyse von Datenbankanforderungen</w:t>
      </w:r>
      <w:bookmarkEnd w:id="74"/>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75" w:name="_Toc476489170"/>
      <w:r w:rsidRPr="00D510FA">
        <w:t xml:space="preserve">Analyse </w:t>
      </w:r>
      <w:r w:rsidR="00265DB7">
        <w:t>JRZ-DB</w:t>
      </w:r>
      <w:bookmarkEnd w:id="75"/>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76" w:name="_Toc476489171"/>
      <w:r>
        <w:lastRenderedPageBreak/>
        <w:t>Performanceanalyse</w:t>
      </w:r>
      <w:bookmarkEnd w:id="76"/>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77" w:name="_Toc476489172"/>
      <w:r>
        <w:rPr>
          <w:sz w:val="28"/>
          <w:szCs w:val="28"/>
          <w:lang w:val="de-AT"/>
        </w:rPr>
        <w:t>Analyse vorhandener Software</w:t>
      </w:r>
      <w:bookmarkEnd w:id="77"/>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78" w:name="_Toc476489173"/>
      <w:r>
        <w:rPr>
          <w:sz w:val="28"/>
          <w:szCs w:val="28"/>
          <w:lang w:val="de-AT"/>
        </w:rPr>
        <w:t>Rollendefinition</w:t>
      </w:r>
      <w:bookmarkEnd w:id="78"/>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9"/>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79" w:name="_Toc476489174"/>
      <w:r>
        <w:lastRenderedPageBreak/>
        <w:t>Umsetzung</w:t>
      </w:r>
      <w:bookmarkEnd w:id="79"/>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80" w:name="_Toc476489175"/>
      <w:r>
        <w:rPr>
          <w:sz w:val="28"/>
          <w:szCs w:val="28"/>
          <w:lang w:val="de-AT"/>
        </w:rPr>
        <w:t>Systemarchitektur</w:t>
      </w:r>
      <w:bookmarkEnd w:id="80"/>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81" w:name="_Toc476489176"/>
      <w:r>
        <w:rPr>
          <w:sz w:val="28"/>
          <w:szCs w:val="28"/>
          <w:lang w:val="de-AT"/>
        </w:rPr>
        <w:t>ER-</w:t>
      </w:r>
      <w:r w:rsidR="006A3173">
        <w:rPr>
          <w:sz w:val="28"/>
          <w:szCs w:val="28"/>
          <w:lang w:val="de-AT"/>
        </w:rPr>
        <w:t>Modell</w:t>
      </w:r>
      <w:bookmarkEnd w:id="81"/>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82" w:name="_Toc476489177"/>
      <w:r>
        <w:rPr>
          <w:sz w:val="28"/>
          <w:szCs w:val="28"/>
          <w:lang w:val="de-AT"/>
        </w:rPr>
        <w:t>Analyse der Datenmodelle</w:t>
      </w:r>
      <w:bookmarkEnd w:id="82"/>
    </w:p>
    <w:p w14:paraId="59F09F81" w14:textId="64F8418E" w:rsidR="00D87DD8" w:rsidRPr="00D87DD8" w:rsidRDefault="00D87DD8" w:rsidP="00B35379">
      <w:pPr>
        <w:pStyle w:val="berschrift3"/>
        <w:numPr>
          <w:ilvl w:val="2"/>
          <w:numId w:val="1"/>
        </w:numPr>
      </w:pPr>
      <w:bookmarkStart w:id="83" w:name="_Toc476489178"/>
      <w:r w:rsidRPr="00D87DD8">
        <w:t>Hadoop Tests</w:t>
      </w:r>
      <w:bookmarkEnd w:id="83"/>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84" w:name="_Toc476489179"/>
      <w:r w:rsidRPr="00D87DD8">
        <w:t>MySQL Tests</w:t>
      </w:r>
      <w:bookmarkEnd w:id="84"/>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85" w:name="_Toc476489180"/>
      <w:r>
        <w:t>Testdaten</w:t>
      </w:r>
      <w:bookmarkEnd w:id="85"/>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86"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86"/>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87" w:name="_Ref475292428"/>
      <w:bookmarkStart w:id="88"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87"/>
      <w:bookmarkEnd w:id="88"/>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1"/>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89" w:name="_Toc476489181"/>
      <w:r>
        <w:lastRenderedPageBreak/>
        <w:t>Ergebnisse</w:t>
      </w:r>
      <w:bookmarkEnd w:id="89"/>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90" w:name="_Toc476489182"/>
      <w:r>
        <w:rPr>
          <w:sz w:val="28"/>
          <w:szCs w:val="28"/>
          <w:lang w:val="de-AT"/>
        </w:rPr>
        <w:t>Systemarchitektur</w:t>
      </w:r>
      <w:bookmarkEnd w:id="90"/>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2">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91"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91"/>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92" w:name="_Toc476489183"/>
      <w:r>
        <w:rPr>
          <w:sz w:val="28"/>
          <w:szCs w:val="28"/>
          <w:lang w:val="de-AT"/>
        </w:rPr>
        <w:t>ER Modell</w:t>
      </w:r>
      <w:bookmarkEnd w:id="92"/>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93" w:name="_Toc476489184"/>
      <w:r w:rsidRPr="00D510FA">
        <w:t>Analyse bestehendes Datenmodell</w:t>
      </w:r>
      <w:bookmarkEnd w:id="93"/>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94" w:name="_Toc476489185"/>
      <w:r w:rsidRPr="00F409D9">
        <w:t>Anforderungen von Energieversorgern und Netzbetreibern</w:t>
      </w:r>
      <w:bookmarkEnd w:id="94"/>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95" w:name="_Toc476489186"/>
      <w:r w:rsidRPr="00F409D9">
        <w:t>Analyse der Usecases</w:t>
      </w:r>
      <w:bookmarkEnd w:id="95"/>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96" w:name="_Toc476489187"/>
      <w:r w:rsidRPr="00F409D9">
        <w:t>Weitere Datenmodelle</w:t>
      </w:r>
      <w:bookmarkEnd w:id="96"/>
    </w:p>
    <w:p w14:paraId="2D26C213" w14:textId="0C624666"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97" w:name="_Toc476489188"/>
      <w:r w:rsidRPr="00F409D9">
        <w:t>Rechtliche Rahmenbedingungen und daraus resultierende Einschrä</w:t>
      </w:r>
      <w:r w:rsidR="00F409D9" w:rsidRPr="00F409D9">
        <w:t>nkungen der möglichen Messwerte</w:t>
      </w:r>
      <w:bookmarkEnd w:id="97"/>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98" w:name="_Toc476489189"/>
      <w:r w:rsidRPr="00F409D9">
        <w:t>Das COSEM Modell</w:t>
      </w:r>
      <w:bookmarkEnd w:id="98"/>
      <w:r w:rsidRPr="00F409D9">
        <w:t xml:space="preserve"> </w:t>
      </w:r>
    </w:p>
    <w:p w14:paraId="36C05F49" w14:textId="77339D6C" w:rsidR="00451D22" w:rsidRPr="00F409D9" w:rsidRDefault="003B7B2E"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99" w:name="_Toc476489190"/>
      <w:r>
        <w:lastRenderedPageBreak/>
        <w:t>ER-Modell Festlegung</w:t>
      </w:r>
      <w:bookmarkEnd w:id="99"/>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00"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00"/>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01"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01"/>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02" w:name="_Toc476489191"/>
      <w:r>
        <w:rPr>
          <w:sz w:val="28"/>
          <w:szCs w:val="28"/>
          <w:lang w:val="de-AT"/>
        </w:rPr>
        <w:t>Analyse möglicher Datensätze</w:t>
      </w:r>
      <w:bookmarkEnd w:id="102"/>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03" w:name="_Toc476489192"/>
      <w:r w:rsidRPr="00D87DD8">
        <w:t>MySQL Datenbank</w:t>
      </w:r>
      <w:bookmarkEnd w:id="103"/>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04"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04"/>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05"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05"/>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06"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06"/>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07"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07"/>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08" w:name="_Toc476489193"/>
      <w:r>
        <w:t>Hadoop Datenbank</w:t>
      </w:r>
      <w:bookmarkEnd w:id="108"/>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09" w:name="_Toc476489194"/>
      <w:r>
        <w:t>Zusammenfassung der Datenbankanalyse</w:t>
      </w:r>
      <w:bookmarkEnd w:id="109"/>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10" w:name="_Toc476489195"/>
      <w:r>
        <w:rPr>
          <w:sz w:val="28"/>
          <w:szCs w:val="28"/>
          <w:lang w:val="de-AT"/>
        </w:rPr>
        <w:t>Analyse vorhandener Software</w:t>
      </w:r>
      <w:bookmarkEnd w:id="110"/>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11" w:name="_Toc476489196"/>
      <w:r>
        <w:rPr>
          <w:sz w:val="28"/>
          <w:szCs w:val="28"/>
          <w:lang w:val="de-AT"/>
        </w:rPr>
        <w:t>Rollendefinition</w:t>
      </w:r>
      <w:bookmarkEnd w:id="111"/>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3B7B2E" w:rsidRPr="0090174E" w:rsidRDefault="003B7B2E" w:rsidP="0090174E">
                            <w:pPr>
                              <w:pStyle w:val="Beschriftung"/>
                              <w:jc w:val="center"/>
                              <w:rPr>
                                <w:i w:val="0"/>
                                <w:noProof/>
                                <w:color w:val="000000" w:themeColor="text1"/>
                                <w:sz w:val="24"/>
                                <w:szCs w:val="24"/>
                              </w:rPr>
                            </w:pPr>
                            <w:bookmarkStart w:id="112"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3B7B2E" w:rsidRPr="0090174E" w:rsidRDefault="003B7B2E" w:rsidP="0090174E">
                      <w:pPr>
                        <w:pStyle w:val="Beschriftung"/>
                        <w:jc w:val="center"/>
                        <w:rPr>
                          <w:i w:val="0"/>
                          <w:noProof/>
                          <w:color w:val="000000" w:themeColor="text1"/>
                          <w:sz w:val="24"/>
                          <w:szCs w:val="24"/>
                        </w:rPr>
                      </w:pPr>
                      <w:bookmarkStart w:id="113"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13"/>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8"/>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14" w:name="_Toc476489197"/>
      <w:r>
        <w:lastRenderedPageBreak/>
        <w:t>Weitere Schritte</w:t>
      </w:r>
      <w:bookmarkEnd w:id="114"/>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9"/>
          <w:type w:val="continuous"/>
          <w:pgSz w:w="11906" w:h="16838" w:code="9"/>
          <w:pgMar w:top="1418" w:right="1418" w:bottom="1134" w:left="1418" w:header="851" w:footer="709" w:gutter="284"/>
          <w:cols w:space="708"/>
          <w:docGrid w:linePitch="360"/>
        </w:sectPr>
      </w:pPr>
      <w:r w:rsidRPr="00F409D9">
        <w:rPr>
          <w:lang w:val="en-US"/>
        </w:rPr>
        <w:br w:type="page"/>
      </w:r>
    </w:p>
    <w:bookmarkStart w:id="115" w:name="_Toc476489198"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15"/>
        </w:p>
        <w:sdt>
          <w:sdtPr>
            <w:id w:val="111145805"/>
            <w:bibliography/>
          </w:sdt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AE57DD"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AE57DD"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AE57DD"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AE57DD"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AE57DD"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AE57DD"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AE57DD"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AE57DD"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0"/>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16" w:name="_Toc476489199"/>
      <w:r w:rsidRPr="006074E0">
        <w:lastRenderedPageBreak/>
        <w:t>Anhang</w:t>
      </w:r>
      <w:bookmarkEnd w:id="116"/>
    </w:p>
    <w:p w14:paraId="55CCAE00" w14:textId="2C1E40F6" w:rsidR="00D30261" w:rsidRDefault="00AF19E8" w:rsidP="00AB0E0B">
      <w:pPr>
        <w:pStyle w:val="berschrift2"/>
        <w:ind w:left="432"/>
        <w:rPr>
          <w:sz w:val="28"/>
          <w:szCs w:val="28"/>
          <w:lang w:val="de-AT"/>
        </w:rPr>
      </w:pPr>
      <w:bookmarkStart w:id="117" w:name="_Toc476489200"/>
      <w:r>
        <w:rPr>
          <w:sz w:val="28"/>
          <w:szCs w:val="28"/>
          <w:lang w:val="de-AT"/>
        </w:rPr>
        <w:t>SQL Messungen</w:t>
      </w:r>
      <w:bookmarkEnd w:id="117"/>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09815" w14:textId="77777777" w:rsidR="00EE1F8A" w:rsidRDefault="00EE1F8A">
      <w:pPr>
        <w:spacing w:after="0" w:line="240" w:lineRule="auto"/>
      </w:pPr>
      <w:r>
        <w:separator/>
      </w:r>
    </w:p>
  </w:endnote>
  <w:endnote w:type="continuationSeparator" w:id="0">
    <w:p w14:paraId="76B181BD" w14:textId="77777777" w:rsidR="00EE1F8A" w:rsidRDefault="00EE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5B816" w14:textId="77777777" w:rsidR="00EE1F8A" w:rsidRDefault="00EE1F8A">
      <w:pPr>
        <w:spacing w:after="0" w:line="240" w:lineRule="auto"/>
      </w:pPr>
      <w:r>
        <w:separator/>
      </w:r>
    </w:p>
  </w:footnote>
  <w:footnote w:type="continuationSeparator" w:id="0">
    <w:p w14:paraId="6E4F10C8" w14:textId="77777777" w:rsidR="00EE1F8A" w:rsidRDefault="00EE1F8A">
      <w:pPr>
        <w:spacing w:after="0" w:line="240" w:lineRule="auto"/>
      </w:pPr>
      <w:r>
        <w:continuationSeparator/>
      </w:r>
    </w:p>
  </w:footnote>
  <w:footnote w:id="1">
    <w:p w14:paraId="15BF6BAD" w14:textId="77777777" w:rsidR="003B7B2E" w:rsidRDefault="003B7B2E"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2531B2D5"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5643D888" w:rsidR="003B7B2E" w:rsidRPr="00EE03BF" w:rsidRDefault="003B7B2E"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39</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61564AA6" w:rsidR="003B7B2E" w:rsidRPr="00EE03BF" w:rsidRDefault="003B7B2E"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40</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1681DFCF"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56E3A178"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A3EC7">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64A07CC7"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1306E156" w:rsidR="003B7B2E" w:rsidRPr="00EE03BF" w:rsidRDefault="003B7B2E"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50E9">
          <w:rPr>
            <w:noProof/>
            <w:sz w:val="20"/>
          </w:rPr>
          <w:t>18</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29BB0538" w:rsidR="003B7B2E" w:rsidRPr="00EE03BF" w:rsidRDefault="003B7B2E"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50E9">
          <w:rPr>
            <w:noProof/>
            <w:sz w:val="20"/>
          </w:rPr>
          <w:t>21</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57067946" w:rsidR="003B7B2E" w:rsidRPr="00EE03BF" w:rsidRDefault="003B7B2E"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50E9">
      <w:rPr>
        <w:noProof/>
        <w:sz w:val="20"/>
      </w:rPr>
      <w:t>24</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38994519" w:rsidR="003B7B2E" w:rsidRPr="00EE03BF" w:rsidRDefault="003B7B2E"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650E9">
      <w:rPr>
        <w:noProof/>
        <w:sz w:val="20"/>
      </w:rPr>
      <w:t>25</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46DD651F" w:rsidR="003B7B2E" w:rsidRPr="00EE03BF" w:rsidRDefault="003B7B2E"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86EB2">
      <w:rPr>
        <w:noProof/>
        <w:sz w:val="20"/>
      </w:rPr>
      <w:t>37</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4"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1"/>
  </w:num>
  <w:num w:numId="3">
    <w:abstractNumId w:val="16"/>
  </w:num>
  <w:num w:numId="4">
    <w:abstractNumId w:val="2"/>
  </w:num>
  <w:num w:numId="5">
    <w:abstractNumId w:val="4"/>
  </w:num>
  <w:num w:numId="6">
    <w:abstractNumId w:val="8"/>
  </w:num>
  <w:num w:numId="7">
    <w:abstractNumId w:val="10"/>
  </w:num>
  <w:num w:numId="8">
    <w:abstractNumId w:val="12"/>
  </w:num>
  <w:num w:numId="9">
    <w:abstractNumId w:val="14"/>
  </w:num>
  <w:num w:numId="10">
    <w:abstractNumId w:val="1"/>
  </w:num>
  <w:num w:numId="11">
    <w:abstractNumId w:val="9"/>
  </w:num>
  <w:num w:numId="12">
    <w:abstractNumId w:val="3"/>
  </w:num>
  <w:num w:numId="13">
    <w:abstractNumId w:val="5"/>
  </w:num>
  <w:num w:numId="14">
    <w:abstractNumId w:val="13"/>
  </w:num>
  <w:num w:numId="15">
    <w:abstractNumId w:val="6"/>
  </w:num>
  <w:num w:numId="16">
    <w:abstractNumId w:val="7"/>
  </w:num>
  <w:num w:numId="17">
    <w:abstractNumId w:val="15"/>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6972"/>
    <w:rsid w:val="00682062"/>
    <w:rsid w:val="0068776E"/>
    <w:rsid w:val="0069128B"/>
    <w:rsid w:val="0069377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1F8A"/>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5.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hart" Target="charts/chart2.xml"/><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5.jpg"/><Relationship Id="rId27" Type="http://schemas.openxmlformats.org/officeDocument/2006/relationships/image" Target="media/image8.jpg"/><Relationship Id="rId30" Type="http://schemas.openxmlformats.org/officeDocument/2006/relationships/header" Target="header10.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19</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21</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17</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18</b:RefOrder>
  </b:Source>
</b:Sources>
</file>

<file path=customXml/itemProps1.xml><?xml version="1.0" encoding="utf-8"?>
<ds:datastoreItem xmlns:ds="http://schemas.openxmlformats.org/officeDocument/2006/customXml" ds:itemID="{749502DE-9422-4790-9F10-19BF964A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8668</Words>
  <Characters>54615</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78</cp:revision>
  <cp:lastPrinted>2016-05-22T10:05:00Z</cp:lastPrinted>
  <dcterms:created xsi:type="dcterms:W3CDTF">2017-03-01T13:04:00Z</dcterms:created>
  <dcterms:modified xsi:type="dcterms:W3CDTF">2017-03-05T15:10:00Z</dcterms:modified>
</cp:coreProperties>
</file>