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4D31D72C"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proofErr w:type="spellStart"/>
      <w:r w:rsidR="00281C7D" w:rsidRPr="006074E0">
        <w:rPr>
          <w:lang w:val="de-AT"/>
        </w:rPr>
        <w:t>Isdor</w:t>
      </w:r>
      <w:proofErr w:type="spellEnd"/>
      <w:r w:rsidR="00281C7D" w:rsidRPr="006074E0">
        <w:rPr>
          <w:lang w:val="de-AT"/>
        </w:rPr>
        <w:t xml:space="preserve">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Unterrainer,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proofErr w:type="spellStart"/>
      <w:r w:rsidRPr="006074E0">
        <w:rPr>
          <w:lang w:val="de-AT"/>
        </w:rPr>
        <w:t>Puch</w:t>
      </w:r>
      <w:proofErr w:type="spellEnd"/>
      <w:r w:rsidRPr="006074E0">
        <w:rPr>
          <w:lang w:val="de-AT"/>
        </w:rPr>
        <w:t>/Salzburg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64444" w:displacedByCustomXml="next"/>
    <w:bookmarkStart w:id="1" w:name="_Toc372465718" w:displacedByCustomXml="next"/>
    <w:bookmarkStart w:id="2"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62A0099E" w14:textId="40FA18BC" w:rsidR="001B0843"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057925" w:history="1">
            <w:r w:rsidR="001B0843" w:rsidRPr="00582E04">
              <w:rPr>
                <w:rStyle w:val="Hyperlink"/>
                <w:noProof/>
                <w:lang w:val="de-AT"/>
              </w:rPr>
              <w:t>1</w:t>
            </w:r>
            <w:r w:rsidR="001B0843">
              <w:rPr>
                <w:rFonts w:asciiTheme="minorHAnsi" w:eastAsiaTheme="minorEastAsia" w:hAnsiTheme="minorHAnsi" w:cstheme="minorBidi"/>
                <w:noProof/>
                <w:sz w:val="22"/>
                <w:lang w:val="de-AT" w:eastAsia="de-AT"/>
              </w:rPr>
              <w:tab/>
            </w:r>
            <w:r w:rsidR="001B0843" w:rsidRPr="00582E04">
              <w:rPr>
                <w:rStyle w:val="Hyperlink"/>
                <w:noProof/>
                <w:lang w:val="de-AT"/>
              </w:rPr>
              <w:t>Einleitung</w:t>
            </w:r>
            <w:r w:rsidR="001B0843">
              <w:rPr>
                <w:noProof/>
                <w:webHidden/>
              </w:rPr>
              <w:tab/>
            </w:r>
            <w:r w:rsidR="001B0843">
              <w:rPr>
                <w:noProof/>
                <w:webHidden/>
              </w:rPr>
              <w:fldChar w:fldCharType="begin"/>
            </w:r>
            <w:r w:rsidR="001B0843">
              <w:rPr>
                <w:noProof/>
                <w:webHidden/>
              </w:rPr>
              <w:instrText xml:space="preserve"> PAGEREF _Toc476057925 \h </w:instrText>
            </w:r>
            <w:r w:rsidR="001B0843">
              <w:rPr>
                <w:noProof/>
                <w:webHidden/>
              </w:rPr>
            </w:r>
            <w:r w:rsidR="001B0843">
              <w:rPr>
                <w:noProof/>
                <w:webHidden/>
              </w:rPr>
              <w:fldChar w:fldCharType="separate"/>
            </w:r>
            <w:r w:rsidR="001B0843">
              <w:rPr>
                <w:noProof/>
                <w:webHidden/>
              </w:rPr>
              <w:t>1</w:t>
            </w:r>
            <w:r w:rsidR="001B0843">
              <w:rPr>
                <w:noProof/>
                <w:webHidden/>
              </w:rPr>
              <w:fldChar w:fldCharType="end"/>
            </w:r>
          </w:hyperlink>
        </w:p>
        <w:p w14:paraId="309DD2E8" w14:textId="0CE1D2E0" w:rsidR="001B0843" w:rsidRDefault="001B084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057926" w:history="1">
            <w:r w:rsidRPr="00582E04">
              <w:rPr>
                <w:rStyle w:val="Hyperlink"/>
                <w:noProof/>
                <w:lang w:val="de-AT"/>
              </w:rPr>
              <w:t>1.1</w:t>
            </w:r>
            <w:r>
              <w:rPr>
                <w:rFonts w:asciiTheme="minorHAnsi" w:eastAsiaTheme="minorEastAsia" w:hAnsiTheme="minorHAnsi" w:cstheme="minorBidi"/>
                <w:noProof/>
                <w:sz w:val="22"/>
                <w:lang w:val="de-AT" w:eastAsia="de-AT"/>
              </w:rPr>
              <w:tab/>
            </w:r>
            <w:r w:rsidRPr="00582E04">
              <w:rPr>
                <w:rStyle w:val="Hyperlink"/>
                <w:noProof/>
                <w:lang w:val="de-AT"/>
              </w:rPr>
              <w:t>Motivation</w:t>
            </w:r>
            <w:r>
              <w:rPr>
                <w:noProof/>
                <w:webHidden/>
              </w:rPr>
              <w:tab/>
            </w:r>
            <w:r>
              <w:rPr>
                <w:noProof/>
                <w:webHidden/>
              </w:rPr>
              <w:fldChar w:fldCharType="begin"/>
            </w:r>
            <w:r>
              <w:rPr>
                <w:noProof/>
                <w:webHidden/>
              </w:rPr>
              <w:instrText xml:space="preserve"> PAGEREF _Toc476057926 \h </w:instrText>
            </w:r>
            <w:r>
              <w:rPr>
                <w:noProof/>
                <w:webHidden/>
              </w:rPr>
            </w:r>
            <w:r>
              <w:rPr>
                <w:noProof/>
                <w:webHidden/>
              </w:rPr>
              <w:fldChar w:fldCharType="separate"/>
            </w:r>
            <w:r>
              <w:rPr>
                <w:noProof/>
                <w:webHidden/>
              </w:rPr>
              <w:t>1</w:t>
            </w:r>
            <w:r>
              <w:rPr>
                <w:noProof/>
                <w:webHidden/>
              </w:rPr>
              <w:fldChar w:fldCharType="end"/>
            </w:r>
          </w:hyperlink>
        </w:p>
        <w:p w14:paraId="31B0E653" w14:textId="211BA032" w:rsidR="001B0843" w:rsidRDefault="001B084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057927" w:history="1">
            <w:r w:rsidRPr="00582E04">
              <w:rPr>
                <w:rStyle w:val="Hyperlink"/>
                <w:noProof/>
                <w:lang w:val="de-AT"/>
              </w:rPr>
              <w:t>1.2</w:t>
            </w:r>
            <w:r>
              <w:rPr>
                <w:rFonts w:asciiTheme="minorHAnsi" w:eastAsiaTheme="minorEastAsia" w:hAnsiTheme="minorHAnsi" w:cstheme="minorBidi"/>
                <w:noProof/>
                <w:sz w:val="22"/>
                <w:lang w:val="de-AT" w:eastAsia="de-AT"/>
              </w:rPr>
              <w:tab/>
            </w:r>
            <w:r w:rsidRPr="00582E04">
              <w:rPr>
                <w:rStyle w:val="Hyperlink"/>
                <w:noProof/>
                <w:lang w:val="de-AT"/>
              </w:rPr>
              <w:t>Umgebung</w:t>
            </w:r>
            <w:r>
              <w:rPr>
                <w:noProof/>
                <w:webHidden/>
              </w:rPr>
              <w:tab/>
            </w:r>
            <w:r>
              <w:rPr>
                <w:noProof/>
                <w:webHidden/>
              </w:rPr>
              <w:fldChar w:fldCharType="begin"/>
            </w:r>
            <w:r>
              <w:rPr>
                <w:noProof/>
                <w:webHidden/>
              </w:rPr>
              <w:instrText xml:space="preserve"> PAGEREF _Toc476057927 \h </w:instrText>
            </w:r>
            <w:r>
              <w:rPr>
                <w:noProof/>
                <w:webHidden/>
              </w:rPr>
            </w:r>
            <w:r>
              <w:rPr>
                <w:noProof/>
                <w:webHidden/>
              </w:rPr>
              <w:fldChar w:fldCharType="separate"/>
            </w:r>
            <w:r>
              <w:rPr>
                <w:noProof/>
                <w:webHidden/>
              </w:rPr>
              <w:t>2</w:t>
            </w:r>
            <w:r>
              <w:rPr>
                <w:noProof/>
                <w:webHidden/>
              </w:rPr>
              <w:fldChar w:fldCharType="end"/>
            </w:r>
          </w:hyperlink>
        </w:p>
        <w:p w14:paraId="6A80C209" w14:textId="658C0E40" w:rsidR="001B0843" w:rsidRDefault="001B0843">
          <w:pPr>
            <w:pStyle w:val="Verzeichnis1"/>
            <w:rPr>
              <w:rFonts w:asciiTheme="minorHAnsi" w:eastAsiaTheme="minorEastAsia" w:hAnsiTheme="minorHAnsi" w:cstheme="minorBidi"/>
              <w:noProof/>
              <w:sz w:val="22"/>
              <w:lang w:val="de-AT" w:eastAsia="de-AT"/>
            </w:rPr>
          </w:pPr>
          <w:hyperlink w:anchor="_Toc476057928" w:history="1">
            <w:r w:rsidRPr="00582E04">
              <w:rPr>
                <w:rStyle w:val="Hyperlink"/>
                <w:noProof/>
                <w:lang w:val="de-AT"/>
              </w:rPr>
              <w:t>2</w:t>
            </w:r>
            <w:r>
              <w:rPr>
                <w:rFonts w:asciiTheme="minorHAnsi" w:eastAsiaTheme="minorEastAsia" w:hAnsiTheme="minorHAnsi" w:cstheme="minorBidi"/>
                <w:noProof/>
                <w:sz w:val="22"/>
                <w:lang w:val="de-AT" w:eastAsia="de-AT"/>
              </w:rPr>
              <w:tab/>
            </w:r>
            <w:r w:rsidRPr="00582E04">
              <w:rPr>
                <w:rStyle w:val="Hyperlink"/>
                <w:noProof/>
                <w:lang w:val="de-AT"/>
              </w:rPr>
              <w:t>Recherche</w:t>
            </w:r>
            <w:r>
              <w:rPr>
                <w:noProof/>
                <w:webHidden/>
              </w:rPr>
              <w:tab/>
            </w:r>
            <w:r>
              <w:rPr>
                <w:noProof/>
                <w:webHidden/>
              </w:rPr>
              <w:fldChar w:fldCharType="begin"/>
            </w:r>
            <w:r>
              <w:rPr>
                <w:noProof/>
                <w:webHidden/>
              </w:rPr>
              <w:instrText xml:space="preserve"> PAGEREF _Toc476057928 \h </w:instrText>
            </w:r>
            <w:r>
              <w:rPr>
                <w:noProof/>
                <w:webHidden/>
              </w:rPr>
            </w:r>
            <w:r>
              <w:rPr>
                <w:noProof/>
                <w:webHidden/>
              </w:rPr>
              <w:fldChar w:fldCharType="separate"/>
            </w:r>
            <w:r>
              <w:rPr>
                <w:noProof/>
                <w:webHidden/>
              </w:rPr>
              <w:t>3</w:t>
            </w:r>
            <w:r>
              <w:rPr>
                <w:noProof/>
                <w:webHidden/>
              </w:rPr>
              <w:fldChar w:fldCharType="end"/>
            </w:r>
          </w:hyperlink>
        </w:p>
        <w:p w14:paraId="68A0C2D6" w14:textId="6AC94C60" w:rsidR="001B0843" w:rsidRDefault="001B084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057929" w:history="1">
            <w:r w:rsidRPr="00582E04">
              <w:rPr>
                <w:rStyle w:val="Hyperlink"/>
                <w:noProof/>
                <w:lang w:val="de-AT"/>
              </w:rPr>
              <w:t>2.1</w:t>
            </w:r>
            <w:r>
              <w:rPr>
                <w:rFonts w:asciiTheme="minorHAnsi" w:eastAsiaTheme="minorEastAsia" w:hAnsiTheme="minorHAnsi" w:cstheme="minorBidi"/>
                <w:noProof/>
                <w:sz w:val="22"/>
                <w:lang w:val="de-AT" w:eastAsia="de-AT"/>
              </w:rPr>
              <w:tab/>
            </w:r>
            <w:r w:rsidRPr="00582E04">
              <w:rPr>
                <w:rStyle w:val="Hyperlink"/>
                <w:noProof/>
                <w:lang w:val="de-AT"/>
              </w:rPr>
              <w:t>ER-Modell</w:t>
            </w:r>
            <w:r>
              <w:rPr>
                <w:noProof/>
                <w:webHidden/>
              </w:rPr>
              <w:tab/>
            </w:r>
            <w:r>
              <w:rPr>
                <w:noProof/>
                <w:webHidden/>
              </w:rPr>
              <w:fldChar w:fldCharType="begin"/>
            </w:r>
            <w:r>
              <w:rPr>
                <w:noProof/>
                <w:webHidden/>
              </w:rPr>
              <w:instrText xml:space="preserve"> PAGEREF _Toc476057929 \h </w:instrText>
            </w:r>
            <w:r>
              <w:rPr>
                <w:noProof/>
                <w:webHidden/>
              </w:rPr>
            </w:r>
            <w:r>
              <w:rPr>
                <w:noProof/>
                <w:webHidden/>
              </w:rPr>
              <w:fldChar w:fldCharType="separate"/>
            </w:r>
            <w:r>
              <w:rPr>
                <w:noProof/>
                <w:webHidden/>
              </w:rPr>
              <w:t>3</w:t>
            </w:r>
            <w:r>
              <w:rPr>
                <w:noProof/>
                <w:webHidden/>
              </w:rPr>
              <w:fldChar w:fldCharType="end"/>
            </w:r>
          </w:hyperlink>
        </w:p>
        <w:p w14:paraId="7A5F7756" w14:textId="25E87F8E" w:rsidR="001B0843" w:rsidRDefault="001B084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057930" w:history="1">
            <w:r w:rsidRPr="00582E04">
              <w:rPr>
                <w:rStyle w:val="Hyperlink"/>
                <w:noProof/>
                <w:lang w:val="de-AT"/>
              </w:rPr>
              <w:t>2.2</w:t>
            </w:r>
            <w:r>
              <w:rPr>
                <w:rFonts w:asciiTheme="minorHAnsi" w:eastAsiaTheme="minorEastAsia" w:hAnsiTheme="minorHAnsi" w:cstheme="minorBidi"/>
                <w:noProof/>
                <w:sz w:val="22"/>
                <w:lang w:val="de-AT" w:eastAsia="de-AT"/>
              </w:rPr>
              <w:tab/>
            </w:r>
            <w:r w:rsidRPr="00582E04">
              <w:rPr>
                <w:rStyle w:val="Hyperlink"/>
                <w:noProof/>
                <w:lang w:val="de-AT"/>
              </w:rPr>
              <w:t>Analyse von Datenbankanforderungen</w:t>
            </w:r>
            <w:r>
              <w:rPr>
                <w:noProof/>
                <w:webHidden/>
              </w:rPr>
              <w:tab/>
            </w:r>
            <w:r>
              <w:rPr>
                <w:noProof/>
                <w:webHidden/>
              </w:rPr>
              <w:fldChar w:fldCharType="begin"/>
            </w:r>
            <w:r>
              <w:rPr>
                <w:noProof/>
                <w:webHidden/>
              </w:rPr>
              <w:instrText xml:space="preserve"> PAGEREF _Toc476057930 \h </w:instrText>
            </w:r>
            <w:r>
              <w:rPr>
                <w:noProof/>
                <w:webHidden/>
              </w:rPr>
            </w:r>
            <w:r>
              <w:rPr>
                <w:noProof/>
                <w:webHidden/>
              </w:rPr>
              <w:fldChar w:fldCharType="separate"/>
            </w:r>
            <w:r>
              <w:rPr>
                <w:noProof/>
                <w:webHidden/>
              </w:rPr>
              <w:t>3</w:t>
            </w:r>
            <w:r>
              <w:rPr>
                <w:noProof/>
                <w:webHidden/>
              </w:rPr>
              <w:fldChar w:fldCharType="end"/>
            </w:r>
          </w:hyperlink>
        </w:p>
        <w:p w14:paraId="3B721827" w14:textId="174B62AF" w:rsidR="001B0843" w:rsidRDefault="001B0843">
          <w:pPr>
            <w:pStyle w:val="Verzeichnis3"/>
            <w:rPr>
              <w:rFonts w:asciiTheme="minorHAnsi" w:eastAsiaTheme="minorEastAsia" w:hAnsiTheme="minorHAnsi" w:cstheme="minorBidi"/>
              <w:noProof/>
              <w:sz w:val="22"/>
              <w:lang w:val="de-AT" w:eastAsia="de-AT"/>
            </w:rPr>
          </w:pPr>
          <w:hyperlink w:anchor="_Toc476057931" w:history="1">
            <w:r w:rsidRPr="00582E04">
              <w:rPr>
                <w:rStyle w:val="Hyperlink"/>
                <w:noProof/>
                <w:lang w:val="de-AT"/>
              </w:rPr>
              <w:t>2.2.1</w:t>
            </w:r>
            <w:r>
              <w:rPr>
                <w:rFonts w:asciiTheme="minorHAnsi" w:eastAsiaTheme="minorEastAsia" w:hAnsiTheme="minorHAnsi" w:cstheme="minorBidi"/>
                <w:noProof/>
                <w:sz w:val="22"/>
                <w:lang w:val="de-AT" w:eastAsia="de-AT"/>
              </w:rPr>
              <w:tab/>
            </w:r>
            <w:r w:rsidRPr="00582E04">
              <w:rPr>
                <w:rStyle w:val="Hyperlink"/>
                <w:noProof/>
                <w:lang w:val="de-AT"/>
              </w:rPr>
              <w:t>Analyse JRZ-DB</w:t>
            </w:r>
            <w:r>
              <w:rPr>
                <w:noProof/>
                <w:webHidden/>
              </w:rPr>
              <w:tab/>
            </w:r>
            <w:r>
              <w:rPr>
                <w:noProof/>
                <w:webHidden/>
              </w:rPr>
              <w:fldChar w:fldCharType="begin"/>
            </w:r>
            <w:r>
              <w:rPr>
                <w:noProof/>
                <w:webHidden/>
              </w:rPr>
              <w:instrText xml:space="preserve"> PAGEREF _Toc476057931 \h </w:instrText>
            </w:r>
            <w:r>
              <w:rPr>
                <w:noProof/>
                <w:webHidden/>
              </w:rPr>
            </w:r>
            <w:r>
              <w:rPr>
                <w:noProof/>
                <w:webHidden/>
              </w:rPr>
              <w:fldChar w:fldCharType="separate"/>
            </w:r>
            <w:r>
              <w:rPr>
                <w:noProof/>
                <w:webHidden/>
              </w:rPr>
              <w:t>4</w:t>
            </w:r>
            <w:r>
              <w:rPr>
                <w:noProof/>
                <w:webHidden/>
              </w:rPr>
              <w:fldChar w:fldCharType="end"/>
            </w:r>
          </w:hyperlink>
        </w:p>
        <w:p w14:paraId="23155807" w14:textId="39DCBC18" w:rsidR="001B0843" w:rsidRDefault="001B0843">
          <w:pPr>
            <w:pStyle w:val="Verzeichnis3"/>
            <w:rPr>
              <w:rFonts w:asciiTheme="minorHAnsi" w:eastAsiaTheme="minorEastAsia" w:hAnsiTheme="minorHAnsi" w:cstheme="minorBidi"/>
              <w:noProof/>
              <w:sz w:val="22"/>
              <w:lang w:val="de-AT" w:eastAsia="de-AT"/>
            </w:rPr>
          </w:pPr>
          <w:hyperlink w:anchor="_Toc476057932" w:history="1">
            <w:r w:rsidRPr="00582E04">
              <w:rPr>
                <w:rStyle w:val="Hyperlink"/>
                <w:noProof/>
                <w:lang w:val="de-AT"/>
              </w:rPr>
              <w:t>2.2.2</w:t>
            </w:r>
            <w:r>
              <w:rPr>
                <w:rFonts w:asciiTheme="minorHAnsi" w:eastAsiaTheme="minorEastAsia" w:hAnsiTheme="minorHAnsi" w:cstheme="minorBidi"/>
                <w:noProof/>
                <w:sz w:val="22"/>
                <w:lang w:val="de-AT" w:eastAsia="de-AT"/>
              </w:rPr>
              <w:tab/>
            </w:r>
            <w:r w:rsidRPr="00582E04">
              <w:rPr>
                <w:rStyle w:val="Hyperlink"/>
                <w:noProof/>
                <w:lang w:val="de-AT"/>
              </w:rPr>
              <w:t>Performanceanalyse</w:t>
            </w:r>
            <w:r>
              <w:rPr>
                <w:noProof/>
                <w:webHidden/>
              </w:rPr>
              <w:tab/>
            </w:r>
            <w:r>
              <w:rPr>
                <w:noProof/>
                <w:webHidden/>
              </w:rPr>
              <w:fldChar w:fldCharType="begin"/>
            </w:r>
            <w:r>
              <w:rPr>
                <w:noProof/>
                <w:webHidden/>
              </w:rPr>
              <w:instrText xml:space="preserve"> PAGEREF _Toc476057932 \h </w:instrText>
            </w:r>
            <w:r>
              <w:rPr>
                <w:noProof/>
                <w:webHidden/>
              </w:rPr>
            </w:r>
            <w:r>
              <w:rPr>
                <w:noProof/>
                <w:webHidden/>
              </w:rPr>
              <w:fldChar w:fldCharType="separate"/>
            </w:r>
            <w:r>
              <w:rPr>
                <w:noProof/>
                <w:webHidden/>
              </w:rPr>
              <w:t>5</w:t>
            </w:r>
            <w:r>
              <w:rPr>
                <w:noProof/>
                <w:webHidden/>
              </w:rPr>
              <w:fldChar w:fldCharType="end"/>
            </w:r>
          </w:hyperlink>
        </w:p>
        <w:p w14:paraId="04DEBF71" w14:textId="55A6A802" w:rsidR="001B0843" w:rsidRDefault="001B084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057933" w:history="1">
            <w:r w:rsidRPr="00582E04">
              <w:rPr>
                <w:rStyle w:val="Hyperlink"/>
                <w:noProof/>
                <w:lang w:val="de-AT"/>
              </w:rPr>
              <w:t>2.3</w:t>
            </w:r>
            <w:r>
              <w:rPr>
                <w:rFonts w:asciiTheme="minorHAnsi" w:eastAsiaTheme="minorEastAsia" w:hAnsiTheme="minorHAnsi" w:cstheme="minorBidi"/>
                <w:noProof/>
                <w:sz w:val="22"/>
                <w:lang w:val="de-AT" w:eastAsia="de-AT"/>
              </w:rPr>
              <w:tab/>
            </w:r>
            <w:r w:rsidRPr="00582E04">
              <w:rPr>
                <w:rStyle w:val="Hyperlink"/>
                <w:noProof/>
                <w:lang w:val="de-AT"/>
              </w:rPr>
              <w:t>Analyse vorhandener Software</w:t>
            </w:r>
            <w:r>
              <w:rPr>
                <w:noProof/>
                <w:webHidden/>
              </w:rPr>
              <w:tab/>
            </w:r>
            <w:r>
              <w:rPr>
                <w:noProof/>
                <w:webHidden/>
              </w:rPr>
              <w:fldChar w:fldCharType="begin"/>
            </w:r>
            <w:r>
              <w:rPr>
                <w:noProof/>
                <w:webHidden/>
              </w:rPr>
              <w:instrText xml:space="preserve"> PAGEREF _Toc476057933 \h </w:instrText>
            </w:r>
            <w:r>
              <w:rPr>
                <w:noProof/>
                <w:webHidden/>
              </w:rPr>
            </w:r>
            <w:r>
              <w:rPr>
                <w:noProof/>
                <w:webHidden/>
              </w:rPr>
              <w:fldChar w:fldCharType="separate"/>
            </w:r>
            <w:r>
              <w:rPr>
                <w:noProof/>
                <w:webHidden/>
              </w:rPr>
              <w:t>5</w:t>
            </w:r>
            <w:r>
              <w:rPr>
                <w:noProof/>
                <w:webHidden/>
              </w:rPr>
              <w:fldChar w:fldCharType="end"/>
            </w:r>
          </w:hyperlink>
        </w:p>
        <w:p w14:paraId="7062FCAF" w14:textId="01C44C8F" w:rsidR="001B0843" w:rsidRDefault="001B084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057934" w:history="1">
            <w:r w:rsidRPr="00582E04">
              <w:rPr>
                <w:rStyle w:val="Hyperlink"/>
                <w:noProof/>
                <w:lang w:val="de-AT"/>
              </w:rPr>
              <w:t>2.4</w:t>
            </w:r>
            <w:r>
              <w:rPr>
                <w:rFonts w:asciiTheme="minorHAnsi" w:eastAsiaTheme="minorEastAsia" w:hAnsiTheme="minorHAnsi" w:cstheme="minorBidi"/>
                <w:noProof/>
                <w:sz w:val="22"/>
                <w:lang w:val="de-AT" w:eastAsia="de-AT"/>
              </w:rPr>
              <w:tab/>
            </w:r>
            <w:r w:rsidRPr="00582E04">
              <w:rPr>
                <w:rStyle w:val="Hyperlink"/>
                <w:noProof/>
                <w:lang w:val="de-AT"/>
              </w:rPr>
              <w:t>Rollendefinition</w:t>
            </w:r>
            <w:r>
              <w:rPr>
                <w:noProof/>
                <w:webHidden/>
              </w:rPr>
              <w:tab/>
            </w:r>
            <w:r>
              <w:rPr>
                <w:noProof/>
                <w:webHidden/>
              </w:rPr>
              <w:fldChar w:fldCharType="begin"/>
            </w:r>
            <w:r>
              <w:rPr>
                <w:noProof/>
                <w:webHidden/>
              </w:rPr>
              <w:instrText xml:space="preserve"> PAGEREF _Toc476057934 \h </w:instrText>
            </w:r>
            <w:r>
              <w:rPr>
                <w:noProof/>
                <w:webHidden/>
              </w:rPr>
            </w:r>
            <w:r>
              <w:rPr>
                <w:noProof/>
                <w:webHidden/>
              </w:rPr>
              <w:fldChar w:fldCharType="separate"/>
            </w:r>
            <w:r>
              <w:rPr>
                <w:noProof/>
                <w:webHidden/>
              </w:rPr>
              <w:t>5</w:t>
            </w:r>
            <w:r>
              <w:rPr>
                <w:noProof/>
                <w:webHidden/>
              </w:rPr>
              <w:fldChar w:fldCharType="end"/>
            </w:r>
          </w:hyperlink>
        </w:p>
        <w:p w14:paraId="2084ACFA" w14:textId="63A2523A" w:rsidR="001B0843" w:rsidRDefault="001B0843">
          <w:pPr>
            <w:pStyle w:val="Verzeichnis1"/>
            <w:rPr>
              <w:rFonts w:asciiTheme="minorHAnsi" w:eastAsiaTheme="minorEastAsia" w:hAnsiTheme="minorHAnsi" w:cstheme="minorBidi"/>
              <w:noProof/>
              <w:sz w:val="22"/>
              <w:lang w:val="de-AT" w:eastAsia="de-AT"/>
            </w:rPr>
          </w:pPr>
          <w:hyperlink w:anchor="_Toc476057935" w:history="1">
            <w:r w:rsidRPr="00582E04">
              <w:rPr>
                <w:rStyle w:val="Hyperlink"/>
                <w:noProof/>
                <w:lang w:val="de-AT"/>
              </w:rPr>
              <w:t>3</w:t>
            </w:r>
            <w:r>
              <w:rPr>
                <w:rFonts w:asciiTheme="minorHAnsi" w:eastAsiaTheme="minorEastAsia" w:hAnsiTheme="minorHAnsi" w:cstheme="minorBidi"/>
                <w:noProof/>
                <w:sz w:val="22"/>
                <w:lang w:val="de-AT" w:eastAsia="de-AT"/>
              </w:rPr>
              <w:tab/>
            </w:r>
            <w:r w:rsidRPr="00582E04">
              <w:rPr>
                <w:rStyle w:val="Hyperlink"/>
                <w:noProof/>
                <w:lang w:val="de-AT"/>
              </w:rPr>
              <w:t>Umsetzung</w:t>
            </w:r>
            <w:r>
              <w:rPr>
                <w:noProof/>
                <w:webHidden/>
              </w:rPr>
              <w:tab/>
            </w:r>
            <w:r>
              <w:rPr>
                <w:noProof/>
                <w:webHidden/>
              </w:rPr>
              <w:fldChar w:fldCharType="begin"/>
            </w:r>
            <w:r>
              <w:rPr>
                <w:noProof/>
                <w:webHidden/>
              </w:rPr>
              <w:instrText xml:space="preserve"> PAGEREF _Toc476057935 \h </w:instrText>
            </w:r>
            <w:r>
              <w:rPr>
                <w:noProof/>
                <w:webHidden/>
              </w:rPr>
            </w:r>
            <w:r>
              <w:rPr>
                <w:noProof/>
                <w:webHidden/>
              </w:rPr>
              <w:fldChar w:fldCharType="separate"/>
            </w:r>
            <w:r>
              <w:rPr>
                <w:noProof/>
                <w:webHidden/>
              </w:rPr>
              <w:t>6</w:t>
            </w:r>
            <w:r>
              <w:rPr>
                <w:noProof/>
                <w:webHidden/>
              </w:rPr>
              <w:fldChar w:fldCharType="end"/>
            </w:r>
          </w:hyperlink>
        </w:p>
        <w:p w14:paraId="1CECBFC6" w14:textId="15174FB8" w:rsidR="001B0843" w:rsidRDefault="001B084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057936" w:history="1">
            <w:r w:rsidRPr="00582E04">
              <w:rPr>
                <w:rStyle w:val="Hyperlink"/>
                <w:noProof/>
                <w:lang w:val="de-AT"/>
              </w:rPr>
              <w:t>3.1</w:t>
            </w:r>
            <w:r>
              <w:rPr>
                <w:rFonts w:asciiTheme="minorHAnsi" w:eastAsiaTheme="minorEastAsia" w:hAnsiTheme="minorHAnsi" w:cstheme="minorBidi"/>
                <w:noProof/>
                <w:sz w:val="22"/>
                <w:lang w:val="de-AT" w:eastAsia="de-AT"/>
              </w:rPr>
              <w:tab/>
            </w:r>
            <w:r w:rsidRPr="00582E04">
              <w:rPr>
                <w:rStyle w:val="Hyperlink"/>
                <w:noProof/>
                <w:lang w:val="de-AT"/>
              </w:rPr>
              <w:t>Systemarchitektur</w:t>
            </w:r>
            <w:r>
              <w:rPr>
                <w:noProof/>
                <w:webHidden/>
              </w:rPr>
              <w:tab/>
            </w:r>
            <w:r>
              <w:rPr>
                <w:noProof/>
                <w:webHidden/>
              </w:rPr>
              <w:fldChar w:fldCharType="begin"/>
            </w:r>
            <w:r>
              <w:rPr>
                <w:noProof/>
                <w:webHidden/>
              </w:rPr>
              <w:instrText xml:space="preserve"> PAGEREF _Toc476057936 \h </w:instrText>
            </w:r>
            <w:r>
              <w:rPr>
                <w:noProof/>
                <w:webHidden/>
              </w:rPr>
            </w:r>
            <w:r>
              <w:rPr>
                <w:noProof/>
                <w:webHidden/>
              </w:rPr>
              <w:fldChar w:fldCharType="separate"/>
            </w:r>
            <w:r>
              <w:rPr>
                <w:noProof/>
                <w:webHidden/>
              </w:rPr>
              <w:t>6</w:t>
            </w:r>
            <w:r>
              <w:rPr>
                <w:noProof/>
                <w:webHidden/>
              </w:rPr>
              <w:fldChar w:fldCharType="end"/>
            </w:r>
          </w:hyperlink>
        </w:p>
        <w:p w14:paraId="4185D750" w14:textId="2D7384A1" w:rsidR="001B0843" w:rsidRDefault="001B084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057937" w:history="1">
            <w:r w:rsidRPr="00582E04">
              <w:rPr>
                <w:rStyle w:val="Hyperlink"/>
                <w:noProof/>
                <w:lang w:val="de-AT"/>
              </w:rPr>
              <w:t>3.2</w:t>
            </w:r>
            <w:r>
              <w:rPr>
                <w:rFonts w:asciiTheme="minorHAnsi" w:eastAsiaTheme="minorEastAsia" w:hAnsiTheme="minorHAnsi" w:cstheme="minorBidi"/>
                <w:noProof/>
                <w:sz w:val="22"/>
                <w:lang w:val="de-AT" w:eastAsia="de-AT"/>
              </w:rPr>
              <w:tab/>
            </w:r>
            <w:r w:rsidRPr="00582E04">
              <w:rPr>
                <w:rStyle w:val="Hyperlink"/>
                <w:noProof/>
                <w:lang w:val="de-AT"/>
              </w:rPr>
              <w:t>ER Modell</w:t>
            </w:r>
            <w:r>
              <w:rPr>
                <w:noProof/>
                <w:webHidden/>
              </w:rPr>
              <w:tab/>
            </w:r>
            <w:r>
              <w:rPr>
                <w:noProof/>
                <w:webHidden/>
              </w:rPr>
              <w:fldChar w:fldCharType="begin"/>
            </w:r>
            <w:r>
              <w:rPr>
                <w:noProof/>
                <w:webHidden/>
              </w:rPr>
              <w:instrText xml:space="preserve"> PAGEREF _Toc476057937 \h </w:instrText>
            </w:r>
            <w:r>
              <w:rPr>
                <w:noProof/>
                <w:webHidden/>
              </w:rPr>
            </w:r>
            <w:r>
              <w:rPr>
                <w:noProof/>
                <w:webHidden/>
              </w:rPr>
              <w:fldChar w:fldCharType="separate"/>
            </w:r>
            <w:r>
              <w:rPr>
                <w:noProof/>
                <w:webHidden/>
              </w:rPr>
              <w:t>6</w:t>
            </w:r>
            <w:r>
              <w:rPr>
                <w:noProof/>
                <w:webHidden/>
              </w:rPr>
              <w:fldChar w:fldCharType="end"/>
            </w:r>
          </w:hyperlink>
        </w:p>
        <w:p w14:paraId="46A1DD5F" w14:textId="2538F8D3" w:rsidR="001B0843" w:rsidRDefault="001B084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057938" w:history="1">
            <w:r w:rsidRPr="00582E04">
              <w:rPr>
                <w:rStyle w:val="Hyperlink"/>
                <w:noProof/>
                <w:lang w:val="de-AT"/>
              </w:rPr>
              <w:t>3.3</w:t>
            </w:r>
            <w:r>
              <w:rPr>
                <w:rFonts w:asciiTheme="minorHAnsi" w:eastAsiaTheme="minorEastAsia" w:hAnsiTheme="minorHAnsi" w:cstheme="minorBidi"/>
                <w:noProof/>
                <w:sz w:val="22"/>
                <w:lang w:val="de-AT" w:eastAsia="de-AT"/>
              </w:rPr>
              <w:tab/>
            </w:r>
            <w:r w:rsidRPr="00582E04">
              <w:rPr>
                <w:rStyle w:val="Hyperlink"/>
                <w:noProof/>
                <w:lang w:val="de-AT"/>
              </w:rPr>
              <w:t>Analyse der Datenmodelle</w:t>
            </w:r>
            <w:r>
              <w:rPr>
                <w:noProof/>
                <w:webHidden/>
              </w:rPr>
              <w:tab/>
            </w:r>
            <w:r>
              <w:rPr>
                <w:noProof/>
                <w:webHidden/>
              </w:rPr>
              <w:fldChar w:fldCharType="begin"/>
            </w:r>
            <w:r>
              <w:rPr>
                <w:noProof/>
                <w:webHidden/>
              </w:rPr>
              <w:instrText xml:space="preserve"> PAGEREF _Toc476057938 \h </w:instrText>
            </w:r>
            <w:r>
              <w:rPr>
                <w:noProof/>
                <w:webHidden/>
              </w:rPr>
            </w:r>
            <w:r>
              <w:rPr>
                <w:noProof/>
                <w:webHidden/>
              </w:rPr>
              <w:fldChar w:fldCharType="separate"/>
            </w:r>
            <w:r>
              <w:rPr>
                <w:noProof/>
                <w:webHidden/>
              </w:rPr>
              <w:t>7</w:t>
            </w:r>
            <w:r>
              <w:rPr>
                <w:noProof/>
                <w:webHidden/>
              </w:rPr>
              <w:fldChar w:fldCharType="end"/>
            </w:r>
          </w:hyperlink>
        </w:p>
        <w:p w14:paraId="4AB66006" w14:textId="5F0CEA1E" w:rsidR="001B0843" w:rsidRDefault="001B0843">
          <w:pPr>
            <w:pStyle w:val="Verzeichnis3"/>
            <w:rPr>
              <w:rFonts w:asciiTheme="minorHAnsi" w:eastAsiaTheme="minorEastAsia" w:hAnsiTheme="minorHAnsi" w:cstheme="minorBidi"/>
              <w:noProof/>
              <w:sz w:val="22"/>
              <w:lang w:val="de-AT" w:eastAsia="de-AT"/>
            </w:rPr>
          </w:pPr>
          <w:hyperlink w:anchor="_Toc476057939" w:history="1">
            <w:r w:rsidRPr="00582E04">
              <w:rPr>
                <w:rStyle w:val="Hyperlink"/>
                <w:noProof/>
                <w:lang w:val="de-AT"/>
              </w:rPr>
              <w:t>3.3.1</w:t>
            </w:r>
            <w:r>
              <w:rPr>
                <w:rFonts w:asciiTheme="minorHAnsi" w:eastAsiaTheme="minorEastAsia" w:hAnsiTheme="minorHAnsi" w:cstheme="minorBidi"/>
                <w:noProof/>
                <w:sz w:val="22"/>
                <w:lang w:val="de-AT" w:eastAsia="de-AT"/>
              </w:rPr>
              <w:tab/>
            </w:r>
            <w:r w:rsidRPr="00582E04">
              <w:rPr>
                <w:rStyle w:val="Hyperlink"/>
                <w:noProof/>
                <w:lang w:val="de-AT"/>
              </w:rPr>
              <w:t>Hadoop Tests</w:t>
            </w:r>
            <w:r>
              <w:rPr>
                <w:noProof/>
                <w:webHidden/>
              </w:rPr>
              <w:tab/>
            </w:r>
            <w:r>
              <w:rPr>
                <w:noProof/>
                <w:webHidden/>
              </w:rPr>
              <w:fldChar w:fldCharType="begin"/>
            </w:r>
            <w:r>
              <w:rPr>
                <w:noProof/>
                <w:webHidden/>
              </w:rPr>
              <w:instrText xml:space="preserve"> PAGEREF _Toc476057939 \h </w:instrText>
            </w:r>
            <w:r>
              <w:rPr>
                <w:noProof/>
                <w:webHidden/>
              </w:rPr>
            </w:r>
            <w:r>
              <w:rPr>
                <w:noProof/>
                <w:webHidden/>
              </w:rPr>
              <w:fldChar w:fldCharType="separate"/>
            </w:r>
            <w:r>
              <w:rPr>
                <w:noProof/>
                <w:webHidden/>
              </w:rPr>
              <w:t>7</w:t>
            </w:r>
            <w:r>
              <w:rPr>
                <w:noProof/>
                <w:webHidden/>
              </w:rPr>
              <w:fldChar w:fldCharType="end"/>
            </w:r>
          </w:hyperlink>
        </w:p>
        <w:p w14:paraId="518EB034" w14:textId="0E103C9E" w:rsidR="001B0843" w:rsidRDefault="001B0843">
          <w:pPr>
            <w:pStyle w:val="Verzeichnis3"/>
            <w:rPr>
              <w:rFonts w:asciiTheme="minorHAnsi" w:eastAsiaTheme="minorEastAsia" w:hAnsiTheme="minorHAnsi" w:cstheme="minorBidi"/>
              <w:noProof/>
              <w:sz w:val="22"/>
              <w:lang w:val="de-AT" w:eastAsia="de-AT"/>
            </w:rPr>
          </w:pPr>
          <w:hyperlink w:anchor="_Toc476057940" w:history="1">
            <w:r w:rsidRPr="00582E04">
              <w:rPr>
                <w:rStyle w:val="Hyperlink"/>
                <w:noProof/>
                <w:lang w:val="de-AT"/>
              </w:rPr>
              <w:t>3.3.2</w:t>
            </w:r>
            <w:r>
              <w:rPr>
                <w:rFonts w:asciiTheme="minorHAnsi" w:eastAsiaTheme="minorEastAsia" w:hAnsiTheme="minorHAnsi" w:cstheme="minorBidi"/>
                <w:noProof/>
                <w:sz w:val="22"/>
                <w:lang w:val="de-AT" w:eastAsia="de-AT"/>
              </w:rPr>
              <w:tab/>
            </w:r>
            <w:r w:rsidRPr="00582E04">
              <w:rPr>
                <w:rStyle w:val="Hyperlink"/>
                <w:noProof/>
                <w:lang w:val="de-AT"/>
              </w:rPr>
              <w:t>MySQL Tests</w:t>
            </w:r>
            <w:r>
              <w:rPr>
                <w:noProof/>
                <w:webHidden/>
              </w:rPr>
              <w:tab/>
            </w:r>
            <w:r>
              <w:rPr>
                <w:noProof/>
                <w:webHidden/>
              </w:rPr>
              <w:fldChar w:fldCharType="begin"/>
            </w:r>
            <w:r>
              <w:rPr>
                <w:noProof/>
                <w:webHidden/>
              </w:rPr>
              <w:instrText xml:space="preserve"> PAGEREF _Toc476057940 \h </w:instrText>
            </w:r>
            <w:r>
              <w:rPr>
                <w:noProof/>
                <w:webHidden/>
              </w:rPr>
            </w:r>
            <w:r>
              <w:rPr>
                <w:noProof/>
                <w:webHidden/>
              </w:rPr>
              <w:fldChar w:fldCharType="separate"/>
            </w:r>
            <w:r>
              <w:rPr>
                <w:noProof/>
                <w:webHidden/>
              </w:rPr>
              <w:t>7</w:t>
            </w:r>
            <w:r>
              <w:rPr>
                <w:noProof/>
                <w:webHidden/>
              </w:rPr>
              <w:fldChar w:fldCharType="end"/>
            </w:r>
          </w:hyperlink>
        </w:p>
        <w:p w14:paraId="6A0A958D" w14:textId="0767F665" w:rsidR="001B0843" w:rsidRDefault="001B0843">
          <w:pPr>
            <w:pStyle w:val="Verzeichnis3"/>
            <w:rPr>
              <w:rFonts w:asciiTheme="minorHAnsi" w:eastAsiaTheme="minorEastAsia" w:hAnsiTheme="minorHAnsi" w:cstheme="minorBidi"/>
              <w:noProof/>
              <w:sz w:val="22"/>
              <w:lang w:val="de-AT" w:eastAsia="de-AT"/>
            </w:rPr>
          </w:pPr>
          <w:hyperlink w:anchor="_Toc476057941" w:history="1">
            <w:r w:rsidRPr="00582E04">
              <w:rPr>
                <w:rStyle w:val="Hyperlink"/>
                <w:noProof/>
                <w:lang w:val="de-AT"/>
              </w:rPr>
              <w:t>3.3.3</w:t>
            </w:r>
            <w:r>
              <w:rPr>
                <w:rFonts w:asciiTheme="minorHAnsi" w:eastAsiaTheme="minorEastAsia" w:hAnsiTheme="minorHAnsi" w:cstheme="minorBidi"/>
                <w:noProof/>
                <w:sz w:val="22"/>
                <w:lang w:val="de-AT" w:eastAsia="de-AT"/>
              </w:rPr>
              <w:tab/>
            </w:r>
            <w:r w:rsidRPr="00582E04">
              <w:rPr>
                <w:rStyle w:val="Hyperlink"/>
                <w:noProof/>
                <w:lang w:val="de-AT"/>
              </w:rPr>
              <w:t>Testdaten</w:t>
            </w:r>
            <w:r>
              <w:rPr>
                <w:noProof/>
                <w:webHidden/>
              </w:rPr>
              <w:tab/>
            </w:r>
            <w:r>
              <w:rPr>
                <w:noProof/>
                <w:webHidden/>
              </w:rPr>
              <w:fldChar w:fldCharType="begin"/>
            </w:r>
            <w:r>
              <w:rPr>
                <w:noProof/>
                <w:webHidden/>
              </w:rPr>
              <w:instrText xml:space="preserve"> PAGEREF _Toc476057941 \h </w:instrText>
            </w:r>
            <w:r>
              <w:rPr>
                <w:noProof/>
                <w:webHidden/>
              </w:rPr>
            </w:r>
            <w:r>
              <w:rPr>
                <w:noProof/>
                <w:webHidden/>
              </w:rPr>
              <w:fldChar w:fldCharType="separate"/>
            </w:r>
            <w:r>
              <w:rPr>
                <w:noProof/>
                <w:webHidden/>
              </w:rPr>
              <w:t>7</w:t>
            </w:r>
            <w:r>
              <w:rPr>
                <w:noProof/>
                <w:webHidden/>
              </w:rPr>
              <w:fldChar w:fldCharType="end"/>
            </w:r>
          </w:hyperlink>
        </w:p>
        <w:p w14:paraId="33183A2F" w14:textId="221A6F36" w:rsidR="001B0843" w:rsidRDefault="001B084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057942" w:history="1">
            <w:r w:rsidRPr="00582E04">
              <w:rPr>
                <w:rStyle w:val="Hyperlink"/>
                <w:noProof/>
                <w:lang w:val="de-AT"/>
              </w:rPr>
              <w:t>3.4</w:t>
            </w:r>
            <w:r>
              <w:rPr>
                <w:rFonts w:asciiTheme="minorHAnsi" w:eastAsiaTheme="minorEastAsia" w:hAnsiTheme="minorHAnsi" w:cstheme="minorBidi"/>
                <w:noProof/>
                <w:sz w:val="22"/>
                <w:lang w:val="de-AT" w:eastAsia="de-AT"/>
              </w:rPr>
              <w:tab/>
            </w:r>
            <w:r w:rsidRPr="00582E04">
              <w:rPr>
                <w:rStyle w:val="Hyperlink"/>
                <w:noProof/>
                <w:lang w:val="de-AT"/>
              </w:rPr>
              <w:t>Rollendefinition</w:t>
            </w:r>
            <w:r>
              <w:rPr>
                <w:noProof/>
                <w:webHidden/>
              </w:rPr>
              <w:tab/>
            </w:r>
            <w:r>
              <w:rPr>
                <w:noProof/>
                <w:webHidden/>
              </w:rPr>
              <w:fldChar w:fldCharType="begin"/>
            </w:r>
            <w:r>
              <w:rPr>
                <w:noProof/>
                <w:webHidden/>
              </w:rPr>
              <w:instrText xml:space="preserve"> PAGEREF _Toc476057942 \h </w:instrText>
            </w:r>
            <w:r>
              <w:rPr>
                <w:noProof/>
                <w:webHidden/>
              </w:rPr>
            </w:r>
            <w:r>
              <w:rPr>
                <w:noProof/>
                <w:webHidden/>
              </w:rPr>
              <w:fldChar w:fldCharType="separate"/>
            </w:r>
            <w:r>
              <w:rPr>
                <w:noProof/>
                <w:webHidden/>
              </w:rPr>
              <w:t>8</w:t>
            </w:r>
            <w:r>
              <w:rPr>
                <w:noProof/>
                <w:webHidden/>
              </w:rPr>
              <w:fldChar w:fldCharType="end"/>
            </w:r>
          </w:hyperlink>
        </w:p>
        <w:p w14:paraId="437CEF7F" w14:textId="12470308" w:rsidR="001B0843" w:rsidRDefault="001B0843">
          <w:pPr>
            <w:pStyle w:val="Verzeichnis1"/>
            <w:rPr>
              <w:rFonts w:asciiTheme="minorHAnsi" w:eastAsiaTheme="minorEastAsia" w:hAnsiTheme="minorHAnsi" w:cstheme="minorBidi"/>
              <w:noProof/>
              <w:sz w:val="22"/>
              <w:lang w:val="de-AT" w:eastAsia="de-AT"/>
            </w:rPr>
          </w:pPr>
          <w:hyperlink w:anchor="_Toc476057943" w:history="1">
            <w:r w:rsidRPr="00582E04">
              <w:rPr>
                <w:rStyle w:val="Hyperlink"/>
                <w:noProof/>
                <w:lang w:val="de-AT"/>
              </w:rPr>
              <w:t>4</w:t>
            </w:r>
            <w:r>
              <w:rPr>
                <w:rFonts w:asciiTheme="minorHAnsi" w:eastAsiaTheme="minorEastAsia" w:hAnsiTheme="minorHAnsi" w:cstheme="minorBidi"/>
                <w:noProof/>
                <w:sz w:val="22"/>
                <w:lang w:val="de-AT" w:eastAsia="de-AT"/>
              </w:rPr>
              <w:tab/>
            </w:r>
            <w:r w:rsidRPr="00582E04">
              <w:rPr>
                <w:rStyle w:val="Hyperlink"/>
                <w:noProof/>
                <w:lang w:val="de-AT"/>
              </w:rPr>
              <w:t>Ergebnisse</w:t>
            </w:r>
            <w:r>
              <w:rPr>
                <w:noProof/>
                <w:webHidden/>
              </w:rPr>
              <w:tab/>
            </w:r>
            <w:r>
              <w:rPr>
                <w:noProof/>
                <w:webHidden/>
              </w:rPr>
              <w:fldChar w:fldCharType="begin"/>
            </w:r>
            <w:r>
              <w:rPr>
                <w:noProof/>
                <w:webHidden/>
              </w:rPr>
              <w:instrText xml:space="preserve"> PAGEREF _Toc476057943 \h </w:instrText>
            </w:r>
            <w:r>
              <w:rPr>
                <w:noProof/>
                <w:webHidden/>
              </w:rPr>
            </w:r>
            <w:r>
              <w:rPr>
                <w:noProof/>
                <w:webHidden/>
              </w:rPr>
              <w:fldChar w:fldCharType="separate"/>
            </w:r>
            <w:r>
              <w:rPr>
                <w:noProof/>
                <w:webHidden/>
              </w:rPr>
              <w:t>9</w:t>
            </w:r>
            <w:r>
              <w:rPr>
                <w:noProof/>
                <w:webHidden/>
              </w:rPr>
              <w:fldChar w:fldCharType="end"/>
            </w:r>
          </w:hyperlink>
        </w:p>
        <w:p w14:paraId="2AFCAD7C" w14:textId="569A9238" w:rsidR="001B0843" w:rsidRDefault="001B084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057944" w:history="1">
            <w:r w:rsidRPr="00582E04">
              <w:rPr>
                <w:rStyle w:val="Hyperlink"/>
                <w:noProof/>
                <w:lang w:val="de-AT"/>
              </w:rPr>
              <w:t>4.1</w:t>
            </w:r>
            <w:r>
              <w:rPr>
                <w:rFonts w:asciiTheme="minorHAnsi" w:eastAsiaTheme="minorEastAsia" w:hAnsiTheme="minorHAnsi" w:cstheme="minorBidi"/>
                <w:noProof/>
                <w:sz w:val="22"/>
                <w:lang w:val="de-AT" w:eastAsia="de-AT"/>
              </w:rPr>
              <w:tab/>
            </w:r>
            <w:r w:rsidRPr="00582E04">
              <w:rPr>
                <w:rStyle w:val="Hyperlink"/>
                <w:noProof/>
                <w:lang w:val="de-AT"/>
              </w:rPr>
              <w:t>Systemarchitektur</w:t>
            </w:r>
            <w:r>
              <w:rPr>
                <w:noProof/>
                <w:webHidden/>
              </w:rPr>
              <w:tab/>
            </w:r>
            <w:r>
              <w:rPr>
                <w:noProof/>
                <w:webHidden/>
              </w:rPr>
              <w:fldChar w:fldCharType="begin"/>
            </w:r>
            <w:r>
              <w:rPr>
                <w:noProof/>
                <w:webHidden/>
              </w:rPr>
              <w:instrText xml:space="preserve"> PAGEREF _Toc476057944 \h </w:instrText>
            </w:r>
            <w:r>
              <w:rPr>
                <w:noProof/>
                <w:webHidden/>
              </w:rPr>
            </w:r>
            <w:r>
              <w:rPr>
                <w:noProof/>
                <w:webHidden/>
              </w:rPr>
              <w:fldChar w:fldCharType="separate"/>
            </w:r>
            <w:r>
              <w:rPr>
                <w:noProof/>
                <w:webHidden/>
              </w:rPr>
              <w:t>9</w:t>
            </w:r>
            <w:r>
              <w:rPr>
                <w:noProof/>
                <w:webHidden/>
              </w:rPr>
              <w:fldChar w:fldCharType="end"/>
            </w:r>
          </w:hyperlink>
        </w:p>
        <w:p w14:paraId="3A98396D" w14:textId="51A2B3CA" w:rsidR="001B0843" w:rsidRDefault="001B084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057945" w:history="1">
            <w:r w:rsidRPr="00582E04">
              <w:rPr>
                <w:rStyle w:val="Hyperlink"/>
                <w:noProof/>
                <w:lang w:val="de-AT"/>
              </w:rPr>
              <w:t>4.2</w:t>
            </w:r>
            <w:r>
              <w:rPr>
                <w:rFonts w:asciiTheme="minorHAnsi" w:eastAsiaTheme="minorEastAsia" w:hAnsiTheme="minorHAnsi" w:cstheme="minorBidi"/>
                <w:noProof/>
                <w:sz w:val="22"/>
                <w:lang w:val="de-AT" w:eastAsia="de-AT"/>
              </w:rPr>
              <w:tab/>
            </w:r>
            <w:r w:rsidRPr="00582E04">
              <w:rPr>
                <w:rStyle w:val="Hyperlink"/>
                <w:noProof/>
                <w:lang w:val="de-AT"/>
              </w:rPr>
              <w:t>ER Modell</w:t>
            </w:r>
            <w:r>
              <w:rPr>
                <w:noProof/>
                <w:webHidden/>
              </w:rPr>
              <w:tab/>
            </w:r>
            <w:r>
              <w:rPr>
                <w:noProof/>
                <w:webHidden/>
              </w:rPr>
              <w:fldChar w:fldCharType="begin"/>
            </w:r>
            <w:r>
              <w:rPr>
                <w:noProof/>
                <w:webHidden/>
              </w:rPr>
              <w:instrText xml:space="preserve"> PAGEREF _Toc476057945 \h </w:instrText>
            </w:r>
            <w:r>
              <w:rPr>
                <w:noProof/>
                <w:webHidden/>
              </w:rPr>
            </w:r>
            <w:r>
              <w:rPr>
                <w:noProof/>
                <w:webHidden/>
              </w:rPr>
              <w:fldChar w:fldCharType="separate"/>
            </w:r>
            <w:r>
              <w:rPr>
                <w:noProof/>
                <w:webHidden/>
              </w:rPr>
              <w:t>11</w:t>
            </w:r>
            <w:r>
              <w:rPr>
                <w:noProof/>
                <w:webHidden/>
              </w:rPr>
              <w:fldChar w:fldCharType="end"/>
            </w:r>
          </w:hyperlink>
        </w:p>
        <w:p w14:paraId="7CDFDA18" w14:textId="7687F595" w:rsidR="001B0843" w:rsidRDefault="001B0843">
          <w:pPr>
            <w:pStyle w:val="Verzeichnis3"/>
            <w:rPr>
              <w:rFonts w:asciiTheme="minorHAnsi" w:eastAsiaTheme="minorEastAsia" w:hAnsiTheme="minorHAnsi" w:cstheme="minorBidi"/>
              <w:noProof/>
              <w:sz w:val="22"/>
              <w:lang w:val="de-AT" w:eastAsia="de-AT"/>
            </w:rPr>
          </w:pPr>
          <w:hyperlink w:anchor="_Toc476057946" w:history="1">
            <w:r w:rsidRPr="00582E04">
              <w:rPr>
                <w:rStyle w:val="Hyperlink"/>
                <w:noProof/>
                <w:lang w:val="de-AT"/>
              </w:rPr>
              <w:t>4.2.1</w:t>
            </w:r>
            <w:r>
              <w:rPr>
                <w:rFonts w:asciiTheme="minorHAnsi" w:eastAsiaTheme="minorEastAsia" w:hAnsiTheme="minorHAnsi" w:cstheme="minorBidi"/>
                <w:noProof/>
                <w:sz w:val="22"/>
                <w:lang w:val="de-AT" w:eastAsia="de-AT"/>
              </w:rPr>
              <w:tab/>
            </w:r>
            <w:r w:rsidRPr="00582E04">
              <w:rPr>
                <w:rStyle w:val="Hyperlink"/>
                <w:noProof/>
                <w:lang w:val="de-AT"/>
              </w:rPr>
              <w:t>Analyse bestehendes Datenmodell</w:t>
            </w:r>
            <w:r>
              <w:rPr>
                <w:noProof/>
                <w:webHidden/>
              </w:rPr>
              <w:tab/>
            </w:r>
            <w:r>
              <w:rPr>
                <w:noProof/>
                <w:webHidden/>
              </w:rPr>
              <w:fldChar w:fldCharType="begin"/>
            </w:r>
            <w:r>
              <w:rPr>
                <w:noProof/>
                <w:webHidden/>
              </w:rPr>
              <w:instrText xml:space="preserve"> PAGEREF _Toc476057946 \h </w:instrText>
            </w:r>
            <w:r>
              <w:rPr>
                <w:noProof/>
                <w:webHidden/>
              </w:rPr>
            </w:r>
            <w:r>
              <w:rPr>
                <w:noProof/>
                <w:webHidden/>
              </w:rPr>
              <w:fldChar w:fldCharType="separate"/>
            </w:r>
            <w:r>
              <w:rPr>
                <w:noProof/>
                <w:webHidden/>
              </w:rPr>
              <w:t>11</w:t>
            </w:r>
            <w:r>
              <w:rPr>
                <w:noProof/>
                <w:webHidden/>
              </w:rPr>
              <w:fldChar w:fldCharType="end"/>
            </w:r>
          </w:hyperlink>
        </w:p>
        <w:p w14:paraId="32BEC035" w14:textId="6B3812AA" w:rsidR="001B0843" w:rsidRDefault="001B0843">
          <w:pPr>
            <w:pStyle w:val="Verzeichnis3"/>
            <w:rPr>
              <w:rFonts w:asciiTheme="minorHAnsi" w:eastAsiaTheme="minorEastAsia" w:hAnsiTheme="minorHAnsi" w:cstheme="minorBidi"/>
              <w:noProof/>
              <w:sz w:val="22"/>
              <w:lang w:val="de-AT" w:eastAsia="de-AT"/>
            </w:rPr>
          </w:pPr>
          <w:hyperlink w:anchor="_Toc476057947" w:history="1">
            <w:r w:rsidRPr="00582E04">
              <w:rPr>
                <w:rStyle w:val="Hyperlink"/>
                <w:noProof/>
                <w:lang w:val="de-AT"/>
              </w:rPr>
              <w:t>4.2.2</w:t>
            </w:r>
            <w:r>
              <w:rPr>
                <w:rFonts w:asciiTheme="minorHAnsi" w:eastAsiaTheme="minorEastAsia" w:hAnsiTheme="minorHAnsi" w:cstheme="minorBidi"/>
                <w:noProof/>
                <w:sz w:val="22"/>
                <w:lang w:val="de-AT" w:eastAsia="de-AT"/>
              </w:rPr>
              <w:tab/>
            </w:r>
            <w:r w:rsidRPr="00582E04">
              <w:rPr>
                <w:rStyle w:val="Hyperlink"/>
                <w:noProof/>
                <w:lang w:val="de-AT"/>
              </w:rPr>
              <w:t>Anforderungen von Energieversorgern und Netzbetreibern</w:t>
            </w:r>
            <w:r>
              <w:rPr>
                <w:noProof/>
                <w:webHidden/>
              </w:rPr>
              <w:tab/>
            </w:r>
            <w:r>
              <w:rPr>
                <w:noProof/>
                <w:webHidden/>
              </w:rPr>
              <w:fldChar w:fldCharType="begin"/>
            </w:r>
            <w:r>
              <w:rPr>
                <w:noProof/>
                <w:webHidden/>
              </w:rPr>
              <w:instrText xml:space="preserve"> PAGEREF _Toc476057947 \h </w:instrText>
            </w:r>
            <w:r>
              <w:rPr>
                <w:noProof/>
                <w:webHidden/>
              </w:rPr>
            </w:r>
            <w:r>
              <w:rPr>
                <w:noProof/>
                <w:webHidden/>
              </w:rPr>
              <w:fldChar w:fldCharType="separate"/>
            </w:r>
            <w:r>
              <w:rPr>
                <w:noProof/>
                <w:webHidden/>
              </w:rPr>
              <w:t>12</w:t>
            </w:r>
            <w:r>
              <w:rPr>
                <w:noProof/>
                <w:webHidden/>
              </w:rPr>
              <w:fldChar w:fldCharType="end"/>
            </w:r>
          </w:hyperlink>
        </w:p>
        <w:p w14:paraId="5AE083E6" w14:textId="1493041D" w:rsidR="001B0843" w:rsidRDefault="001B0843">
          <w:pPr>
            <w:pStyle w:val="Verzeichnis3"/>
            <w:rPr>
              <w:rFonts w:asciiTheme="minorHAnsi" w:eastAsiaTheme="minorEastAsia" w:hAnsiTheme="minorHAnsi" w:cstheme="minorBidi"/>
              <w:noProof/>
              <w:sz w:val="22"/>
              <w:lang w:val="de-AT" w:eastAsia="de-AT"/>
            </w:rPr>
          </w:pPr>
          <w:hyperlink w:anchor="_Toc476057948" w:history="1">
            <w:r w:rsidRPr="00582E04">
              <w:rPr>
                <w:rStyle w:val="Hyperlink"/>
                <w:noProof/>
                <w:lang w:val="de-AT"/>
              </w:rPr>
              <w:t>4.2.3</w:t>
            </w:r>
            <w:r>
              <w:rPr>
                <w:rFonts w:asciiTheme="minorHAnsi" w:eastAsiaTheme="minorEastAsia" w:hAnsiTheme="minorHAnsi" w:cstheme="minorBidi"/>
                <w:noProof/>
                <w:sz w:val="22"/>
                <w:lang w:val="de-AT" w:eastAsia="de-AT"/>
              </w:rPr>
              <w:tab/>
            </w:r>
            <w:r w:rsidRPr="00582E04">
              <w:rPr>
                <w:rStyle w:val="Hyperlink"/>
                <w:noProof/>
                <w:lang w:val="de-AT"/>
              </w:rPr>
              <w:t>Analyse der Usecases</w:t>
            </w:r>
            <w:r>
              <w:rPr>
                <w:noProof/>
                <w:webHidden/>
              </w:rPr>
              <w:tab/>
            </w:r>
            <w:r>
              <w:rPr>
                <w:noProof/>
                <w:webHidden/>
              </w:rPr>
              <w:fldChar w:fldCharType="begin"/>
            </w:r>
            <w:r>
              <w:rPr>
                <w:noProof/>
                <w:webHidden/>
              </w:rPr>
              <w:instrText xml:space="preserve"> PAGEREF _Toc476057948 \h </w:instrText>
            </w:r>
            <w:r>
              <w:rPr>
                <w:noProof/>
                <w:webHidden/>
              </w:rPr>
            </w:r>
            <w:r>
              <w:rPr>
                <w:noProof/>
                <w:webHidden/>
              </w:rPr>
              <w:fldChar w:fldCharType="separate"/>
            </w:r>
            <w:r>
              <w:rPr>
                <w:noProof/>
                <w:webHidden/>
              </w:rPr>
              <w:t>13</w:t>
            </w:r>
            <w:r>
              <w:rPr>
                <w:noProof/>
                <w:webHidden/>
              </w:rPr>
              <w:fldChar w:fldCharType="end"/>
            </w:r>
          </w:hyperlink>
        </w:p>
        <w:p w14:paraId="7230F5CE" w14:textId="29E5794C" w:rsidR="001B0843" w:rsidRDefault="001B0843">
          <w:pPr>
            <w:pStyle w:val="Verzeichnis3"/>
            <w:rPr>
              <w:rFonts w:asciiTheme="minorHAnsi" w:eastAsiaTheme="minorEastAsia" w:hAnsiTheme="minorHAnsi" w:cstheme="minorBidi"/>
              <w:noProof/>
              <w:sz w:val="22"/>
              <w:lang w:val="de-AT" w:eastAsia="de-AT"/>
            </w:rPr>
          </w:pPr>
          <w:hyperlink w:anchor="_Toc476057949" w:history="1">
            <w:r w:rsidRPr="00582E04">
              <w:rPr>
                <w:rStyle w:val="Hyperlink"/>
                <w:noProof/>
                <w:lang w:val="de-AT"/>
              </w:rPr>
              <w:t>4.2.4</w:t>
            </w:r>
            <w:r>
              <w:rPr>
                <w:rFonts w:asciiTheme="minorHAnsi" w:eastAsiaTheme="minorEastAsia" w:hAnsiTheme="minorHAnsi" w:cstheme="minorBidi"/>
                <w:noProof/>
                <w:sz w:val="22"/>
                <w:lang w:val="de-AT" w:eastAsia="de-AT"/>
              </w:rPr>
              <w:tab/>
            </w:r>
            <w:r w:rsidRPr="00582E04">
              <w:rPr>
                <w:rStyle w:val="Hyperlink"/>
                <w:noProof/>
                <w:lang w:val="de-AT"/>
              </w:rPr>
              <w:t>Weitere Datenmodelle</w:t>
            </w:r>
            <w:r>
              <w:rPr>
                <w:noProof/>
                <w:webHidden/>
              </w:rPr>
              <w:tab/>
            </w:r>
            <w:r>
              <w:rPr>
                <w:noProof/>
                <w:webHidden/>
              </w:rPr>
              <w:fldChar w:fldCharType="begin"/>
            </w:r>
            <w:r>
              <w:rPr>
                <w:noProof/>
                <w:webHidden/>
              </w:rPr>
              <w:instrText xml:space="preserve"> PAGEREF _Toc476057949 \h </w:instrText>
            </w:r>
            <w:r>
              <w:rPr>
                <w:noProof/>
                <w:webHidden/>
              </w:rPr>
            </w:r>
            <w:r>
              <w:rPr>
                <w:noProof/>
                <w:webHidden/>
              </w:rPr>
              <w:fldChar w:fldCharType="separate"/>
            </w:r>
            <w:r>
              <w:rPr>
                <w:noProof/>
                <w:webHidden/>
              </w:rPr>
              <w:t>13</w:t>
            </w:r>
            <w:r>
              <w:rPr>
                <w:noProof/>
                <w:webHidden/>
              </w:rPr>
              <w:fldChar w:fldCharType="end"/>
            </w:r>
          </w:hyperlink>
        </w:p>
        <w:p w14:paraId="5B52C536" w14:textId="198E2C89" w:rsidR="001B0843" w:rsidRDefault="001B0843">
          <w:pPr>
            <w:pStyle w:val="Verzeichnis3"/>
            <w:rPr>
              <w:rFonts w:asciiTheme="minorHAnsi" w:eastAsiaTheme="minorEastAsia" w:hAnsiTheme="minorHAnsi" w:cstheme="minorBidi"/>
              <w:noProof/>
              <w:sz w:val="22"/>
              <w:lang w:val="de-AT" w:eastAsia="de-AT"/>
            </w:rPr>
          </w:pPr>
          <w:hyperlink w:anchor="_Toc476057950" w:history="1">
            <w:r w:rsidRPr="00582E04">
              <w:rPr>
                <w:rStyle w:val="Hyperlink"/>
                <w:noProof/>
                <w:lang w:val="de-AT"/>
              </w:rPr>
              <w:t>4.2.5</w:t>
            </w:r>
            <w:r>
              <w:rPr>
                <w:rFonts w:asciiTheme="minorHAnsi" w:eastAsiaTheme="minorEastAsia" w:hAnsiTheme="minorHAnsi" w:cstheme="minorBidi"/>
                <w:noProof/>
                <w:sz w:val="22"/>
                <w:lang w:val="de-AT" w:eastAsia="de-AT"/>
              </w:rPr>
              <w:tab/>
            </w:r>
            <w:r w:rsidRPr="00582E04">
              <w:rPr>
                <w:rStyle w:val="Hyperlink"/>
                <w:noProof/>
                <w:lang w:val="de-AT"/>
              </w:rPr>
              <w:t>Rechtliche Rahmenbedingungen und daraus resultierende Einschränkungen der möglichen Messwerte</w:t>
            </w:r>
            <w:r>
              <w:rPr>
                <w:noProof/>
                <w:webHidden/>
              </w:rPr>
              <w:tab/>
            </w:r>
            <w:r>
              <w:rPr>
                <w:noProof/>
                <w:webHidden/>
              </w:rPr>
              <w:fldChar w:fldCharType="begin"/>
            </w:r>
            <w:r>
              <w:rPr>
                <w:noProof/>
                <w:webHidden/>
              </w:rPr>
              <w:instrText xml:space="preserve"> PAGEREF _Toc476057950 \h </w:instrText>
            </w:r>
            <w:r>
              <w:rPr>
                <w:noProof/>
                <w:webHidden/>
              </w:rPr>
            </w:r>
            <w:r>
              <w:rPr>
                <w:noProof/>
                <w:webHidden/>
              </w:rPr>
              <w:fldChar w:fldCharType="separate"/>
            </w:r>
            <w:r>
              <w:rPr>
                <w:noProof/>
                <w:webHidden/>
              </w:rPr>
              <w:t>13</w:t>
            </w:r>
            <w:r>
              <w:rPr>
                <w:noProof/>
                <w:webHidden/>
              </w:rPr>
              <w:fldChar w:fldCharType="end"/>
            </w:r>
          </w:hyperlink>
        </w:p>
        <w:p w14:paraId="11649FAE" w14:textId="45781983" w:rsidR="001B0843" w:rsidRDefault="001B0843">
          <w:pPr>
            <w:pStyle w:val="Verzeichnis3"/>
            <w:rPr>
              <w:rFonts w:asciiTheme="minorHAnsi" w:eastAsiaTheme="minorEastAsia" w:hAnsiTheme="minorHAnsi" w:cstheme="minorBidi"/>
              <w:noProof/>
              <w:sz w:val="22"/>
              <w:lang w:val="de-AT" w:eastAsia="de-AT"/>
            </w:rPr>
          </w:pPr>
          <w:hyperlink w:anchor="_Toc476057951" w:history="1">
            <w:r w:rsidRPr="00582E04">
              <w:rPr>
                <w:rStyle w:val="Hyperlink"/>
                <w:noProof/>
                <w:lang w:val="de-AT"/>
              </w:rPr>
              <w:t>4.2.6</w:t>
            </w:r>
            <w:r>
              <w:rPr>
                <w:rFonts w:asciiTheme="minorHAnsi" w:eastAsiaTheme="minorEastAsia" w:hAnsiTheme="minorHAnsi" w:cstheme="minorBidi"/>
                <w:noProof/>
                <w:sz w:val="22"/>
                <w:lang w:val="de-AT" w:eastAsia="de-AT"/>
              </w:rPr>
              <w:tab/>
            </w:r>
            <w:r w:rsidRPr="00582E04">
              <w:rPr>
                <w:rStyle w:val="Hyperlink"/>
                <w:noProof/>
                <w:lang w:val="de-AT"/>
              </w:rPr>
              <w:t>Einbeziehung zusätzlicher Domänen</w:t>
            </w:r>
            <w:r>
              <w:rPr>
                <w:noProof/>
                <w:webHidden/>
              </w:rPr>
              <w:tab/>
            </w:r>
            <w:r>
              <w:rPr>
                <w:noProof/>
                <w:webHidden/>
              </w:rPr>
              <w:fldChar w:fldCharType="begin"/>
            </w:r>
            <w:r>
              <w:rPr>
                <w:noProof/>
                <w:webHidden/>
              </w:rPr>
              <w:instrText xml:space="preserve"> PAGEREF _Toc476057951 \h </w:instrText>
            </w:r>
            <w:r>
              <w:rPr>
                <w:noProof/>
                <w:webHidden/>
              </w:rPr>
            </w:r>
            <w:r>
              <w:rPr>
                <w:noProof/>
                <w:webHidden/>
              </w:rPr>
              <w:fldChar w:fldCharType="separate"/>
            </w:r>
            <w:r>
              <w:rPr>
                <w:noProof/>
                <w:webHidden/>
              </w:rPr>
              <w:t>14</w:t>
            </w:r>
            <w:r>
              <w:rPr>
                <w:noProof/>
                <w:webHidden/>
              </w:rPr>
              <w:fldChar w:fldCharType="end"/>
            </w:r>
          </w:hyperlink>
        </w:p>
        <w:p w14:paraId="5C4EA1BD" w14:textId="571D8E72" w:rsidR="001B0843" w:rsidRDefault="001B0843">
          <w:pPr>
            <w:pStyle w:val="Verzeichnis3"/>
            <w:rPr>
              <w:rFonts w:asciiTheme="minorHAnsi" w:eastAsiaTheme="minorEastAsia" w:hAnsiTheme="minorHAnsi" w:cstheme="minorBidi"/>
              <w:noProof/>
              <w:sz w:val="22"/>
              <w:lang w:val="de-AT" w:eastAsia="de-AT"/>
            </w:rPr>
          </w:pPr>
          <w:hyperlink w:anchor="_Toc476057952" w:history="1">
            <w:r w:rsidRPr="00582E04">
              <w:rPr>
                <w:rStyle w:val="Hyperlink"/>
                <w:noProof/>
                <w:lang w:val="de-AT"/>
              </w:rPr>
              <w:t>4.2.7</w:t>
            </w:r>
            <w:r>
              <w:rPr>
                <w:rFonts w:asciiTheme="minorHAnsi" w:eastAsiaTheme="minorEastAsia" w:hAnsiTheme="minorHAnsi" w:cstheme="minorBidi"/>
                <w:noProof/>
                <w:sz w:val="22"/>
                <w:lang w:val="de-AT" w:eastAsia="de-AT"/>
              </w:rPr>
              <w:tab/>
            </w:r>
            <w:r w:rsidRPr="00582E04">
              <w:rPr>
                <w:rStyle w:val="Hyperlink"/>
                <w:noProof/>
                <w:lang w:val="de-AT"/>
              </w:rPr>
              <w:t>Das COSEM Modell</w:t>
            </w:r>
            <w:r>
              <w:rPr>
                <w:noProof/>
                <w:webHidden/>
              </w:rPr>
              <w:tab/>
            </w:r>
            <w:r>
              <w:rPr>
                <w:noProof/>
                <w:webHidden/>
              </w:rPr>
              <w:fldChar w:fldCharType="begin"/>
            </w:r>
            <w:r>
              <w:rPr>
                <w:noProof/>
                <w:webHidden/>
              </w:rPr>
              <w:instrText xml:space="preserve"> PAGEREF _Toc476057952 \h </w:instrText>
            </w:r>
            <w:r>
              <w:rPr>
                <w:noProof/>
                <w:webHidden/>
              </w:rPr>
            </w:r>
            <w:r>
              <w:rPr>
                <w:noProof/>
                <w:webHidden/>
              </w:rPr>
              <w:fldChar w:fldCharType="separate"/>
            </w:r>
            <w:r>
              <w:rPr>
                <w:noProof/>
                <w:webHidden/>
              </w:rPr>
              <w:t>14</w:t>
            </w:r>
            <w:r>
              <w:rPr>
                <w:noProof/>
                <w:webHidden/>
              </w:rPr>
              <w:fldChar w:fldCharType="end"/>
            </w:r>
          </w:hyperlink>
        </w:p>
        <w:p w14:paraId="4F9FAD18" w14:textId="1BEA493A" w:rsidR="001B0843" w:rsidRDefault="001B0843">
          <w:pPr>
            <w:pStyle w:val="Verzeichnis3"/>
            <w:rPr>
              <w:rFonts w:asciiTheme="minorHAnsi" w:eastAsiaTheme="minorEastAsia" w:hAnsiTheme="minorHAnsi" w:cstheme="minorBidi"/>
              <w:noProof/>
              <w:sz w:val="22"/>
              <w:lang w:val="de-AT" w:eastAsia="de-AT"/>
            </w:rPr>
          </w:pPr>
          <w:hyperlink w:anchor="_Toc476057953" w:history="1">
            <w:r w:rsidRPr="00582E04">
              <w:rPr>
                <w:rStyle w:val="Hyperlink"/>
                <w:noProof/>
                <w:lang w:val="de-AT"/>
              </w:rPr>
              <w:t>4.2.8</w:t>
            </w:r>
            <w:r>
              <w:rPr>
                <w:rFonts w:asciiTheme="minorHAnsi" w:eastAsiaTheme="minorEastAsia" w:hAnsiTheme="minorHAnsi" w:cstheme="minorBidi"/>
                <w:noProof/>
                <w:sz w:val="22"/>
                <w:lang w:val="de-AT" w:eastAsia="de-AT"/>
              </w:rPr>
              <w:tab/>
            </w:r>
            <w:r w:rsidRPr="00582E04">
              <w:rPr>
                <w:rStyle w:val="Hyperlink"/>
                <w:noProof/>
                <w:lang w:val="de-AT"/>
              </w:rPr>
              <w:t>ER-Modell Festlegung</w:t>
            </w:r>
            <w:r>
              <w:rPr>
                <w:noProof/>
                <w:webHidden/>
              </w:rPr>
              <w:tab/>
            </w:r>
            <w:r>
              <w:rPr>
                <w:noProof/>
                <w:webHidden/>
              </w:rPr>
              <w:fldChar w:fldCharType="begin"/>
            </w:r>
            <w:r>
              <w:rPr>
                <w:noProof/>
                <w:webHidden/>
              </w:rPr>
              <w:instrText xml:space="preserve"> PAGEREF _Toc476057953 \h </w:instrText>
            </w:r>
            <w:r>
              <w:rPr>
                <w:noProof/>
                <w:webHidden/>
              </w:rPr>
            </w:r>
            <w:r>
              <w:rPr>
                <w:noProof/>
                <w:webHidden/>
              </w:rPr>
              <w:fldChar w:fldCharType="separate"/>
            </w:r>
            <w:r>
              <w:rPr>
                <w:noProof/>
                <w:webHidden/>
              </w:rPr>
              <w:t>15</w:t>
            </w:r>
            <w:r>
              <w:rPr>
                <w:noProof/>
                <w:webHidden/>
              </w:rPr>
              <w:fldChar w:fldCharType="end"/>
            </w:r>
          </w:hyperlink>
        </w:p>
        <w:p w14:paraId="3BC05EF7" w14:textId="1C2A8F0E" w:rsidR="001B0843" w:rsidRDefault="001B084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057954" w:history="1">
            <w:r w:rsidRPr="00582E04">
              <w:rPr>
                <w:rStyle w:val="Hyperlink"/>
                <w:noProof/>
                <w:lang w:val="de-AT"/>
              </w:rPr>
              <w:t>4.3</w:t>
            </w:r>
            <w:r>
              <w:rPr>
                <w:rFonts w:asciiTheme="minorHAnsi" w:eastAsiaTheme="minorEastAsia" w:hAnsiTheme="minorHAnsi" w:cstheme="minorBidi"/>
                <w:noProof/>
                <w:sz w:val="22"/>
                <w:lang w:val="de-AT" w:eastAsia="de-AT"/>
              </w:rPr>
              <w:tab/>
            </w:r>
            <w:r w:rsidRPr="00582E04">
              <w:rPr>
                <w:rStyle w:val="Hyperlink"/>
                <w:noProof/>
                <w:lang w:val="de-AT"/>
              </w:rPr>
              <w:t>Analyse möglicher Datensätze</w:t>
            </w:r>
            <w:r>
              <w:rPr>
                <w:noProof/>
                <w:webHidden/>
              </w:rPr>
              <w:tab/>
            </w:r>
            <w:r>
              <w:rPr>
                <w:noProof/>
                <w:webHidden/>
              </w:rPr>
              <w:fldChar w:fldCharType="begin"/>
            </w:r>
            <w:r>
              <w:rPr>
                <w:noProof/>
                <w:webHidden/>
              </w:rPr>
              <w:instrText xml:space="preserve"> PAGEREF _Toc476057954 \h </w:instrText>
            </w:r>
            <w:r>
              <w:rPr>
                <w:noProof/>
                <w:webHidden/>
              </w:rPr>
            </w:r>
            <w:r>
              <w:rPr>
                <w:noProof/>
                <w:webHidden/>
              </w:rPr>
              <w:fldChar w:fldCharType="separate"/>
            </w:r>
            <w:r>
              <w:rPr>
                <w:noProof/>
                <w:webHidden/>
              </w:rPr>
              <w:t>17</w:t>
            </w:r>
            <w:r>
              <w:rPr>
                <w:noProof/>
                <w:webHidden/>
              </w:rPr>
              <w:fldChar w:fldCharType="end"/>
            </w:r>
          </w:hyperlink>
        </w:p>
        <w:p w14:paraId="5E07FD20" w14:textId="3B1C4744" w:rsidR="001B0843" w:rsidRDefault="001B0843">
          <w:pPr>
            <w:pStyle w:val="Verzeichnis3"/>
            <w:rPr>
              <w:rFonts w:asciiTheme="minorHAnsi" w:eastAsiaTheme="minorEastAsia" w:hAnsiTheme="minorHAnsi" w:cstheme="minorBidi"/>
              <w:noProof/>
              <w:sz w:val="22"/>
              <w:lang w:val="de-AT" w:eastAsia="de-AT"/>
            </w:rPr>
          </w:pPr>
          <w:hyperlink w:anchor="_Toc476057955" w:history="1">
            <w:r w:rsidRPr="00582E04">
              <w:rPr>
                <w:rStyle w:val="Hyperlink"/>
                <w:noProof/>
                <w:lang w:val="de-AT"/>
              </w:rPr>
              <w:t>4.3.1</w:t>
            </w:r>
            <w:r>
              <w:rPr>
                <w:rFonts w:asciiTheme="minorHAnsi" w:eastAsiaTheme="minorEastAsia" w:hAnsiTheme="minorHAnsi" w:cstheme="minorBidi"/>
                <w:noProof/>
                <w:sz w:val="22"/>
                <w:lang w:val="de-AT" w:eastAsia="de-AT"/>
              </w:rPr>
              <w:tab/>
            </w:r>
            <w:r w:rsidRPr="00582E04">
              <w:rPr>
                <w:rStyle w:val="Hyperlink"/>
                <w:noProof/>
                <w:lang w:val="de-AT"/>
              </w:rPr>
              <w:t>MySQL Datenbank</w:t>
            </w:r>
            <w:r>
              <w:rPr>
                <w:noProof/>
                <w:webHidden/>
              </w:rPr>
              <w:tab/>
            </w:r>
            <w:r>
              <w:rPr>
                <w:noProof/>
                <w:webHidden/>
              </w:rPr>
              <w:fldChar w:fldCharType="begin"/>
            </w:r>
            <w:r>
              <w:rPr>
                <w:noProof/>
                <w:webHidden/>
              </w:rPr>
              <w:instrText xml:space="preserve"> PAGEREF _Toc476057955 \h </w:instrText>
            </w:r>
            <w:r>
              <w:rPr>
                <w:noProof/>
                <w:webHidden/>
              </w:rPr>
            </w:r>
            <w:r>
              <w:rPr>
                <w:noProof/>
                <w:webHidden/>
              </w:rPr>
              <w:fldChar w:fldCharType="separate"/>
            </w:r>
            <w:r>
              <w:rPr>
                <w:noProof/>
                <w:webHidden/>
              </w:rPr>
              <w:t>17</w:t>
            </w:r>
            <w:r>
              <w:rPr>
                <w:noProof/>
                <w:webHidden/>
              </w:rPr>
              <w:fldChar w:fldCharType="end"/>
            </w:r>
          </w:hyperlink>
        </w:p>
        <w:p w14:paraId="738694D5" w14:textId="324C17DE" w:rsidR="001B0843" w:rsidRDefault="001B0843">
          <w:pPr>
            <w:pStyle w:val="Verzeichnis3"/>
            <w:rPr>
              <w:rFonts w:asciiTheme="minorHAnsi" w:eastAsiaTheme="minorEastAsia" w:hAnsiTheme="minorHAnsi" w:cstheme="minorBidi"/>
              <w:noProof/>
              <w:sz w:val="22"/>
              <w:lang w:val="de-AT" w:eastAsia="de-AT"/>
            </w:rPr>
          </w:pPr>
          <w:hyperlink w:anchor="_Toc476057956" w:history="1">
            <w:r w:rsidRPr="00582E04">
              <w:rPr>
                <w:rStyle w:val="Hyperlink"/>
                <w:noProof/>
                <w:lang w:val="de-AT"/>
              </w:rPr>
              <w:t>4.3.2</w:t>
            </w:r>
            <w:r>
              <w:rPr>
                <w:rFonts w:asciiTheme="minorHAnsi" w:eastAsiaTheme="minorEastAsia" w:hAnsiTheme="minorHAnsi" w:cstheme="minorBidi"/>
                <w:noProof/>
                <w:sz w:val="22"/>
                <w:lang w:val="de-AT" w:eastAsia="de-AT"/>
              </w:rPr>
              <w:tab/>
            </w:r>
            <w:r w:rsidRPr="00582E04">
              <w:rPr>
                <w:rStyle w:val="Hyperlink"/>
                <w:noProof/>
                <w:lang w:val="de-AT"/>
              </w:rPr>
              <w:t>Hadoop Datenbank</w:t>
            </w:r>
            <w:r>
              <w:rPr>
                <w:noProof/>
                <w:webHidden/>
              </w:rPr>
              <w:tab/>
            </w:r>
            <w:r>
              <w:rPr>
                <w:noProof/>
                <w:webHidden/>
              </w:rPr>
              <w:fldChar w:fldCharType="begin"/>
            </w:r>
            <w:r>
              <w:rPr>
                <w:noProof/>
                <w:webHidden/>
              </w:rPr>
              <w:instrText xml:space="preserve"> PAGEREF _Toc476057956 \h </w:instrText>
            </w:r>
            <w:r>
              <w:rPr>
                <w:noProof/>
                <w:webHidden/>
              </w:rPr>
            </w:r>
            <w:r>
              <w:rPr>
                <w:noProof/>
                <w:webHidden/>
              </w:rPr>
              <w:fldChar w:fldCharType="separate"/>
            </w:r>
            <w:r>
              <w:rPr>
                <w:noProof/>
                <w:webHidden/>
              </w:rPr>
              <w:t>19</w:t>
            </w:r>
            <w:r>
              <w:rPr>
                <w:noProof/>
                <w:webHidden/>
              </w:rPr>
              <w:fldChar w:fldCharType="end"/>
            </w:r>
          </w:hyperlink>
        </w:p>
        <w:p w14:paraId="0D0891EA" w14:textId="3843FD59" w:rsidR="001B0843" w:rsidRDefault="001B0843">
          <w:pPr>
            <w:pStyle w:val="Verzeichnis3"/>
            <w:rPr>
              <w:rFonts w:asciiTheme="minorHAnsi" w:eastAsiaTheme="minorEastAsia" w:hAnsiTheme="minorHAnsi" w:cstheme="minorBidi"/>
              <w:noProof/>
              <w:sz w:val="22"/>
              <w:lang w:val="de-AT" w:eastAsia="de-AT"/>
            </w:rPr>
          </w:pPr>
          <w:hyperlink w:anchor="_Toc476057957" w:history="1">
            <w:r w:rsidRPr="00582E04">
              <w:rPr>
                <w:rStyle w:val="Hyperlink"/>
                <w:noProof/>
                <w:lang w:val="de-AT"/>
              </w:rPr>
              <w:t>4.3.3</w:t>
            </w:r>
            <w:r>
              <w:rPr>
                <w:rFonts w:asciiTheme="minorHAnsi" w:eastAsiaTheme="minorEastAsia" w:hAnsiTheme="minorHAnsi" w:cstheme="minorBidi"/>
                <w:noProof/>
                <w:sz w:val="22"/>
                <w:lang w:val="de-AT" w:eastAsia="de-AT"/>
              </w:rPr>
              <w:tab/>
            </w:r>
            <w:r w:rsidRPr="00582E04">
              <w:rPr>
                <w:rStyle w:val="Hyperlink"/>
                <w:noProof/>
                <w:lang w:val="de-AT"/>
              </w:rPr>
              <w:t>Zusammenfassung der Datenbankanalyse</w:t>
            </w:r>
            <w:r>
              <w:rPr>
                <w:noProof/>
                <w:webHidden/>
              </w:rPr>
              <w:tab/>
            </w:r>
            <w:r>
              <w:rPr>
                <w:noProof/>
                <w:webHidden/>
              </w:rPr>
              <w:fldChar w:fldCharType="begin"/>
            </w:r>
            <w:r>
              <w:rPr>
                <w:noProof/>
                <w:webHidden/>
              </w:rPr>
              <w:instrText xml:space="preserve"> PAGEREF _Toc476057957 \h </w:instrText>
            </w:r>
            <w:r>
              <w:rPr>
                <w:noProof/>
                <w:webHidden/>
              </w:rPr>
            </w:r>
            <w:r>
              <w:rPr>
                <w:noProof/>
                <w:webHidden/>
              </w:rPr>
              <w:fldChar w:fldCharType="separate"/>
            </w:r>
            <w:r>
              <w:rPr>
                <w:noProof/>
                <w:webHidden/>
              </w:rPr>
              <w:t>19</w:t>
            </w:r>
            <w:r>
              <w:rPr>
                <w:noProof/>
                <w:webHidden/>
              </w:rPr>
              <w:fldChar w:fldCharType="end"/>
            </w:r>
          </w:hyperlink>
        </w:p>
        <w:p w14:paraId="1CD26C17" w14:textId="3B204AE1" w:rsidR="001B0843" w:rsidRDefault="001B084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057958" w:history="1">
            <w:r w:rsidRPr="00582E04">
              <w:rPr>
                <w:rStyle w:val="Hyperlink"/>
                <w:noProof/>
                <w:lang w:val="de-AT"/>
              </w:rPr>
              <w:t>4.4</w:t>
            </w:r>
            <w:r>
              <w:rPr>
                <w:rFonts w:asciiTheme="minorHAnsi" w:eastAsiaTheme="minorEastAsia" w:hAnsiTheme="minorHAnsi" w:cstheme="minorBidi"/>
                <w:noProof/>
                <w:sz w:val="22"/>
                <w:lang w:val="de-AT" w:eastAsia="de-AT"/>
              </w:rPr>
              <w:tab/>
            </w:r>
            <w:r w:rsidRPr="00582E04">
              <w:rPr>
                <w:rStyle w:val="Hyperlink"/>
                <w:noProof/>
                <w:lang w:val="de-AT"/>
              </w:rPr>
              <w:t>Analyse vorhandener Software</w:t>
            </w:r>
            <w:r>
              <w:rPr>
                <w:noProof/>
                <w:webHidden/>
              </w:rPr>
              <w:tab/>
            </w:r>
            <w:r>
              <w:rPr>
                <w:noProof/>
                <w:webHidden/>
              </w:rPr>
              <w:fldChar w:fldCharType="begin"/>
            </w:r>
            <w:r>
              <w:rPr>
                <w:noProof/>
                <w:webHidden/>
              </w:rPr>
              <w:instrText xml:space="preserve"> PAGEREF _Toc476057958 \h </w:instrText>
            </w:r>
            <w:r>
              <w:rPr>
                <w:noProof/>
                <w:webHidden/>
              </w:rPr>
            </w:r>
            <w:r>
              <w:rPr>
                <w:noProof/>
                <w:webHidden/>
              </w:rPr>
              <w:fldChar w:fldCharType="separate"/>
            </w:r>
            <w:r>
              <w:rPr>
                <w:noProof/>
                <w:webHidden/>
              </w:rPr>
              <w:t>20</w:t>
            </w:r>
            <w:r>
              <w:rPr>
                <w:noProof/>
                <w:webHidden/>
              </w:rPr>
              <w:fldChar w:fldCharType="end"/>
            </w:r>
          </w:hyperlink>
        </w:p>
        <w:p w14:paraId="4F897D08" w14:textId="43BAC89A" w:rsidR="001B0843" w:rsidRDefault="001B084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057959" w:history="1">
            <w:r w:rsidRPr="00582E04">
              <w:rPr>
                <w:rStyle w:val="Hyperlink"/>
                <w:noProof/>
                <w:lang w:val="de-AT"/>
              </w:rPr>
              <w:t>4.5</w:t>
            </w:r>
            <w:r>
              <w:rPr>
                <w:rFonts w:asciiTheme="minorHAnsi" w:eastAsiaTheme="minorEastAsia" w:hAnsiTheme="minorHAnsi" w:cstheme="minorBidi"/>
                <w:noProof/>
                <w:sz w:val="22"/>
                <w:lang w:val="de-AT" w:eastAsia="de-AT"/>
              </w:rPr>
              <w:tab/>
            </w:r>
            <w:r w:rsidRPr="00582E04">
              <w:rPr>
                <w:rStyle w:val="Hyperlink"/>
                <w:noProof/>
                <w:lang w:val="de-AT"/>
              </w:rPr>
              <w:t>Rollendefinition</w:t>
            </w:r>
            <w:r>
              <w:rPr>
                <w:noProof/>
                <w:webHidden/>
              </w:rPr>
              <w:tab/>
            </w:r>
            <w:r>
              <w:rPr>
                <w:noProof/>
                <w:webHidden/>
              </w:rPr>
              <w:fldChar w:fldCharType="begin"/>
            </w:r>
            <w:r>
              <w:rPr>
                <w:noProof/>
                <w:webHidden/>
              </w:rPr>
              <w:instrText xml:space="preserve"> PAGEREF _Toc476057959 \h </w:instrText>
            </w:r>
            <w:r>
              <w:rPr>
                <w:noProof/>
                <w:webHidden/>
              </w:rPr>
            </w:r>
            <w:r>
              <w:rPr>
                <w:noProof/>
                <w:webHidden/>
              </w:rPr>
              <w:fldChar w:fldCharType="separate"/>
            </w:r>
            <w:r>
              <w:rPr>
                <w:noProof/>
                <w:webHidden/>
              </w:rPr>
              <w:t>21</w:t>
            </w:r>
            <w:r>
              <w:rPr>
                <w:noProof/>
                <w:webHidden/>
              </w:rPr>
              <w:fldChar w:fldCharType="end"/>
            </w:r>
          </w:hyperlink>
        </w:p>
        <w:p w14:paraId="688E6B1A" w14:textId="4B6759A3" w:rsidR="001B0843" w:rsidRDefault="001B0843">
          <w:pPr>
            <w:pStyle w:val="Verzeichnis1"/>
            <w:rPr>
              <w:rFonts w:asciiTheme="minorHAnsi" w:eastAsiaTheme="minorEastAsia" w:hAnsiTheme="minorHAnsi" w:cstheme="minorBidi"/>
              <w:noProof/>
              <w:sz w:val="22"/>
              <w:lang w:val="de-AT" w:eastAsia="de-AT"/>
            </w:rPr>
          </w:pPr>
          <w:hyperlink w:anchor="_Toc476057960" w:history="1">
            <w:r w:rsidRPr="00582E04">
              <w:rPr>
                <w:rStyle w:val="Hyperlink"/>
                <w:noProof/>
                <w:lang w:val="de-AT"/>
              </w:rPr>
              <w:t>5</w:t>
            </w:r>
            <w:r>
              <w:rPr>
                <w:rFonts w:asciiTheme="minorHAnsi" w:eastAsiaTheme="minorEastAsia" w:hAnsiTheme="minorHAnsi" w:cstheme="minorBidi"/>
                <w:noProof/>
                <w:sz w:val="22"/>
                <w:lang w:val="de-AT" w:eastAsia="de-AT"/>
              </w:rPr>
              <w:tab/>
            </w:r>
            <w:r w:rsidRPr="00582E04">
              <w:rPr>
                <w:rStyle w:val="Hyperlink"/>
                <w:noProof/>
                <w:lang w:val="de-AT"/>
              </w:rPr>
              <w:t>Weitere Schritte</w:t>
            </w:r>
            <w:r>
              <w:rPr>
                <w:noProof/>
                <w:webHidden/>
              </w:rPr>
              <w:tab/>
            </w:r>
            <w:r>
              <w:rPr>
                <w:noProof/>
                <w:webHidden/>
              </w:rPr>
              <w:fldChar w:fldCharType="begin"/>
            </w:r>
            <w:r>
              <w:rPr>
                <w:noProof/>
                <w:webHidden/>
              </w:rPr>
              <w:instrText xml:space="preserve"> PAGEREF _Toc476057960 \h </w:instrText>
            </w:r>
            <w:r>
              <w:rPr>
                <w:noProof/>
                <w:webHidden/>
              </w:rPr>
            </w:r>
            <w:r>
              <w:rPr>
                <w:noProof/>
                <w:webHidden/>
              </w:rPr>
              <w:fldChar w:fldCharType="separate"/>
            </w:r>
            <w:r>
              <w:rPr>
                <w:noProof/>
                <w:webHidden/>
              </w:rPr>
              <w:t>22</w:t>
            </w:r>
            <w:r>
              <w:rPr>
                <w:noProof/>
                <w:webHidden/>
              </w:rPr>
              <w:fldChar w:fldCharType="end"/>
            </w:r>
          </w:hyperlink>
        </w:p>
        <w:p w14:paraId="3AAFC46C" w14:textId="6F0D48A9" w:rsidR="001B0843" w:rsidRDefault="001B0843">
          <w:pPr>
            <w:pStyle w:val="Verzeichnis1"/>
            <w:rPr>
              <w:rFonts w:asciiTheme="minorHAnsi" w:eastAsiaTheme="minorEastAsia" w:hAnsiTheme="minorHAnsi" w:cstheme="minorBidi"/>
              <w:noProof/>
              <w:sz w:val="22"/>
              <w:lang w:val="de-AT" w:eastAsia="de-AT"/>
            </w:rPr>
          </w:pPr>
          <w:hyperlink w:anchor="_Toc476057961" w:history="1">
            <w:r w:rsidRPr="00582E04">
              <w:rPr>
                <w:rStyle w:val="Hyperlink"/>
                <w:noProof/>
                <w:lang w:val="de-AT"/>
              </w:rPr>
              <w:t>A</w:t>
            </w:r>
            <w:r>
              <w:rPr>
                <w:rFonts w:asciiTheme="minorHAnsi" w:eastAsiaTheme="minorEastAsia" w:hAnsiTheme="minorHAnsi" w:cstheme="minorBidi"/>
                <w:noProof/>
                <w:sz w:val="22"/>
                <w:lang w:val="de-AT" w:eastAsia="de-AT"/>
              </w:rPr>
              <w:tab/>
            </w:r>
            <w:r w:rsidRPr="00582E04">
              <w:rPr>
                <w:rStyle w:val="Hyperlink"/>
                <w:noProof/>
                <w:lang w:val="de-AT"/>
              </w:rPr>
              <w:t>Literaturverzeichnis</w:t>
            </w:r>
            <w:r>
              <w:rPr>
                <w:noProof/>
                <w:webHidden/>
              </w:rPr>
              <w:tab/>
            </w:r>
            <w:r>
              <w:rPr>
                <w:noProof/>
                <w:webHidden/>
              </w:rPr>
              <w:fldChar w:fldCharType="begin"/>
            </w:r>
            <w:r>
              <w:rPr>
                <w:noProof/>
                <w:webHidden/>
              </w:rPr>
              <w:instrText xml:space="preserve"> PAGEREF _Toc476057961 \h </w:instrText>
            </w:r>
            <w:r>
              <w:rPr>
                <w:noProof/>
                <w:webHidden/>
              </w:rPr>
            </w:r>
            <w:r>
              <w:rPr>
                <w:noProof/>
                <w:webHidden/>
              </w:rPr>
              <w:fldChar w:fldCharType="separate"/>
            </w:r>
            <w:r>
              <w:rPr>
                <w:noProof/>
                <w:webHidden/>
              </w:rPr>
              <w:t>23</w:t>
            </w:r>
            <w:r>
              <w:rPr>
                <w:noProof/>
                <w:webHidden/>
              </w:rPr>
              <w:fldChar w:fldCharType="end"/>
            </w:r>
          </w:hyperlink>
        </w:p>
        <w:p w14:paraId="040F465E" w14:textId="20309970" w:rsidR="001B0843" w:rsidRDefault="001B0843">
          <w:pPr>
            <w:pStyle w:val="Verzeichnis1"/>
            <w:rPr>
              <w:rFonts w:asciiTheme="minorHAnsi" w:eastAsiaTheme="minorEastAsia" w:hAnsiTheme="minorHAnsi" w:cstheme="minorBidi"/>
              <w:noProof/>
              <w:sz w:val="22"/>
              <w:lang w:val="de-AT" w:eastAsia="de-AT"/>
            </w:rPr>
          </w:pPr>
          <w:hyperlink w:anchor="_Toc476057962" w:history="1">
            <w:r w:rsidRPr="00582E04">
              <w:rPr>
                <w:rStyle w:val="Hyperlink"/>
                <w:noProof/>
                <w:lang w:val="de-AT"/>
              </w:rPr>
              <w:t>B</w:t>
            </w:r>
            <w:r>
              <w:rPr>
                <w:rFonts w:asciiTheme="minorHAnsi" w:eastAsiaTheme="minorEastAsia" w:hAnsiTheme="minorHAnsi" w:cstheme="minorBidi"/>
                <w:noProof/>
                <w:sz w:val="22"/>
                <w:lang w:val="de-AT" w:eastAsia="de-AT"/>
              </w:rPr>
              <w:tab/>
            </w:r>
            <w:r w:rsidRPr="00582E04">
              <w:rPr>
                <w:rStyle w:val="Hyperlink"/>
                <w:noProof/>
                <w:lang w:val="de-AT"/>
              </w:rPr>
              <w:t>Anhang</w:t>
            </w:r>
            <w:r>
              <w:rPr>
                <w:noProof/>
                <w:webHidden/>
              </w:rPr>
              <w:tab/>
            </w:r>
            <w:r>
              <w:rPr>
                <w:noProof/>
                <w:webHidden/>
              </w:rPr>
              <w:fldChar w:fldCharType="begin"/>
            </w:r>
            <w:r>
              <w:rPr>
                <w:noProof/>
                <w:webHidden/>
              </w:rPr>
              <w:instrText xml:space="preserve"> PAGEREF _Toc476057962 \h </w:instrText>
            </w:r>
            <w:r>
              <w:rPr>
                <w:noProof/>
                <w:webHidden/>
              </w:rPr>
            </w:r>
            <w:r>
              <w:rPr>
                <w:noProof/>
                <w:webHidden/>
              </w:rPr>
              <w:fldChar w:fldCharType="separate"/>
            </w:r>
            <w:r>
              <w:rPr>
                <w:noProof/>
                <w:webHidden/>
              </w:rPr>
              <w:t>25</w:t>
            </w:r>
            <w:r>
              <w:rPr>
                <w:noProof/>
                <w:webHidden/>
              </w:rPr>
              <w:fldChar w:fldCharType="end"/>
            </w:r>
          </w:hyperlink>
        </w:p>
        <w:p w14:paraId="590B4389" w14:textId="79528215" w:rsidR="001B0843" w:rsidRDefault="001B084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057963" w:history="1">
            <w:r w:rsidRPr="00582E04">
              <w:rPr>
                <w:rStyle w:val="Hyperlink"/>
                <w:noProof/>
                <w:lang w:val="de-AT"/>
              </w:rPr>
              <w:t>B.1</w:t>
            </w:r>
            <w:r>
              <w:rPr>
                <w:rFonts w:asciiTheme="minorHAnsi" w:eastAsiaTheme="minorEastAsia" w:hAnsiTheme="minorHAnsi" w:cstheme="minorBidi"/>
                <w:noProof/>
                <w:sz w:val="22"/>
                <w:lang w:val="de-AT" w:eastAsia="de-AT"/>
              </w:rPr>
              <w:tab/>
            </w:r>
            <w:r w:rsidRPr="00582E04">
              <w:rPr>
                <w:rStyle w:val="Hyperlink"/>
                <w:noProof/>
                <w:lang w:val="de-AT"/>
              </w:rPr>
              <w:t>SQL Messungen</w:t>
            </w:r>
            <w:r>
              <w:rPr>
                <w:noProof/>
                <w:webHidden/>
              </w:rPr>
              <w:tab/>
            </w:r>
            <w:r>
              <w:rPr>
                <w:noProof/>
                <w:webHidden/>
              </w:rPr>
              <w:fldChar w:fldCharType="begin"/>
            </w:r>
            <w:r>
              <w:rPr>
                <w:noProof/>
                <w:webHidden/>
              </w:rPr>
              <w:instrText xml:space="preserve"> PAGEREF _Toc476057963 \h </w:instrText>
            </w:r>
            <w:r>
              <w:rPr>
                <w:noProof/>
                <w:webHidden/>
              </w:rPr>
            </w:r>
            <w:r>
              <w:rPr>
                <w:noProof/>
                <w:webHidden/>
              </w:rPr>
              <w:fldChar w:fldCharType="separate"/>
            </w:r>
            <w:r>
              <w:rPr>
                <w:noProof/>
                <w:webHidden/>
              </w:rPr>
              <w:t>25</w:t>
            </w:r>
            <w:r>
              <w:rPr>
                <w:noProof/>
                <w:webHidden/>
              </w:rPr>
              <w:fldChar w:fldCharType="end"/>
            </w:r>
          </w:hyperlink>
        </w:p>
        <w:p w14:paraId="16B38DD2" w14:textId="4572DD49"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4E193095" w14:textId="77777777" w:rsidR="00AA21B0" w:rsidRDefault="00AA21B0" w:rsidP="00511204">
      <w:pPr>
        <w:pStyle w:val="USkeinInhaltsverz"/>
      </w:pPr>
    </w:p>
    <w:p w14:paraId="710B901A" w14:textId="77777777" w:rsidR="000B3FF7" w:rsidRDefault="000B3FF7" w:rsidP="00511204">
      <w:pPr>
        <w:pStyle w:val="USkeinInhaltsverz"/>
      </w:pPr>
    </w:p>
    <w:p w14:paraId="2BCDA248" w14:textId="77777777" w:rsidR="000B3FF7" w:rsidRDefault="000B3FF7" w:rsidP="00511204">
      <w:pPr>
        <w:pStyle w:val="USkeinInhaltsverz"/>
      </w:pPr>
    </w:p>
    <w:p w14:paraId="24C2D6C3" w14:textId="77777777"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30DAFB7A" w:rsidR="00511204" w:rsidRPr="0013097F" w:rsidRDefault="006C671C" w:rsidP="00511204">
      <w:pPr>
        <w:pStyle w:val="USkeinInhaltsverz"/>
      </w:pPr>
      <w:r w:rsidRPr="0013097F">
        <w:lastRenderedPageBreak/>
        <w:t>Abkürzungsverzeichnis</w:t>
      </w:r>
    </w:p>
    <w:p w14:paraId="0D6AA793" w14:textId="77777777" w:rsidR="006C671C" w:rsidRPr="0013097F" w:rsidRDefault="006C671C" w:rsidP="00511204">
      <w:pPr>
        <w:tabs>
          <w:tab w:val="left" w:pos="2127"/>
        </w:tabs>
        <w:jc w:val="left"/>
        <w:rPr>
          <w:lang w:val="de-AT"/>
        </w:rPr>
      </w:pPr>
      <w:bookmarkStart w:id="3" w:name="_Toc372464445"/>
      <w:bookmarkStart w:id="4" w:name="_Toc372465719"/>
      <w:bookmarkStart w:id="5" w:name="_Toc372471263"/>
    </w:p>
    <w:p w14:paraId="68664305" w14:textId="35FCB6EC" w:rsidR="00A3637A" w:rsidRPr="0013097F" w:rsidRDefault="000D1956" w:rsidP="00A3637A">
      <w:pPr>
        <w:rPr>
          <w:lang w:val="de-AT"/>
        </w:rPr>
      </w:pPr>
      <w:r w:rsidRPr="0013097F">
        <w:rPr>
          <w:lang w:val="de-AT"/>
        </w:rPr>
        <w:t>AMCS</w:t>
      </w:r>
      <w:r w:rsidRPr="0013097F">
        <w:rPr>
          <w:lang w:val="de-AT"/>
        </w:rPr>
        <w:tab/>
      </w:r>
      <w:r w:rsidRPr="0013097F">
        <w:rPr>
          <w:lang w:val="de-AT"/>
        </w:rPr>
        <w:tab/>
      </w:r>
      <w:r w:rsidRPr="0013097F">
        <w:rPr>
          <w:lang w:val="de-AT"/>
        </w:rPr>
        <w:tab/>
      </w:r>
      <w:r w:rsidRPr="0013097F">
        <w:rPr>
          <w:lang w:val="de-AT"/>
        </w:rPr>
        <w:tab/>
      </w:r>
      <w:proofErr w:type="spellStart"/>
      <w:r w:rsidR="00A3637A" w:rsidRPr="0013097F">
        <w:rPr>
          <w:lang w:val="de-AT"/>
        </w:rPr>
        <w:t>Advanced</w:t>
      </w:r>
      <w:proofErr w:type="spellEnd"/>
      <w:r w:rsidR="00A3637A" w:rsidRPr="0013097F">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5200AE17" w:rsidR="00A3637A" w:rsidRPr="0013097F" w:rsidRDefault="00A3637A" w:rsidP="0056312C">
      <w:pPr>
        <w:ind w:left="2832" w:hanging="2832"/>
        <w:rPr>
          <w:lang w:val="de-AT"/>
        </w:rPr>
      </w:pPr>
      <w:r w:rsidRPr="0013097F">
        <w:rPr>
          <w:lang w:val="de-AT"/>
        </w:rPr>
        <w:t xml:space="preserve">DAVID-VO </w:t>
      </w:r>
      <w:r w:rsidRPr="0013097F">
        <w:rPr>
          <w:lang w:val="de-AT"/>
        </w:rPr>
        <w:tab/>
        <w:t xml:space="preserve">Datenformat- und </w:t>
      </w:r>
      <w:proofErr w:type="spellStart"/>
      <w:r w:rsidRPr="0013097F">
        <w:rPr>
          <w:lang w:val="de-AT"/>
        </w:rPr>
        <w:t>Verbrauchsinformationsdarstellungs</w:t>
      </w:r>
      <w:proofErr w:type="spellEnd"/>
      <w:r w:rsidRPr="0013097F">
        <w:rPr>
          <w:lang w:val="de-AT"/>
        </w:rPr>
        <w:t xml:space="preserve">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29627DC0" w:rsidR="00A3637A" w:rsidRPr="00C61A1D"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3D028A6" w14:textId="22F98531" w:rsidR="002A5B42" w:rsidRPr="002A5B42" w:rsidRDefault="002A5B42" w:rsidP="00A3637A">
      <w:pPr>
        <w:rPr>
          <w:lang w:val="de-AT"/>
        </w:rPr>
      </w:pPr>
      <w:proofErr w:type="spellStart"/>
      <w:r>
        <w:rPr>
          <w:rFonts w:cstheme="minorHAnsi"/>
          <w:lang w:val="de-DE"/>
        </w:rPr>
        <w:t>SmartValAPI</w:t>
      </w:r>
      <w:proofErr w:type="spellEnd"/>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69AA304A" w14:textId="2CA728F6" w:rsidR="000B3FF7" w:rsidRPr="00C61A1D"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405E9679" w14:textId="77777777" w:rsidR="00511204" w:rsidRPr="00C61A1D" w:rsidRDefault="00511204" w:rsidP="00511204">
      <w:pPr>
        <w:tabs>
          <w:tab w:val="left" w:pos="2127"/>
        </w:tabs>
        <w:jc w:val="left"/>
        <w:rPr>
          <w:lang w:val="de-DE"/>
        </w:rPr>
      </w:pPr>
    </w:p>
    <w:p w14:paraId="07BF71C8" w14:textId="77777777" w:rsidR="00511204" w:rsidRPr="00C61A1D" w:rsidRDefault="00511204" w:rsidP="00511204">
      <w:pPr>
        <w:keepNext/>
        <w:rPr>
          <w:lang w:val="de-DE"/>
        </w:rPr>
        <w:sectPr w:rsidR="00511204"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r w:rsidRPr="00C61A1D">
        <w:rPr>
          <w:lang w:val="de-DE"/>
        </w:rPr>
        <w:br w:type="page"/>
      </w:r>
    </w:p>
    <w:bookmarkEnd w:id="3"/>
    <w:bookmarkEnd w:id="4"/>
    <w:bookmarkEnd w:id="5"/>
    <w:p w14:paraId="6053D822" w14:textId="77777777" w:rsidR="00F52A6E" w:rsidRPr="006074E0" w:rsidRDefault="00F52A6E" w:rsidP="00F52A6E">
      <w:pPr>
        <w:pStyle w:val="USkeinInhaltsverz"/>
      </w:pPr>
      <w:r w:rsidRPr="006074E0">
        <w:lastRenderedPageBreak/>
        <w:t>Abbildungsverzeichnis</w:t>
      </w:r>
    </w:p>
    <w:p w14:paraId="2E1770A1" w14:textId="5F055E13" w:rsidR="004A3C06"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4A3C06" w:rsidRPr="00E4141C">
        <w:rPr>
          <w:noProof/>
          <w:lang w:val="de-DE"/>
        </w:rPr>
        <w:t>Abbildung 1: Abfrage Durchschnitt pro Tag</w:t>
      </w:r>
      <w:r w:rsidR="004A3C06" w:rsidRPr="004A3C06">
        <w:rPr>
          <w:noProof/>
          <w:lang w:val="de-AT"/>
        </w:rPr>
        <w:tab/>
      </w:r>
      <w:r w:rsidR="004A3C06">
        <w:rPr>
          <w:noProof/>
        </w:rPr>
        <w:fldChar w:fldCharType="begin"/>
      </w:r>
      <w:r w:rsidR="004A3C06" w:rsidRPr="004A3C06">
        <w:rPr>
          <w:noProof/>
          <w:lang w:val="de-AT"/>
        </w:rPr>
        <w:instrText xml:space="preserve"> PAGEREF _Toc475872634 \h </w:instrText>
      </w:r>
      <w:r w:rsidR="004A3C06">
        <w:rPr>
          <w:noProof/>
        </w:rPr>
      </w:r>
      <w:r w:rsidR="004A3C06">
        <w:rPr>
          <w:noProof/>
        </w:rPr>
        <w:fldChar w:fldCharType="separate"/>
      </w:r>
      <w:r w:rsidR="004A3C06" w:rsidRPr="004A3C06">
        <w:rPr>
          <w:noProof/>
          <w:lang w:val="de-AT"/>
        </w:rPr>
        <w:t>7</w:t>
      </w:r>
      <w:r w:rsidR="004A3C06">
        <w:rPr>
          <w:noProof/>
        </w:rPr>
        <w:fldChar w:fldCharType="end"/>
      </w:r>
    </w:p>
    <w:p w14:paraId="5448A1EF" w14:textId="302EF459"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lang w:val="de-DE"/>
        </w:rPr>
        <w:t>Abbildung 2: Komponentenmodell SmartValAPI</w:t>
      </w:r>
      <w:r w:rsidRPr="004A3C06">
        <w:rPr>
          <w:noProof/>
          <w:lang w:val="de-AT"/>
        </w:rPr>
        <w:tab/>
      </w:r>
      <w:r>
        <w:rPr>
          <w:noProof/>
        </w:rPr>
        <w:fldChar w:fldCharType="begin"/>
      </w:r>
      <w:r w:rsidRPr="004A3C06">
        <w:rPr>
          <w:noProof/>
          <w:lang w:val="de-AT"/>
        </w:rPr>
        <w:instrText xml:space="preserve"> PAGEREF _Toc475872635 \h </w:instrText>
      </w:r>
      <w:r>
        <w:rPr>
          <w:noProof/>
        </w:rPr>
      </w:r>
      <w:r>
        <w:rPr>
          <w:noProof/>
        </w:rPr>
        <w:fldChar w:fldCharType="separate"/>
      </w:r>
      <w:r w:rsidRPr="004A3C06">
        <w:rPr>
          <w:noProof/>
          <w:lang w:val="de-AT"/>
        </w:rPr>
        <w:t>11</w:t>
      </w:r>
      <w:r>
        <w:rPr>
          <w:noProof/>
        </w:rPr>
        <w:fldChar w:fldCharType="end"/>
      </w:r>
    </w:p>
    <w:p w14:paraId="017938AD" w14:textId="195059AA"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rFonts w:ascii="CG Times (W1)" w:hAnsi="CG Times (W1)"/>
          <w:noProof/>
          <w:lang w:val="de-DE" w:eastAsia="de-AT"/>
        </w:rPr>
        <w:t>Abbildung 3: ER-Modell Entitäten</w:t>
      </w:r>
      <w:r w:rsidRPr="004A3C06">
        <w:rPr>
          <w:noProof/>
          <w:lang w:val="de-AT"/>
        </w:rPr>
        <w:tab/>
      </w:r>
      <w:r>
        <w:rPr>
          <w:noProof/>
        </w:rPr>
        <w:fldChar w:fldCharType="begin"/>
      </w:r>
      <w:r w:rsidRPr="004A3C06">
        <w:rPr>
          <w:noProof/>
          <w:lang w:val="de-AT"/>
        </w:rPr>
        <w:instrText xml:space="preserve"> PAGEREF _Toc475872636 \h </w:instrText>
      </w:r>
      <w:r>
        <w:rPr>
          <w:noProof/>
        </w:rPr>
      </w:r>
      <w:r>
        <w:rPr>
          <w:noProof/>
        </w:rPr>
        <w:fldChar w:fldCharType="separate"/>
      </w:r>
      <w:r w:rsidRPr="004A3C06">
        <w:rPr>
          <w:noProof/>
          <w:lang w:val="de-AT"/>
        </w:rPr>
        <w:t>15</w:t>
      </w:r>
      <w:r>
        <w:rPr>
          <w:noProof/>
        </w:rPr>
        <w:fldChar w:fldCharType="end"/>
      </w:r>
    </w:p>
    <w:p w14:paraId="227FF913" w14:textId="58D9F831"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rFonts w:ascii="CG Times (W1)" w:hAnsi="CG Times (W1)"/>
          <w:noProof/>
          <w:lang w:val="de-DE" w:eastAsia="de-AT"/>
        </w:rPr>
        <w:t>Abbildung 4: Datenbankbeziehungen</w:t>
      </w:r>
      <w:r w:rsidRPr="004A3C06">
        <w:rPr>
          <w:noProof/>
          <w:lang w:val="de-AT"/>
        </w:rPr>
        <w:tab/>
      </w:r>
      <w:r>
        <w:rPr>
          <w:noProof/>
        </w:rPr>
        <w:fldChar w:fldCharType="begin"/>
      </w:r>
      <w:r w:rsidRPr="004A3C06">
        <w:rPr>
          <w:noProof/>
          <w:lang w:val="de-AT"/>
        </w:rPr>
        <w:instrText xml:space="preserve"> PAGEREF _Toc475872637 \h </w:instrText>
      </w:r>
      <w:r>
        <w:rPr>
          <w:noProof/>
        </w:rPr>
      </w:r>
      <w:r>
        <w:rPr>
          <w:noProof/>
        </w:rPr>
        <w:fldChar w:fldCharType="separate"/>
      </w:r>
      <w:r w:rsidRPr="004A3C06">
        <w:rPr>
          <w:noProof/>
          <w:lang w:val="de-AT"/>
        </w:rPr>
        <w:t>16</w:t>
      </w:r>
      <w:r>
        <w:rPr>
          <w:noProof/>
        </w:rPr>
        <w:fldChar w:fldCharType="end"/>
      </w:r>
    </w:p>
    <w:p w14:paraId="22831889" w14:textId="3229E49E"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lang w:val="de-DE"/>
        </w:rPr>
        <w:t>Abbildung 5: Dauer des Datenimports</w:t>
      </w:r>
      <w:r w:rsidRPr="004A3C06">
        <w:rPr>
          <w:noProof/>
          <w:lang w:val="de-AT"/>
        </w:rPr>
        <w:tab/>
      </w:r>
      <w:r>
        <w:rPr>
          <w:noProof/>
        </w:rPr>
        <w:fldChar w:fldCharType="begin"/>
      </w:r>
      <w:r w:rsidRPr="004A3C06">
        <w:rPr>
          <w:noProof/>
          <w:lang w:val="de-AT"/>
        </w:rPr>
        <w:instrText xml:space="preserve"> PAGEREF _Toc475872638 \h </w:instrText>
      </w:r>
      <w:r>
        <w:rPr>
          <w:noProof/>
        </w:rPr>
      </w:r>
      <w:r>
        <w:rPr>
          <w:noProof/>
        </w:rPr>
        <w:fldChar w:fldCharType="separate"/>
      </w:r>
      <w:r w:rsidRPr="004A3C06">
        <w:rPr>
          <w:noProof/>
          <w:lang w:val="de-AT"/>
        </w:rPr>
        <w:t>18</w:t>
      </w:r>
      <w:r>
        <w:rPr>
          <w:noProof/>
        </w:rPr>
        <w:fldChar w:fldCharType="end"/>
      </w:r>
    </w:p>
    <w:p w14:paraId="1A50FB74" w14:textId="12D5C592"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lang w:val="de-DE"/>
        </w:rPr>
        <w:t>Abbildung 6: Dauer Berechnung des Durchschnittsverbrauchs</w:t>
      </w:r>
      <w:r w:rsidRPr="004A3C06">
        <w:rPr>
          <w:noProof/>
          <w:lang w:val="de-AT"/>
        </w:rPr>
        <w:tab/>
      </w:r>
      <w:r>
        <w:rPr>
          <w:noProof/>
        </w:rPr>
        <w:fldChar w:fldCharType="begin"/>
      </w:r>
      <w:r w:rsidRPr="004A3C06">
        <w:rPr>
          <w:noProof/>
          <w:lang w:val="de-AT"/>
        </w:rPr>
        <w:instrText xml:space="preserve"> PAGEREF _Toc475872639 \h </w:instrText>
      </w:r>
      <w:r>
        <w:rPr>
          <w:noProof/>
        </w:rPr>
      </w:r>
      <w:r>
        <w:rPr>
          <w:noProof/>
        </w:rPr>
        <w:fldChar w:fldCharType="separate"/>
      </w:r>
      <w:r w:rsidRPr="004A3C06">
        <w:rPr>
          <w:noProof/>
          <w:lang w:val="de-AT"/>
        </w:rPr>
        <w:t>19</w:t>
      </w:r>
      <w:r>
        <w:rPr>
          <w:noProof/>
        </w:rPr>
        <w:fldChar w:fldCharType="end"/>
      </w:r>
    </w:p>
    <w:p w14:paraId="2FCB4B66" w14:textId="39B01873"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13097F">
        <w:rPr>
          <w:noProof/>
          <w:color w:val="000000" w:themeColor="text1"/>
          <w:lang w:val="de-AT"/>
        </w:rPr>
        <w:t>Abbildung 4: Rollendefinition - UseCase Diagramm</w:t>
      </w:r>
      <w:r w:rsidRPr="0013097F">
        <w:rPr>
          <w:noProof/>
          <w:lang w:val="de-AT"/>
        </w:rPr>
        <w:tab/>
      </w:r>
      <w:r>
        <w:rPr>
          <w:noProof/>
        </w:rPr>
        <w:fldChar w:fldCharType="begin"/>
      </w:r>
      <w:r w:rsidRPr="0013097F">
        <w:rPr>
          <w:noProof/>
          <w:lang w:val="de-AT"/>
        </w:rPr>
        <w:instrText xml:space="preserve"> PAGEREF _Toc475872640 \h </w:instrText>
      </w:r>
      <w:r>
        <w:rPr>
          <w:noProof/>
        </w:rPr>
      </w:r>
      <w:r>
        <w:rPr>
          <w:noProof/>
        </w:rPr>
        <w:fldChar w:fldCharType="separate"/>
      </w:r>
      <w:r w:rsidRPr="0013097F">
        <w:rPr>
          <w:noProof/>
          <w:lang w:val="de-AT"/>
        </w:rPr>
        <w:t>21</w:t>
      </w:r>
      <w:r>
        <w:rPr>
          <w:noProof/>
        </w:rPr>
        <w:fldChar w:fldCharType="end"/>
      </w:r>
    </w:p>
    <w:p w14:paraId="7F9C4F5A" w14:textId="795ADE84"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66CFA944" w14:textId="77777777" w:rsidR="000120B9" w:rsidRDefault="00F52A6E">
      <w:pPr>
        <w:pStyle w:val="Abbildungsverzeichnis"/>
        <w:tabs>
          <w:tab w:val="right" w:leader="dot" w:pos="8776"/>
        </w:tabs>
        <w:rPr>
          <w:rFonts w:asciiTheme="minorHAnsi" w:eastAsiaTheme="minorEastAsia" w:hAnsiTheme="minorHAnsi" w:cstheme="minorBidi"/>
          <w:noProof/>
          <w:szCs w:val="24"/>
          <w:lang w:val="de-DE" w:eastAsia="de-DE"/>
        </w:rPr>
      </w:pPr>
      <w:r>
        <w:rPr>
          <w:lang w:val="de-AT"/>
        </w:rPr>
        <w:fldChar w:fldCharType="begin"/>
      </w:r>
      <w:r>
        <w:rPr>
          <w:lang w:val="de-AT"/>
        </w:rPr>
        <w:instrText xml:space="preserve"> TOC \c "Tabelle" </w:instrText>
      </w:r>
      <w:r>
        <w:rPr>
          <w:lang w:val="de-AT"/>
        </w:rPr>
        <w:fldChar w:fldCharType="separate"/>
      </w:r>
      <w:r w:rsidR="000120B9" w:rsidRPr="00E54DAE">
        <w:rPr>
          <w:noProof/>
          <w:lang w:val="de-DE"/>
        </w:rPr>
        <w:t>Tabelle 1: Datenformat CSV</w:t>
      </w:r>
      <w:r w:rsidR="000120B9" w:rsidRPr="000120B9">
        <w:rPr>
          <w:noProof/>
          <w:lang w:val="de-DE"/>
        </w:rPr>
        <w:tab/>
      </w:r>
      <w:r w:rsidR="000120B9">
        <w:rPr>
          <w:noProof/>
        </w:rPr>
        <w:fldChar w:fldCharType="begin"/>
      </w:r>
      <w:r w:rsidR="000120B9" w:rsidRPr="000120B9">
        <w:rPr>
          <w:noProof/>
          <w:lang w:val="de-DE"/>
        </w:rPr>
        <w:instrText xml:space="preserve"> PAGEREF _Toc475303413 \h </w:instrText>
      </w:r>
      <w:r w:rsidR="000120B9">
        <w:rPr>
          <w:noProof/>
        </w:rPr>
      </w:r>
      <w:r w:rsidR="000120B9">
        <w:rPr>
          <w:noProof/>
        </w:rPr>
        <w:fldChar w:fldCharType="separate"/>
      </w:r>
      <w:r w:rsidR="000120B9" w:rsidRPr="000120B9">
        <w:rPr>
          <w:noProof/>
          <w:lang w:val="de-DE"/>
        </w:rPr>
        <w:t>7</w:t>
      </w:r>
      <w:r w:rsidR="000120B9">
        <w:rPr>
          <w:noProof/>
        </w:rPr>
        <w:fldChar w:fldCharType="end"/>
      </w:r>
    </w:p>
    <w:p w14:paraId="479D8426" w14:textId="77777777" w:rsidR="000120B9" w:rsidRDefault="000120B9">
      <w:pPr>
        <w:pStyle w:val="Abbildungsverzeichnis"/>
        <w:tabs>
          <w:tab w:val="right" w:leader="dot" w:pos="8776"/>
        </w:tabs>
        <w:rPr>
          <w:rFonts w:asciiTheme="minorHAnsi" w:eastAsiaTheme="minorEastAsia" w:hAnsiTheme="minorHAnsi" w:cstheme="minorBidi"/>
          <w:noProof/>
          <w:szCs w:val="24"/>
          <w:lang w:val="de-DE" w:eastAsia="de-DE"/>
        </w:rPr>
      </w:pPr>
      <w:r w:rsidRPr="00E54DAE">
        <w:rPr>
          <w:noProof/>
          <w:lang w:val="de-DE"/>
        </w:rPr>
        <w:t>Tabelle 2: Dauer des Datenimports</w:t>
      </w:r>
      <w:r w:rsidRPr="000120B9">
        <w:rPr>
          <w:noProof/>
          <w:lang w:val="de-DE"/>
        </w:rPr>
        <w:tab/>
      </w:r>
      <w:r>
        <w:rPr>
          <w:noProof/>
        </w:rPr>
        <w:fldChar w:fldCharType="begin"/>
      </w:r>
      <w:r w:rsidRPr="000120B9">
        <w:rPr>
          <w:noProof/>
          <w:lang w:val="de-DE"/>
        </w:rPr>
        <w:instrText xml:space="preserve"> PAGEREF _Toc475303414 \h </w:instrText>
      </w:r>
      <w:r>
        <w:rPr>
          <w:noProof/>
        </w:rPr>
      </w:r>
      <w:r>
        <w:rPr>
          <w:noProof/>
        </w:rPr>
        <w:fldChar w:fldCharType="separate"/>
      </w:r>
      <w:r w:rsidRPr="000120B9">
        <w:rPr>
          <w:noProof/>
          <w:lang w:val="de-DE"/>
        </w:rPr>
        <w:t>17</w:t>
      </w:r>
      <w:r>
        <w:rPr>
          <w:noProof/>
        </w:rPr>
        <w:fldChar w:fldCharType="end"/>
      </w:r>
    </w:p>
    <w:p w14:paraId="00E3759C" w14:textId="77777777" w:rsidR="000120B9" w:rsidRDefault="000120B9">
      <w:pPr>
        <w:pStyle w:val="Abbildungsverzeichnis"/>
        <w:tabs>
          <w:tab w:val="right" w:leader="dot" w:pos="8776"/>
        </w:tabs>
        <w:rPr>
          <w:rFonts w:asciiTheme="minorHAnsi" w:eastAsiaTheme="minorEastAsia" w:hAnsiTheme="minorHAnsi" w:cstheme="minorBidi"/>
          <w:noProof/>
          <w:szCs w:val="24"/>
          <w:lang w:val="de-DE" w:eastAsia="de-DE"/>
        </w:rPr>
      </w:pPr>
      <w:r w:rsidRPr="00E54DAE">
        <w:rPr>
          <w:noProof/>
          <w:lang w:val="de-DE"/>
        </w:rPr>
        <w:t>Tabelle 3: Dauer Berechnung des Durchschnittsverbrauchs</w:t>
      </w:r>
      <w:r w:rsidRPr="000120B9">
        <w:rPr>
          <w:noProof/>
          <w:lang w:val="de-DE"/>
        </w:rPr>
        <w:tab/>
      </w:r>
      <w:r>
        <w:rPr>
          <w:noProof/>
        </w:rPr>
        <w:fldChar w:fldCharType="begin"/>
      </w:r>
      <w:r w:rsidRPr="000120B9">
        <w:rPr>
          <w:noProof/>
          <w:lang w:val="de-DE"/>
        </w:rPr>
        <w:instrText xml:space="preserve"> PAGEREF _Toc475303415 \h </w:instrText>
      </w:r>
      <w:r>
        <w:rPr>
          <w:noProof/>
        </w:rPr>
      </w:r>
      <w:r>
        <w:rPr>
          <w:noProof/>
        </w:rPr>
        <w:fldChar w:fldCharType="separate"/>
      </w:r>
      <w:r w:rsidRPr="000120B9">
        <w:rPr>
          <w:noProof/>
          <w:lang w:val="de-DE"/>
        </w:rPr>
        <w:t>18</w:t>
      </w:r>
      <w:r>
        <w:rPr>
          <w:noProof/>
        </w:rPr>
        <w:fldChar w:fldCharType="end"/>
      </w:r>
    </w:p>
    <w:p w14:paraId="4A962B6F" w14:textId="77777777"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3655A0E1" w14:textId="77777777" w:rsidR="00511204" w:rsidRPr="006074E0" w:rsidRDefault="00511204" w:rsidP="00511204">
      <w:pPr>
        <w:keepNext/>
        <w:rPr>
          <w:lang w:val="de-AT"/>
        </w:rPr>
        <w:sectPr w:rsidR="00511204" w:rsidRPr="006074E0" w:rsidSect="0029376E">
          <w:headerReference w:type="default" r:id="rId12"/>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38378C1F" w14:textId="704977E9" w:rsidR="00511204" w:rsidRPr="006074E0" w:rsidRDefault="006C671C" w:rsidP="00053A1B">
      <w:pPr>
        <w:pStyle w:val="berschrift1"/>
        <w:numPr>
          <w:ilvl w:val="0"/>
          <w:numId w:val="1"/>
        </w:numPr>
      </w:pPr>
      <w:bookmarkStart w:id="6" w:name="_Toc476057925"/>
      <w:r w:rsidRPr="006074E0">
        <w:lastRenderedPageBreak/>
        <w:t>Einleitung</w:t>
      </w:r>
      <w:bookmarkEnd w:id="6"/>
    </w:p>
    <w:p w14:paraId="5EC6B9AD" w14:textId="667D97F7"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w:t>
      </w:r>
      <w:sdt>
        <w:sdtPr>
          <w:rPr>
            <w:rFonts w:cstheme="minorHAnsi"/>
            <w:lang w:val="de-DE"/>
          </w:rPr>
          <w:id w:val="-324438587"/>
          <w:citation/>
        </w:sdtPr>
        <w:sdtContent>
          <w:r w:rsidR="00082DAC">
            <w:rPr>
              <w:rFonts w:cstheme="minorHAnsi"/>
              <w:lang w:val="de-DE"/>
            </w:rPr>
            <w:fldChar w:fldCharType="begin"/>
          </w:r>
          <w:r w:rsidR="004E6774">
            <w:rPr>
              <w:rFonts w:cstheme="minorHAnsi"/>
              <w:lang w:val="de-AT"/>
            </w:rPr>
            <w:instrText xml:space="preserve">CITATION Das09 \l 3079 </w:instrText>
          </w:r>
          <w:r w:rsidR="00082DAC">
            <w:rPr>
              <w:rFonts w:cstheme="minorHAnsi"/>
              <w:lang w:val="de-DE"/>
            </w:rPr>
            <w:fldChar w:fldCharType="separate"/>
          </w:r>
          <w:r w:rsidR="004E6774" w:rsidRPr="004E6774">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Content>
          <w:r w:rsidR="00082DAC">
            <w:rPr>
              <w:rFonts w:cstheme="minorHAnsi"/>
              <w:lang w:val="de-DE"/>
            </w:rPr>
            <w:fldChar w:fldCharType="begin"/>
          </w:r>
          <w:r w:rsidR="004E6774">
            <w:rPr>
              <w:rFonts w:cstheme="minorHAnsi"/>
              <w:lang w:val="de-AT"/>
            </w:rPr>
            <w:instrText xml:space="preserve">CITATION Cra10 \l 3079 </w:instrText>
          </w:r>
          <w:r w:rsidR="00082DAC">
            <w:rPr>
              <w:rFonts w:cstheme="minorHAnsi"/>
              <w:lang w:val="de-DE"/>
            </w:rPr>
            <w:fldChar w:fldCharType="separate"/>
          </w:r>
          <w:r w:rsidR="004E6774" w:rsidRPr="004E6774">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w:t>
      </w:r>
      <w:proofErr w:type="spellStart"/>
      <w:r w:rsidRPr="00E80DF8">
        <w:rPr>
          <w:rFonts w:cstheme="minorHAnsi"/>
          <w:lang w:val="de-DE"/>
        </w:rPr>
        <w:t>Energieeinspeiser</w:t>
      </w:r>
      <w:proofErr w:type="spellEnd"/>
      <w:r w:rsidRPr="00E80DF8">
        <w:rPr>
          <w:rFonts w:cstheme="minorHAnsi"/>
          <w:lang w:val="de-DE"/>
        </w:rPr>
        <w:t xml:space="preserve">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1218CA20" w:rsidR="00DA5AB8" w:rsidRPr="00E80DF8" w:rsidRDefault="00413E33" w:rsidP="00E80DF8">
      <w:pPr>
        <w:pStyle w:val="berschrift2"/>
        <w:numPr>
          <w:ilvl w:val="1"/>
          <w:numId w:val="1"/>
        </w:numPr>
        <w:ind w:left="432"/>
        <w:rPr>
          <w:sz w:val="28"/>
          <w:szCs w:val="28"/>
          <w:lang w:val="de-AT"/>
        </w:rPr>
      </w:pPr>
      <w:bookmarkStart w:id="11" w:name="_Toc476057926"/>
      <w:r>
        <w:rPr>
          <w:sz w:val="28"/>
          <w:szCs w:val="28"/>
          <w:lang w:val="de-AT"/>
        </w:rPr>
        <w:t xml:space="preserve">Problemstellung und </w:t>
      </w:r>
      <w:r w:rsidR="00230F3D">
        <w:rPr>
          <w:sz w:val="28"/>
          <w:szCs w:val="28"/>
          <w:lang w:val="de-AT"/>
        </w:rPr>
        <w:t>Motivation</w:t>
      </w:r>
      <w:bookmarkEnd w:id="11"/>
    </w:p>
    <w:p w14:paraId="16711D8B" w14:textId="77777777" w:rsidR="009A5670" w:rsidRPr="00B5055B" w:rsidRDefault="009A5670" w:rsidP="009A5670">
      <w:pPr>
        <w:ind w:left="360"/>
        <w:rPr>
          <w:rFonts w:cstheme="minorHAnsi"/>
          <w:strike/>
          <w:lang w:val="de-DE"/>
        </w:rPr>
      </w:pPr>
      <w:r w:rsidRPr="00B5055B">
        <w:rPr>
          <w:rFonts w:cstheme="minorHAnsi"/>
          <w:strike/>
          <w:lang w:val="de-DE"/>
        </w:rPr>
        <w:t xml:space="preserve">Es existieren unterschiedliche Strukturen und Protokolle für die Übertragung und Speicherung von Messdatenwerten. Beispiele dafür sind: </w:t>
      </w:r>
    </w:p>
    <w:p w14:paraId="0C870849" w14:textId="1AE9A752" w:rsidR="009A5670" w:rsidRPr="00B5055B" w:rsidRDefault="009A5670" w:rsidP="00925DA7">
      <w:pPr>
        <w:pStyle w:val="Listenabsatz"/>
        <w:numPr>
          <w:ilvl w:val="0"/>
          <w:numId w:val="4"/>
        </w:numPr>
        <w:spacing w:after="160"/>
        <w:jc w:val="left"/>
        <w:rPr>
          <w:rFonts w:cstheme="minorHAnsi"/>
          <w:strike/>
        </w:rPr>
      </w:pPr>
      <w:r w:rsidRPr="00B5055B">
        <w:rPr>
          <w:rFonts w:cstheme="minorHAnsi"/>
          <w:strike/>
        </w:rPr>
        <w:t xml:space="preserve">DLSM/COSEM </w:t>
      </w:r>
      <w:sdt>
        <w:sdtPr>
          <w:rPr>
            <w:rFonts w:cstheme="minorHAnsi"/>
            <w:strike/>
          </w:rPr>
          <w:id w:val="1274134353"/>
          <w:citation/>
        </w:sdtPr>
        <w:sdtContent>
          <w:r w:rsidR="00082DAC" w:rsidRPr="00B5055B">
            <w:rPr>
              <w:rFonts w:cstheme="minorHAnsi"/>
              <w:strike/>
            </w:rPr>
            <w:fldChar w:fldCharType="begin"/>
          </w:r>
          <w:r w:rsidR="004E6774">
            <w:rPr>
              <w:rFonts w:cstheme="minorHAnsi"/>
              <w:strike/>
              <w:lang w:val="de-AT"/>
            </w:rPr>
            <w:instrText xml:space="preserve">CITATION Cra10 \l 3079 </w:instrText>
          </w:r>
          <w:r w:rsidR="00082DAC" w:rsidRPr="00B5055B">
            <w:rPr>
              <w:rFonts w:cstheme="minorHAnsi"/>
              <w:strike/>
            </w:rPr>
            <w:fldChar w:fldCharType="separate"/>
          </w:r>
          <w:r w:rsidR="004E6774" w:rsidRPr="004E6774">
            <w:rPr>
              <w:rFonts w:cstheme="minorHAnsi"/>
              <w:noProof/>
              <w:lang w:val="de-AT"/>
            </w:rPr>
            <w:t>[2]</w:t>
          </w:r>
          <w:r w:rsidR="00082DAC" w:rsidRPr="00B5055B">
            <w:rPr>
              <w:rFonts w:cstheme="minorHAnsi"/>
              <w:strike/>
            </w:rPr>
            <w:fldChar w:fldCharType="end"/>
          </w:r>
        </w:sdtContent>
      </w:sdt>
    </w:p>
    <w:p w14:paraId="33558122" w14:textId="1088639C" w:rsidR="009A5670" w:rsidRPr="00B5055B" w:rsidRDefault="009A5670" w:rsidP="00925DA7">
      <w:pPr>
        <w:pStyle w:val="Listenabsatz"/>
        <w:numPr>
          <w:ilvl w:val="0"/>
          <w:numId w:val="4"/>
        </w:numPr>
        <w:spacing w:after="160"/>
        <w:jc w:val="left"/>
        <w:rPr>
          <w:rFonts w:cstheme="minorHAnsi"/>
          <w:strike/>
        </w:rPr>
      </w:pPr>
      <w:r w:rsidRPr="00B5055B">
        <w:rPr>
          <w:rFonts w:cstheme="minorHAnsi"/>
          <w:strike/>
        </w:rPr>
        <w:t xml:space="preserve">SML </w:t>
      </w:r>
      <w:sdt>
        <w:sdtPr>
          <w:rPr>
            <w:rFonts w:cstheme="minorHAnsi"/>
            <w:strike/>
          </w:rPr>
          <w:id w:val="-1812939088"/>
          <w:citation/>
        </w:sdtPr>
        <w:sdtContent>
          <w:r w:rsidR="00082DAC" w:rsidRPr="00B5055B">
            <w:rPr>
              <w:rFonts w:cstheme="minorHAnsi"/>
              <w:strike/>
            </w:rPr>
            <w:fldChar w:fldCharType="begin"/>
          </w:r>
          <w:r w:rsidR="00082DAC" w:rsidRPr="00B5055B">
            <w:rPr>
              <w:rFonts w:cstheme="minorHAnsi"/>
              <w:strike/>
              <w:lang w:val="de-AT"/>
            </w:rPr>
            <w:instrText xml:space="preserve"> CITATION Bun13 \l 3079 </w:instrText>
          </w:r>
          <w:r w:rsidR="00082DAC" w:rsidRPr="00B5055B">
            <w:rPr>
              <w:rFonts w:cstheme="minorHAnsi"/>
              <w:strike/>
            </w:rPr>
            <w:fldChar w:fldCharType="separate"/>
          </w:r>
          <w:r w:rsidR="0007221B" w:rsidRPr="0007221B">
            <w:rPr>
              <w:rFonts w:cstheme="minorHAnsi"/>
              <w:noProof/>
              <w:lang w:val="de-AT"/>
            </w:rPr>
            <w:t>[3]</w:t>
          </w:r>
          <w:r w:rsidR="00082DAC" w:rsidRPr="00B5055B">
            <w:rPr>
              <w:rFonts w:cstheme="minorHAnsi"/>
              <w:strike/>
            </w:rPr>
            <w:fldChar w:fldCharType="end"/>
          </w:r>
        </w:sdtContent>
      </w:sdt>
    </w:p>
    <w:p w14:paraId="30127489" w14:textId="77777777" w:rsidR="00951F87" w:rsidRPr="00B5055B" w:rsidRDefault="009A5670" w:rsidP="00951F87">
      <w:pPr>
        <w:spacing w:after="0" w:line="240" w:lineRule="auto"/>
        <w:jc w:val="left"/>
        <w:rPr>
          <w:rFonts w:cstheme="minorHAnsi"/>
          <w:strike/>
          <w:color w:val="FF0000"/>
          <w:lang w:val="de-DE"/>
        </w:rPr>
      </w:pPr>
      <w:r w:rsidRPr="00B5055B">
        <w:rPr>
          <w:rFonts w:cstheme="minorHAnsi"/>
          <w:strike/>
          <w:lang w:val="de-DE"/>
        </w:rPr>
        <w:t xml:space="preserve">MMS und SOAP Abbildungen der IEC 61850 </w:t>
      </w:r>
      <w:r w:rsidRPr="00B5055B">
        <w:rPr>
          <w:rFonts w:cstheme="minorHAnsi"/>
          <w:strike/>
          <w:color w:val="FF0000"/>
          <w:lang w:val="de-DE"/>
        </w:rPr>
        <w:t>[Referenz</w:t>
      </w:r>
      <w:r w:rsidR="00951F87" w:rsidRPr="00B5055B">
        <w:rPr>
          <w:rFonts w:cstheme="minorHAnsi"/>
          <w:strike/>
          <w:color w:val="FF0000"/>
          <w:lang w:val="de-DE"/>
        </w:rPr>
        <w:t xml:space="preserve">: [1] IEC 61850 - Communication Networks </w:t>
      </w:r>
      <w:proofErr w:type="spellStart"/>
      <w:r w:rsidR="00951F87" w:rsidRPr="00B5055B">
        <w:rPr>
          <w:rFonts w:cstheme="minorHAnsi"/>
          <w:strike/>
          <w:color w:val="FF0000"/>
          <w:lang w:val="de-DE"/>
        </w:rPr>
        <w:t>and</w:t>
      </w:r>
      <w:proofErr w:type="spellEnd"/>
      <w:r w:rsidR="00951F87" w:rsidRPr="00B5055B">
        <w:rPr>
          <w:rFonts w:cstheme="minorHAnsi"/>
          <w:strike/>
          <w:color w:val="FF0000"/>
          <w:lang w:val="de-DE"/>
        </w:rPr>
        <w:t xml:space="preserve"> Systems in </w:t>
      </w:r>
      <w:proofErr w:type="spellStart"/>
      <w:r w:rsidR="00951F87" w:rsidRPr="00B5055B">
        <w:rPr>
          <w:rFonts w:cstheme="minorHAnsi"/>
          <w:strike/>
          <w:color w:val="FF0000"/>
          <w:lang w:val="de-DE"/>
        </w:rPr>
        <w:t>Substations</w:t>
      </w:r>
      <w:proofErr w:type="spellEnd"/>
      <w:r w:rsidR="00951F87" w:rsidRPr="00B5055B">
        <w:rPr>
          <w:rFonts w:cstheme="minorHAnsi"/>
          <w:strike/>
          <w:color w:val="FF0000"/>
          <w:lang w:val="de-DE"/>
        </w:rPr>
        <w:t xml:space="preserve">; </w:t>
      </w:r>
    </w:p>
    <w:p w14:paraId="4F0D8169" w14:textId="77777777" w:rsidR="00951F87" w:rsidRPr="00B5055B" w:rsidRDefault="00951F87" w:rsidP="00951F87">
      <w:pPr>
        <w:spacing w:after="0" w:line="240" w:lineRule="auto"/>
        <w:jc w:val="left"/>
        <w:rPr>
          <w:rFonts w:cstheme="minorHAnsi"/>
          <w:strike/>
          <w:color w:val="FF0000"/>
          <w:lang w:val="de-DE"/>
        </w:rPr>
      </w:pPr>
      <w:r w:rsidRPr="00B5055B">
        <w:rPr>
          <w:rFonts w:cstheme="minorHAnsi"/>
          <w:strike/>
          <w:color w:val="FF0000"/>
          <w:lang w:val="de-DE"/>
        </w:rPr>
        <w:t>http://domino.iec.ch/webstore/webstore.nsf/searchview/?SearchView=&amp;Se</w:t>
      </w:r>
    </w:p>
    <w:p w14:paraId="542A8A96" w14:textId="77777777" w:rsidR="00951F87" w:rsidRPr="00B5055B" w:rsidRDefault="00951F87" w:rsidP="00951F87">
      <w:pPr>
        <w:spacing w:after="0" w:line="240" w:lineRule="auto"/>
        <w:jc w:val="left"/>
        <w:rPr>
          <w:rFonts w:cstheme="minorHAnsi"/>
          <w:strike/>
          <w:color w:val="FF0000"/>
          <w:lang w:val="en-US"/>
        </w:rPr>
      </w:pPr>
      <w:proofErr w:type="spellStart"/>
      <w:r w:rsidRPr="00B5055B">
        <w:rPr>
          <w:rFonts w:cstheme="minorHAnsi"/>
          <w:strike/>
          <w:color w:val="FF0000"/>
          <w:lang w:val="en-US"/>
        </w:rPr>
        <w:t>archOrder</w:t>
      </w:r>
      <w:proofErr w:type="spellEnd"/>
      <w:r w:rsidRPr="00B5055B">
        <w:rPr>
          <w:rFonts w:cstheme="minorHAnsi"/>
          <w:strike/>
          <w:color w:val="FF0000"/>
          <w:lang w:val="en-US"/>
        </w:rPr>
        <w:t>=4&amp;SearchWV=</w:t>
      </w:r>
      <w:proofErr w:type="spellStart"/>
      <w:r w:rsidRPr="00B5055B">
        <w:rPr>
          <w:rFonts w:cstheme="minorHAnsi"/>
          <w:strike/>
          <w:color w:val="FF0000"/>
          <w:lang w:val="en-US"/>
        </w:rPr>
        <w:t>TRUE&amp;SearchMax</w:t>
      </w:r>
      <w:proofErr w:type="spellEnd"/>
      <w:r w:rsidRPr="00B5055B">
        <w:rPr>
          <w:rFonts w:cstheme="minorHAnsi"/>
          <w:strike/>
          <w:color w:val="FF0000"/>
          <w:lang w:val="en-US"/>
        </w:rPr>
        <w:t>=1000&amp;Query=61850&amp;su</w:t>
      </w:r>
    </w:p>
    <w:p w14:paraId="7247BA0F" w14:textId="3DE4FF54" w:rsidR="009A5670" w:rsidRPr="00B5055B" w:rsidRDefault="00951F87" w:rsidP="00951F87">
      <w:pPr>
        <w:spacing w:after="0" w:line="240" w:lineRule="auto"/>
        <w:jc w:val="left"/>
        <w:rPr>
          <w:rFonts w:cstheme="minorHAnsi"/>
          <w:strike/>
          <w:lang w:val="de-DE"/>
        </w:rPr>
      </w:pPr>
      <w:proofErr w:type="spellStart"/>
      <w:r w:rsidRPr="00B5055B">
        <w:rPr>
          <w:rFonts w:cstheme="minorHAnsi"/>
          <w:strike/>
          <w:color w:val="FF0000"/>
          <w:lang w:val="de-DE"/>
        </w:rPr>
        <w:t>bmit</w:t>
      </w:r>
      <w:proofErr w:type="spellEnd"/>
      <w:r w:rsidRPr="00B5055B">
        <w:rPr>
          <w:rFonts w:cstheme="minorHAnsi"/>
          <w:strike/>
          <w:color w:val="FF0000"/>
          <w:lang w:val="de-DE"/>
        </w:rPr>
        <w:t xml:space="preserve">=OK </w:t>
      </w:r>
      <w:r w:rsidR="009A5670" w:rsidRPr="00B5055B">
        <w:rPr>
          <w:rFonts w:cstheme="minorHAnsi"/>
          <w:strike/>
          <w:color w:val="FF0000"/>
          <w:lang w:val="de-DE"/>
        </w:rPr>
        <w:t>]</w:t>
      </w:r>
    </w:p>
    <w:p w14:paraId="403CDCD1" w14:textId="53D5CF17" w:rsidR="00B5055B" w:rsidRDefault="00B5055B" w:rsidP="009A5670">
      <w:pPr>
        <w:ind w:left="708"/>
        <w:rPr>
          <w:rFonts w:cstheme="minorHAnsi"/>
          <w:lang w:val="de-DE"/>
        </w:rPr>
      </w:pPr>
      <w:r>
        <w:rPr>
          <w:rFonts w:cstheme="minorHAnsi"/>
          <w:lang w:val="de-DE"/>
        </w:rPr>
        <w:t>Aktuelle Situation: jeder greift mit SQL direkt auf die Messdaten zu, daher doppelte Implementierungen, bei Datenbankerweiterungen hoher Wartungsaufwand. Messdaten in unt</w:t>
      </w:r>
      <w:r w:rsidR="00F66F02">
        <w:rPr>
          <w:rFonts w:cstheme="minorHAnsi"/>
          <w:lang w:val="de-DE"/>
        </w:rPr>
        <w:t>erschiedlicher Auflösung,</w:t>
      </w:r>
    </w:p>
    <w:p w14:paraId="44B9C0F1" w14:textId="0A24E668" w:rsidR="009A5670" w:rsidRDefault="009A5670" w:rsidP="009A5670">
      <w:pPr>
        <w:ind w:left="708"/>
        <w:rPr>
          <w:rFonts w:cstheme="minorHAnsi"/>
          <w:lang w:val="de-DE"/>
        </w:rPr>
      </w:pPr>
      <w:r w:rsidRPr="009A5670">
        <w:rPr>
          <w:rFonts w:cstheme="minorHAnsi"/>
          <w:lang w:val="de-DE"/>
        </w:rPr>
        <w:t xml:space="preserve">Weitere Unterschiede bestehen in der Granularität der Daten, die Smart Meter Modelle zur Verfügung stellen, ebenso die Frequenz, mit der Werte ausgelesen </w:t>
      </w:r>
      <w:r w:rsidRPr="009A5670">
        <w:rPr>
          <w:rFonts w:cstheme="minorHAnsi"/>
          <w:lang w:val="de-DE"/>
        </w:rPr>
        <w:lastRenderedPageBreak/>
        <w:t>werden können, ist unterschiedlich. All diese Unterschiede erschweren vergleichende Auswertung</w:t>
      </w:r>
      <w:r w:rsidR="00B5055B">
        <w:rPr>
          <w:rFonts w:cstheme="minorHAnsi"/>
          <w:lang w:val="de-DE"/>
        </w:rPr>
        <w:t>en</w:t>
      </w:r>
      <w:r w:rsidRPr="009A5670">
        <w:rPr>
          <w:rFonts w:cstheme="minorHAnsi"/>
          <w:lang w:val="de-DE"/>
        </w:rPr>
        <w:t xml:space="preserve"> von Messdaten aus unterschiedlichen Quellen.</w:t>
      </w:r>
    </w:p>
    <w:p w14:paraId="340A05DE" w14:textId="77777777" w:rsidR="00C51BAB" w:rsidRPr="009A5670" w:rsidRDefault="00C51BAB" w:rsidP="009A5670">
      <w:pPr>
        <w:ind w:left="708"/>
        <w:rPr>
          <w:rFonts w:cstheme="minorHAnsi"/>
          <w:lang w:val="de-DE"/>
        </w:rPr>
      </w:pPr>
    </w:p>
    <w:p w14:paraId="252BC22E" w14:textId="2FBB1EF7" w:rsidR="009A5670" w:rsidRPr="009A5670" w:rsidRDefault="009A5670" w:rsidP="009A5670">
      <w:pPr>
        <w:ind w:firstLine="708"/>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21A0AC6D" w:rsidR="007552ED" w:rsidRDefault="007552ED" w:rsidP="00925DA7">
      <w:pPr>
        <w:pStyle w:val="Listenabsatz"/>
        <w:numPr>
          <w:ilvl w:val="0"/>
          <w:numId w:val="4"/>
        </w:numPr>
        <w:spacing w:after="160"/>
        <w:jc w:val="left"/>
        <w:rPr>
          <w:rFonts w:cstheme="minorHAnsi"/>
          <w:lang w:val="de-DE"/>
        </w:rPr>
      </w:pPr>
      <w:r>
        <w:rPr>
          <w:rFonts w:cstheme="minorHAnsi"/>
          <w:lang w:val="de-DE"/>
        </w:rPr>
        <w:t xml:space="preserve">Schaffung einer </w:t>
      </w:r>
      <w:r w:rsidR="00A40486">
        <w:rPr>
          <w:rFonts w:cstheme="minorHAnsi"/>
          <w:lang w:val="de-DE"/>
        </w:rPr>
        <w:t xml:space="preserve">erweiterbaren </w:t>
      </w:r>
      <w:r>
        <w:rPr>
          <w:rFonts w:cstheme="minorHAnsi"/>
          <w:lang w:val="de-DE"/>
        </w:rPr>
        <w:t>Programmierschnittstelle (</w:t>
      </w:r>
      <w:proofErr w:type="spellStart"/>
      <w:r>
        <w:rPr>
          <w:rFonts w:cstheme="minorHAnsi"/>
          <w:lang w:val="de-DE"/>
        </w:rPr>
        <w:t>SmartValAPI</w:t>
      </w:r>
      <w:proofErr w:type="spellEnd"/>
      <w:r>
        <w:rPr>
          <w:rFonts w:cstheme="minorHAnsi"/>
          <w:lang w:val="de-DE"/>
        </w:rPr>
        <w:t>), die ein</w:t>
      </w:r>
      <w:r w:rsidR="00F66F02">
        <w:rPr>
          <w:rFonts w:cstheme="minorHAnsi"/>
          <w:lang w:val="de-DE"/>
        </w:rPr>
        <w:t>en geregelten</w:t>
      </w:r>
      <w:r>
        <w:rPr>
          <w:rFonts w:cstheme="minorHAnsi"/>
          <w:lang w:val="de-DE"/>
        </w:rPr>
        <w:t xml:space="preserve"> Zugriff auf S</w:t>
      </w:r>
      <w:r w:rsidR="00E40DFF">
        <w:rPr>
          <w:rFonts w:cstheme="minorHAnsi"/>
          <w:lang w:val="de-DE"/>
        </w:rPr>
        <w:t>martmeterdaten ermöglicht</w:t>
      </w:r>
    </w:p>
    <w:p w14:paraId="2F7116F6" w14:textId="662C55C5" w:rsidR="007552ED" w:rsidRDefault="007552ED" w:rsidP="00925DA7">
      <w:pPr>
        <w:pStyle w:val="Listenabsatz"/>
        <w:numPr>
          <w:ilvl w:val="0"/>
          <w:numId w:val="4"/>
        </w:numPr>
        <w:spacing w:after="160"/>
        <w:jc w:val="left"/>
        <w:rPr>
          <w:rFonts w:cstheme="minorHAnsi"/>
          <w:lang w:val="de-DE"/>
        </w:rPr>
      </w:pPr>
      <w:r>
        <w:rPr>
          <w:rFonts w:cstheme="minorHAnsi"/>
          <w:lang w:val="de-DE"/>
        </w:rPr>
        <w:t>Einbindung und gegebenenfalls Erweiterung der im JRZ eingesetzten Datenbank (JRZ-DB</w:t>
      </w:r>
      <w:r w:rsidR="009141D6">
        <w:rPr>
          <w:rFonts w:cstheme="minorHAnsi"/>
          <w:lang w:val="de-DE"/>
        </w:rPr>
        <w:t xml:space="preserve">, Details siehe Abschnitt </w:t>
      </w:r>
      <w:r w:rsidR="00F66F02">
        <w:rPr>
          <w:rFonts w:cstheme="minorHAnsi"/>
          <w:lang w:val="de-DE"/>
        </w:rPr>
        <w:t>Anforderungen an das ER-Modell</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925DA7">
      <w:pPr>
        <w:pStyle w:val="Listenabsatz"/>
        <w:numPr>
          <w:ilvl w:val="0"/>
          <w:numId w:val="4"/>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925DA7">
      <w:pPr>
        <w:pStyle w:val="Listenabsatz"/>
        <w:numPr>
          <w:ilvl w:val="0"/>
          <w:numId w:val="3"/>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E40DFF">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 xml:space="preserve">en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1E1583DB" w:rsidR="009A5670" w:rsidRPr="006074E0" w:rsidRDefault="00F66F02" w:rsidP="009A5670">
      <w:pPr>
        <w:pStyle w:val="berschrift2"/>
        <w:numPr>
          <w:ilvl w:val="1"/>
          <w:numId w:val="1"/>
        </w:numPr>
        <w:ind w:left="432"/>
        <w:rPr>
          <w:sz w:val="28"/>
          <w:szCs w:val="28"/>
          <w:lang w:val="de-AT"/>
        </w:rPr>
      </w:pPr>
      <w:r>
        <w:rPr>
          <w:sz w:val="28"/>
          <w:szCs w:val="28"/>
          <w:lang w:val="de-AT"/>
        </w:rPr>
        <w:t xml:space="preserve"> </w:t>
      </w:r>
      <w:r w:rsidR="008E2DB4">
        <w:rPr>
          <w:sz w:val="28"/>
          <w:szCs w:val="28"/>
          <w:lang w:val="de-AT"/>
        </w:rPr>
        <w:t>Umgebung</w:t>
      </w:r>
      <w:r w:rsidR="008E2DB4">
        <w:rPr>
          <w:sz w:val="28"/>
          <w:szCs w:val="28"/>
          <w:lang w:val="de-AT"/>
        </w:rPr>
        <w:t xml:space="preserve"> </w:t>
      </w:r>
      <w:r>
        <w:rPr>
          <w:sz w:val="28"/>
          <w:szCs w:val="28"/>
          <w:lang w:val="de-AT"/>
        </w:rPr>
        <w:t>(oder</w:t>
      </w:r>
      <w:r w:rsidR="008E2DB4" w:rsidRPr="008E2DB4">
        <w:rPr>
          <w:sz w:val="28"/>
          <w:szCs w:val="28"/>
          <w:lang w:val="de-AT"/>
        </w:rPr>
        <w:t xml:space="preserve"> </w:t>
      </w:r>
      <w:r w:rsidR="008E2DB4">
        <w:rPr>
          <w:sz w:val="28"/>
          <w:szCs w:val="28"/>
          <w:lang w:val="de-AT"/>
        </w:rPr>
        <w:t>Stand der Technik</w:t>
      </w:r>
      <w:r>
        <w:rPr>
          <w:sz w:val="28"/>
          <w:szCs w:val="28"/>
          <w:lang w:val="de-AT"/>
        </w:rPr>
        <w:t>)</w:t>
      </w:r>
    </w:p>
    <w:p w14:paraId="6A50101F" w14:textId="2A1577FE"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des Josef </w:t>
      </w:r>
      <w:proofErr w:type="spellStart"/>
      <w:r w:rsidRPr="00522AAA">
        <w:rPr>
          <w:rFonts w:cstheme="minorHAnsi"/>
          <w:lang w:val="de-DE"/>
        </w:rPr>
        <w:t>Ressel</w:t>
      </w:r>
      <w:proofErr w:type="spellEnd"/>
      <w:r w:rsidRPr="00522AAA">
        <w:rPr>
          <w:rFonts w:cstheme="minorHAnsi"/>
          <w:lang w:val="de-DE"/>
        </w:rPr>
        <w:t xml:space="preserve"> Zentrums für Anwenderorientierte Smart </w:t>
      </w:r>
      <w:proofErr w:type="spellStart"/>
      <w:r w:rsidRPr="00522AAA">
        <w:rPr>
          <w:rFonts w:cstheme="minorHAnsi"/>
          <w:lang w:val="de-DE"/>
        </w:rPr>
        <w:t>Grid</w:t>
      </w:r>
      <w:proofErr w:type="spellEnd"/>
      <w:r w:rsidRPr="00522AAA">
        <w:rPr>
          <w:rFonts w:cstheme="minorHAnsi"/>
          <w:lang w:val="de-DE"/>
        </w:rPr>
        <w:t xml:space="preserve"> Privacy, Sicherheit und Steuerung </w:t>
      </w:r>
      <w:r w:rsidR="004658DB">
        <w:rPr>
          <w:rFonts w:cstheme="minorHAnsi"/>
          <w:lang w:val="de-DE"/>
        </w:rPr>
        <w:t>an d</w:t>
      </w:r>
      <w:r w:rsidR="004658DB" w:rsidRPr="00522AAA">
        <w:rPr>
          <w:rFonts w:cstheme="minorHAnsi"/>
          <w:lang w:val="de-DE"/>
        </w:rPr>
        <w:t xml:space="preserve">er Fachhochschule Salzburg </w:t>
      </w:r>
      <w:r w:rsidRPr="00522AAA">
        <w:rPr>
          <w:rFonts w:cstheme="minorHAnsi"/>
          <w:lang w:val="de-DE"/>
        </w:rPr>
        <w:t>durchgeführten Projekte. Im Detail sind dies:</w:t>
      </w:r>
    </w:p>
    <w:p w14:paraId="1DBBC73E" w14:textId="77777777" w:rsidR="008C7DF0" w:rsidRDefault="00522AAA" w:rsidP="00925DA7">
      <w:pPr>
        <w:pStyle w:val="Listenabsatz"/>
        <w:numPr>
          <w:ilvl w:val="0"/>
          <w:numId w:val="3"/>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Pr="008C7DF0">
        <w:rPr>
          <w:rFonts w:cstheme="minorHAnsi"/>
          <w:lang w:val="de-DE"/>
        </w:rPr>
        <w:t xml:space="preserve"> 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 xml:space="preserve">engen evaluiert und </w:t>
      </w:r>
      <w:r w:rsidR="009710AB" w:rsidRPr="008C7DF0">
        <w:rPr>
          <w:rFonts w:cstheme="minorHAnsi"/>
          <w:lang w:val="de-DE"/>
        </w:rPr>
        <w:t>stellt die Ausgangsbasis für mögliche, notwendige Erweiterungen dar.</w:t>
      </w:r>
      <w:r w:rsidRPr="008C7DF0">
        <w:rPr>
          <w:rFonts w:cstheme="minorHAnsi"/>
          <w:lang w:val="de-DE"/>
        </w:rPr>
        <w:t xml:space="preserve"> </w:t>
      </w:r>
    </w:p>
    <w:p w14:paraId="0FE3B3BF" w14:textId="678A5FA3" w:rsidR="00522AAA" w:rsidRPr="008C7DF0" w:rsidRDefault="00522AAA" w:rsidP="00925DA7">
      <w:pPr>
        <w:pStyle w:val="Listenabsatz"/>
        <w:numPr>
          <w:ilvl w:val="0"/>
          <w:numId w:val="3"/>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sdt>
        <w:sdtPr>
          <w:rPr>
            <w:rFonts w:cstheme="minorHAnsi"/>
            <w:lang w:val="de-DE"/>
          </w:rPr>
          <w:id w:val="-1702078391"/>
          <w:citation/>
        </w:sdtPr>
        <w:sdtContent>
          <w:r w:rsidR="0007221B">
            <w:rPr>
              <w:rFonts w:cstheme="minorHAnsi"/>
              <w:lang w:val="de-DE"/>
            </w:rPr>
            <w:fldChar w:fldCharType="begin"/>
          </w:r>
          <w:r w:rsidR="0007221B">
            <w:rPr>
              <w:rFonts w:cstheme="minorHAnsi"/>
              <w:lang w:val="de-AT"/>
            </w:rPr>
            <w:instrText xml:space="preserve"> CITATION Car17 \l 3079 </w:instrText>
          </w:r>
          <w:r w:rsidR="0007221B">
            <w:rPr>
              <w:rFonts w:cstheme="minorHAnsi"/>
              <w:lang w:val="de-DE"/>
            </w:rPr>
            <w:fldChar w:fldCharType="separate"/>
          </w:r>
          <w:r w:rsidR="0007221B" w:rsidRPr="0007221B">
            <w:rPr>
              <w:rFonts w:cstheme="minorHAnsi"/>
              <w:noProof/>
              <w:lang w:val="de-AT"/>
            </w:rPr>
            <w:t>[4]</w:t>
          </w:r>
          <w:r w:rsidR="0007221B">
            <w:rPr>
              <w:rFonts w:cstheme="minorHAnsi"/>
              <w:lang w:val="de-DE"/>
            </w:rPr>
            <w:fldChar w:fldCharType="end"/>
          </w:r>
        </w:sdtContent>
      </w:sdt>
      <w:r w:rsidR="0007221B">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 vorliegen zu importieren</w:t>
      </w:r>
      <w:r w:rsidRPr="008C7DF0">
        <w:rPr>
          <w:rFonts w:cstheme="minorHAnsi"/>
          <w:lang w:val="de-DE"/>
        </w:rPr>
        <w:t xml:space="preserve">.  </w:t>
      </w:r>
    </w:p>
    <w:p w14:paraId="2D736960" w14:textId="12D6C230" w:rsidR="00522AAA" w:rsidRPr="008C7DF0" w:rsidRDefault="008C7DF0" w:rsidP="00925DA7">
      <w:pPr>
        <w:pStyle w:val="Listenabsatz"/>
        <w:numPr>
          <w:ilvl w:val="0"/>
          <w:numId w:val="3"/>
        </w:numPr>
        <w:spacing w:after="160"/>
        <w:jc w:val="left"/>
        <w:rPr>
          <w:rFonts w:cstheme="minorHAnsi"/>
          <w:lang w:val="de-DE"/>
        </w:rPr>
      </w:pPr>
      <w:r w:rsidRPr="008C7DF0">
        <w:rPr>
          <w:rFonts w:cstheme="minorHAnsi"/>
          <w:lang w:val="de-DE"/>
        </w:rPr>
        <w:t xml:space="preserve">Rollenbasierter Zugriff: </w:t>
      </w:r>
      <w:proofErr w:type="spellStart"/>
      <w:r w:rsidR="00082DAC" w:rsidRPr="008C7DF0">
        <w:rPr>
          <w:rFonts w:cstheme="minorHAnsi"/>
          <w:lang w:val="de-DE"/>
        </w:rPr>
        <w:t>OpenTC</w:t>
      </w:r>
      <w:proofErr w:type="spellEnd"/>
      <w:r w:rsidR="0007221B">
        <w:rPr>
          <w:rFonts w:cstheme="minorHAnsi"/>
          <w:lang w:val="de-DE"/>
        </w:rPr>
        <w:t xml:space="preserve"> </w:t>
      </w:r>
      <w:sdt>
        <w:sdtPr>
          <w:rPr>
            <w:rFonts w:cstheme="minorHAnsi"/>
            <w:lang w:val="de-DE"/>
          </w:rPr>
          <w:id w:val="-506597844"/>
          <w:citation/>
        </w:sdtPr>
        <w:sdtContent>
          <w:r w:rsidR="00E107BC">
            <w:rPr>
              <w:rFonts w:cstheme="minorHAnsi"/>
              <w:lang w:val="de-DE"/>
            </w:rPr>
            <w:fldChar w:fldCharType="begin"/>
          </w:r>
          <w:r w:rsidR="004E6774">
            <w:rPr>
              <w:rFonts w:cstheme="minorHAnsi"/>
              <w:lang w:val="de-AT"/>
            </w:rPr>
            <w:instrText xml:space="preserve">CITATION Wol16 \l 3079 </w:instrText>
          </w:r>
          <w:r w:rsidR="00E107BC">
            <w:rPr>
              <w:rFonts w:cstheme="minorHAnsi"/>
              <w:lang w:val="de-DE"/>
            </w:rPr>
            <w:fldChar w:fldCharType="separate"/>
          </w:r>
          <w:r w:rsidR="004E6774" w:rsidRPr="004E6774">
            <w:rPr>
              <w:rFonts w:cstheme="minorHAnsi"/>
              <w:noProof/>
              <w:lang w:val="de-AT"/>
            </w:rPr>
            <w:t>[5]</w:t>
          </w:r>
          <w:r w:rsidR="00E107BC">
            <w:rPr>
              <w:rFonts w:cstheme="minorHAnsi"/>
              <w:lang w:val="de-DE"/>
            </w:rPr>
            <w:fldChar w:fldCharType="end"/>
          </w:r>
        </w:sdtContent>
      </w:sdt>
      <w:r w:rsidR="009266AA">
        <w:rPr>
          <w:rFonts w:cstheme="minorHAnsi"/>
          <w:lang w:val="de-DE"/>
        </w:rPr>
        <w:t xml:space="preserve"> TODO: noch </w:t>
      </w:r>
      <w:proofErr w:type="spellStart"/>
      <w:r w:rsidR="009266AA">
        <w:rPr>
          <w:rFonts w:cstheme="minorHAnsi"/>
          <w:lang w:val="de-DE"/>
        </w:rPr>
        <w:t>nocht</w:t>
      </w:r>
      <w:proofErr w:type="spellEnd"/>
      <w:r w:rsidR="009266AA">
        <w:rPr>
          <w:rFonts w:cstheme="minorHAnsi"/>
          <w:lang w:val="de-DE"/>
        </w:rPr>
        <w:t xml:space="preserve"> fertig!</w:t>
      </w:r>
      <w:r w:rsidR="00522AAA" w:rsidRPr="008C7DF0">
        <w:rPr>
          <w:rFonts w:cstheme="minorHAnsi"/>
          <w:lang w:val="de-DE"/>
        </w:rPr>
        <w:t xml:space="preserve"> stellt ein Softwarepaket zur Verfügung</w:t>
      </w:r>
      <w:r w:rsidR="00AA11D7">
        <w:rPr>
          <w:rFonts w:cstheme="minorHAnsi"/>
          <w:lang w:val="de-DE"/>
        </w:rPr>
        <w:t>,</w:t>
      </w:r>
      <w:r w:rsidR="00522AAA" w:rsidRPr="008C7DF0">
        <w:rPr>
          <w:rFonts w:cstheme="minorHAnsi"/>
          <w:lang w:val="de-DE"/>
        </w:rPr>
        <w:t xml:space="preserve"> über das der rollenbasierte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41042D9" w14:textId="62A5ED73" w:rsidR="00610897" w:rsidRPr="00715D5B" w:rsidRDefault="00522AAA" w:rsidP="00715D5B">
      <w:pPr>
        <w:ind w:firstLine="360"/>
        <w:rPr>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p>
    <w:p w14:paraId="0F6EAE37" w14:textId="30AD19C3" w:rsidR="006C671C" w:rsidRDefault="006C671C" w:rsidP="006C671C">
      <w:pPr>
        <w:spacing w:after="0"/>
        <w:ind w:left="432"/>
        <w:jc w:val="left"/>
        <w:rPr>
          <w:lang w:val="de-AT"/>
        </w:rPr>
      </w:pPr>
    </w:p>
    <w:p w14:paraId="7BC20F66" w14:textId="28F8B760" w:rsidR="00053A1B" w:rsidRDefault="00053A1B" w:rsidP="006C671C">
      <w:pPr>
        <w:spacing w:after="0"/>
        <w:ind w:left="432"/>
        <w:jc w:val="left"/>
        <w:rPr>
          <w:lang w:val="de-AT"/>
        </w:rPr>
      </w:pPr>
    </w:p>
    <w:p w14:paraId="05EC7275" w14:textId="3E78F44F" w:rsidR="00053A1B" w:rsidRDefault="00053A1B" w:rsidP="00053A1B">
      <w:pPr>
        <w:pStyle w:val="berschrift1"/>
        <w:numPr>
          <w:ilvl w:val="0"/>
          <w:numId w:val="1"/>
        </w:numPr>
      </w:pPr>
      <w:r w:rsidRPr="00053A1B">
        <w:t xml:space="preserve">Anforderungen </w:t>
      </w:r>
    </w:p>
    <w:p w14:paraId="41414DDF" w14:textId="782CED6C" w:rsidR="00185B8F" w:rsidRDefault="00185B8F" w:rsidP="00185B8F">
      <w:pPr>
        <w:rPr>
          <w:lang w:val="de-AT"/>
        </w:rPr>
      </w:pPr>
      <w:r>
        <w:rPr>
          <w:lang w:val="de-AT"/>
        </w:rPr>
        <w:t xml:space="preserve">Dieser Abschnitt beleuchtet die Anforderungen, die sich aus den Projektvorgaben ableiten lassen. </w:t>
      </w:r>
    </w:p>
    <w:p w14:paraId="6E9D4930" w14:textId="77777777" w:rsidR="00D7630C" w:rsidRPr="00185B8F" w:rsidRDefault="00D7630C" w:rsidP="00185B8F">
      <w:pPr>
        <w:rPr>
          <w:lang w:val="de-AT"/>
        </w:rPr>
      </w:pPr>
    </w:p>
    <w:p w14:paraId="35206FB2" w14:textId="1DEAD07D" w:rsidR="00053A1B" w:rsidRPr="00053A1B" w:rsidRDefault="00053A1B" w:rsidP="00053A1B">
      <w:pPr>
        <w:pStyle w:val="berschrift2"/>
        <w:numPr>
          <w:ilvl w:val="1"/>
          <w:numId w:val="1"/>
        </w:numPr>
        <w:ind w:left="432"/>
        <w:rPr>
          <w:sz w:val="28"/>
          <w:szCs w:val="28"/>
          <w:lang w:val="de-AT"/>
        </w:rPr>
      </w:pPr>
      <w:r>
        <w:rPr>
          <w:sz w:val="28"/>
          <w:szCs w:val="28"/>
          <w:lang w:val="de-AT"/>
        </w:rPr>
        <w:t>Datenmodell</w:t>
      </w:r>
    </w:p>
    <w:p w14:paraId="4795FA65" w14:textId="3C49DDF4" w:rsidR="00053A1B" w:rsidRDefault="00053A1B" w:rsidP="00053A1B">
      <w:pPr>
        <w:rPr>
          <w:lang w:val="de-AT"/>
        </w:rPr>
      </w:pPr>
      <w:r>
        <w:rPr>
          <w:lang w:val="de-AT"/>
        </w:rPr>
        <w:t xml:space="preserve">Ich habe das umbenannt, da ein ER </w:t>
      </w:r>
      <w:r w:rsidR="00802F76">
        <w:rPr>
          <w:lang w:val="de-AT"/>
        </w:rPr>
        <w:t xml:space="preserve">eher </w:t>
      </w:r>
      <w:r>
        <w:rPr>
          <w:lang w:val="de-AT"/>
        </w:rPr>
        <w:t xml:space="preserve">zu einer </w:t>
      </w:r>
      <w:r w:rsidR="00802F76">
        <w:rPr>
          <w:lang w:val="de-AT"/>
        </w:rPr>
        <w:t>RDB fü</w:t>
      </w:r>
      <w:r>
        <w:rPr>
          <w:lang w:val="de-AT"/>
        </w:rPr>
        <w:t>h</w:t>
      </w:r>
      <w:r w:rsidR="00802F76">
        <w:rPr>
          <w:lang w:val="de-AT"/>
        </w:rPr>
        <w:t>r</w:t>
      </w:r>
      <w:r>
        <w:rPr>
          <w:lang w:val="de-AT"/>
        </w:rPr>
        <w:t xml:space="preserve">t, das </w:t>
      </w:r>
      <w:r w:rsidR="00802F76">
        <w:rPr>
          <w:lang w:val="de-AT"/>
        </w:rPr>
        <w:t>„</w:t>
      </w:r>
      <w:r>
        <w:rPr>
          <w:lang w:val="de-AT"/>
        </w:rPr>
        <w:t>Datenmodell</w:t>
      </w:r>
      <w:r w:rsidR="00802F76">
        <w:rPr>
          <w:lang w:val="de-AT"/>
        </w:rPr>
        <w:t>“</w:t>
      </w:r>
      <w:r>
        <w:rPr>
          <w:lang w:val="de-AT"/>
        </w:rPr>
        <w:t xml:space="preserve"> lässt uns offen, dass es auch eine Mischung sein kann. Das Kapitel </w:t>
      </w:r>
      <w:r w:rsidR="00C96F37">
        <w:rPr>
          <w:lang w:val="de-AT"/>
        </w:rPr>
        <w:t>ER-M</w:t>
      </w:r>
      <w:r>
        <w:rPr>
          <w:lang w:val="de-AT"/>
        </w:rPr>
        <w:t>odel überarbeiten, die Umfrage rein, und das fertige ER Modell dazu. Das ursprüngliche in den Anhang als Ausgangspunkt. Referenzieren als JRZ-DB, Fokus auf die zusätzlichen Werte.</w:t>
      </w:r>
    </w:p>
    <w:p w14:paraId="642A9AC7" w14:textId="77777777" w:rsidR="00185B8F" w:rsidRPr="00053A1B" w:rsidRDefault="00185B8F" w:rsidP="00185B8F">
      <w:pPr>
        <w:pStyle w:val="berschrift2"/>
        <w:numPr>
          <w:ilvl w:val="1"/>
          <w:numId w:val="1"/>
        </w:numPr>
        <w:ind w:left="432"/>
        <w:rPr>
          <w:sz w:val="28"/>
          <w:szCs w:val="28"/>
          <w:lang w:val="de-AT"/>
        </w:rPr>
      </w:pPr>
      <w:r w:rsidRPr="00053A1B">
        <w:rPr>
          <w:sz w:val="28"/>
          <w:szCs w:val="28"/>
          <w:lang w:val="de-AT"/>
        </w:rPr>
        <w:t>Anzahl erwarteter Datensätze</w:t>
      </w:r>
    </w:p>
    <w:p w14:paraId="5180B536" w14:textId="4A042807" w:rsidR="00185B8F" w:rsidRDefault="00185B8F" w:rsidP="00185B8F">
      <w:pPr>
        <w:rPr>
          <w:lang w:val="de-AT"/>
        </w:rPr>
      </w:pPr>
      <w:r>
        <w:rPr>
          <w:lang w:val="de-AT"/>
        </w:rPr>
        <w:t>Wir haben über die Anzahl folgender Datensätze gesprochen: Salzburg AG (mit 500000 Metern im Felde</w:t>
      </w:r>
      <w:r w:rsidR="00FB40AD">
        <w:rPr>
          <w:lang w:val="de-AT"/>
        </w:rPr>
        <w:t>,</w:t>
      </w:r>
      <w:r>
        <w:rPr>
          <w:lang w:val="de-AT"/>
        </w:rPr>
        <w:t xml:space="preserve"> 24 Stunden * 4 (alle 15 Min einer) ergibt  pro Monat 1.44 </w:t>
      </w:r>
      <w:proofErr w:type="spellStart"/>
      <w:r>
        <w:rPr>
          <w:lang w:val="de-AT"/>
        </w:rPr>
        <w:t>Mrd</w:t>
      </w:r>
      <w:proofErr w:type="spellEnd"/>
      <w:r>
        <w:rPr>
          <w:lang w:val="de-AT"/>
        </w:rPr>
        <w:t xml:space="preserve"> Sätze, und im Jahr  17,28 </w:t>
      </w:r>
      <w:proofErr w:type="spellStart"/>
      <w:r>
        <w:rPr>
          <w:lang w:val="de-AT"/>
        </w:rPr>
        <w:t>Mrd</w:t>
      </w:r>
      <w:proofErr w:type="spellEnd"/>
      <w:r>
        <w:rPr>
          <w:lang w:val="de-AT"/>
        </w:rPr>
        <w:t xml:space="preserve"> Datensätze Das hat Einfluss auf die Datenhaltung. </w:t>
      </w:r>
    </w:p>
    <w:p w14:paraId="22A368EC" w14:textId="2892CA74" w:rsidR="00185B8F" w:rsidRPr="00053A1B" w:rsidRDefault="00185B8F" w:rsidP="00185B8F">
      <w:pPr>
        <w:pStyle w:val="berschrift2"/>
        <w:numPr>
          <w:ilvl w:val="1"/>
          <w:numId w:val="1"/>
        </w:numPr>
        <w:ind w:left="432"/>
        <w:rPr>
          <w:sz w:val="28"/>
          <w:szCs w:val="28"/>
          <w:lang w:val="de-AT"/>
        </w:rPr>
      </w:pPr>
      <w:r>
        <w:rPr>
          <w:sz w:val="28"/>
          <w:szCs w:val="28"/>
          <w:lang w:val="de-AT"/>
        </w:rPr>
        <w:t>Alternative Datenhaltung</w:t>
      </w:r>
    </w:p>
    <w:p w14:paraId="51FDC88D" w14:textId="0AAD556B" w:rsidR="00185B8F" w:rsidRDefault="00185B8F" w:rsidP="00185B8F">
      <w:pPr>
        <w:rPr>
          <w:lang w:val="de-AT"/>
        </w:rPr>
      </w:pPr>
      <w:r>
        <w:rPr>
          <w:lang w:val="de-AT"/>
        </w:rPr>
        <w:t xml:space="preserve">Die im Abschnitt „Anzahl erwarteter Datensätze“ angeführten Zahlen führen insbesondere bei einem zentralen und längeren Betrieb der Datenbank zu einer Überforderung von RDBS, daher schauen wir uns </w:t>
      </w:r>
      <w:proofErr w:type="spellStart"/>
      <w:r>
        <w:rPr>
          <w:lang w:val="de-AT"/>
        </w:rPr>
        <w:t>Hadoop</w:t>
      </w:r>
      <w:proofErr w:type="spellEnd"/>
      <w:r>
        <w:rPr>
          <w:lang w:val="de-AT"/>
        </w:rPr>
        <w:t xml:space="preserve"> und </w:t>
      </w:r>
      <w:proofErr w:type="spellStart"/>
      <w:r>
        <w:rPr>
          <w:lang w:val="de-AT"/>
        </w:rPr>
        <w:t>evtl</w:t>
      </w:r>
      <w:proofErr w:type="spellEnd"/>
      <w:r>
        <w:rPr>
          <w:lang w:val="de-AT"/>
        </w:rPr>
        <w:t xml:space="preserve"> MongoDB an. Legen wir den Fokus auf die Vorteile der Systeme, irgendwo hab ich diese schon herausgestrichen, das können wir noch verfeinern, dann passt hier auch der Verweis zu </w:t>
      </w:r>
      <w:proofErr w:type="spellStart"/>
      <w:r>
        <w:rPr>
          <w:lang w:val="de-AT"/>
        </w:rPr>
        <w:t>Fusco</w:t>
      </w:r>
      <w:proofErr w:type="spellEnd"/>
      <w:r>
        <w:rPr>
          <w:lang w:val="de-AT"/>
        </w:rPr>
        <w:t xml:space="preserve"> et al. Mit dem hybriden Ansatz mit </w:t>
      </w:r>
      <w:proofErr w:type="spellStart"/>
      <w:r>
        <w:rPr>
          <w:lang w:val="de-AT"/>
        </w:rPr>
        <w:t>meter_data</w:t>
      </w:r>
      <w:proofErr w:type="spellEnd"/>
      <w:r>
        <w:rPr>
          <w:lang w:val="de-AT"/>
        </w:rPr>
        <w:t xml:space="preserve"> als NoSQL und dem Rest wie gehabt als MySQL.</w:t>
      </w:r>
    </w:p>
    <w:p w14:paraId="2CB32BC4" w14:textId="1572FC55" w:rsidR="00185B8F" w:rsidRDefault="00185B8F" w:rsidP="00185B8F">
      <w:pPr>
        <w:pStyle w:val="berschrift2"/>
        <w:numPr>
          <w:ilvl w:val="1"/>
          <w:numId w:val="1"/>
        </w:numPr>
        <w:ind w:left="432"/>
        <w:rPr>
          <w:sz w:val="28"/>
          <w:szCs w:val="28"/>
          <w:lang w:val="de-AT"/>
        </w:rPr>
      </w:pPr>
      <w:r>
        <w:rPr>
          <w:sz w:val="28"/>
          <w:szCs w:val="28"/>
          <w:lang w:val="de-AT"/>
        </w:rPr>
        <w:t>Rollenbasierter Zugriff</w:t>
      </w:r>
    </w:p>
    <w:p w14:paraId="77470977" w14:textId="1F12F706" w:rsidR="00185B8F" w:rsidRPr="00185B8F" w:rsidRDefault="00185B8F" w:rsidP="00185B8F">
      <w:pPr>
        <w:rPr>
          <w:lang w:val="de-AT"/>
        </w:rPr>
      </w:pPr>
      <w:r>
        <w:rPr>
          <w:lang w:val="de-AT"/>
        </w:rPr>
        <w:t>Rollendefinition: woraus ergibt sich diese und was bewirken diese Rollen</w:t>
      </w:r>
      <w:r w:rsidR="007B2FE1">
        <w:rPr>
          <w:lang w:val="de-AT"/>
        </w:rPr>
        <w:t xml:space="preserve">, Definition auf </w:t>
      </w:r>
      <w:proofErr w:type="spellStart"/>
      <w:r w:rsidR="007B2FE1">
        <w:rPr>
          <w:lang w:val="de-AT"/>
        </w:rPr>
        <w:t>ElWOG</w:t>
      </w:r>
      <w:proofErr w:type="spellEnd"/>
      <w:r w:rsidR="007B2FE1">
        <w:rPr>
          <w:lang w:val="de-AT"/>
        </w:rPr>
        <w:t xml:space="preserve"> und DAVID für die Einschränkungen, zusätzlich die freien Daten wie </w:t>
      </w:r>
      <w:proofErr w:type="spellStart"/>
      <w:r w:rsidR="007B2FE1">
        <w:rPr>
          <w:lang w:val="de-AT"/>
        </w:rPr>
        <w:t>zB</w:t>
      </w:r>
      <w:proofErr w:type="spellEnd"/>
      <w:r w:rsidR="007B2FE1">
        <w:rPr>
          <w:lang w:val="de-AT"/>
        </w:rPr>
        <w:t xml:space="preserve"> REDD, UK-DALE </w:t>
      </w:r>
      <w:proofErr w:type="spellStart"/>
      <w:r w:rsidR="007B2FE1">
        <w:rPr>
          <w:lang w:val="de-AT"/>
        </w:rPr>
        <w:t>uä</w:t>
      </w:r>
      <w:proofErr w:type="spellEnd"/>
      <w:r w:rsidR="007B2FE1">
        <w:rPr>
          <w:lang w:val="de-AT"/>
        </w:rPr>
        <w:t xml:space="preserve"> dürfen nach den Anforderungen des Auftraggebers mit einer Rolle drauf zugreifen. Ich bin LDAP-mäßig noch nicht ganz firm, habe aber gesehen, dass es da die Möglichkeit gibt, neben den Rollen, Gruppen und Benutzern auch Geräte zu definieren. </w:t>
      </w:r>
    </w:p>
    <w:p w14:paraId="36B2B2DA" w14:textId="10A92D7B" w:rsidR="00185B8F" w:rsidRDefault="00185B8F" w:rsidP="00185B8F">
      <w:pPr>
        <w:rPr>
          <w:lang w:val="de-AT"/>
        </w:rPr>
      </w:pPr>
    </w:p>
    <w:p w14:paraId="4AAA640E" w14:textId="22E7F7E0" w:rsidR="00185B8F" w:rsidRPr="00053A1B" w:rsidRDefault="00185B8F" w:rsidP="00185B8F">
      <w:pPr>
        <w:pStyle w:val="berschrift2"/>
        <w:numPr>
          <w:ilvl w:val="1"/>
          <w:numId w:val="1"/>
        </w:numPr>
        <w:ind w:left="432"/>
        <w:rPr>
          <w:sz w:val="28"/>
          <w:szCs w:val="28"/>
          <w:lang w:val="de-AT"/>
        </w:rPr>
      </w:pPr>
      <w:r>
        <w:rPr>
          <w:sz w:val="28"/>
          <w:szCs w:val="28"/>
          <w:lang w:val="de-AT"/>
        </w:rPr>
        <w:lastRenderedPageBreak/>
        <w:t xml:space="preserve">Schnittstellen </w:t>
      </w:r>
    </w:p>
    <w:p w14:paraId="786C0362" w14:textId="2DA51792" w:rsidR="00185B8F" w:rsidRDefault="00185B8F" w:rsidP="00185B8F">
      <w:pPr>
        <w:rPr>
          <w:lang w:val="de-AT"/>
        </w:rPr>
      </w:pPr>
      <w:r>
        <w:rPr>
          <w:lang w:val="de-AT"/>
        </w:rPr>
        <w:t xml:space="preserve">Zentrales   ist der bisherige Klassenentwurf. </w:t>
      </w:r>
    </w:p>
    <w:p w14:paraId="3E44054D" w14:textId="305F6EB6" w:rsidR="00EE0431" w:rsidRDefault="00EE0431" w:rsidP="00EE0431">
      <w:pPr>
        <w:pStyle w:val="berschrift2"/>
        <w:numPr>
          <w:ilvl w:val="1"/>
          <w:numId w:val="1"/>
        </w:numPr>
        <w:ind w:left="432"/>
        <w:rPr>
          <w:sz w:val="28"/>
          <w:szCs w:val="28"/>
          <w:lang w:val="de-AT"/>
        </w:rPr>
      </w:pPr>
      <w:r>
        <w:rPr>
          <w:sz w:val="28"/>
          <w:szCs w:val="28"/>
          <w:lang w:val="de-AT"/>
        </w:rPr>
        <w:t>S</w:t>
      </w:r>
      <w:r>
        <w:rPr>
          <w:sz w:val="28"/>
          <w:szCs w:val="28"/>
          <w:lang w:val="de-AT"/>
        </w:rPr>
        <w:t>ystemarchitektur</w:t>
      </w:r>
    </w:p>
    <w:p w14:paraId="5827119C" w14:textId="0017039A" w:rsidR="00EE0431" w:rsidRPr="00EE0431" w:rsidRDefault="00EE0431" w:rsidP="00EE0431">
      <w:pPr>
        <w:rPr>
          <w:lang w:val="de-AT"/>
        </w:rPr>
      </w:pPr>
      <w:proofErr w:type="spellStart"/>
      <w:r>
        <w:rPr>
          <w:lang w:val="de-AT"/>
        </w:rPr>
        <w:t>Deployen</w:t>
      </w:r>
      <w:proofErr w:type="spellEnd"/>
      <w:r>
        <w:rPr>
          <w:lang w:val="de-AT"/>
        </w:rPr>
        <w:t xml:space="preserve"> auf </w:t>
      </w:r>
      <w:r w:rsidRPr="00EE0431">
        <w:rPr>
          <w:lang w:val="de-AT"/>
        </w:rPr>
        <w:t>landsteiner.fh-salzburg.ac.at</w:t>
      </w:r>
      <w:r w:rsidR="00F82F43">
        <w:rPr>
          <w:lang w:val="de-AT"/>
        </w:rPr>
        <w:t xml:space="preserve"> (</w:t>
      </w:r>
      <w:r w:rsidR="00F82F43" w:rsidRPr="00F82F43">
        <w:rPr>
          <w:lang w:val="de-AT"/>
        </w:rPr>
        <w:t>193.170.119.66</w:t>
      </w:r>
      <w:r w:rsidR="00F82F43">
        <w:rPr>
          <w:lang w:val="de-AT"/>
        </w:rPr>
        <w:t>)</w:t>
      </w:r>
      <w:r>
        <w:rPr>
          <w:lang w:val="de-AT"/>
        </w:rPr>
        <w:t xml:space="preserve">, die Ports sind nicht alle offen. </w:t>
      </w:r>
    </w:p>
    <w:p w14:paraId="3186053F" w14:textId="770921CC" w:rsidR="00565F08" w:rsidRDefault="00565F08" w:rsidP="00185B8F">
      <w:pPr>
        <w:rPr>
          <w:lang w:val="de-AT"/>
        </w:rPr>
      </w:pPr>
    </w:p>
    <w:p w14:paraId="34628832" w14:textId="7C39849B" w:rsidR="00565F08" w:rsidRDefault="00565F08" w:rsidP="00185B8F">
      <w:pPr>
        <w:rPr>
          <w:lang w:val="de-AT"/>
        </w:rPr>
      </w:pPr>
    </w:p>
    <w:p w14:paraId="45A1267E" w14:textId="32EB4E3C" w:rsidR="00565F08" w:rsidRDefault="00565F08" w:rsidP="00185B8F">
      <w:pPr>
        <w:rPr>
          <w:lang w:val="de-AT"/>
        </w:rPr>
      </w:pPr>
    </w:p>
    <w:p w14:paraId="082524B9" w14:textId="436E2FA8" w:rsidR="00565F08" w:rsidRDefault="00565F08" w:rsidP="00185B8F">
      <w:pPr>
        <w:rPr>
          <w:lang w:val="de-AT"/>
        </w:rPr>
      </w:pPr>
    </w:p>
    <w:p w14:paraId="752708DC" w14:textId="064BB6E1" w:rsidR="00565F08" w:rsidRDefault="00565F08" w:rsidP="00185B8F">
      <w:pPr>
        <w:rPr>
          <w:lang w:val="de-AT"/>
        </w:rPr>
      </w:pPr>
    </w:p>
    <w:p w14:paraId="21B377C2" w14:textId="6DC1E26D" w:rsidR="00565F08" w:rsidRDefault="00565F08" w:rsidP="00185B8F">
      <w:pPr>
        <w:rPr>
          <w:lang w:val="de-AT"/>
        </w:rPr>
      </w:pPr>
    </w:p>
    <w:p w14:paraId="421870B3" w14:textId="0FD0BEEE" w:rsidR="00565F08" w:rsidRDefault="00565F08" w:rsidP="00185B8F">
      <w:pPr>
        <w:rPr>
          <w:lang w:val="de-AT"/>
        </w:rPr>
      </w:pPr>
    </w:p>
    <w:p w14:paraId="563978B1" w14:textId="0BC2779B" w:rsidR="00565F08" w:rsidRDefault="00565F08" w:rsidP="00185B8F">
      <w:pPr>
        <w:rPr>
          <w:lang w:val="de-AT"/>
        </w:rPr>
      </w:pPr>
    </w:p>
    <w:p w14:paraId="3E733EAA" w14:textId="53008ABC" w:rsidR="00565F08" w:rsidRDefault="00565F08" w:rsidP="00185B8F">
      <w:pPr>
        <w:rPr>
          <w:lang w:val="de-AT"/>
        </w:rPr>
      </w:pPr>
    </w:p>
    <w:p w14:paraId="56D7218B" w14:textId="3659CA71" w:rsidR="00565F08" w:rsidRDefault="00565F08" w:rsidP="00185B8F">
      <w:pPr>
        <w:rPr>
          <w:lang w:val="de-AT"/>
        </w:rPr>
      </w:pPr>
    </w:p>
    <w:p w14:paraId="2DB81FCD" w14:textId="3E15D40B" w:rsidR="00565F08" w:rsidRDefault="00565F08" w:rsidP="00185B8F">
      <w:pPr>
        <w:rPr>
          <w:lang w:val="de-AT"/>
        </w:rPr>
      </w:pPr>
    </w:p>
    <w:p w14:paraId="66748C3A" w14:textId="0038157E" w:rsidR="00565F08" w:rsidRDefault="00565F08" w:rsidP="00185B8F">
      <w:pPr>
        <w:rPr>
          <w:lang w:val="de-AT"/>
        </w:rPr>
      </w:pPr>
    </w:p>
    <w:p w14:paraId="029D43BE" w14:textId="40312381" w:rsidR="00565F08" w:rsidRDefault="00565F08" w:rsidP="00185B8F">
      <w:pPr>
        <w:rPr>
          <w:lang w:val="de-AT"/>
        </w:rPr>
      </w:pPr>
    </w:p>
    <w:p w14:paraId="382BD8E4" w14:textId="49DFC571" w:rsidR="00565F08" w:rsidRDefault="00565F08" w:rsidP="00185B8F">
      <w:pPr>
        <w:rPr>
          <w:lang w:val="de-AT"/>
        </w:rPr>
      </w:pPr>
    </w:p>
    <w:p w14:paraId="28A6668E" w14:textId="0BF40F53" w:rsidR="00565F08" w:rsidRDefault="00565F08" w:rsidP="00185B8F">
      <w:pPr>
        <w:rPr>
          <w:lang w:val="de-AT"/>
        </w:rPr>
      </w:pPr>
    </w:p>
    <w:p w14:paraId="2CFC9B33" w14:textId="08AC1144" w:rsidR="00565F08" w:rsidRDefault="00565F08" w:rsidP="00185B8F">
      <w:pPr>
        <w:rPr>
          <w:lang w:val="de-AT"/>
        </w:rPr>
      </w:pPr>
    </w:p>
    <w:p w14:paraId="4C1F2077" w14:textId="09EE6ADE" w:rsidR="00565F08" w:rsidRDefault="00565F08" w:rsidP="00185B8F">
      <w:pPr>
        <w:rPr>
          <w:lang w:val="de-AT"/>
        </w:rPr>
      </w:pPr>
    </w:p>
    <w:p w14:paraId="1A867688" w14:textId="7447947D" w:rsidR="00565F08" w:rsidRDefault="00565F08" w:rsidP="00185B8F">
      <w:pPr>
        <w:rPr>
          <w:lang w:val="de-AT"/>
        </w:rPr>
      </w:pPr>
    </w:p>
    <w:p w14:paraId="7918811C" w14:textId="622B8206" w:rsidR="00565F08" w:rsidRDefault="00565F08" w:rsidP="00185B8F">
      <w:pPr>
        <w:rPr>
          <w:lang w:val="de-AT"/>
        </w:rPr>
      </w:pPr>
    </w:p>
    <w:p w14:paraId="3A281465" w14:textId="6EA122BF" w:rsidR="00565F08" w:rsidRDefault="00565F08" w:rsidP="00185B8F">
      <w:pPr>
        <w:rPr>
          <w:lang w:val="de-AT"/>
        </w:rPr>
      </w:pPr>
    </w:p>
    <w:p w14:paraId="36BEFEAF" w14:textId="33C3C33B" w:rsidR="00565F08" w:rsidRDefault="00565F08" w:rsidP="00185B8F">
      <w:pPr>
        <w:rPr>
          <w:lang w:val="de-AT"/>
        </w:rPr>
      </w:pPr>
    </w:p>
    <w:p w14:paraId="78256DAC" w14:textId="042D9C27" w:rsidR="00565F08" w:rsidRDefault="00565F08" w:rsidP="00185B8F">
      <w:pPr>
        <w:rPr>
          <w:lang w:val="de-AT"/>
        </w:rPr>
      </w:pPr>
    </w:p>
    <w:p w14:paraId="64CC3CE3" w14:textId="4CA12664" w:rsidR="00565F08" w:rsidRDefault="00565F08" w:rsidP="00185B8F">
      <w:pPr>
        <w:rPr>
          <w:lang w:val="de-AT"/>
        </w:rPr>
      </w:pPr>
    </w:p>
    <w:p w14:paraId="5D4AB45A" w14:textId="3D5C1DA4" w:rsidR="00565F08" w:rsidRDefault="00565F08" w:rsidP="00185B8F">
      <w:pPr>
        <w:rPr>
          <w:lang w:val="de-AT"/>
        </w:rPr>
      </w:pPr>
    </w:p>
    <w:p w14:paraId="11E9F00D" w14:textId="6F24492A" w:rsidR="00565F08" w:rsidRDefault="00565F08" w:rsidP="00185B8F">
      <w:pPr>
        <w:rPr>
          <w:lang w:val="de-AT"/>
        </w:rPr>
      </w:pPr>
    </w:p>
    <w:p w14:paraId="5E17CE6F" w14:textId="4541BA9D" w:rsidR="00565F08" w:rsidRDefault="00565F08" w:rsidP="00185B8F">
      <w:pPr>
        <w:rPr>
          <w:lang w:val="de-AT"/>
        </w:rPr>
      </w:pPr>
    </w:p>
    <w:p w14:paraId="05A0FB0C" w14:textId="5F03F46A" w:rsidR="00565F08" w:rsidRDefault="00565F08" w:rsidP="00185B8F">
      <w:pPr>
        <w:rPr>
          <w:lang w:val="de-AT"/>
        </w:rPr>
      </w:pPr>
    </w:p>
    <w:p w14:paraId="35C475ED" w14:textId="3BEA1590" w:rsidR="00565F08" w:rsidRDefault="00565F08" w:rsidP="00185B8F">
      <w:pPr>
        <w:rPr>
          <w:lang w:val="de-AT"/>
        </w:rPr>
      </w:pPr>
    </w:p>
    <w:p w14:paraId="1E49FA2D" w14:textId="5851BC07" w:rsidR="00565F08" w:rsidRDefault="00565F08" w:rsidP="00185B8F">
      <w:pPr>
        <w:rPr>
          <w:lang w:val="de-AT"/>
        </w:rPr>
      </w:pPr>
    </w:p>
    <w:p w14:paraId="52A72CC3" w14:textId="2CDD92F4" w:rsidR="00565F08" w:rsidRDefault="00565F08" w:rsidP="00185B8F">
      <w:pPr>
        <w:rPr>
          <w:lang w:val="de-AT"/>
        </w:rPr>
      </w:pPr>
    </w:p>
    <w:p w14:paraId="4B5B5708" w14:textId="535F0D7F" w:rsidR="00565F08" w:rsidRDefault="00565F08" w:rsidP="00185B8F">
      <w:pPr>
        <w:rPr>
          <w:lang w:val="de-AT"/>
        </w:rPr>
      </w:pPr>
    </w:p>
    <w:p w14:paraId="0095A7B8" w14:textId="2B89358D" w:rsidR="00565F08" w:rsidRDefault="00565F08" w:rsidP="00185B8F">
      <w:pPr>
        <w:rPr>
          <w:lang w:val="de-AT"/>
        </w:rPr>
      </w:pPr>
    </w:p>
    <w:p w14:paraId="49D81B51" w14:textId="0DF80993" w:rsidR="00565F08" w:rsidRDefault="00565F08" w:rsidP="00185B8F">
      <w:pPr>
        <w:rPr>
          <w:lang w:val="de-AT"/>
        </w:rPr>
      </w:pPr>
    </w:p>
    <w:p w14:paraId="7F940B1D" w14:textId="785AC3B2" w:rsidR="00565F08" w:rsidRDefault="00565F08" w:rsidP="00185B8F">
      <w:pPr>
        <w:rPr>
          <w:lang w:val="de-AT"/>
        </w:rPr>
      </w:pPr>
    </w:p>
    <w:p w14:paraId="4D127182" w14:textId="004F82C5" w:rsidR="00565F08" w:rsidRDefault="00565F08" w:rsidP="00185B8F">
      <w:pPr>
        <w:rPr>
          <w:lang w:val="de-AT"/>
        </w:rPr>
      </w:pPr>
    </w:p>
    <w:p w14:paraId="05587080" w14:textId="2304FAD7" w:rsidR="00565F08" w:rsidRDefault="00565F08" w:rsidP="00185B8F">
      <w:pPr>
        <w:rPr>
          <w:lang w:val="de-AT"/>
        </w:rPr>
      </w:pPr>
    </w:p>
    <w:p w14:paraId="1117C2D4" w14:textId="422CFE3F" w:rsidR="00565F08" w:rsidRDefault="00565F08" w:rsidP="00185B8F">
      <w:pPr>
        <w:rPr>
          <w:lang w:val="de-AT"/>
        </w:rPr>
      </w:pPr>
    </w:p>
    <w:p w14:paraId="53228CFB" w14:textId="7B86AA9B" w:rsidR="00565F08" w:rsidRDefault="00565F08" w:rsidP="00185B8F">
      <w:pPr>
        <w:rPr>
          <w:lang w:val="de-AT"/>
        </w:rPr>
      </w:pPr>
    </w:p>
    <w:p w14:paraId="784C0679" w14:textId="2F236AD5" w:rsidR="00565F08" w:rsidRDefault="00565F08" w:rsidP="00185B8F">
      <w:pPr>
        <w:rPr>
          <w:lang w:val="de-AT"/>
        </w:rPr>
      </w:pPr>
    </w:p>
    <w:p w14:paraId="7CC63E13" w14:textId="02FC4E47" w:rsidR="00565F08" w:rsidRDefault="00565F08" w:rsidP="00185B8F">
      <w:pPr>
        <w:rPr>
          <w:lang w:val="de-AT"/>
        </w:rPr>
      </w:pPr>
    </w:p>
    <w:p w14:paraId="24539B96" w14:textId="5381556C" w:rsidR="00565F08" w:rsidRDefault="00565F08" w:rsidP="00185B8F">
      <w:pPr>
        <w:rPr>
          <w:lang w:val="de-AT"/>
        </w:rPr>
      </w:pPr>
    </w:p>
    <w:p w14:paraId="23B6EC19" w14:textId="2AAE3119" w:rsidR="00565F08" w:rsidRDefault="00565F08" w:rsidP="00185B8F">
      <w:pPr>
        <w:rPr>
          <w:lang w:val="de-AT"/>
        </w:rPr>
      </w:pPr>
    </w:p>
    <w:p w14:paraId="779E5B94" w14:textId="56EF2660" w:rsidR="00565F08" w:rsidRDefault="00565F08" w:rsidP="00185B8F">
      <w:pPr>
        <w:rPr>
          <w:lang w:val="de-AT"/>
        </w:rPr>
      </w:pPr>
    </w:p>
    <w:p w14:paraId="2FA01DBF" w14:textId="7B38FCAC" w:rsidR="00565F08" w:rsidRDefault="00565F08" w:rsidP="00185B8F">
      <w:pPr>
        <w:rPr>
          <w:lang w:val="de-AT"/>
        </w:rPr>
      </w:pPr>
    </w:p>
    <w:p w14:paraId="54425ED3" w14:textId="33B0AE73" w:rsidR="00565F08" w:rsidRDefault="00565F08" w:rsidP="00185B8F">
      <w:pPr>
        <w:rPr>
          <w:lang w:val="de-AT"/>
        </w:rPr>
      </w:pPr>
    </w:p>
    <w:p w14:paraId="1C2153DC" w14:textId="338263B0" w:rsidR="00565F08" w:rsidRDefault="00565F08" w:rsidP="00185B8F">
      <w:pPr>
        <w:rPr>
          <w:lang w:val="de-AT"/>
        </w:rPr>
      </w:pPr>
      <w:r>
        <w:rPr>
          <w:lang w:val="de-AT"/>
        </w:rPr>
        <w:t>-------------------------------------------------------------------------------------------------------------------- alles nach dieser Linie, bis zum Anhang gehört in die obere Struktur gepackt. ---------------------------------------------------------------------------------------------------------------------</w:t>
      </w:r>
    </w:p>
    <w:p w14:paraId="4CD3143E" w14:textId="77777777" w:rsidR="00565F08" w:rsidRPr="00053A1B" w:rsidRDefault="00565F08" w:rsidP="00185B8F">
      <w:pPr>
        <w:rPr>
          <w:lang w:val="de-AT"/>
        </w:rPr>
        <w:sectPr w:rsidR="00565F08" w:rsidRPr="00053A1B" w:rsidSect="007A209D">
          <w:headerReference w:type="default" r:id="rId13"/>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053A1B">
      <w:pPr>
        <w:pStyle w:val="berschrift1"/>
        <w:numPr>
          <w:ilvl w:val="0"/>
          <w:numId w:val="1"/>
        </w:numPr>
      </w:pPr>
      <w:bookmarkStart w:id="12" w:name="_Toc476057928"/>
      <w:bookmarkEnd w:id="7"/>
      <w:bookmarkEnd w:id="8"/>
      <w:bookmarkEnd w:id="9"/>
      <w:bookmarkEnd w:id="10"/>
      <w:r>
        <w:lastRenderedPageBreak/>
        <w:t>Recherche</w:t>
      </w:r>
      <w:bookmarkEnd w:id="12"/>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2EE3959B" w:rsidR="00511204" w:rsidRDefault="00454543" w:rsidP="006C671C">
      <w:pPr>
        <w:pStyle w:val="berschrift2"/>
        <w:numPr>
          <w:ilvl w:val="1"/>
          <w:numId w:val="1"/>
        </w:numPr>
        <w:ind w:left="432"/>
        <w:jc w:val="left"/>
        <w:rPr>
          <w:sz w:val="28"/>
          <w:szCs w:val="28"/>
          <w:lang w:val="de-AT"/>
        </w:rPr>
      </w:pPr>
      <w:bookmarkStart w:id="13" w:name="_Toc476057929"/>
      <w:r>
        <w:rPr>
          <w:sz w:val="28"/>
          <w:szCs w:val="28"/>
          <w:lang w:val="de-AT"/>
        </w:rPr>
        <w:t>ER</w:t>
      </w:r>
      <w:r w:rsidR="00045F4F">
        <w:rPr>
          <w:sz w:val="28"/>
          <w:szCs w:val="28"/>
          <w:lang w:val="de-AT"/>
        </w:rPr>
        <w:t>-</w:t>
      </w:r>
      <w:r>
        <w:rPr>
          <w:sz w:val="28"/>
          <w:szCs w:val="28"/>
          <w:lang w:val="de-AT"/>
        </w:rPr>
        <w:t>Modell</w:t>
      </w:r>
      <w:bookmarkEnd w:id="13"/>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5BB7D3B" w14:textId="082191B6" w:rsidR="00451D22" w:rsidRDefault="00451D22" w:rsidP="00451D22">
      <w:pPr>
        <w:ind w:left="432"/>
        <w:rPr>
          <w:rFonts w:ascii="CG Times (W1)" w:hAnsi="CG Times (W1)"/>
          <w:lang w:val="de-DE" w:eastAsia="de-AT"/>
        </w:rPr>
      </w:pPr>
      <w:r w:rsidRPr="00451D22">
        <w:rPr>
          <w:rFonts w:ascii="CG Times (W1)" w:hAnsi="CG Times (W1)"/>
          <w:lang w:val="de-DE" w:eastAsia="de-AT"/>
        </w:rPr>
        <w:t xml:space="preserve">Das Datenmodell </w:t>
      </w:r>
      <w:r w:rsidR="00FE10E6">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Die Analyse erstreckt sich auf die fachlichen Anforderungen durch das JRZ als Auftraggeber und berücksichtigt des Weiteren die möglichen Bedürfnisse von Energieversorgern und Netzbetreibern. </w:t>
      </w:r>
    </w:p>
    <w:p w14:paraId="6A9363C7" w14:textId="64C02FB3" w:rsidR="00451D22" w:rsidRPr="00451D22" w:rsidRDefault="00451D22" w:rsidP="00451D22">
      <w:pPr>
        <w:ind w:left="432"/>
        <w:rPr>
          <w:lang w:val="de-DE"/>
        </w:rPr>
      </w:pPr>
      <w:r w:rsidRPr="00451D22">
        <w:rPr>
          <w:rFonts w:ascii="CG Times (W1)" w:hAnsi="CG Times (W1)"/>
          <w:lang w:val="de-DE" w:eastAsia="de-AT"/>
        </w:rPr>
        <w:t>Zusätzlich ergibt sich die Notwendigkeit von technischen Erweiterungen durch die Verwaltung von Zugriffsrollen und Gruppen und Besitzern der Meterdaten. Des Weiteren wird Wert auf die Kompatibilität zu bestehenden Anwendungen gelegt.</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14" w:name="_Toc476057930"/>
      <w:r>
        <w:rPr>
          <w:sz w:val="28"/>
          <w:szCs w:val="28"/>
          <w:lang w:val="de-AT"/>
        </w:rPr>
        <w:t>Analyse von Datenbankanforderungen</w:t>
      </w:r>
      <w:bookmarkEnd w:id="14"/>
    </w:p>
    <w:p w14:paraId="39CDC3F4" w14:textId="5E72C610" w:rsidR="00E350CC" w:rsidRPr="00676972" w:rsidRDefault="00E350CC" w:rsidP="00E350CC">
      <w:pPr>
        <w:ind w:left="432"/>
        <w:rPr>
          <w:lang w:val="de-DE"/>
        </w:rPr>
      </w:pPr>
      <w:r>
        <w:rPr>
          <w:lang w:val="de-AT"/>
        </w:rPr>
        <w:t xml:space="preserve">Es </w:t>
      </w:r>
      <w:r w:rsidR="00E32B2A">
        <w:rPr>
          <w:lang w:val="de-AT"/>
        </w:rPr>
        <w:t>gilt</w:t>
      </w:r>
      <w:r>
        <w:rPr>
          <w:lang w:val="de-AT"/>
        </w:rPr>
        <w:t xml:space="preserve"> herauszufinden, welches Datenbankmodell (DBM) für die Umsetzung des Projektes ideal ist. Um ein geeignetes DBM zu finden, wurden verschiedene Typen wie </w:t>
      </w:r>
      <w:r w:rsidR="00676972">
        <w:rPr>
          <w:lang w:val="de-AT"/>
        </w:rPr>
        <w:t>RDBMS</w:t>
      </w:r>
      <w:r>
        <w:rPr>
          <w:lang w:val="de-AT"/>
        </w:rPr>
        <w:t xml:space="preserve">, NoSQL und </w:t>
      </w:r>
      <w:proofErr w:type="spellStart"/>
      <w:r>
        <w:rPr>
          <w:lang w:val="de-AT"/>
        </w:rPr>
        <w:t>Hadoop</w:t>
      </w:r>
      <w:proofErr w:type="spellEnd"/>
      <w:r>
        <w:rPr>
          <w:lang w:val="de-AT"/>
        </w:rPr>
        <w:t xml:space="preserve"> genauer betrachtet. </w:t>
      </w:r>
      <w:r w:rsidR="00E32B2A">
        <w:rPr>
          <w:color w:val="FF0000"/>
          <w:lang w:val="de-AT"/>
        </w:rPr>
        <w:t xml:space="preserve">Weitere Datenbankmodelle ansehen und auflisten. </w:t>
      </w:r>
      <w:r w:rsidR="00676972">
        <w:rPr>
          <w:lang w:val="de-AT"/>
        </w:rPr>
        <w:t xml:space="preserve">Für die Ablage und den Zugriff auf Messdaten bietet jede dieser Architekturen Vorteile, die gegeneinander abgewogen werden. </w:t>
      </w:r>
      <w:r w:rsidR="00DC5455">
        <w:rPr>
          <w:lang w:val="de-AT"/>
        </w:rPr>
        <w:t>RDBMS stellen</w:t>
      </w:r>
      <w:r w:rsidR="00676972">
        <w:rPr>
          <w:lang w:val="de-AT"/>
        </w:rPr>
        <w:t xml:space="preserve"> mit SQL eine Programmiersprache der vierten Generation zur </w:t>
      </w:r>
      <w:r w:rsidR="00DC5455">
        <w:rPr>
          <w:lang w:val="de-AT"/>
        </w:rPr>
        <w:t xml:space="preserve">Abfrage zur </w:t>
      </w:r>
      <w:r w:rsidR="00676972">
        <w:rPr>
          <w:lang w:val="de-AT"/>
        </w:rPr>
        <w:t xml:space="preserve">Verfügung, NoSQL </w:t>
      </w:r>
      <w:r w:rsidR="00464A1C">
        <w:rPr>
          <w:lang w:val="de-AT"/>
        </w:rPr>
        <w:t>Datenbanken</w:t>
      </w:r>
      <w:r w:rsidR="00DC5455">
        <w:rPr>
          <w:lang w:val="de-AT"/>
        </w:rPr>
        <w:t>,</w:t>
      </w:r>
      <w:r w:rsidR="00464A1C">
        <w:rPr>
          <w:lang w:val="de-AT"/>
        </w:rPr>
        <w:t xml:space="preserve"> wie zum Beispiel MongoDB</w:t>
      </w:r>
      <w:r w:rsidR="00B86653">
        <w:rPr>
          <w:lang w:val="de-AT"/>
        </w:rPr>
        <w:t xml:space="preserve">[nicht weil die </w:t>
      </w:r>
      <w:proofErr w:type="spellStart"/>
      <w:r w:rsidR="00B86653">
        <w:rPr>
          <w:lang w:val="de-AT"/>
        </w:rPr>
        <w:t>fle</w:t>
      </w:r>
      <w:r w:rsidR="00F62B28">
        <w:rPr>
          <w:lang w:val="de-AT"/>
        </w:rPr>
        <w:t>xibilität</w:t>
      </w:r>
      <w:proofErr w:type="spellEnd"/>
      <w:r w:rsidR="00F62B28">
        <w:rPr>
          <w:lang w:val="de-AT"/>
        </w:rPr>
        <w:t xml:space="preserve"> auf Kosten der Kompatibilität geht</w:t>
      </w:r>
      <w:r w:rsidR="00B86653">
        <w:rPr>
          <w:lang w:val="de-AT"/>
        </w:rPr>
        <w:t>]</w:t>
      </w:r>
      <w:r w:rsidR="00DC5455">
        <w:rPr>
          <w:lang w:val="de-AT"/>
        </w:rPr>
        <w:t>,</w:t>
      </w:r>
      <w:r w:rsidR="00464A1C">
        <w:rPr>
          <w:lang w:val="de-AT"/>
        </w:rPr>
        <w:t xml:space="preserve"> sind flexibel bei </w:t>
      </w:r>
      <w:r w:rsidR="00DC5455">
        <w:rPr>
          <w:lang w:val="de-AT"/>
        </w:rPr>
        <w:t xml:space="preserve">der Erweiterung um zusätzliche Messwertarten und das </w:t>
      </w:r>
      <w:proofErr w:type="spellStart"/>
      <w:r w:rsidR="00DC5455">
        <w:rPr>
          <w:lang w:val="de-AT"/>
        </w:rPr>
        <w:t>Hadoop</w:t>
      </w:r>
      <w:proofErr w:type="spellEnd"/>
      <w:r w:rsidR="00DC5455">
        <w:rPr>
          <w:lang w:val="de-AT"/>
        </w:rPr>
        <w:t xml:space="preserve"> Rahmenwerk verwaltet Daten im Bereich der zu erwartenden Messdatenmengen.</w:t>
      </w:r>
      <w:r w:rsidR="00464A1C">
        <w:rPr>
          <w:lang w:val="de-AT"/>
        </w:rPr>
        <w:t xml:space="preserve">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7CCB3233" w:rsidR="00E350CC" w:rsidRDefault="00E350CC" w:rsidP="00925DA7">
      <w:pPr>
        <w:pStyle w:val="Listenabsatz"/>
        <w:numPr>
          <w:ilvl w:val="0"/>
          <w:numId w:val="10"/>
        </w:numPr>
        <w:rPr>
          <w:lang w:val="de-AT"/>
        </w:rPr>
      </w:pPr>
      <w:r>
        <w:rPr>
          <w:lang w:val="de-AT"/>
        </w:rPr>
        <w:t>Analyse des bestehenden Datenbankmodells (</w:t>
      </w:r>
      <w:r w:rsidR="004B52ED">
        <w:rPr>
          <w:rFonts w:ascii="CG Times (W1)" w:hAnsi="CG Times (W1)"/>
          <w:lang w:val="de-DE" w:eastAsia="de-AT"/>
        </w:rPr>
        <w:t>JRZ-DB</w:t>
      </w:r>
      <w:r>
        <w:rPr>
          <w:lang w:val="de-AT"/>
        </w:rPr>
        <w:t>)</w:t>
      </w:r>
    </w:p>
    <w:p w14:paraId="73EE3873" w14:textId="56E8D53A" w:rsidR="00E350CC" w:rsidRDefault="00E350CC" w:rsidP="00925DA7">
      <w:pPr>
        <w:pStyle w:val="Listenabsatz"/>
        <w:numPr>
          <w:ilvl w:val="0"/>
          <w:numId w:val="10"/>
        </w:numPr>
        <w:rPr>
          <w:lang w:val="de-AT"/>
        </w:rPr>
      </w:pPr>
      <w:r>
        <w:rPr>
          <w:lang w:val="de-AT"/>
        </w:rPr>
        <w:t>Performanceanalyse der zu testenden DBM sowie</w:t>
      </w:r>
    </w:p>
    <w:p w14:paraId="43732887" w14:textId="7291D575" w:rsidR="00D87DD8" w:rsidRPr="00D87DD8" w:rsidRDefault="00E350CC" w:rsidP="00925DA7">
      <w:pPr>
        <w:pStyle w:val="Listenabsatz"/>
        <w:numPr>
          <w:ilvl w:val="0"/>
          <w:numId w:val="10"/>
        </w:numPr>
        <w:rPr>
          <w:lang w:val="de-AT"/>
        </w:rPr>
      </w:pPr>
      <w:r>
        <w:rPr>
          <w:lang w:val="de-AT"/>
        </w:rPr>
        <w:lastRenderedPageBreak/>
        <w:t>Einlesen in relevante Produkte</w:t>
      </w:r>
    </w:p>
    <w:p w14:paraId="228FDACE" w14:textId="7366BF98" w:rsidR="00D87DD8" w:rsidRPr="000A5948" w:rsidRDefault="00D87DD8" w:rsidP="00D87DD8">
      <w:pPr>
        <w:ind w:left="432"/>
        <w:rPr>
          <w:i/>
          <w:lang w:val="de-DE"/>
        </w:rPr>
      </w:pPr>
      <w:r w:rsidRPr="000A5948">
        <w:rPr>
          <w:i/>
          <w:lang w:val="de-AT"/>
        </w:rPr>
        <w:t>Beim Meeting mit der Projektbetreuung am 27.1.2017 wurde der Hinweis gegeben, dass</w:t>
      </w:r>
      <w:r w:rsidRPr="000A5948">
        <w:rPr>
          <w:i/>
          <w:lang w:val="de-DE"/>
        </w:rPr>
        <w:t xml:space="preserve"> </w:t>
      </w:r>
      <w:proofErr w:type="spellStart"/>
      <w:r w:rsidRPr="000A5948">
        <w:rPr>
          <w:i/>
          <w:lang w:val="de-DE"/>
        </w:rPr>
        <w:t>Hadoop</w:t>
      </w:r>
      <w:proofErr w:type="spellEnd"/>
      <w:r w:rsidRPr="000A5948">
        <w:rPr>
          <w:i/>
          <w:lang w:val="de-DE"/>
        </w:rPr>
        <w:t xml:space="preserve"> für dieses Projekt interessant sein könnte und wir uns das näher ansehen sollten. Zudem wurde erwähnt, dass es von </w:t>
      </w:r>
      <w:proofErr w:type="spellStart"/>
      <w:r w:rsidRPr="000A5948">
        <w:rPr>
          <w:i/>
          <w:lang w:val="de-DE"/>
        </w:rPr>
        <w:t>Hortonworks</w:t>
      </w:r>
      <w:proofErr w:type="spellEnd"/>
      <w:r w:rsidRPr="000A5948">
        <w:rPr>
          <w:i/>
          <w:lang w:val="de-DE"/>
        </w:rPr>
        <w:t xml:space="preserve"> eine </w:t>
      </w:r>
      <w:proofErr w:type="spellStart"/>
      <w:r w:rsidRPr="000A5948">
        <w:rPr>
          <w:i/>
          <w:lang w:val="de-DE"/>
        </w:rPr>
        <w:t>Sandbox</w:t>
      </w:r>
      <w:proofErr w:type="spellEnd"/>
      <w:r w:rsidRPr="000A5948">
        <w:rPr>
          <w:i/>
          <w:lang w:val="de-DE"/>
        </w:rPr>
        <w:t xml:space="preserve"> gibt, auf der ein fertig konfiguriertes </w:t>
      </w:r>
      <w:proofErr w:type="spellStart"/>
      <w:r w:rsidRPr="000A5948">
        <w:rPr>
          <w:i/>
          <w:lang w:val="de-DE"/>
        </w:rPr>
        <w:t>Hadoop</w:t>
      </w:r>
      <w:proofErr w:type="spellEnd"/>
      <w:r w:rsidRPr="000A5948">
        <w:rPr>
          <w:i/>
          <w:lang w:val="de-DE"/>
        </w:rPr>
        <w:t xml:space="preserve"> System mit unterschiedlichsten Tools verfügbar ist. </w:t>
      </w:r>
    </w:p>
    <w:p w14:paraId="03C9E788" w14:textId="77777777" w:rsidR="00D87DD8" w:rsidRPr="000A5948" w:rsidRDefault="00D87DD8" w:rsidP="00D87DD8">
      <w:pPr>
        <w:ind w:left="432"/>
        <w:rPr>
          <w:i/>
          <w:lang w:val="de-DE"/>
        </w:rPr>
      </w:pPr>
      <w:r w:rsidRPr="000A5948">
        <w:rPr>
          <w:i/>
          <w:lang w:val="de-DE"/>
        </w:rPr>
        <w:t xml:space="preserve">Ein großer Teil dieses Arbeitspaketes bestand darin, sich in </w:t>
      </w:r>
      <w:proofErr w:type="spellStart"/>
      <w:r w:rsidRPr="000A5948">
        <w:rPr>
          <w:i/>
          <w:lang w:val="de-DE"/>
        </w:rPr>
        <w:t>Hadoop</w:t>
      </w:r>
      <w:proofErr w:type="spellEnd"/>
      <w:r w:rsidRPr="000A5948">
        <w:rPr>
          <w:i/>
          <w:lang w:val="de-DE"/>
        </w:rPr>
        <w:t xml:space="preserve"> einzuarbeiten, Tutorials durchzumachen und erste Erfahrungen mit Big Data Systemen zu machen. </w:t>
      </w:r>
    </w:p>
    <w:p w14:paraId="73C405F3" w14:textId="0EC76928" w:rsidR="00D87DD8" w:rsidRPr="000A5948" w:rsidRDefault="00D87DD8" w:rsidP="00D87DD8">
      <w:pPr>
        <w:ind w:left="432"/>
        <w:rPr>
          <w:i/>
          <w:lang w:val="de-DE"/>
        </w:rPr>
      </w:pPr>
      <w:r w:rsidRPr="000A5948">
        <w:rPr>
          <w:i/>
          <w:lang w:val="de-DE"/>
        </w:rPr>
        <w:t>Bei den Gesprächen mit der Projektbetreuung hat sich allerdings auch herausgestellt, dass ein Weiterverwenden de</w:t>
      </w:r>
      <w:r w:rsidR="00101726" w:rsidRPr="000A5948">
        <w:rPr>
          <w:i/>
          <w:lang w:val="de-DE"/>
        </w:rPr>
        <w:t>r</w:t>
      </w:r>
      <w:r w:rsidRPr="000A5948">
        <w:rPr>
          <w:i/>
          <w:lang w:val="de-DE"/>
        </w:rPr>
        <w:t xml:space="preserve"> </w:t>
      </w:r>
      <w:r w:rsidR="00101726" w:rsidRPr="000A5948">
        <w:rPr>
          <w:rFonts w:ascii="CG Times (W1)" w:hAnsi="CG Times (W1)"/>
          <w:i/>
          <w:lang w:val="de-DE" w:eastAsia="de-AT"/>
        </w:rPr>
        <w:t>JRZ-DB</w:t>
      </w:r>
      <w:r w:rsidRPr="000A5948">
        <w:rPr>
          <w:i/>
          <w:lang w:val="de-DE"/>
        </w:rPr>
        <w:t xml:space="preserve"> wünschenswert ist, da es bereits einiges an Software dafür gibt. </w:t>
      </w:r>
    </w:p>
    <w:p w14:paraId="6A4635EE" w14:textId="280918AB" w:rsidR="00D87DD8" w:rsidRPr="001356B2" w:rsidRDefault="00D87DD8" w:rsidP="00D87DD8">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 xml:space="preserve">Das ist zum aktuellen Zeitpunkt noch nicht verifiziert, allerdings gehen wir davon aus, dass dieses Projekt nach Performanceoptimierung einsatzbereit ist. Da die </w:t>
      </w:r>
      <w:proofErr w:type="spellStart"/>
      <w:r w:rsidRPr="001356B2">
        <w:rPr>
          <w:i/>
          <w:lang w:val="de-DE"/>
        </w:rPr>
        <w:t>verwendetet</w:t>
      </w:r>
      <w:r w:rsidR="000A5948" w:rsidRPr="001356B2">
        <w:rPr>
          <w:i/>
          <w:lang w:val="de-DE"/>
        </w:rPr>
        <w:t>e</w:t>
      </w:r>
      <w:proofErr w:type="spellEnd"/>
      <w:r w:rsidRPr="001356B2">
        <w:rPr>
          <w:i/>
          <w:lang w:val="de-DE"/>
        </w:rPr>
        <w:t xml:space="preserve">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1D6E3BEB" w:rsidR="00D87DD8" w:rsidRDefault="00D87DD8" w:rsidP="00053A1B">
      <w:pPr>
        <w:pStyle w:val="berschrift3"/>
        <w:numPr>
          <w:ilvl w:val="2"/>
          <w:numId w:val="1"/>
        </w:numPr>
      </w:pPr>
      <w:bookmarkStart w:id="15" w:name="_Toc476057931"/>
      <w:r w:rsidRPr="00D510FA">
        <w:t xml:space="preserve">Analyse </w:t>
      </w:r>
      <w:r w:rsidR="00265DB7">
        <w:t>JRZ-DB</w:t>
      </w:r>
      <w:bookmarkEnd w:id="15"/>
      <w:r w:rsidRPr="00D510FA">
        <w:t xml:space="preserve"> </w:t>
      </w:r>
    </w:p>
    <w:p w14:paraId="0D16C543" w14:textId="508690F3" w:rsidR="000A5948" w:rsidRPr="00A54BAD" w:rsidRDefault="00265DB7" w:rsidP="00A54BAD">
      <w:pPr>
        <w:pStyle w:val="Listenabsatz"/>
        <w:ind w:left="708"/>
        <w:rPr>
          <w:lang w:val="de-DE"/>
        </w:rPr>
      </w:pPr>
      <w:r>
        <w:rPr>
          <w:lang w:val="de-AT"/>
        </w:rPr>
        <w:t>Auf Grund der</w:t>
      </w:r>
      <w:r>
        <w:rPr>
          <w:lang w:val="de-DE"/>
        </w:rPr>
        <w:t xml:space="preserve"> </w:t>
      </w:r>
      <w:r w:rsidR="00D87DD8" w:rsidRPr="00D87DD8">
        <w:rPr>
          <w:lang w:val="de-DE"/>
        </w:rPr>
        <w:t>Analyse des ER</w:t>
      </w:r>
      <w:r>
        <w:rPr>
          <w:lang w:val="de-DE"/>
        </w:rPr>
        <w:t>-</w:t>
      </w:r>
      <w:r w:rsidR="00D87DD8" w:rsidRPr="00D87DD8">
        <w:rPr>
          <w:lang w:val="de-DE"/>
        </w:rPr>
        <w:t>Modells</w:t>
      </w:r>
      <w:r>
        <w:rPr>
          <w:lang w:val="de-DE"/>
        </w:rPr>
        <w:t xml:space="preserve"> der JRZ-DB können die Tabellen in zwei Gruppen eingeteilt werden</w:t>
      </w:r>
      <w:r w:rsidR="00B44FD0">
        <w:rPr>
          <w:lang w:val="de-DE"/>
        </w:rPr>
        <w:t>:</w:t>
      </w:r>
      <w:r>
        <w:rPr>
          <w:lang w:val="de-DE"/>
        </w:rPr>
        <w:t xml:space="preserve"> Stammdaten, wie zum Beispiel </w:t>
      </w:r>
      <w:proofErr w:type="spellStart"/>
      <w:r>
        <w:rPr>
          <w:lang w:val="de-DE"/>
        </w:rPr>
        <w:t>customer_data</w:t>
      </w:r>
      <w:proofErr w:type="spellEnd"/>
      <w:r>
        <w:rPr>
          <w:lang w:val="de-DE"/>
        </w:rPr>
        <w:t xml:space="preserve"> oder </w:t>
      </w:r>
      <w:proofErr w:type="spellStart"/>
      <w:r>
        <w:rPr>
          <w:lang w:val="de-DE"/>
        </w:rPr>
        <w:t>meter_management</w:t>
      </w:r>
      <w:proofErr w:type="spellEnd"/>
      <w:r>
        <w:rPr>
          <w:lang w:val="de-DE"/>
        </w:rPr>
        <w:t xml:space="preserve">, </w:t>
      </w:r>
      <w:r w:rsidR="00B44FD0">
        <w:rPr>
          <w:lang w:val="de-DE"/>
        </w:rPr>
        <w:t xml:space="preserve">deren </w:t>
      </w:r>
      <w:r>
        <w:rPr>
          <w:lang w:val="de-DE"/>
        </w:rPr>
        <w:t>Anza</w:t>
      </w:r>
      <w:r w:rsidR="00B44FD0">
        <w:rPr>
          <w:lang w:val="de-DE"/>
        </w:rPr>
        <w:t>hl verwalteter</w:t>
      </w:r>
      <w:r>
        <w:rPr>
          <w:lang w:val="de-DE"/>
        </w:rPr>
        <w:t xml:space="preserve"> Datensätze von </w:t>
      </w:r>
      <w:r w:rsidR="00B44FD0">
        <w:rPr>
          <w:lang w:val="de-DE"/>
        </w:rPr>
        <w:t xml:space="preserve">einem </w:t>
      </w:r>
      <w:r>
        <w:rPr>
          <w:lang w:val="de-DE"/>
        </w:rPr>
        <w:t xml:space="preserve">RDBMS </w:t>
      </w:r>
      <w:r w:rsidR="00B44FD0">
        <w:rPr>
          <w:lang w:val="de-DE"/>
        </w:rPr>
        <w:t xml:space="preserve">ohne Performanceeinbußen </w:t>
      </w:r>
      <w:r>
        <w:rPr>
          <w:lang w:val="de-DE"/>
        </w:rPr>
        <w:t>verwaltet</w:t>
      </w:r>
      <w:r w:rsidR="00B44FD0">
        <w:rPr>
          <w:lang w:val="de-DE"/>
        </w:rPr>
        <w:t xml:space="preserve"> werden kann. Zum Beispiel verwaltet der Projektpartner Salzburg AG ca. 500.000 intelligente Zähler </w:t>
      </w:r>
      <w:r w:rsidR="00B44FD0" w:rsidRPr="00B44FD0">
        <w:rPr>
          <w:color w:val="FF0000"/>
          <w:lang w:val="de-DE"/>
        </w:rPr>
        <w:t>[Referenz: Salzburg AG Geschäftsbericht 2015 https://www.google.at/url?sa=t&amp;rct=j&amp;q=&amp;esrc=s&amp;source=web&amp;cd=1&amp;ved=0ahUKEwioxJnvzK7SAhXiCJoKHfubAM0QFggcMAA&amp;url=https%3A%2F%2Fwww.salzburg-ag.at%2F%3FeID%3Ddownload%26uid%3D1825&amp;usg=AFQjCNHc-oFEdGUSo3qC_JXquXgB6QzpVg&amp;cad=rja</w:t>
      </w:r>
      <w:r w:rsidR="00B44FD0">
        <w:rPr>
          <w:lang w:val="de-DE"/>
        </w:rPr>
        <w:t xml:space="preserve">]. Andererseits werden in der Tabelle  </w:t>
      </w:r>
      <w:r w:rsidR="00D87DD8" w:rsidRPr="00D87DD8">
        <w:rPr>
          <w:lang w:val="de-DE"/>
        </w:rPr>
        <w:t>‚</w:t>
      </w:r>
      <w:proofErr w:type="spellStart"/>
      <w:r w:rsidR="00D87DD8" w:rsidRPr="00D87DD8">
        <w:rPr>
          <w:lang w:val="de-DE"/>
        </w:rPr>
        <w:t>meter_data</w:t>
      </w:r>
      <w:proofErr w:type="spellEnd"/>
      <w:r w:rsidR="00D87DD8" w:rsidRPr="00D87DD8">
        <w:rPr>
          <w:lang w:val="de-DE"/>
        </w:rPr>
        <w:t>‘</w:t>
      </w:r>
      <w:r w:rsidR="00B44FD0">
        <w:rPr>
          <w:lang w:val="de-DE"/>
        </w:rPr>
        <w:t xml:space="preserve"> die Bewegungsdaten abgelegt, hier sind durch die viertelstündliche Auslesung von jedem dieser Smart Meter täglich </w:t>
      </w:r>
      <w:r w:rsidR="0099443F">
        <w:rPr>
          <w:lang w:val="de-AT"/>
        </w:rPr>
        <w:t xml:space="preserve">96 </w:t>
      </w:r>
      <w:r w:rsidR="00A54BAD">
        <w:rPr>
          <w:lang w:val="de-AT"/>
        </w:rPr>
        <w:t xml:space="preserve">Tupel abzulegen. Hochgerechnet auf die ca. 500.000 Smart Meter, welche durch die Salzburg AG versorgt werden, </w:t>
      </w:r>
      <w:r w:rsidR="00A54BAD">
        <w:rPr>
          <w:lang w:val="de-AT"/>
        </w:rPr>
        <w:lastRenderedPageBreak/>
        <w:t>ergeben sich pro Monat 1,44 Milliarden Sätze.</w:t>
      </w:r>
      <w:r w:rsidR="00D87DD8" w:rsidRPr="00D87DD8">
        <w:rPr>
          <w:lang w:val="de-DE"/>
        </w:rPr>
        <w:t xml:space="preserve"> </w:t>
      </w:r>
      <w:r w:rsidR="00A54BAD">
        <w:rPr>
          <w:lang w:val="de-DE"/>
        </w:rPr>
        <w:t xml:space="preserve">Das Datenmodell der JRZ-DB gilt als zu erfüllende Vorgabe, daher wird dieses in der Grundform eingesetzt, bezüglich der Abbildung der performancekritischen Tabelle </w:t>
      </w:r>
      <w:proofErr w:type="spellStart"/>
      <w:r w:rsidR="00A54BAD">
        <w:rPr>
          <w:lang w:val="de-DE"/>
        </w:rPr>
        <w:t>meter_data</w:t>
      </w:r>
      <w:proofErr w:type="spellEnd"/>
      <w:r w:rsidR="00A54BAD">
        <w:rPr>
          <w:lang w:val="de-DE"/>
        </w:rPr>
        <w:t xml:space="preserve"> erfolgen weitere Untersuchungen mit dem </w:t>
      </w:r>
      <w:proofErr w:type="spellStart"/>
      <w:r w:rsidR="00A54BAD">
        <w:rPr>
          <w:lang w:val="de-DE"/>
        </w:rPr>
        <w:t>Hadoop</w:t>
      </w:r>
      <w:proofErr w:type="spellEnd"/>
      <w:r w:rsidR="00A54BAD">
        <w:rPr>
          <w:lang w:val="de-DE"/>
        </w:rPr>
        <w:t xml:space="preserve"> </w:t>
      </w:r>
      <w:r w:rsidR="00A54BAD">
        <w:rPr>
          <w:lang w:val="de-AT"/>
        </w:rPr>
        <w:t>Rahmenwerk.</w:t>
      </w:r>
      <w:r w:rsidR="000A5948">
        <w:rPr>
          <w:lang w:val="de-DE"/>
        </w:rPr>
        <w:t xml:space="preserve"> </w:t>
      </w:r>
    </w:p>
    <w:p w14:paraId="55D05757" w14:textId="77777777" w:rsidR="006C671C" w:rsidRDefault="006C671C" w:rsidP="00E350CC">
      <w:pPr>
        <w:rPr>
          <w:lang w:val="de-DE"/>
        </w:rPr>
      </w:pPr>
    </w:p>
    <w:p w14:paraId="2209FF82" w14:textId="77777777" w:rsidR="00D87DD8" w:rsidRDefault="00D87DD8" w:rsidP="00053A1B">
      <w:pPr>
        <w:pStyle w:val="berschrift3"/>
        <w:numPr>
          <w:ilvl w:val="2"/>
          <w:numId w:val="1"/>
        </w:numPr>
      </w:pPr>
      <w:bookmarkStart w:id="16" w:name="_Toc476057932"/>
      <w:r>
        <w:t>Performanceanalyse</w:t>
      </w:r>
      <w:bookmarkEnd w:id="16"/>
    </w:p>
    <w:p w14:paraId="5B2D1D75" w14:textId="6EA2257B" w:rsidR="00D87DD8" w:rsidRPr="00E350CC" w:rsidRDefault="001C25F0" w:rsidP="001C25F0">
      <w:pPr>
        <w:ind w:left="708"/>
        <w:rPr>
          <w:lang w:val="de-DE"/>
        </w:rPr>
      </w:pPr>
      <w:r w:rsidRPr="00D87DD8">
        <w:rPr>
          <w:lang w:val="de-DE"/>
        </w:rPr>
        <w:t>Für erste Tests wurde ein Teil der REDD ‚</w:t>
      </w:r>
      <w:proofErr w:type="spellStart"/>
      <w:r w:rsidRPr="00D87DD8">
        <w:rPr>
          <w:lang w:val="de-DE"/>
        </w:rPr>
        <w:t>low_freq</w:t>
      </w:r>
      <w:proofErr w:type="spellEnd"/>
      <w:r w:rsidRPr="00D87DD8">
        <w:rPr>
          <w:lang w:val="de-DE"/>
        </w:rPr>
        <w:t>‘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17" w:name="_Toc476057933"/>
      <w:r>
        <w:rPr>
          <w:sz w:val="28"/>
          <w:szCs w:val="28"/>
          <w:lang w:val="de-AT"/>
        </w:rPr>
        <w:t>Analyse vorhandener Software</w:t>
      </w:r>
      <w:bookmarkEnd w:id="17"/>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18" w:name="_Toc476057934"/>
      <w:r>
        <w:rPr>
          <w:sz w:val="28"/>
          <w:szCs w:val="28"/>
          <w:lang w:val="de-AT"/>
        </w:rPr>
        <w:t>Rollendefinition</w:t>
      </w:r>
      <w:bookmarkEnd w:id="18"/>
    </w:p>
    <w:p w14:paraId="5B8AA4BD" w14:textId="77777777" w:rsidR="00B857C8" w:rsidRDefault="00B857C8" w:rsidP="006A3173">
      <w:pPr>
        <w:pStyle w:val="Listenabsatz"/>
        <w:ind w:left="432"/>
        <w:rPr>
          <w:lang w:val="de-DE"/>
        </w:rPr>
      </w:pPr>
      <w:r w:rsidRPr="00B857C8">
        <w:rPr>
          <w:lang w:val="de-DE"/>
        </w:rPr>
        <w:t xml:space="preserve">Mit </w:t>
      </w:r>
      <w:proofErr w:type="spellStart"/>
      <w:r w:rsidRPr="00B857C8">
        <w:rPr>
          <w:lang w:val="de-DE"/>
        </w:rPr>
        <w:t>SmartValAPI</w:t>
      </w:r>
      <w:proofErr w:type="spellEnd"/>
      <w:r w:rsidRPr="00B857C8">
        <w:rPr>
          <w:lang w:val="de-DE"/>
        </w:rPr>
        <w:t xml:space="preserve">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925DA7">
      <w:pPr>
        <w:pStyle w:val="Listenabsatz"/>
        <w:numPr>
          <w:ilvl w:val="0"/>
          <w:numId w:val="5"/>
        </w:numPr>
      </w:pPr>
      <w:proofErr w:type="spellStart"/>
      <w:r>
        <w:t>Rollen</w:t>
      </w:r>
      <w:proofErr w:type="spellEnd"/>
      <w:r>
        <w:t xml:space="preserve"> </w:t>
      </w:r>
      <w:proofErr w:type="spellStart"/>
      <w:r>
        <w:t>identifizieren</w:t>
      </w:r>
      <w:proofErr w:type="spellEnd"/>
      <w:r>
        <w:t xml:space="preserve"> und </w:t>
      </w:r>
      <w:proofErr w:type="spellStart"/>
      <w:r>
        <w:t>definieren</w:t>
      </w:r>
      <w:proofErr w:type="spellEnd"/>
      <w:r>
        <w:t>.</w:t>
      </w:r>
    </w:p>
    <w:p w14:paraId="44B6D3B7" w14:textId="77777777" w:rsidR="006A3173" w:rsidRPr="006A3173" w:rsidRDefault="006A3173" w:rsidP="00925DA7">
      <w:pPr>
        <w:pStyle w:val="Listenabsatz"/>
        <w:numPr>
          <w:ilvl w:val="0"/>
          <w:numId w:val="5"/>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925DA7">
      <w:pPr>
        <w:pStyle w:val="Listenabsatz"/>
        <w:numPr>
          <w:ilvl w:val="0"/>
          <w:numId w:val="5"/>
        </w:numPr>
        <w:rPr>
          <w:lang w:val="de-DE"/>
        </w:rPr>
      </w:pPr>
      <w:r w:rsidRPr="006A3173">
        <w:rPr>
          <w:lang w:val="de-DE"/>
        </w:rPr>
        <w:t>Verbindung zum Code, beziehungsweise Funktionen herstellen.</w:t>
      </w:r>
    </w:p>
    <w:p w14:paraId="4AD18BFF" w14:textId="3927A8DF" w:rsidR="006A3173" w:rsidRPr="00983243" w:rsidRDefault="006A3173" w:rsidP="00925DA7">
      <w:pPr>
        <w:pStyle w:val="Listenabsatz"/>
        <w:numPr>
          <w:ilvl w:val="0"/>
          <w:numId w:val="5"/>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14"/>
          <w:pgSz w:w="11906" w:h="16838" w:code="9"/>
          <w:pgMar w:top="1418" w:right="1418" w:bottom="1134" w:left="1418" w:header="851" w:footer="709" w:gutter="284"/>
          <w:cols w:space="708"/>
          <w:docGrid w:linePitch="360"/>
        </w:sectPr>
      </w:pPr>
    </w:p>
    <w:p w14:paraId="5D138777" w14:textId="303AB0ED" w:rsidR="00511204" w:rsidRPr="006074E0" w:rsidRDefault="005B3B96" w:rsidP="00053A1B">
      <w:pPr>
        <w:pStyle w:val="berschrift1"/>
        <w:numPr>
          <w:ilvl w:val="0"/>
          <w:numId w:val="1"/>
        </w:numPr>
      </w:pPr>
      <w:bookmarkStart w:id="19" w:name="_Toc476057935"/>
      <w:r>
        <w:lastRenderedPageBreak/>
        <w:t>Umsetzung</w:t>
      </w:r>
      <w:bookmarkEnd w:id="19"/>
    </w:p>
    <w:p w14:paraId="5E24A10B" w14:textId="5E5AF1C6" w:rsidR="00511204" w:rsidRPr="006074E0" w:rsidRDefault="00105757" w:rsidP="006C671C">
      <w:pPr>
        <w:ind w:left="432"/>
        <w:rPr>
          <w:lang w:val="de-AT"/>
        </w:rPr>
      </w:pPr>
      <w:r>
        <w:rPr>
          <w:lang w:val="de-AT"/>
        </w:rPr>
        <w:t xml:space="preserve">In dieser Sektion wird beschrieben, wie bisher </w:t>
      </w:r>
      <w:r w:rsidR="008F0CB6">
        <w:rPr>
          <w:lang w:val="de-AT"/>
        </w:rPr>
        <w:t xml:space="preserve">die Pakete Systemarchitektur, ER-Modell und die Rollendefinition umgesetzt wird. </w:t>
      </w:r>
    </w:p>
    <w:p w14:paraId="4DDF2EEA" w14:textId="77777777" w:rsidR="006A3173" w:rsidRPr="006074E0" w:rsidRDefault="006A3173" w:rsidP="006A3173">
      <w:pPr>
        <w:pStyle w:val="berschrift2"/>
        <w:numPr>
          <w:ilvl w:val="1"/>
          <w:numId w:val="1"/>
        </w:numPr>
        <w:ind w:left="432"/>
        <w:rPr>
          <w:sz w:val="28"/>
          <w:szCs w:val="28"/>
          <w:lang w:val="de-AT"/>
        </w:rPr>
      </w:pPr>
      <w:bookmarkStart w:id="20" w:name="_Toc476057936"/>
      <w:r>
        <w:rPr>
          <w:sz w:val="28"/>
          <w:szCs w:val="28"/>
          <w:lang w:val="de-AT"/>
        </w:rPr>
        <w:t>Systemarchitektur</w:t>
      </w:r>
      <w:bookmarkEnd w:id="20"/>
    </w:p>
    <w:p w14:paraId="10AF68E5" w14:textId="21006A14"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w:t>
      </w:r>
      <w:proofErr w:type="spellStart"/>
      <w:r w:rsidRPr="005C6843">
        <w:rPr>
          <w:lang w:val="de-DE"/>
        </w:rPr>
        <w:t>Viz</w:t>
      </w:r>
      <w:proofErr w:type="spellEnd"/>
      <w:r w:rsidRPr="005C6843">
        <w:rPr>
          <w:lang w:val="de-DE"/>
        </w:rPr>
        <w:t xml:space="preserve">, die in Entstehung befindlichen Zugriffsysteme (BAC1 Gruppe </w:t>
      </w:r>
      <w:r w:rsidR="00D822A5">
        <w:rPr>
          <w:lang w:val="de-DE"/>
        </w:rPr>
        <w:t>–</w:t>
      </w:r>
      <w:r w:rsidRPr="005C6843">
        <w:rPr>
          <w:lang w:val="de-DE"/>
        </w:rPr>
        <w:t xml:space="preserve"> </w:t>
      </w:r>
      <w:proofErr w:type="spellStart"/>
      <w:r w:rsidR="00D822A5">
        <w:rPr>
          <w:lang w:val="de-DE"/>
        </w:rPr>
        <w:t>OpenTC</w:t>
      </w:r>
      <w:proofErr w:type="spellEnd"/>
      <w:r w:rsidR="00D822A5">
        <w:rPr>
          <w:lang w:val="de-DE"/>
        </w:rPr>
        <w:t>)</w:t>
      </w:r>
      <w:r w:rsidRPr="005C6843">
        <w:rPr>
          <w:lang w:val="de-DE"/>
        </w:rPr>
        <w:t xml:space="preserve"> und Importprogramme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5C6843">
        <w:rPr>
          <w:lang w:val="de-DE"/>
        </w:rPr>
        <w:t xml:space="preserve">).  Was war mit Open-Nes? In die Überlegungen werden </w:t>
      </w:r>
      <w:proofErr w:type="spellStart"/>
      <w:r w:rsidRPr="005C6843">
        <w:rPr>
          <w:lang w:val="de-DE"/>
        </w:rPr>
        <w:t>weitrs</w:t>
      </w:r>
      <w:proofErr w:type="spellEnd"/>
      <w:r w:rsidRPr="005C6843">
        <w:rPr>
          <w:lang w:val="de-DE"/>
        </w:rPr>
        <w:t xml:space="preserve"> etwaige Kosten für Lizenzen und andererseits Sicherheitsaspekte einbezogen</w:t>
      </w:r>
      <w:r w:rsidR="00D822A5">
        <w:rPr>
          <w:lang w:val="de-DE"/>
        </w:rPr>
        <w:t xml:space="preserve"> </w:t>
      </w:r>
      <w:sdt>
        <w:sdtPr>
          <w:rPr>
            <w:lang w:val="de-DE"/>
          </w:rPr>
          <w:id w:val="-1201552991"/>
          <w:citation/>
        </w:sdt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07221B" w:rsidRPr="0007221B">
            <w:rPr>
              <w:noProof/>
              <w:lang w:val="de-AT"/>
            </w:rPr>
            <w:t>[5]</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36D02C70" w:rsidR="006A3173" w:rsidRPr="006074E0" w:rsidRDefault="00565F08" w:rsidP="006A3173">
      <w:pPr>
        <w:pStyle w:val="berschrift2"/>
        <w:numPr>
          <w:ilvl w:val="1"/>
          <w:numId w:val="1"/>
        </w:numPr>
        <w:ind w:left="432"/>
        <w:jc w:val="left"/>
        <w:rPr>
          <w:sz w:val="28"/>
          <w:szCs w:val="28"/>
          <w:lang w:val="de-AT"/>
        </w:rPr>
      </w:pPr>
      <w:bookmarkStart w:id="21" w:name="_Toc476057937"/>
      <w:r>
        <w:rPr>
          <w:sz w:val="28"/>
          <w:szCs w:val="28"/>
          <w:lang w:val="de-AT"/>
        </w:rPr>
        <w:t>ER-</w:t>
      </w:r>
      <w:r w:rsidR="006A3173">
        <w:rPr>
          <w:sz w:val="28"/>
          <w:szCs w:val="28"/>
          <w:lang w:val="de-AT"/>
        </w:rPr>
        <w:t>Modell</w:t>
      </w:r>
      <w:bookmarkEnd w:id="21"/>
    </w:p>
    <w:p w14:paraId="6F5E1319" w14:textId="39407A00" w:rsidR="006A3173" w:rsidRDefault="00451D22" w:rsidP="00451D22">
      <w:pPr>
        <w:ind w:left="432"/>
        <w:rPr>
          <w:lang w:val="de-AT"/>
        </w:rPr>
      </w:pPr>
      <w:r>
        <w:rPr>
          <w:lang w:val="de-AT"/>
        </w:rPr>
        <w:t>Beim Festschreiben des geeigneten Datenbankmodells wurde wie unterhalb beschrieben vorgegangen:</w:t>
      </w:r>
    </w:p>
    <w:p w14:paraId="4E592322" w14:textId="055451DB" w:rsidR="00451D22" w:rsidRDefault="00451D22" w:rsidP="00925DA7">
      <w:pPr>
        <w:pStyle w:val="Listenabsatz"/>
        <w:numPr>
          <w:ilvl w:val="0"/>
          <w:numId w:val="11"/>
        </w:numPr>
        <w:spacing w:after="160" w:line="259" w:lineRule="auto"/>
        <w:jc w:val="left"/>
        <w:rPr>
          <w:rFonts w:ascii="CG Times (W1)" w:hAnsi="CG Times (W1)"/>
          <w:lang w:val="de-DE" w:eastAsia="de-AT"/>
        </w:rPr>
      </w:pPr>
      <w:r w:rsidRPr="00451D22">
        <w:rPr>
          <w:rFonts w:ascii="CG Times (W1)" w:hAnsi="CG Times (W1)"/>
          <w:lang w:val="de-DE" w:eastAsia="de-AT"/>
        </w:rPr>
        <w:t>Recherche nach Datenm</w:t>
      </w:r>
      <w:r w:rsidR="00C97D2C">
        <w:rPr>
          <w:rFonts w:ascii="CG Times (W1)" w:hAnsi="CG Times (W1)"/>
          <w:lang w:val="de-DE" w:eastAsia="de-AT"/>
        </w:rPr>
        <w:t>odellen, die bereits abseits der</w:t>
      </w:r>
      <w:r w:rsidRPr="00451D22">
        <w:rPr>
          <w:rFonts w:ascii="CG Times (W1)" w:hAnsi="CG Times (W1)"/>
          <w:lang w:val="de-DE" w:eastAsia="de-AT"/>
        </w:rPr>
        <w:t xml:space="preserve"> </w:t>
      </w:r>
      <w:r w:rsidR="00C97D2C">
        <w:rPr>
          <w:rFonts w:ascii="CG Times (W1)" w:hAnsi="CG Times (W1)"/>
          <w:lang w:val="de-DE" w:eastAsia="de-AT"/>
        </w:rPr>
        <w:t>JRZ-DB</w:t>
      </w:r>
      <w:r w:rsidRPr="00451D22">
        <w:rPr>
          <w:rFonts w:ascii="CG Times (W1)" w:hAnsi="CG Times (W1)"/>
          <w:lang w:val="de-DE" w:eastAsia="de-AT"/>
        </w:rPr>
        <w:t xml:space="preserve"> im Einsatz sind, wie zum Beispiel COSEM.</w:t>
      </w:r>
    </w:p>
    <w:p w14:paraId="58F4EAA9"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4CA59CE7" w14:textId="77777777" w:rsidR="00451D22" w:rsidRDefault="00451D22" w:rsidP="00925DA7">
      <w:pPr>
        <w:pStyle w:val="Listenabsatz"/>
        <w:numPr>
          <w:ilvl w:val="0"/>
          <w:numId w:val="11"/>
        </w:numPr>
        <w:spacing w:after="160" w:line="259" w:lineRule="auto"/>
        <w:jc w:val="left"/>
        <w:rPr>
          <w:rFonts w:ascii="CG Times (W1)" w:hAnsi="CG Times (W1)"/>
          <w:lang w:val="de-DE" w:eastAsia="de-AT"/>
        </w:rPr>
      </w:pPr>
      <w:r w:rsidRPr="00451D22">
        <w:rPr>
          <w:rFonts w:ascii="CG Times (W1)" w:hAnsi="CG Times (W1)"/>
          <w:lang w:val="de-DE" w:eastAsia="de-AT"/>
        </w:rPr>
        <w:t xml:space="preserve">Feststellen der Wertemenge die </w:t>
      </w:r>
      <w:proofErr w:type="spellStart"/>
      <w:r w:rsidRPr="00451D22">
        <w:rPr>
          <w:rFonts w:ascii="CG Times (W1)" w:hAnsi="CG Times (W1)"/>
          <w:lang w:val="de-DE" w:eastAsia="de-AT"/>
        </w:rPr>
        <w:t>SmartMeter</w:t>
      </w:r>
      <w:proofErr w:type="spellEnd"/>
      <w:r w:rsidRPr="00451D22">
        <w:rPr>
          <w:rFonts w:ascii="CG Times (W1)" w:hAnsi="CG Times (W1)"/>
          <w:lang w:val="de-DE" w:eastAsia="de-AT"/>
        </w:rPr>
        <w:t xml:space="preserve"> zur Verfügung stellen und herausarbeiten welche davon gespeichert werden.</w:t>
      </w:r>
    </w:p>
    <w:p w14:paraId="0D38D94C"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88123B0" w14:textId="77777777" w:rsidR="00451D22" w:rsidRDefault="00451D22" w:rsidP="00925DA7">
      <w:pPr>
        <w:pStyle w:val="Listenabsatz"/>
        <w:numPr>
          <w:ilvl w:val="0"/>
          <w:numId w:val="11"/>
        </w:numPr>
        <w:spacing w:after="160" w:line="259" w:lineRule="auto"/>
        <w:jc w:val="left"/>
        <w:rPr>
          <w:rFonts w:ascii="CG Times (W1)" w:hAnsi="CG Times (W1)"/>
          <w:lang w:val="de-DE" w:eastAsia="de-AT"/>
        </w:rPr>
      </w:pPr>
      <w:r w:rsidRPr="00451D22">
        <w:rPr>
          <w:rFonts w:ascii="CG Times (W1)" w:hAnsi="CG Times (W1)"/>
          <w:lang w:val="de-DE" w:eastAsia="de-AT"/>
        </w:rPr>
        <w:t>Kontaktaufnahme mit österreichischen Energieversorgern bezüglich der Werte von Interesse.</w:t>
      </w:r>
    </w:p>
    <w:p w14:paraId="3D555208"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5D42BB47" w14:textId="77777777" w:rsidR="00451D22" w:rsidRDefault="00451D22" w:rsidP="00925DA7">
      <w:pPr>
        <w:pStyle w:val="Listenabsatz"/>
        <w:numPr>
          <w:ilvl w:val="0"/>
          <w:numId w:val="11"/>
        </w:numPr>
        <w:spacing w:after="160" w:line="259" w:lineRule="auto"/>
        <w:jc w:val="left"/>
        <w:rPr>
          <w:rFonts w:ascii="CG Times (W1)" w:hAnsi="CG Times (W1)"/>
          <w:lang w:val="de-DE" w:eastAsia="de-AT"/>
        </w:rPr>
      </w:pPr>
      <w:r w:rsidRPr="00451D22">
        <w:rPr>
          <w:rFonts w:ascii="CG Times (W1)" w:hAnsi="CG Times (W1)"/>
          <w:lang w:val="de-DE" w:eastAsia="de-AT"/>
        </w:rPr>
        <w:t xml:space="preserve">Analyse der </w:t>
      </w:r>
      <w:proofErr w:type="spellStart"/>
      <w:r w:rsidRPr="00451D22">
        <w:rPr>
          <w:rFonts w:ascii="CG Times (W1)" w:hAnsi="CG Times (W1)"/>
          <w:lang w:val="de-DE" w:eastAsia="de-AT"/>
        </w:rPr>
        <w:t>Usecases</w:t>
      </w:r>
      <w:proofErr w:type="spellEnd"/>
      <w:r w:rsidRPr="00451D22">
        <w:rPr>
          <w:rFonts w:ascii="CG Times (W1)" w:hAnsi="CG Times (W1)"/>
          <w:lang w:val="de-DE" w:eastAsia="de-AT"/>
        </w:rPr>
        <w:t xml:space="preserve"> von Österreichs Energie, ergibt vor allem Daten bezüglich der Steuerung des Smart Meter als solches, und nicht der inhaltlichen Bedeutung der übertragenen Messdaten.</w:t>
      </w:r>
    </w:p>
    <w:p w14:paraId="099BE964"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6417704D" w14:textId="77777777" w:rsidR="00451D22" w:rsidRDefault="00451D22" w:rsidP="00925DA7">
      <w:pPr>
        <w:pStyle w:val="Listenabsatz"/>
        <w:numPr>
          <w:ilvl w:val="0"/>
          <w:numId w:val="11"/>
        </w:numPr>
        <w:spacing w:after="160" w:line="259" w:lineRule="auto"/>
        <w:jc w:val="left"/>
        <w:rPr>
          <w:rFonts w:ascii="CG Times (W1)" w:hAnsi="CG Times (W1)"/>
          <w:lang w:val="de-DE" w:eastAsia="de-AT"/>
        </w:rPr>
      </w:pPr>
      <w:r w:rsidRPr="00451D22">
        <w:rPr>
          <w:rFonts w:ascii="CG Times (W1)" w:hAnsi="CG Times (W1)"/>
          <w:lang w:val="de-DE" w:eastAsia="de-AT"/>
        </w:rPr>
        <w:t>Erhebung der rechtlichen Rahmenbedingungen und sich daraus ergebende Einschränkungen.</w:t>
      </w:r>
    </w:p>
    <w:p w14:paraId="412D8033"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723C2E2F" w14:textId="77777777" w:rsidR="00451D22" w:rsidRDefault="00451D22" w:rsidP="00925DA7">
      <w:pPr>
        <w:pStyle w:val="Listenabsatz"/>
        <w:numPr>
          <w:ilvl w:val="0"/>
          <w:numId w:val="11"/>
        </w:numPr>
        <w:spacing w:after="160" w:line="259" w:lineRule="auto"/>
        <w:jc w:val="left"/>
        <w:rPr>
          <w:rFonts w:ascii="CG Times (W1)" w:hAnsi="CG Times (W1)"/>
          <w:lang w:val="de-DE" w:eastAsia="de-AT"/>
        </w:rPr>
      </w:pPr>
      <w:r w:rsidRPr="00451D22">
        <w:rPr>
          <w:rFonts w:ascii="CG Times (W1)" w:hAnsi="CG Times (W1)"/>
          <w:lang w:val="de-DE" w:eastAsia="de-AT"/>
        </w:rPr>
        <w:t>Prüfung auf Verwendbarkeit des Datenmodells in weiteren Domänen wie zum Beispiel: Gas, Wärme und Wasser.</w:t>
      </w:r>
    </w:p>
    <w:p w14:paraId="3AB4B26B"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9C4B6B7" w14:textId="77777777" w:rsidR="00451D22" w:rsidRDefault="00451D22" w:rsidP="00925DA7">
      <w:pPr>
        <w:pStyle w:val="Listenabsatz"/>
        <w:numPr>
          <w:ilvl w:val="0"/>
          <w:numId w:val="11"/>
        </w:numPr>
        <w:spacing w:after="160" w:line="259" w:lineRule="auto"/>
        <w:jc w:val="left"/>
        <w:rPr>
          <w:rFonts w:ascii="CG Times (W1)" w:hAnsi="CG Times (W1)"/>
          <w:lang w:eastAsia="de-AT"/>
        </w:rPr>
      </w:pPr>
      <w:proofErr w:type="spellStart"/>
      <w:r w:rsidRPr="00451D22">
        <w:rPr>
          <w:rFonts w:ascii="CG Times (W1)" w:hAnsi="CG Times (W1)"/>
          <w:lang w:eastAsia="de-AT"/>
        </w:rPr>
        <w:t>Festschreiben</w:t>
      </w:r>
      <w:proofErr w:type="spellEnd"/>
      <w:r w:rsidRPr="00451D22">
        <w:rPr>
          <w:rFonts w:ascii="CG Times (W1)" w:hAnsi="CG Times (W1)"/>
          <w:lang w:eastAsia="de-AT"/>
        </w:rPr>
        <w:t xml:space="preserve"> des </w:t>
      </w:r>
      <w:proofErr w:type="spellStart"/>
      <w:r w:rsidRPr="00451D22">
        <w:rPr>
          <w:rFonts w:ascii="CG Times (W1)" w:hAnsi="CG Times (W1)"/>
          <w:lang w:eastAsia="de-AT"/>
        </w:rPr>
        <w:t>Datenmodells</w:t>
      </w:r>
      <w:proofErr w:type="spellEnd"/>
      <w:r w:rsidRPr="00451D22">
        <w:rPr>
          <w:rFonts w:ascii="CG Times (W1)" w:hAnsi="CG Times (W1)"/>
          <w:lang w:eastAsia="de-AT"/>
        </w:rPr>
        <w:t>.</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22" w:name="_Toc476057938"/>
      <w:r>
        <w:rPr>
          <w:sz w:val="28"/>
          <w:szCs w:val="28"/>
          <w:lang w:val="de-AT"/>
        </w:rPr>
        <w:lastRenderedPageBreak/>
        <w:t>Analyse der Datenmodelle</w:t>
      </w:r>
      <w:bookmarkEnd w:id="22"/>
    </w:p>
    <w:p w14:paraId="59F09F81" w14:textId="64F8418E" w:rsidR="00D87DD8" w:rsidRPr="00D87DD8" w:rsidRDefault="00D87DD8" w:rsidP="00053A1B">
      <w:pPr>
        <w:pStyle w:val="berschrift3"/>
        <w:numPr>
          <w:ilvl w:val="2"/>
          <w:numId w:val="1"/>
        </w:numPr>
      </w:pPr>
      <w:bookmarkStart w:id="23" w:name="_Toc476057939"/>
      <w:proofErr w:type="spellStart"/>
      <w:r w:rsidRPr="00D87DD8">
        <w:t>Hadoop</w:t>
      </w:r>
      <w:proofErr w:type="spellEnd"/>
      <w:r w:rsidRPr="00D87DD8">
        <w:t xml:space="preserve"> Tests</w:t>
      </w:r>
      <w:bookmarkEnd w:id="23"/>
    </w:p>
    <w:p w14:paraId="7F24063B" w14:textId="77777777" w:rsidR="00D87DD8" w:rsidRDefault="00D87DD8" w:rsidP="00D87DD8">
      <w:pPr>
        <w:ind w:left="708"/>
        <w:rPr>
          <w:lang w:val="de-DE"/>
        </w:rPr>
      </w:pPr>
      <w:r w:rsidRPr="00D87DD8">
        <w:rPr>
          <w:lang w:val="de-DE"/>
        </w:rPr>
        <w:t>Für die Tests wurde eine virtuelle Maschine mit der ‚</w:t>
      </w:r>
      <w:proofErr w:type="spellStart"/>
      <w:r w:rsidRPr="00D87DD8">
        <w:rPr>
          <w:lang w:val="de-DE"/>
        </w:rPr>
        <w:t>Hortonworks</w:t>
      </w:r>
      <w:proofErr w:type="spellEnd"/>
      <w:r w:rsidRPr="00D87DD8">
        <w:rPr>
          <w:lang w:val="de-DE"/>
        </w:rPr>
        <w:t xml:space="preserve"> </w:t>
      </w:r>
      <w:proofErr w:type="spellStart"/>
      <w:r w:rsidRPr="00D87DD8">
        <w:rPr>
          <w:lang w:val="de-DE"/>
        </w:rPr>
        <w:t>Hadoop</w:t>
      </w:r>
      <w:proofErr w:type="spellEnd"/>
      <w:r w:rsidRPr="00D87DD8">
        <w:rPr>
          <w:lang w:val="de-DE"/>
        </w:rPr>
        <w:t xml:space="preserve"> </w:t>
      </w:r>
      <w:proofErr w:type="spellStart"/>
      <w:r w:rsidRPr="00D87DD8">
        <w:rPr>
          <w:lang w:val="de-DE"/>
        </w:rPr>
        <w:t>Sandbox</w:t>
      </w:r>
      <w:proofErr w:type="spellEnd"/>
      <w:r w:rsidRPr="00D87DD8">
        <w:rPr>
          <w:lang w:val="de-DE"/>
        </w:rPr>
        <w:t>‘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053A1B">
      <w:pPr>
        <w:pStyle w:val="berschrift3"/>
        <w:numPr>
          <w:ilvl w:val="2"/>
          <w:numId w:val="1"/>
        </w:numPr>
      </w:pPr>
      <w:bookmarkStart w:id="24" w:name="_Toc476057940"/>
      <w:r w:rsidRPr="00D87DD8">
        <w:t>MySQL Tests</w:t>
      </w:r>
      <w:bookmarkEnd w:id="24"/>
    </w:p>
    <w:p w14:paraId="13288D3F" w14:textId="77777777" w:rsidR="00D87DD8" w:rsidRDefault="00D87DD8" w:rsidP="00D87DD8">
      <w:pPr>
        <w:ind w:left="708"/>
        <w:rPr>
          <w:lang w:val="de-DE"/>
        </w:rPr>
      </w:pPr>
      <w:r w:rsidRPr="00D87DD8">
        <w:rPr>
          <w:lang w:val="de-DE"/>
        </w:rPr>
        <w:t xml:space="preserve">Für die Tests wurde ein MySQL Server auf dem o.g. Testsystem aufgesetzt. Im Gegensatz zu den </w:t>
      </w:r>
      <w:proofErr w:type="spellStart"/>
      <w:r w:rsidRPr="00D87DD8">
        <w:rPr>
          <w:lang w:val="de-DE"/>
        </w:rPr>
        <w:t>Hadoop</w:t>
      </w:r>
      <w:proofErr w:type="spellEnd"/>
      <w:r w:rsidRPr="00D87DD8">
        <w:rPr>
          <w:lang w:val="de-DE"/>
        </w:rPr>
        <w:t xml:space="preserve">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053A1B">
      <w:pPr>
        <w:pStyle w:val="berschrift3"/>
        <w:numPr>
          <w:ilvl w:val="2"/>
          <w:numId w:val="1"/>
        </w:numPr>
      </w:pPr>
      <w:bookmarkStart w:id="25" w:name="_Toc476057941"/>
      <w:r>
        <w:t>Testdaten</w:t>
      </w:r>
      <w:bookmarkEnd w:id="25"/>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proofErr w:type="spellStart"/>
            <w:r>
              <w:t>int</w:t>
            </w:r>
            <w:proofErr w:type="spellEnd"/>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26" w:name="_Toc475303413"/>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26"/>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 xml:space="preserve">Der </w:t>
      </w:r>
      <w:proofErr w:type="spellStart"/>
      <w:r w:rsidRPr="00D87DD8">
        <w:rPr>
          <w:lang w:val="de-DE"/>
        </w:rPr>
        <w:t>Timestamp</w:t>
      </w:r>
      <w:proofErr w:type="spellEnd"/>
      <w:r w:rsidRPr="00D87DD8">
        <w:rPr>
          <w:lang w:val="de-DE"/>
        </w:rPr>
        <w:t xml:space="preserve"> lässt sich mit FROM_UNIXTIME(</w:t>
      </w:r>
      <w:proofErr w:type="spellStart"/>
      <w:r w:rsidRPr="00D87DD8">
        <w:rPr>
          <w:lang w:val="de-DE"/>
        </w:rPr>
        <w:t>timestamp</w:t>
      </w:r>
      <w:proofErr w:type="spellEnd"/>
      <w:r w:rsidRPr="00D87DD8">
        <w:rPr>
          <w:lang w:val="de-DE"/>
        </w:rPr>
        <w:t>)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27" w:name="_Ref475292428"/>
      <w:bookmarkStart w:id="28" w:name="_Toc475872634"/>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27"/>
      <w:bookmarkEnd w:id="28"/>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070FA397" w14:textId="77777777" w:rsidR="006A3173" w:rsidRPr="006074E0" w:rsidRDefault="006A3173" w:rsidP="006A3173">
      <w:pPr>
        <w:pStyle w:val="berschrift2"/>
        <w:numPr>
          <w:ilvl w:val="1"/>
          <w:numId w:val="1"/>
        </w:numPr>
        <w:ind w:left="432"/>
        <w:jc w:val="left"/>
        <w:rPr>
          <w:sz w:val="28"/>
          <w:szCs w:val="28"/>
          <w:lang w:val="de-AT"/>
        </w:rPr>
      </w:pPr>
      <w:bookmarkStart w:id="29" w:name="_Toc476057942"/>
      <w:r>
        <w:rPr>
          <w:sz w:val="28"/>
          <w:szCs w:val="28"/>
          <w:lang w:val="de-AT"/>
        </w:rPr>
        <w:lastRenderedPageBreak/>
        <w:t>Rollendefinition</w:t>
      </w:r>
      <w:bookmarkEnd w:id="29"/>
    </w:p>
    <w:p w14:paraId="3E006BE1" w14:textId="21680AAD"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Untersuchen der rechtlichen </w:t>
      </w:r>
      <w:r w:rsidR="00D27A20" w:rsidRPr="006A3173">
        <w:rPr>
          <w:lang w:val="de-DE"/>
        </w:rPr>
        <w:t>Rahmenbedingungen</w:t>
      </w:r>
      <w:r w:rsidRPr="006A3173">
        <w:rPr>
          <w:lang w:val="de-DE"/>
        </w:rPr>
        <w:t xml:space="preserve">: </w:t>
      </w:r>
    </w:p>
    <w:p w14:paraId="57C8D678" w14:textId="77777777" w:rsidR="002B1EB5"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GDPR und das </w:t>
      </w:r>
      <w:proofErr w:type="spellStart"/>
      <w:r w:rsidRPr="006A3173">
        <w:rPr>
          <w:lang w:val="de-DE"/>
        </w:rPr>
        <w:t>ElWOG</w:t>
      </w:r>
      <w:proofErr w:type="spellEnd"/>
      <w:r w:rsidRPr="006A3173">
        <w:rPr>
          <w:lang w:val="de-DE"/>
        </w:rPr>
        <w:t xml:space="preserve"> §84 legt die Rahmenbedingungen für die Erfassung, die Weiterleitung und die Speicherung von Messdaten fest. Abs. (1) regelt die Erfassung von Viertelstundenwerten und de</w:t>
      </w:r>
      <w:r>
        <w:rPr>
          <w:lang w:val="de-DE"/>
        </w:rPr>
        <w:t>n Zeitraum der Speicherung. Des</w:t>
      </w:r>
      <w:r w:rsidRPr="006A3173">
        <w:rPr>
          <w:lang w:val="de-DE"/>
        </w:rPr>
        <w:t xml:space="preserve"> Weiteren wird die Weitergabe des Tagesverbrauchs an den Netzbetreiber </w:t>
      </w:r>
      <w:r>
        <w:rPr>
          <w:lang w:val="de-DE"/>
        </w:rPr>
        <w:t>geregel</w:t>
      </w:r>
      <w:r w:rsidRPr="006A3173">
        <w:rPr>
          <w:lang w:val="de-DE"/>
        </w:rPr>
        <w:t xml:space="preserve">t. </w:t>
      </w:r>
    </w:p>
    <w:p w14:paraId="6890D8FB" w14:textId="77777777" w:rsidR="002B1EB5" w:rsidRDefault="002B1EB5"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122B760F" w14:textId="4ED8A723"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w:t>
      </w:r>
      <w:r>
        <w:rPr>
          <w:lang w:val="de-DE"/>
        </w:rPr>
        <w:t>Außerdem</w:t>
      </w:r>
      <w:r w:rsidRPr="006A3173">
        <w:rPr>
          <w:lang w:val="de-DE"/>
        </w:rPr>
        <w:t xml:space="preserve"> ist in der DAVID-VO §4 der Zugriff für vom Endverbraucher bevollmächtigte Dritte auf die Daten im Kundenportal des Endverbrauchers geregelt.</w:t>
      </w:r>
    </w:p>
    <w:p w14:paraId="0BFE8351" w14:textId="77777777"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285CD25A" w14:textId="24B4D488"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Überlegungen bezüglich der Administration führen zu einer Trennung von denjenigen Personen die Messdaten in die Datenbank importieren und jenen die die Administration des Gesamtsystems überhaben. Durch die Vergabe von beiden Rollen an eine Person ist die gesamte Administration durch eine Person, insbesondere in kleinen Installationen, möglich.</w:t>
      </w: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16"/>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053A1B">
      <w:pPr>
        <w:pStyle w:val="berschrift1"/>
        <w:numPr>
          <w:ilvl w:val="0"/>
          <w:numId w:val="1"/>
        </w:numPr>
      </w:pPr>
      <w:bookmarkStart w:id="30" w:name="_Toc476057943"/>
      <w:r>
        <w:lastRenderedPageBreak/>
        <w:t>Ergebnisse</w:t>
      </w:r>
      <w:bookmarkEnd w:id="30"/>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31" w:name="_Toc476057944"/>
      <w:r>
        <w:rPr>
          <w:sz w:val="28"/>
          <w:szCs w:val="28"/>
          <w:lang w:val="de-AT"/>
        </w:rPr>
        <w:t>Systemarchitektur</w:t>
      </w:r>
      <w:bookmarkEnd w:id="31"/>
    </w:p>
    <w:p w14:paraId="4A4DFE10" w14:textId="4D9A6AA7" w:rsidR="005C6843" w:rsidRDefault="005C6843" w:rsidP="00925DA7">
      <w:pPr>
        <w:pStyle w:val="Listenabsatz"/>
        <w:numPr>
          <w:ilvl w:val="0"/>
          <w:numId w:val="16"/>
        </w:numPr>
        <w:spacing w:after="160"/>
        <w:jc w:val="left"/>
        <w:rPr>
          <w:lang w:val="de-DE"/>
        </w:rPr>
      </w:pPr>
      <w:r>
        <w:rPr>
          <w:lang w:val="de-AT"/>
        </w:rPr>
        <w:t>H</w:t>
      </w:r>
      <w:proofErr w:type="spellStart"/>
      <w:r w:rsidRPr="005C6843">
        <w:rPr>
          <w:lang w:val="de-DE"/>
        </w:rPr>
        <w:t>ardware</w:t>
      </w:r>
      <w:proofErr w:type="spellEnd"/>
      <w:r w:rsidRPr="005C6843">
        <w:rPr>
          <w:lang w:val="de-DE"/>
        </w:rPr>
        <w:t xml:space="preserv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925DA7">
      <w:pPr>
        <w:pStyle w:val="Listenabsatz"/>
        <w:numPr>
          <w:ilvl w:val="0"/>
          <w:numId w:val="16"/>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925DA7">
      <w:pPr>
        <w:pStyle w:val="Listenabsatz"/>
        <w:numPr>
          <w:ilvl w:val="0"/>
          <w:numId w:val="16"/>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2FD9CB4D" w:rsidR="005C6843" w:rsidRDefault="005C6843" w:rsidP="00925DA7">
      <w:pPr>
        <w:pStyle w:val="Listenabsatz"/>
        <w:numPr>
          <w:ilvl w:val="0"/>
          <w:numId w:val="16"/>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NoSQL Datenbankensysteme untersucht (MongoDB, </w:t>
      </w:r>
      <w:proofErr w:type="spellStart"/>
      <w:r w:rsidRPr="005C6843">
        <w:rPr>
          <w:lang w:val="de-DE"/>
        </w:rPr>
        <w:t>Hadoop</w:t>
      </w:r>
      <w:proofErr w:type="spellEnd"/>
      <w:r w:rsidRPr="005C6843">
        <w:rPr>
          <w:lang w:val="de-DE"/>
        </w:rPr>
        <w:t xml:space="preserve">).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w:t>
      </w:r>
      <w:proofErr w:type="spellStart"/>
      <w:r w:rsidRPr="005C6843">
        <w:rPr>
          <w:lang w:val="de-DE"/>
        </w:rPr>
        <w:t>partitioning</w:t>
      </w:r>
      <w:proofErr w:type="spellEnd"/>
      <w:r w:rsidRPr="005C6843">
        <w:rPr>
          <w:lang w:val="de-DE"/>
        </w:rPr>
        <w:t>) und verteilte (</w:t>
      </w:r>
      <w:proofErr w:type="spellStart"/>
      <w:r w:rsidRPr="005C6843">
        <w:rPr>
          <w:lang w:val="de-DE"/>
        </w:rPr>
        <w:t>sharding</w:t>
      </w:r>
      <w:proofErr w:type="spellEnd"/>
      <w:r w:rsidRPr="005C6843">
        <w:rPr>
          <w:lang w:val="de-DE"/>
        </w:rPr>
        <w:t xml:space="preserve">) Fragmentierung. Nach dem „Guide </w:t>
      </w:r>
      <w:proofErr w:type="spellStart"/>
      <w:r w:rsidRPr="005C6843">
        <w:rPr>
          <w:lang w:val="de-DE"/>
        </w:rPr>
        <w:t>to</w:t>
      </w:r>
      <w:proofErr w:type="spellEnd"/>
      <w:r w:rsidRPr="005C6843">
        <w:rPr>
          <w:lang w:val="de-DE"/>
        </w:rPr>
        <w:t xml:space="preserve"> </w:t>
      </w:r>
      <w:proofErr w:type="spellStart"/>
      <w:r w:rsidRPr="005C6843">
        <w:rPr>
          <w:lang w:val="de-DE"/>
        </w:rPr>
        <w:t>Scaling</w:t>
      </w:r>
      <w:proofErr w:type="spellEnd"/>
      <w:r w:rsidRPr="005C6843">
        <w:rPr>
          <w:lang w:val="de-DE"/>
        </w:rPr>
        <w:t xml:space="preserve"> Web Databases </w:t>
      </w:r>
      <w:proofErr w:type="spellStart"/>
      <w:r w:rsidRPr="005C6843">
        <w:rPr>
          <w:lang w:val="de-DE"/>
        </w:rPr>
        <w:t>with</w:t>
      </w:r>
      <w:proofErr w:type="spellEnd"/>
      <w:r w:rsidRPr="005C6843">
        <w:rPr>
          <w:lang w:val="de-DE"/>
        </w:rPr>
        <w:t xml:space="preserve"> MySQL Cluster“</w:t>
      </w:r>
      <w:r w:rsidR="00C51BAB">
        <w:rPr>
          <w:lang w:val="de-DE"/>
        </w:rPr>
        <w:t xml:space="preserve"> </w:t>
      </w:r>
      <w:sdt>
        <w:sdtPr>
          <w:rPr>
            <w:lang w:val="de-DE"/>
          </w:rPr>
          <w:id w:val="-203796086"/>
          <w:citation/>
        </w:sdtPr>
        <w:sdtContent>
          <w:r w:rsidR="00C51BAB">
            <w:rPr>
              <w:lang w:val="de-DE"/>
            </w:rPr>
            <w:fldChar w:fldCharType="begin"/>
          </w:r>
          <w:r w:rsidR="004E6774">
            <w:rPr>
              <w:lang w:val="de-AT"/>
            </w:rPr>
            <w:instrText xml:space="preserve">CITATION Ora01 \l 3079 </w:instrText>
          </w:r>
          <w:r w:rsidR="00C51BAB">
            <w:rPr>
              <w:lang w:val="de-DE"/>
            </w:rPr>
            <w:fldChar w:fldCharType="separate"/>
          </w:r>
          <w:r w:rsidR="004E6774" w:rsidRPr="004E6774">
            <w:rPr>
              <w:noProof/>
              <w:lang w:val="de-AT"/>
            </w:rPr>
            <w:t>[7]</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925DA7">
      <w:pPr>
        <w:pStyle w:val="Listenabsatz"/>
        <w:numPr>
          <w:ilvl w:val="0"/>
          <w:numId w:val="16"/>
        </w:numPr>
        <w:spacing w:after="160"/>
        <w:jc w:val="left"/>
        <w:rPr>
          <w:lang w:val="de-DE"/>
        </w:rPr>
      </w:pPr>
      <w:r w:rsidRPr="005C6843">
        <w:rPr>
          <w:lang w:val="de-DE"/>
        </w:rPr>
        <w:t xml:space="preserve">Datenbankdesigntool: untersucht wurden Oracle SQL Developer Data </w:t>
      </w:r>
      <w:proofErr w:type="spellStart"/>
      <w:r w:rsidRPr="005C6843">
        <w:rPr>
          <w:lang w:val="de-DE"/>
        </w:rPr>
        <w:t>Modeler</w:t>
      </w:r>
      <w:proofErr w:type="spellEnd"/>
      <w:r w:rsidRPr="005C6843">
        <w:rPr>
          <w:lang w:val="de-DE"/>
        </w:rPr>
        <w:t xml:space="preserve"> 4.1.5 und die MySQL </w:t>
      </w:r>
      <w:proofErr w:type="spellStart"/>
      <w:r w:rsidRPr="005C6843">
        <w:rPr>
          <w:lang w:val="de-DE"/>
        </w:rPr>
        <w:t>Workbench</w:t>
      </w:r>
      <w:proofErr w:type="spellEnd"/>
      <w:r w:rsidRPr="005C6843">
        <w:rPr>
          <w:lang w:val="de-DE"/>
        </w:rPr>
        <w:t xml:space="preserve"> 6.3.9. Für den graphischen Entwurf des Entity-Relation-Modells bieten beide Tools Unterstützung. </w:t>
      </w:r>
      <w:proofErr w:type="spellStart"/>
      <w:r w:rsidRPr="005C6843">
        <w:rPr>
          <w:lang w:val="de-DE"/>
        </w:rPr>
        <w:t>Modeler</w:t>
      </w:r>
      <w:proofErr w:type="spellEnd"/>
      <w:r w:rsidRPr="005C6843">
        <w:rPr>
          <w:lang w:val="de-DE"/>
        </w:rPr>
        <w:t xml:space="preserve"> wie </w:t>
      </w:r>
      <w:proofErr w:type="spellStart"/>
      <w:r w:rsidRPr="005C6843">
        <w:rPr>
          <w:lang w:val="de-DE"/>
        </w:rPr>
        <w:t>Workbench</w:t>
      </w:r>
      <w:proofErr w:type="spellEnd"/>
      <w:r w:rsidRPr="005C6843">
        <w:rPr>
          <w:lang w:val="de-DE"/>
        </w:rPr>
        <w:t xml:space="preserve">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925DA7">
      <w:pPr>
        <w:pStyle w:val="Listenabsatz"/>
        <w:numPr>
          <w:ilvl w:val="0"/>
          <w:numId w:val="16"/>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925DA7">
      <w:pPr>
        <w:pStyle w:val="Listenabsatz"/>
        <w:numPr>
          <w:ilvl w:val="0"/>
          <w:numId w:val="16"/>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925DA7">
      <w:pPr>
        <w:pStyle w:val="Listenabsatz"/>
        <w:numPr>
          <w:ilvl w:val="0"/>
          <w:numId w:val="16"/>
        </w:numPr>
        <w:spacing w:after="160"/>
        <w:jc w:val="left"/>
      </w:pPr>
      <w:r w:rsidRPr="005C6843">
        <w:rPr>
          <w:lang w:val="de-DE"/>
        </w:rPr>
        <w:t xml:space="preserve">Die Anbindung und die Veröffentlichung der Schnittstellen: &lt;wir haben noch nicht festgelegt wie das API aufgerufen werden kann&gt; Webservice? </w:t>
      </w:r>
      <w:proofErr w:type="spellStart"/>
      <w:r>
        <w:t>Datenstrukturen</w:t>
      </w:r>
      <w:proofErr w:type="spellEnd"/>
      <w:r>
        <w:t xml:space="preserve">?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925DA7">
      <w:pPr>
        <w:pStyle w:val="Listenabsatz"/>
        <w:numPr>
          <w:ilvl w:val="0"/>
          <w:numId w:val="16"/>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17">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E5F5C9A" w:rsidR="005C6843" w:rsidRPr="005C6843" w:rsidRDefault="005C6843" w:rsidP="005C6843">
      <w:pPr>
        <w:pStyle w:val="Beschriftung"/>
        <w:jc w:val="center"/>
        <w:rPr>
          <w:i w:val="0"/>
          <w:iCs w:val="0"/>
          <w:color w:val="auto"/>
          <w:sz w:val="24"/>
          <w:szCs w:val="22"/>
          <w:lang w:val="de-DE"/>
        </w:rPr>
      </w:pPr>
      <w:bookmarkStart w:id="32" w:name="_Toc475872635"/>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w:t>
      </w:r>
      <w:proofErr w:type="spellStart"/>
      <w:r w:rsidRPr="005C6843">
        <w:rPr>
          <w:i w:val="0"/>
          <w:iCs w:val="0"/>
          <w:color w:val="auto"/>
          <w:sz w:val="24"/>
          <w:szCs w:val="22"/>
          <w:lang w:val="de-DE"/>
        </w:rPr>
        <w:t>SmartValAPI</w:t>
      </w:r>
      <w:bookmarkEnd w:id="32"/>
      <w:proofErr w:type="spellEnd"/>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33" w:name="_Toc476057945"/>
      <w:r>
        <w:rPr>
          <w:sz w:val="28"/>
          <w:szCs w:val="28"/>
          <w:lang w:val="de-AT"/>
        </w:rPr>
        <w:t>ER Modell</w:t>
      </w:r>
      <w:bookmarkEnd w:id="33"/>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053A1B">
      <w:pPr>
        <w:pStyle w:val="berschrift3"/>
        <w:numPr>
          <w:ilvl w:val="2"/>
          <w:numId w:val="1"/>
        </w:numPr>
      </w:pPr>
      <w:bookmarkStart w:id="34" w:name="_Toc476057946"/>
      <w:r w:rsidRPr="00D510FA">
        <w:t>Analyse bestehendes Datenmodell</w:t>
      </w:r>
      <w:bookmarkEnd w:id="34"/>
      <w:r w:rsidRPr="00D510FA">
        <w:t xml:space="preserve"> </w:t>
      </w:r>
    </w:p>
    <w:p w14:paraId="56E9C93F" w14:textId="1F19A1EF" w:rsidR="00451D22" w:rsidRPr="00F409D9" w:rsidRDefault="002206D6" w:rsidP="00F409D9">
      <w:pPr>
        <w:ind w:left="708"/>
        <w:rPr>
          <w:lang w:val="de-AT"/>
        </w:rPr>
      </w:pPr>
      <w:r>
        <w:rPr>
          <w:lang w:val="de-AT"/>
        </w:rPr>
        <w:t xml:space="preserve">In der </w:t>
      </w:r>
      <w:r>
        <w:rPr>
          <w:rFonts w:ascii="CG Times (W1)" w:hAnsi="CG Times (W1)"/>
          <w:lang w:val="de-DE" w:eastAsia="de-AT"/>
        </w:rPr>
        <w:t>JRZ-DB werden</w:t>
      </w:r>
      <w:r w:rsidR="00F409D9">
        <w:rPr>
          <w:lang w:val="de-AT"/>
        </w:rPr>
        <w:t xml:space="preserve"> </w:t>
      </w:r>
      <w:r w:rsidR="00451D22" w:rsidRPr="00F409D9">
        <w:rPr>
          <w:lang w:val="de-AT"/>
        </w:rPr>
        <w:t>Messdaten als Tupel in einer Tabelle (</w:t>
      </w:r>
      <w:proofErr w:type="spellStart"/>
      <w:r w:rsidR="00451D22" w:rsidRPr="00F409D9">
        <w:rPr>
          <w:lang w:val="de-AT"/>
        </w:rPr>
        <w:t>meter_data</w:t>
      </w:r>
      <w:proofErr w:type="spellEnd"/>
      <w:r w:rsidR="00451D22" w:rsidRPr="00F409D9">
        <w:rPr>
          <w:lang w:val="de-AT"/>
        </w:rPr>
        <w:t xml:space="preserve">) abgelegt, je Messzeitpunkt werden folgende Werte, sofern vom Smart Meter zur Verfügung gestellt, gespeichert. </w:t>
      </w:r>
    </w:p>
    <w:p w14:paraId="61DA5904" w14:textId="77777777" w:rsidR="00451D22" w:rsidRPr="00451D22" w:rsidRDefault="00451D22" w:rsidP="00925DA7">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Nutzdaten (</w:t>
      </w:r>
      <w:proofErr w:type="spellStart"/>
      <w:r w:rsidRPr="00451D22">
        <w:rPr>
          <w:rFonts w:ascii="CG Times (W1)" w:hAnsi="CG Times (W1)"/>
          <w:lang w:val="de-DE" w:eastAsia="de-AT"/>
        </w:rPr>
        <w:t>Momentanwerte</w:t>
      </w:r>
      <w:proofErr w:type="spellEnd"/>
      <w:r w:rsidRPr="00451D22">
        <w:rPr>
          <w:rFonts w:ascii="CG Times (W1)" w:hAnsi="CG Times (W1)"/>
          <w:lang w:val="de-DE" w:eastAsia="de-AT"/>
        </w:rPr>
        <w:t xml:space="preserve">): </w:t>
      </w:r>
      <w:r w:rsidRPr="00451D22">
        <w:rPr>
          <w:rFonts w:ascii="CG Times (W1)" w:hAnsi="CG Times (W1)"/>
          <w:lang w:val="de-DE" w:eastAsia="de-AT"/>
        </w:rPr>
        <w:br/>
        <w:t xml:space="preserve">je Phase: aktuelle Leistung, aktueller Stromverbrauch (sofern vom Smart Meter übertragen in dieser Granularität zur Verfügung gestellt, sonst als </w:t>
      </w:r>
      <w:r w:rsidRPr="00451D22">
        <w:rPr>
          <w:rFonts w:ascii="CG Times (W1)" w:hAnsi="CG Times (W1)"/>
          <w:lang w:val="de-DE" w:eastAsia="de-AT"/>
        </w:rPr>
        <w:lastRenderedPageBreak/>
        <w:t>Einzelwert in Phase1). 4 Werte (count_register1 – count_register4) die abhängig vom Smart Meter (</w:t>
      </w:r>
      <w:proofErr w:type="spellStart"/>
      <w:r w:rsidRPr="00451D22">
        <w:rPr>
          <w:rFonts w:ascii="CG Times (W1)" w:hAnsi="CG Times (W1)"/>
          <w:lang w:val="de-DE" w:eastAsia="de-AT"/>
        </w:rPr>
        <w:t>meter_type</w:t>
      </w:r>
      <w:proofErr w:type="spellEnd"/>
      <w:r w:rsidRPr="00451D22">
        <w:rPr>
          <w:rFonts w:ascii="CG Times (W1)" w:hAnsi="CG Times (W1)"/>
          <w:lang w:val="de-DE" w:eastAsia="de-AT"/>
        </w:rPr>
        <w:t xml:space="preserve">) belegt werden (Details dazu im Abschnitt „Importprogramme“), </w:t>
      </w:r>
      <w:r w:rsidRPr="00451D22">
        <w:rPr>
          <w:rFonts w:ascii="CG Times (W1)" w:hAnsi="CG Times (W1)"/>
          <w:lang w:val="de-DE" w:eastAsia="de-AT"/>
        </w:rPr>
        <w:br/>
        <w:t>Gesamtwert: Spannung, Frequenz, kumulierte Werte: Verbrauch kWh.</w:t>
      </w:r>
    </w:p>
    <w:p w14:paraId="1095D435" w14:textId="77777777" w:rsidR="00451D22" w:rsidRPr="00451D22" w:rsidRDefault="00451D22" w:rsidP="00925DA7">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proofErr w:type="spellStart"/>
      <w:r w:rsidRPr="00451D22">
        <w:rPr>
          <w:rFonts w:ascii="CG Times (W1)" w:hAnsi="CG Times (W1)"/>
          <w:lang w:val="de-DE" w:eastAsia="de-AT"/>
        </w:rPr>
        <w:t>meter_id</w:t>
      </w:r>
      <w:proofErr w:type="spellEnd"/>
      <w:r w:rsidRPr="00451D22">
        <w:rPr>
          <w:rFonts w:ascii="CG Times (W1)" w:hAnsi="CG Times (W1)"/>
          <w:lang w:val="de-DE" w:eastAsia="de-AT"/>
        </w:rPr>
        <w:t xml:space="preserve"> des Smart Meters: Fremdschlüssel zu </w:t>
      </w:r>
      <w:proofErr w:type="spellStart"/>
      <w:r w:rsidRPr="00451D22">
        <w:rPr>
          <w:rFonts w:ascii="CG Times (W1)" w:hAnsi="CG Times (W1)"/>
          <w:lang w:val="de-DE" w:eastAsia="de-AT"/>
        </w:rPr>
        <w:t>meter_management</w:t>
      </w:r>
      <w:proofErr w:type="spellEnd"/>
      <w:r w:rsidRPr="00451D22">
        <w:rPr>
          <w:rFonts w:ascii="CG Times (W1)" w:hAnsi="CG Times (W1)"/>
          <w:lang w:val="de-DE" w:eastAsia="de-AT"/>
        </w:rPr>
        <w:t>,</w:t>
      </w:r>
      <w:r w:rsidRPr="00451D22">
        <w:rPr>
          <w:rFonts w:ascii="CG Times (W1)" w:hAnsi="CG Times (W1)"/>
          <w:lang w:val="de-DE" w:eastAsia="de-AT"/>
        </w:rPr>
        <w:br/>
      </w:r>
      <w:proofErr w:type="spellStart"/>
      <w:r w:rsidRPr="00451D22">
        <w:rPr>
          <w:rFonts w:ascii="CG Times (W1)" w:hAnsi="CG Times (W1)"/>
          <w:lang w:val="de-DE" w:eastAsia="de-AT"/>
        </w:rPr>
        <w:t>data_id</w:t>
      </w:r>
      <w:proofErr w:type="spellEnd"/>
      <w:r w:rsidRPr="00451D22">
        <w:rPr>
          <w:rFonts w:ascii="CG Times (W1)" w:hAnsi="CG Times (W1)"/>
          <w:lang w:val="de-DE" w:eastAsia="de-AT"/>
        </w:rPr>
        <w:t>: eindeutiger Schlüssel des Messdaten-Tupels,</w:t>
      </w:r>
      <w:r w:rsidRPr="00451D22">
        <w:rPr>
          <w:rFonts w:ascii="CG Times (W1)" w:hAnsi="CG Times (W1)"/>
          <w:lang w:val="de-DE" w:eastAsia="de-AT"/>
        </w:rPr>
        <w:br/>
      </w:r>
      <w:proofErr w:type="spellStart"/>
      <w:r w:rsidRPr="00451D22">
        <w:rPr>
          <w:rFonts w:ascii="CG Times (W1)" w:hAnsi="CG Times (W1)"/>
          <w:lang w:val="de-DE" w:eastAsia="de-AT"/>
        </w:rPr>
        <w:t>timestamp</w:t>
      </w:r>
      <w:proofErr w:type="spellEnd"/>
      <w:r w:rsidRPr="00451D22">
        <w:rPr>
          <w:rFonts w:ascii="CG Times (W1)" w:hAnsi="CG Times (W1)"/>
          <w:lang w:val="de-DE" w:eastAsia="de-AT"/>
        </w:rPr>
        <w:t>: Erstellungszeitpunkt zu dem die Nutzdaten aufgezeichnet werden.</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053A1B">
      <w:pPr>
        <w:pStyle w:val="berschrift3"/>
        <w:numPr>
          <w:ilvl w:val="2"/>
          <w:numId w:val="1"/>
        </w:numPr>
      </w:pPr>
      <w:bookmarkStart w:id="35" w:name="_Toc476057947"/>
      <w:r w:rsidRPr="00F409D9">
        <w:t>Anforderungen von Energieversorgern und Netzbetreibern</w:t>
      </w:r>
      <w:bookmarkEnd w:id="35"/>
      <w:r w:rsidRPr="00F409D9">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925DA7">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Verweis auf das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925DA7">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925DA7">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925DA7">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925DA7">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053A1B">
      <w:pPr>
        <w:pStyle w:val="berschrift3"/>
        <w:numPr>
          <w:ilvl w:val="2"/>
          <w:numId w:val="1"/>
        </w:numPr>
      </w:pPr>
      <w:bookmarkStart w:id="36" w:name="_Toc476057948"/>
      <w:r w:rsidRPr="00F409D9">
        <w:lastRenderedPageBreak/>
        <w:t xml:space="preserve">Analyse der </w:t>
      </w:r>
      <w:proofErr w:type="spellStart"/>
      <w:r w:rsidRPr="00F409D9">
        <w:t>Usecases</w:t>
      </w:r>
      <w:bookmarkEnd w:id="36"/>
      <w:proofErr w:type="spellEnd"/>
      <w:r w:rsidRPr="00F409D9">
        <w:t xml:space="preserve"> </w:t>
      </w:r>
    </w:p>
    <w:p w14:paraId="5069AB87" w14:textId="0420C58C" w:rsidR="00D510FA" w:rsidRDefault="001B0843" w:rsidP="00F409D9">
      <w:pPr>
        <w:pStyle w:val="Listenabsatz"/>
        <w:spacing w:after="160"/>
        <w:jc w:val="left"/>
        <w:rPr>
          <w:rFonts w:ascii="CG Times (W1)" w:hAnsi="CG Times (W1)"/>
          <w:lang w:val="de-DE" w:eastAsia="de-AT"/>
        </w:rPr>
      </w:pPr>
      <w:sdt>
        <w:sdtPr>
          <w:rPr>
            <w:rFonts w:ascii="CG Times (W1)" w:hAnsi="CG Times (W1)"/>
            <w:lang w:val="de-DE" w:eastAsia="de-AT"/>
          </w:rPr>
          <w:id w:val="1978104395"/>
          <w:citation/>
        </w:sdtPr>
        <w:sdtContent>
          <w:r w:rsidR="00C51BAB">
            <w:rPr>
              <w:rFonts w:ascii="CG Times (W1)" w:hAnsi="CG Times (W1)"/>
              <w:lang w:val="de-DE" w:eastAsia="de-AT"/>
            </w:rPr>
            <w:fldChar w:fldCharType="begin"/>
          </w:r>
          <w:r w:rsidR="0031109E">
            <w:rPr>
              <w:rFonts w:ascii="CG Times (W1)" w:hAnsi="CG Times (W1)"/>
              <w:lang w:val="de-AT" w:eastAsia="de-AT"/>
            </w:rPr>
            <w:instrText xml:space="preserve">CITATION Oes15 \l 3079 </w:instrText>
          </w:r>
          <w:r w:rsidR="00C51BAB">
            <w:rPr>
              <w:rFonts w:ascii="CG Times (W1)" w:hAnsi="CG Times (W1)"/>
              <w:lang w:val="de-DE" w:eastAsia="de-AT"/>
            </w:rPr>
            <w:fldChar w:fldCharType="separate"/>
          </w:r>
          <w:r w:rsidR="0031109E" w:rsidRPr="0031109E">
            <w:rPr>
              <w:rFonts w:ascii="CG Times (W1)" w:hAnsi="CG Times (W1)"/>
              <w:noProof/>
              <w:lang w:val="de-AT" w:eastAsia="de-AT"/>
            </w:rPr>
            <w:t>[8]</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00451D22" w:rsidRPr="00F409D9">
        <w:rPr>
          <w:rFonts w:ascii="CG Times (W1)" w:hAnsi="CG Times (W1)"/>
          <w:lang w:val="de-DE" w:eastAsia="de-AT"/>
        </w:rPr>
        <w:t xml:space="preserve">und des Lastenheftes </w:t>
      </w:r>
      <w:sdt>
        <w:sdtPr>
          <w:rPr>
            <w:rFonts w:ascii="CG Times (W1)" w:hAnsi="CG Times (W1)"/>
            <w:lang w:val="de-DE" w:eastAsia="de-AT"/>
          </w:rPr>
          <w:id w:val="927234227"/>
          <w:citation/>
        </w:sdtPr>
        <w:sdtContent>
          <w:r w:rsidR="00C51BAB">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C51BAB">
            <w:rPr>
              <w:rFonts w:ascii="CG Times (W1)" w:hAnsi="CG Times (W1)"/>
              <w:lang w:val="de-DE" w:eastAsia="de-AT"/>
            </w:rPr>
            <w:fldChar w:fldCharType="separate"/>
          </w:r>
          <w:r w:rsidR="004E6774" w:rsidRPr="004E6774">
            <w:rPr>
              <w:rFonts w:ascii="CG Times (W1)" w:hAnsi="CG Times (W1)"/>
              <w:noProof/>
              <w:lang w:val="de-AT" w:eastAsia="de-AT"/>
            </w:rPr>
            <w:t>[9]</w:t>
          </w:r>
          <w:r w:rsidR="00C51BAB">
            <w:rPr>
              <w:rFonts w:ascii="CG Times (W1)" w:hAnsi="CG Times (W1)"/>
              <w:lang w:val="de-DE" w:eastAsia="de-AT"/>
            </w:rPr>
            <w:fldChar w:fldCharType="end"/>
          </w:r>
        </w:sdtContent>
      </w:sdt>
      <w:r w:rsidR="00451D22" w:rsidRPr="00451D22">
        <w:rPr>
          <w:rFonts w:ascii="CG Times (W1)" w:hAnsi="CG Times (W1)"/>
          <w:lang w:val="de-DE" w:eastAsia="de-AT"/>
        </w:rPr>
        <w:t xml:space="preserve"> von Österreichs Energie. Die </w:t>
      </w:r>
      <w:proofErr w:type="spellStart"/>
      <w:r w:rsidR="00451D22" w:rsidRPr="00451D22">
        <w:rPr>
          <w:rFonts w:ascii="CG Times (W1)" w:hAnsi="CG Times (W1)"/>
          <w:lang w:val="de-DE" w:eastAsia="de-AT"/>
        </w:rPr>
        <w:t>Usescases</w:t>
      </w:r>
      <w:proofErr w:type="spellEnd"/>
      <w:r w:rsidR="00451D22" w:rsidRPr="00451D22">
        <w:rPr>
          <w:rFonts w:ascii="CG Times (W1)" w:hAnsi="CG Times (W1)"/>
          <w:lang w:val="de-DE" w:eastAsia="de-AT"/>
        </w:rPr>
        <w:t xml:space="preserve"> beschäftigen sich vor allem mit Daten bezüglich der Steuerung des Smart Meter als solches und nur am Rande mit der inhaltlichen Bedeutung der übertragenen Messdaten. </w:t>
      </w:r>
    </w:p>
    <w:p w14:paraId="23B1FF66" w14:textId="00E64CC3"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Neben den, in </w:t>
      </w:r>
      <w:proofErr w:type="spellStart"/>
      <w:r w:rsidRPr="00451D22">
        <w:rPr>
          <w:rFonts w:ascii="CG Times (W1)" w:hAnsi="CG Times (W1)"/>
          <w:lang w:val="de-DE" w:eastAsia="de-AT"/>
        </w:rPr>
        <w:t>meter_data</w:t>
      </w:r>
      <w:proofErr w:type="spellEnd"/>
      <w:r w:rsidRPr="00451D22">
        <w:rPr>
          <w:rFonts w:ascii="CG Times (W1)" w:hAnsi="CG Times (W1)"/>
          <w:lang w:val="de-DE" w:eastAsia="de-AT"/>
        </w:rPr>
        <w:t xml:space="preserve"> bereits vorhandenen Datenfeldern, bietet das Lastenheft optional die Möglichkeit der Auslesung der Blindleistung (I.-IV. Quadrant), diese Werte werden übernommen, beziehungsweise sofern geliefert in </w:t>
      </w:r>
      <w:proofErr w:type="spellStart"/>
      <w:r w:rsidRPr="00451D22">
        <w:rPr>
          <w:rFonts w:ascii="CG Times (W1)" w:hAnsi="CG Times (W1)"/>
          <w:lang w:val="de-DE" w:eastAsia="de-AT"/>
        </w:rPr>
        <w:t>meter_data</w:t>
      </w:r>
      <w:proofErr w:type="spellEnd"/>
      <w:r w:rsidRPr="00451D22">
        <w:rPr>
          <w:rFonts w:ascii="CG Times (W1)" w:hAnsi="CG Times (W1)"/>
          <w:lang w:val="de-DE" w:eastAsia="de-AT"/>
        </w:rPr>
        <w:t xml:space="preserve"> abgelegt. </w:t>
      </w:r>
    </w:p>
    <w:p w14:paraId="022AA8E4" w14:textId="294FD8B4"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Weitere Datenfelder, wie sie zum Beispiel das ETSI in der Definition des OSGP </w:t>
      </w:r>
      <w:sdt>
        <w:sdtPr>
          <w:rPr>
            <w:rFonts w:ascii="CG Times (W1)" w:hAnsi="CG Times (W1)"/>
            <w:lang w:val="de-DE" w:eastAsia="de-AT"/>
          </w:rPr>
          <w:id w:val="2001768700"/>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ETS12 \l 3079 </w:instrText>
          </w:r>
          <w:r w:rsidR="00D822A5">
            <w:rPr>
              <w:rFonts w:ascii="CG Times (W1)" w:hAnsi="CG Times (W1)"/>
              <w:lang w:val="de-DE" w:eastAsia="de-AT"/>
            </w:rPr>
            <w:fldChar w:fldCharType="separate"/>
          </w:r>
          <w:r w:rsidR="004E6774" w:rsidRPr="004E6774">
            <w:rPr>
              <w:rFonts w:ascii="CG Times (W1)" w:hAnsi="CG Times (W1)"/>
              <w:noProof/>
              <w:lang w:val="de-AT" w:eastAsia="de-AT"/>
            </w:rPr>
            <w:t>[10]</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Pr="00451D22">
        <w:rPr>
          <w:rFonts w:ascii="CG Times (W1)" w:hAnsi="CG Times (W1)"/>
          <w:lang w:val="de-DE" w:eastAsia="de-AT"/>
        </w:rPr>
        <w:t xml:space="preserve">vorschlägt, werden nicht in die Menge der gespeicherten Daten aufgenommen, da diese weder von den Energieversorgern noch von den Netzbetreibern gewünscht werden (Rückmeldungen, Lastenheft).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053A1B">
      <w:pPr>
        <w:pStyle w:val="berschrift3"/>
        <w:numPr>
          <w:ilvl w:val="2"/>
          <w:numId w:val="1"/>
        </w:numPr>
      </w:pPr>
      <w:bookmarkStart w:id="37" w:name="_Toc476057949"/>
      <w:r w:rsidRPr="00F409D9">
        <w:t>Weitere Datenmodelle</w:t>
      </w:r>
      <w:bookmarkEnd w:id="37"/>
    </w:p>
    <w:p w14:paraId="2D26C213" w14:textId="79AD3B98" w:rsidR="00D510FA" w:rsidRDefault="00451D22" w:rsidP="00F409D9">
      <w:pPr>
        <w:pStyle w:val="Listenabsatz"/>
        <w:spacing w:after="160"/>
        <w:jc w:val="left"/>
        <w:rPr>
          <w:rFonts w:ascii="CG Times (W1)" w:hAnsi="CG Times (W1)"/>
          <w:lang w:val="de-DE" w:eastAsia="de-AT"/>
        </w:rPr>
      </w:pPr>
      <w:proofErr w:type="spellStart"/>
      <w:r w:rsidRPr="00451D22">
        <w:rPr>
          <w:rFonts w:ascii="CG Times (W1)" w:hAnsi="CG Times (W1)"/>
          <w:lang w:val="de-DE" w:eastAsia="de-AT"/>
        </w:rPr>
        <w:t>Fusco</w:t>
      </w:r>
      <w:proofErr w:type="spellEnd"/>
      <w:r w:rsidRPr="00451D22">
        <w:rPr>
          <w:rFonts w:ascii="CG Times (W1)" w:hAnsi="CG Times (W1)"/>
          <w:lang w:val="de-DE" w:eastAsia="de-AT"/>
        </w:rPr>
        <w:t xml:space="preserve"> et al. </w:t>
      </w:r>
      <w:sdt>
        <w:sdtPr>
          <w:rPr>
            <w:rFonts w:ascii="CG Times (W1)" w:hAnsi="CG Times (W1)"/>
            <w:lang w:val="de-DE" w:eastAsia="de-AT"/>
          </w:rPr>
          <w:id w:val="-743183347"/>
          <w:citation/>
        </w:sdtPr>
        <w:sdtContent>
          <w:r w:rsidR="00C51BAB">
            <w:rPr>
              <w:rFonts w:ascii="CG Times (W1)" w:hAnsi="CG Times (W1)"/>
              <w:lang w:val="de-DE" w:eastAsia="de-AT"/>
            </w:rPr>
            <w:fldChar w:fldCharType="begin"/>
          </w:r>
          <w:r w:rsidR="0031109E">
            <w:rPr>
              <w:rFonts w:ascii="CG Times (W1)" w:hAnsi="CG Times (W1)"/>
              <w:lang w:val="de-AT" w:eastAsia="de-AT"/>
            </w:rPr>
            <w:instrText xml:space="preserve">CITATION Fra16 \l 3079 </w:instrText>
          </w:r>
          <w:r w:rsidR="00C51BAB">
            <w:rPr>
              <w:rFonts w:ascii="CG Times (W1)" w:hAnsi="CG Times (W1)"/>
              <w:lang w:val="de-DE" w:eastAsia="de-AT"/>
            </w:rPr>
            <w:fldChar w:fldCharType="separate"/>
          </w:r>
          <w:r w:rsidR="0031109E" w:rsidRPr="0031109E">
            <w:rPr>
              <w:rFonts w:ascii="CG Times (W1)" w:hAnsi="CG Times (W1)"/>
              <w:noProof/>
              <w:lang w:val="de-AT" w:eastAsia="de-AT"/>
            </w:rPr>
            <w:t>[11]</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D08BFC7"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w:t>
      </w:r>
      <w:proofErr w:type="spellStart"/>
      <w:r w:rsidRPr="00451D22">
        <w:rPr>
          <w:rFonts w:ascii="CG Times (W1)" w:hAnsi="CG Times (W1)"/>
          <w:lang w:val="de-DE" w:eastAsia="de-AT"/>
        </w:rPr>
        <w:t>Cougar</w:t>
      </w:r>
      <w:proofErr w:type="spellEnd"/>
      <w:r w:rsidRPr="00451D22">
        <w:rPr>
          <w:rFonts w:ascii="CG Times (W1)" w:hAnsi="CG Times (W1)"/>
          <w:lang w:val="de-DE" w:eastAsia="de-AT"/>
        </w:rPr>
        <w:t xml:space="preserve">], als Alternative zu einer zentralen Datenbank bietet zwar den Vorteil, einen zentralen Angriffspunkt zu vermeiden, Messdaten hingegen ausschließlich ad hoc auszulesen widerspricht den Regelungen des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053A1B">
      <w:pPr>
        <w:pStyle w:val="berschrift3"/>
        <w:numPr>
          <w:ilvl w:val="2"/>
          <w:numId w:val="1"/>
        </w:numPr>
      </w:pPr>
      <w:bookmarkStart w:id="38" w:name="_Toc476057950"/>
      <w:r w:rsidRPr="00F409D9">
        <w:t>Rechtliche Rahmenbedingungen und daraus resultierende Einschrä</w:t>
      </w:r>
      <w:r w:rsidR="00F409D9" w:rsidRPr="00F409D9">
        <w:t>nkungen der möglichen Messwerte</w:t>
      </w:r>
      <w:bookmarkEnd w:id="38"/>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925DA7">
      <w:pPr>
        <w:pStyle w:val="Listenabsatz"/>
        <w:numPr>
          <w:ilvl w:val="0"/>
          <w:numId w:val="12"/>
        </w:numPr>
        <w:spacing w:after="160"/>
        <w:jc w:val="left"/>
        <w:rPr>
          <w:rFonts w:ascii="CG Times (W1)" w:hAnsi="CG Times (W1)"/>
          <w:lang w:val="de-DE" w:eastAsia="de-AT"/>
        </w:rPr>
      </w:pPr>
      <w:proofErr w:type="spellStart"/>
      <w:r>
        <w:rPr>
          <w:rFonts w:ascii="CG Times (W1)" w:hAnsi="CG Times (W1)"/>
          <w:lang w:eastAsia="de-AT"/>
        </w:rPr>
        <w:t>ElWOG</w:t>
      </w:r>
      <w:proofErr w:type="spellEnd"/>
    </w:p>
    <w:p w14:paraId="0BE9FF0F" w14:textId="77777777" w:rsidR="00451D22" w:rsidRPr="00451D22" w:rsidRDefault="00451D22" w:rsidP="00925DA7">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lastRenderedPageBreak/>
        <w:t>GDPR</w:t>
      </w:r>
    </w:p>
    <w:p w14:paraId="2AEA86B7" w14:textId="77777777" w:rsidR="00451D22" w:rsidRPr="00451D22" w:rsidRDefault="00451D22" w:rsidP="00925DA7">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925DA7">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33E0B69E"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07221B" w:rsidRPr="0007221B">
            <w:rPr>
              <w:rFonts w:ascii="CG Times (W1)" w:hAnsi="CG Times (W1)"/>
              <w:noProof/>
              <w:lang w:val="de-AT" w:eastAsia="de-AT"/>
            </w:rPr>
            <w:t>[11]</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Content>
          <w:r w:rsidR="00C51BAB">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C51BAB">
            <w:rPr>
              <w:rFonts w:ascii="CG Times (W1)" w:hAnsi="CG Times (W1)"/>
              <w:lang w:val="de-DE" w:eastAsia="de-AT"/>
            </w:rPr>
            <w:fldChar w:fldCharType="separate"/>
          </w:r>
          <w:r w:rsidR="004E6774" w:rsidRPr="004E6774">
            <w:rPr>
              <w:rFonts w:ascii="CG Times (W1)" w:hAnsi="CG Times (W1)"/>
              <w:noProof/>
              <w:lang w:val="de-AT" w:eastAsia="de-AT"/>
            </w:rPr>
            <w:t>[9]</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4858E132" w14:textId="77777777" w:rsidR="00F409D9" w:rsidRPr="00F409D9" w:rsidRDefault="00451D22" w:rsidP="00053A1B">
      <w:pPr>
        <w:pStyle w:val="berschrift3"/>
        <w:numPr>
          <w:ilvl w:val="2"/>
          <w:numId w:val="1"/>
        </w:numPr>
      </w:pPr>
      <w:bookmarkStart w:id="39" w:name="_Toc476057951"/>
      <w:r w:rsidRPr="00F409D9">
        <w:t>Einbeziehung zusätzlicher Domänen</w:t>
      </w:r>
      <w:bookmarkEnd w:id="39"/>
    </w:p>
    <w:p w14:paraId="02B6B813" w14:textId="42638DA8" w:rsidR="00451D22" w:rsidRDefault="00F409D9" w:rsidP="00F409D9">
      <w:pPr>
        <w:spacing w:after="160"/>
        <w:ind w:left="708"/>
        <w:jc w:val="left"/>
        <w:rPr>
          <w:rFonts w:ascii="CG Times (W1)" w:hAnsi="CG Times (W1)"/>
          <w:lang w:val="de-DE" w:eastAsia="de-AT"/>
        </w:rPr>
      </w:pPr>
      <w:r>
        <w:rPr>
          <w:rFonts w:ascii="CG Times (W1)" w:hAnsi="CG Times (W1)"/>
          <w:lang w:val="de-DE" w:eastAsia="de-AT"/>
        </w:rPr>
        <w:t>A</w:t>
      </w:r>
      <w:r w:rsidR="00451D22"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äquivalenten Grundlagen für Gas und Wärme und Wasser. Technisch ist eine Erweiterung um jene Felder, die nach der rechtlichen Festlegung erfasst werden sollen, problemlos möglich, daher gehen wir in der Umsetzung dieses Projekts darauf nicht weiter ein. </w:t>
      </w: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053A1B">
      <w:pPr>
        <w:pStyle w:val="berschrift3"/>
        <w:numPr>
          <w:ilvl w:val="2"/>
          <w:numId w:val="1"/>
        </w:numPr>
      </w:pPr>
      <w:bookmarkStart w:id="40" w:name="_Toc476057952"/>
      <w:r w:rsidRPr="00F409D9">
        <w:t>Das COSEM Modell</w:t>
      </w:r>
      <w:bookmarkEnd w:id="40"/>
      <w:r w:rsidRPr="00F409D9">
        <w:t xml:space="preserve"> </w:t>
      </w:r>
    </w:p>
    <w:p w14:paraId="36C05F49" w14:textId="723F315A" w:rsidR="00451D22" w:rsidRPr="00F409D9" w:rsidRDefault="001B0843"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Cra10 \l 3079 </w:instrText>
          </w:r>
          <w:r w:rsidR="00D822A5">
            <w:rPr>
              <w:rFonts w:ascii="CG Times (W1)" w:hAnsi="CG Times (W1)"/>
              <w:lang w:val="de-DE" w:eastAsia="de-AT"/>
            </w:rPr>
            <w:fldChar w:fldCharType="separate"/>
          </w:r>
          <w:r w:rsidR="004E6774" w:rsidRPr="004E6774">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D822A5">
            <w:rPr>
              <w:rFonts w:ascii="CG Times (W1)" w:hAnsi="CG Times (W1)"/>
              <w:lang w:val="de-DE" w:eastAsia="de-AT"/>
            </w:rPr>
            <w:fldChar w:fldCharType="separate"/>
          </w:r>
          <w:r w:rsidR="004E6774" w:rsidRPr="004E6774">
            <w:rPr>
              <w:rFonts w:ascii="CG Times (W1)" w:hAnsi="CG Times (W1)"/>
              <w:noProof/>
              <w:lang w:val="de-AT" w:eastAsia="de-AT"/>
            </w:rPr>
            <w:t>[9]</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053A1B">
      <w:pPr>
        <w:pStyle w:val="berschrift3"/>
        <w:numPr>
          <w:ilvl w:val="2"/>
          <w:numId w:val="1"/>
        </w:numPr>
      </w:pPr>
      <w:bookmarkStart w:id="41" w:name="_Toc476057953"/>
      <w:r>
        <w:lastRenderedPageBreak/>
        <w:t>ER-Modell Festlegung</w:t>
      </w:r>
      <w:bookmarkEnd w:id="41"/>
    </w:p>
    <w:p w14:paraId="217B2401" w14:textId="44A34C33"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w:t>
      </w:r>
      <w:r w:rsidR="002E173D">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42" w:name="_Toc475872636"/>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42"/>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925DA7">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userAdmin</w:t>
      </w:r>
      <w:proofErr w:type="spellEnd"/>
      <w:r w:rsidRPr="00D510FA">
        <w:rPr>
          <w:rFonts w:ascii="CG Times (W1)" w:hAnsi="CG Times (W1)"/>
          <w:lang w:val="de-DE" w:eastAsia="de-AT"/>
        </w:rPr>
        <w:t>: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925DA7">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istSystembenutzer</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userAdmin</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optionale Erweiterung zum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ermöglicht die Ablage einer externen Benutzerkennung.</w:t>
      </w:r>
    </w:p>
    <w:p w14:paraId="71A6F49D" w14:textId="77777777" w:rsidR="00451D22" w:rsidRPr="00D510FA" w:rsidRDefault="00451D22" w:rsidP="00925DA7">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lastRenderedPageBreak/>
        <w:t>berät_oder_verwaltet</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verbindet 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mit n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Zweck ist die Abbildung von </w:t>
      </w:r>
      <w:proofErr w:type="spellStart"/>
      <w:r w:rsidRPr="00D510FA">
        <w:rPr>
          <w:rFonts w:ascii="CG Times (W1)" w:hAnsi="CG Times (W1)"/>
          <w:lang w:val="de-DE" w:eastAsia="de-AT"/>
        </w:rPr>
        <w:t>Verbinungen</w:t>
      </w:r>
      <w:proofErr w:type="spellEnd"/>
      <w:r w:rsidRPr="00D510FA">
        <w:rPr>
          <w:rFonts w:ascii="CG Times (W1)" w:hAnsi="CG Times (W1)"/>
          <w:lang w:val="de-DE" w:eastAsia="de-AT"/>
        </w:rPr>
        <w:t xml:space="preserve"> wie zu, Beispiel: Netzbetreiber versorgt Meter, Energieberater berät Eigentümer von Meter. </w:t>
      </w:r>
    </w:p>
    <w:p w14:paraId="2D032FBC" w14:textId="77777777" w:rsidR="00451D22" w:rsidRPr="00D510FA" w:rsidRDefault="00451D22" w:rsidP="00925DA7">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ist_Kunde_von</w:t>
      </w:r>
      <w:proofErr w:type="spellEnd"/>
      <w:r w:rsidRPr="00D510FA">
        <w:rPr>
          <w:rFonts w:ascii="CG Times (W1)" w:hAnsi="CG Times (W1)"/>
          <w:lang w:val="de-DE" w:eastAsia="de-AT"/>
        </w:rPr>
        <w:t xml:space="preserve">: ermöglicht die </w:t>
      </w:r>
      <w:proofErr w:type="spellStart"/>
      <w:r w:rsidRPr="00D510FA">
        <w:rPr>
          <w:rFonts w:ascii="CG Times (W1)" w:hAnsi="CG Times (W1)"/>
          <w:lang w:val="de-DE" w:eastAsia="de-AT"/>
        </w:rPr>
        <w:t>hierachische</w:t>
      </w:r>
      <w:proofErr w:type="spellEnd"/>
      <w:r w:rsidRPr="00D510FA">
        <w:rPr>
          <w:rFonts w:ascii="CG Times (W1)" w:hAnsi="CG Times (W1)"/>
          <w:lang w:val="de-DE" w:eastAsia="de-AT"/>
        </w:rPr>
        <w:t xml:space="preserve"> Verbindung von Kunden, zum Beispiel </w:t>
      </w:r>
      <w:proofErr w:type="spellStart"/>
      <w:r w:rsidRPr="00D510FA">
        <w:rPr>
          <w:rFonts w:ascii="CG Times (W1)" w:hAnsi="CG Times (W1)"/>
          <w:lang w:val="de-DE" w:eastAsia="de-AT"/>
        </w:rPr>
        <w:t>Energeversorger</w:t>
      </w:r>
      <w:proofErr w:type="spellEnd"/>
      <w:r w:rsidRPr="00D510FA">
        <w:rPr>
          <w:rFonts w:ascii="CG Times (W1)" w:hAnsi="CG Times (W1)"/>
          <w:lang w:val="de-DE" w:eastAsia="de-AT"/>
        </w:rPr>
        <w:t xml:space="preserve">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925DA7">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in </w:t>
      </w:r>
      <w:proofErr w:type="spellStart"/>
      <w:r w:rsidRPr="00D510FA">
        <w:rPr>
          <w:rFonts w:ascii="CG Times (W1)" w:hAnsi="CG Times (W1)"/>
          <w:lang w:val="de-DE" w:eastAsia="de-AT"/>
        </w:rPr>
        <w:t>meter_data</w:t>
      </w:r>
      <w:proofErr w:type="spellEnd"/>
      <w:r w:rsidRPr="00D510FA">
        <w:rPr>
          <w:rFonts w:ascii="CG Times (W1)" w:hAnsi="CG Times (W1)"/>
          <w:lang w:val="de-DE" w:eastAsia="de-AT"/>
        </w:rPr>
        <w:t>: reactive_P1, reactive_P2, reative_P3: Blindleistungsanteil aufgeteilt nach Phase, sofern nur gesamt übermittelt in P1, wenn nicht ausgelesen: 0.</w:t>
      </w:r>
    </w:p>
    <w:p w14:paraId="6474F1FF" w14:textId="77777777" w:rsidR="00451D22" w:rsidRPr="00D510FA" w:rsidRDefault="00451D22" w:rsidP="00925DA7">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43" w:name="_Toc475872637"/>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43"/>
    </w:p>
    <w:p w14:paraId="4FFA5E70" w14:textId="77777777" w:rsidR="00D510FA" w:rsidRDefault="00451D22" w:rsidP="00D510FA">
      <w:pPr>
        <w:ind w:left="708"/>
        <w:rPr>
          <w:lang w:val="de-DE"/>
        </w:rPr>
      </w:pPr>
      <w:r w:rsidRPr="00451D22">
        <w:rPr>
          <w:lang w:val="de-DE"/>
        </w:rPr>
        <w:lastRenderedPageBreak/>
        <w:t xml:space="preserve">Alternative für </w:t>
      </w:r>
      <w:proofErr w:type="spellStart"/>
      <w:r w:rsidRPr="00451D22">
        <w:rPr>
          <w:lang w:val="de-DE"/>
        </w:rPr>
        <w:t>meter_data</w:t>
      </w:r>
      <w:proofErr w:type="spellEnd"/>
      <w:r w:rsidRPr="00451D22">
        <w:rPr>
          <w:lang w:val="de-DE"/>
        </w:rPr>
        <w:t xml:space="preserve">: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proofErr w:type="spellStart"/>
      <w:r w:rsidRPr="00451D22">
        <w:rPr>
          <w:b/>
          <w:bCs/>
          <w:lang w:val="de-DE"/>
        </w:rPr>
        <w:t>meter_management</w:t>
      </w:r>
      <w:proofErr w:type="spellEnd"/>
      <w:r w:rsidRPr="00451D22">
        <w:rPr>
          <w:b/>
          <w:bCs/>
          <w:lang w:val="de-DE"/>
        </w:rPr>
        <w:t xml:space="preserve">: </w:t>
      </w:r>
      <w:r w:rsidRPr="00451D22">
        <w:rPr>
          <w:bCs/>
          <w:lang w:val="de-DE"/>
        </w:rPr>
        <w:t xml:space="preserve"> </w:t>
      </w:r>
      <w:proofErr w:type="spellStart"/>
      <w:r w:rsidRPr="00451D22">
        <w:rPr>
          <w:bCs/>
          <w:lang w:val="de-DE"/>
        </w:rPr>
        <w:t>meterId</w:t>
      </w:r>
      <w:proofErr w:type="spellEnd"/>
      <w:r w:rsidRPr="00451D22">
        <w:rPr>
          <w:bCs/>
          <w:lang w:val="de-DE"/>
        </w:rPr>
        <w:t xml:space="preserve">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44" w:name="_Toc476057954"/>
      <w:r>
        <w:rPr>
          <w:sz w:val="28"/>
          <w:szCs w:val="28"/>
          <w:lang w:val="de-AT"/>
        </w:rPr>
        <w:t>Analyse möglicher Datensätze</w:t>
      </w:r>
      <w:bookmarkEnd w:id="44"/>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053A1B">
      <w:pPr>
        <w:pStyle w:val="berschrift3"/>
        <w:numPr>
          <w:ilvl w:val="2"/>
          <w:numId w:val="1"/>
        </w:numPr>
      </w:pPr>
      <w:bookmarkStart w:id="45" w:name="_Toc476057955"/>
      <w:r w:rsidRPr="00D87DD8">
        <w:t>MySQL Datenbank</w:t>
      </w:r>
      <w:bookmarkEnd w:id="45"/>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 xml:space="preserve">Import </w:t>
            </w:r>
            <w:proofErr w:type="spellStart"/>
            <w:r w:rsidRPr="00CC4410">
              <w:rPr>
                <w:b/>
                <w:bCs/>
              </w:rPr>
              <w:t>Dauer</w:t>
            </w:r>
            <w:proofErr w:type="spellEnd"/>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proofErr w:type="spellStart"/>
            <w:r w:rsidRPr="00CC4410">
              <w:rPr>
                <w:b/>
                <w:bCs/>
              </w:rPr>
              <w:t>Vorhanden</w:t>
            </w:r>
            <w:proofErr w:type="spellEnd"/>
          </w:p>
        </w:tc>
        <w:tc>
          <w:tcPr>
            <w:tcW w:w="1701" w:type="dxa"/>
            <w:noWrap/>
            <w:hideMark/>
          </w:tcPr>
          <w:p w14:paraId="6415D4F9" w14:textId="77777777" w:rsidR="00D87DD8" w:rsidRPr="00CC4410" w:rsidRDefault="00D87DD8" w:rsidP="00D87DD8">
            <w:pPr>
              <w:jc w:val="center"/>
              <w:rPr>
                <w:b/>
                <w:bCs/>
              </w:rPr>
            </w:pPr>
            <w:proofErr w:type="spellStart"/>
            <w:r w:rsidRPr="00CC4410">
              <w:rPr>
                <w:b/>
                <w:bCs/>
              </w:rPr>
              <w:t>Hinzugefügt</w:t>
            </w:r>
            <w:proofErr w:type="spellEnd"/>
          </w:p>
        </w:tc>
        <w:tc>
          <w:tcPr>
            <w:tcW w:w="1134" w:type="dxa"/>
            <w:noWrap/>
            <w:hideMark/>
          </w:tcPr>
          <w:p w14:paraId="3498423A" w14:textId="77777777" w:rsidR="00D87DD8" w:rsidRPr="00CC4410" w:rsidRDefault="00D87DD8" w:rsidP="00D87DD8">
            <w:pPr>
              <w:jc w:val="center"/>
              <w:rPr>
                <w:b/>
                <w:bCs/>
              </w:rPr>
            </w:pPr>
            <w:proofErr w:type="spellStart"/>
            <w:r w:rsidRPr="00CC4410">
              <w:rPr>
                <w:b/>
                <w:bCs/>
              </w:rPr>
              <w:t>Dauer</w:t>
            </w:r>
            <w:proofErr w:type="spellEnd"/>
            <w:r w:rsidRPr="00CC4410">
              <w:rPr>
                <w:b/>
                <w:bCs/>
              </w:rPr>
              <w:t xml:space="preserve">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46" w:name="_Toc475303414"/>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46"/>
    </w:p>
    <w:p w14:paraId="1B3B16A2" w14:textId="77777777" w:rsidR="00D87DD8" w:rsidRDefault="00D87DD8" w:rsidP="00D87DD8">
      <w:pPr>
        <w:keepNext/>
        <w:ind w:firstLine="708"/>
      </w:pPr>
      <w:r>
        <w:rPr>
          <w:noProof/>
          <w:lang w:val="de-AT" w:eastAsia="de-AT"/>
        </w:rPr>
        <w:lastRenderedPageBreak/>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47" w:name="_Toc475872638"/>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47"/>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proofErr w:type="spellStart"/>
            <w:r>
              <w:rPr>
                <w:b/>
                <w:bCs/>
              </w:rPr>
              <w:t>Berechnung</w:t>
            </w:r>
            <w:proofErr w:type="spellEnd"/>
            <w:r>
              <w:rPr>
                <w:b/>
                <w:bCs/>
              </w:rPr>
              <w:t xml:space="preserve"> des </w:t>
            </w:r>
            <w:proofErr w:type="spellStart"/>
            <w:r>
              <w:rPr>
                <w:b/>
                <w:bCs/>
              </w:rPr>
              <w:t>Durchschnitts</w:t>
            </w:r>
            <w:proofErr w:type="spellEnd"/>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w:t>
            </w:r>
            <w:proofErr w:type="spellStart"/>
            <w:r w:rsidRPr="005013B2">
              <w:rPr>
                <w:b/>
                <w:bCs/>
              </w:rPr>
              <w:t>Anzahl</w:t>
            </w:r>
            <w:proofErr w:type="spellEnd"/>
            <w:r w:rsidRPr="005013B2">
              <w:rPr>
                <w:b/>
                <w:bCs/>
              </w:rPr>
              <w:t xml:space="preserve"> </w:t>
            </w:r>
            <w:proofErr w:type="spellStart"/>
            <w:r w:rsidRPr="005013B2">
              <w:rPr>
                <w:b/>
                <w:bCs/>
              </w:rPr>
              <w:t>Zeilen</w:t>
            </w:r>
            <w:proofErr w:type="spellEnd"/>
            <w:r w:rsidRPr="005013B2">
              <w:rPr>
                <w:b/>
                <w:bCs/>
              </w:rPr>
              <w:t xml:space="preserve"> </w:t>
            </w:r>
          </w:p>
        </w:tc>
        <w:tc>
          <w:tcPr>
            <w:tcW w:w="1643" w:type="dxa"/>
            <w:noWrap/>
            <w:hideMark/>
          </w:tcPr>
          <w:p w14:paraId="7F781B9E" w14:textId="77777777" w:rsidR="003C7BEF" w:rsidRPr="005013B2" w:rsidRDefault="003C7BEF" w:rsidP="00951F87">
            <w:pPr>
              <w:jc w:val="center"/>
              <w:rPr>
                <w:b/>
                <w:bCs/>
              </w:rPr>
            </w:pPr>
            <w:proofErr w:type="spellStart"/>
            <w:r w:rsidRPr="005013B2">
              <w:rPr>
                <w:b/>
                <w:bCs/>
              </w:rPr>
              <w:t>Dauer</w:t>
            </w:r>
            <w:proofErr w:type="spellEnd"/>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48" w:name="_Toc475303415"/>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48"/>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lastRenderedPageBreak/>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49" w:name="_Toc475872639"/>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49"/>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t xml:space="preserve">Abschließend wurden Tag und Monat aus dem </w:t>
      </w:r>
      <w:proofErr w:type="spellStart"/>
      <w:r w:rsidRPr="003C7BEF">
        <w:rPr>
          <w:lang w:val="de-DE"/>
        </w:rPr>
        <w:t>Timestamp</w:t>
      </w:r>
      <w:proofErr w:type="spellEnd"/>
      <w:r w:rsidRPr="003C7BEF">
        <w:rPr>
          <w:lang w:val="de-DE"/>
        </w:rPr>
        <w:t xml:space="preserve">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053A1B">
      <w:pPr>
        <w:pStyle w:val="berschrift3"/>
        <w:numPr>
          <w:ilvl w:val="2"/>
          <w:numId w:val="1"/>
        </w:numPr>
      </w:pPr>
      <w:bookmarkStart w:id="50" w:name="_Toc476057956"/>
      <w:proofErr w:type="spellStart"/>
      <w:r>
        <w:t>Hadoop</w:t>
      </w:r>
      <w:proofErr w:type="spellEnd"/>
      <w:r>
        <w:t xml:space="preserve"> Datenbank</w:t>
      </w:r>
      <w:bookmarkEnd w:id="50"/>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053A1B">
      <w:pPr>
        <w:pStyle w:val="berschrift3"/>
        <w:numPr>
          <w:ilvl w:val="2"/>
          <w:numId w:val="1"/>
        </w:numPr>
      </w:pPr>
      <w:bookmarkStart w:id="51" w:name="_Toc476057957"/>
      <w:r>
        <w:t>Zusammenfassung der Datenbankanalyse</w:t>
      </w:r>
      <w:bookmarkEnd w:id="51"/>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 xml:space="preserve">Hier würde die Abfrage hochgerechnet 210 Sekunden dauern. Es hat sich aber gezeigt, dass sich durch die geschickte Verwendung von Indizes, die Performance des getesteten MySQL System sehr stark steigern lässt. Aus diesem Grund, und auch </w:t>
      </w:r>
      <w:r w:rsidRPr="00D87DD8">
        <w:rPr>
          <w:lang w:val="de-DE"/>
        </w:rPr>
        <w:lastRenderedPageBreak/>
        <w:t>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 xml:space="preserve">Hier wäre vorstellbar, dass die ganze Meterverwaltung weiterhin in einer SQL Datenbank verbleibt, die Messdaten allerdings in </w:t>
      </w:r>
      <w:proofErr w:type="spellStart"/>
      <w:r w:rsidRPr="00D87DD8">
        <w:rPr>
          <w:lang w:val="de-DE"/>
        </w:rPr>
        <w:t>Hadoop</w:t>
      </w:r>
      <w:proofErr w:type="spellEnd"/>
      <w:r w:rsidRPr="00D87DD8">
        <w:rPr>
          <w:lang w:val="de-DE"/>
        </w:rPr>
        <w:t xml:space="preserve">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52" w:name="_Toc476057958"/>
      <w:r>
        <w:rPr>
          <w:sz w:val="28"/>
          <w:szCs w:val="28"/>
          <w:lang w:val="de-AT"/>
        </w:rPr>
        <w:t>Analyse vorhandener Software</w:t>
      </w:r>
      <w:bookmarkEnd w:id="52"/>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925DA7">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925DA7">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7E99E4F5" w14:textId="3A61DF85" w:rsidR="002B1EB5" w:rsidRPr="002B1EB5" w:rsidRDefault="002B1EB5" w:rsidP="00925DA7">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925DA7">
      <w:pPr>
        <w:pStyle w:val="Listenabsatz"/>
        <w:numPr>
          <w:ilvl w:val="1"/>
          <w:numId w:val="7"/>
        </w:numPr>
        <w:spacing w:after="160"/>
        <w:jc w:val="left"/>
        <w:rPr>
          <w:rFonts w:ascii="CG Times (W1)" w:hAnsi="CG Times (W1)"/>
          <w:lang w:val="de-DE" w:eastAsia="de-AT"/>
        </w:rPr>
      </w:pPr>
      <w:r w:rsidRPr="00D27A20">
        <w:rPr>
          <w:rFonts w:ascii="CG Times (W1)" w:hAnsi="CG Times (W1)"/>
          <w:lang w:val="de-DE" w:eastAsia="de-AT"/>
        </w:rPr>
        <w:t>Eine BAC Gruppe hat ein vielversprechendes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Hierbei handelt es sich um eine Software, die Rollenbasiertes Zugreifen auf Dokumente zulässt. </w:t>
      </w:r>
    </w:p>
    <w:p w14:paraId="5CD92768" w14:textId="117A5EA4" w:rsidR="00D27A20" w:rsidRDefault="00D27A20" w:rsidP="00925DA7">
      <w:pPr>
        <w:pStyle w:val="Listenabsatz"/>
        <w:numPr>
          <w:ilvl w:val="1"/>
          <w:numId w:val="7"/>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925DA7">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 xml:space="preserve">Das BAC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könnte für unseren rollenbasierten Zugriff auf die Datenbank umgeschrieben werden. </w:t>
      </w:r>
    </w:p>
    <w:p w14:paraId="5C6F52CE" w14:textId="30D47852" w:rsidR="00D27A20" w:rsidRPr="00D27A20" w:rsidRDefault="00D27A20" w:rsidP="00925DA7">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925DA7">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Dokumentation sowie das ganze Projekt konnte organisiert werden für Recherche. </w:t>
      </w:r>
    </w:p>
    <w:p w14:paraId="536E027E" w14:textId="6A477CA2" w:rsidR="00D27A20" w:rsidRPr="00D822A5" w:rsidRDefault="00D27A20" w:rsidP="00925DA7">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lastRenderedPageBreak/>
        <w:t xml:space="preserve">Die Informationen der weiteren Gruppe. </w:t>
      </w:r>
      <w:r w:rsidRPr="00D822A5">
        <w:rPr>
          <w:rFonts w:ascii="CG Times (W1)" w:hAnsi="CG Times (W1)"/>
          <w:lang w:val="de-DE" w:eastAsia="de-AT"/>
        </w:rPr>
        <w:t>(</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53" w:name="_Toc476057959"/>
      <w:r>
        <w:rPr>
          <w:sz w:val="28"/>
          <w:szCs w:val="28"/>
          <w:lang w:val="de-AT"/>
        </w:rPr>
        <w:t>Rollendefinition</w:t>
      </w:r>
      <w:bookmarkEnd w:id="53"/>
    </w:p>
    <w:p w14:paraId="230C2BAB" w14:textId="77777777" w:rsidR="006A3173" w:rsidRPr="006A3173" w:rsidRDefault="006A3173" w:rsidP="006A3173">
      <w:pPr>
        <w:pStyle w:val="Listenabsatz"/>
        <w:ind w:left="432"/>
        <w:rPr>
          <w:lang w:val="de-DE"/>
        </w:rPr>
      </w:pPr>
      <w:r w:rsidRPr="006A3173">
        <w:rPr>
          <w:lang w:val="de-DE"/>
        </w:rPr>
        <w:t xml:space="preserve">Folgende Rollen wurden identifiziert und mit den im </w:t>
      </w:r>
      <w:proofErr w:type="spellStart"/>
      <w:r w:rsidRPr="006A3173">
        <w:rPr>
          <w:lang w:val="de-DE"/>
        </w:rPr>
        <w:t>Use</w:t>
      </w:r>
      <w:proofErr w:type="spellEnd"/>
      <w:r w:rsidRPr="006A3173">
        <w:rPr>
          <w:lang w:val="de-DE"/>
        </w:rPr>
        <w:t>-Case-Diagramm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76B373FF" w:rsidR="001B0843" w:rsidRPr="0090174E" w:rsidRDefault="001B0843" w:rsidP="0090174E">
                            <w:pPr>
                              <w:pStyle w:val="Beschriftung"/>
                              <w:jc w:val="center"/>
                              <w:rPr>
                                <w:i w:val="0"/>
                                <w:noProof/>
                                <w:color w:val="000000" w:themeColor="text1"/>
                                <w:sz w:val="24"/>
                                <w:szCs w:val="24"/>
                              </w:rPr>
                            </w:pPr>
                            <w:bookmarkStart w:id="54" w:name="_Toc475872640"/>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5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CB311" id="_x0000_t202" coordsize="21600,21600" o:spt="202" path="m,l,21600r21600,l21600,xe">
                <v:stroke joinstyle="miter"/>
                <v:path gradientshapeok="t" o:connecttype="rect"/>
              </v:shapetype>
              <v:shape id="Textfeld 2" o:spid="_x0000_s1026"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" stroked="f">
                <v:textbox style="mso-fit-shape-to-text:t" inset="0,0,0,0">
                  <w:txbxContent>
                    <w:p w14:paraId="44C2C4A2" w14:textId="76B373FF" w:rsidR="001B0843" w:rsidRPr="0090174E" w:rsidRDefault="001B0843" w:rsidP="0090174E">
                      <w:pPr>
                        <w:pStyle w:val="Beschriftung"/>
                        <w:jc w:val="center"/>
                        <w:rPr>
                          <w:i w:val="0"/>
                          <w:noProof/>
                          <w:color w:val="000000" w:themeColor="text1"/>
                          <w:sz w:val="24"/>
                          <w:szCs w:val="24"/>
                        </w:rPr>
                      </w:pPr>
                      <w:bookmarkStart w:id="55" w:name="_Toc475872640"/>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55"/>
                      <w:proofErr w:type="spellEnd"/>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23"/>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053A1B">
      <w:pPr>
        <w:pStyle w:val="berschrift1"/>
        <w:numPr>
          <w:ilvl w:val="0"/>
          <w:numId w:val="1"/>
        </w:numPr>
      </w:pPr>
      <w:bookmarkStart w:id="56" w:name="_Toc476057960"/>
      <w:r>
        <w:lastRenderedPageBreak/>
        <w:t>Weitere Schritte</w:t>
      </w:r>
      <w:bookmarkEnd w:id="56"/>
      <w:r w:rsidR="006F1D72" w:rsidRPr="006074E0">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24"/>
          <w:type w:val="continuous"/>
          <w:pgSz w:w="11906" w:h="16838" w:code="9"/>
          <w:pgMar w:top="1418" w:right="1418" w:bottom="1134" w:left="1418" w:header="851" w:footer="709" w:gutter="284"/>
          <w:cols w:space="708"/>
          <w:docGrid w:linePitch="360"/>
        </w:sectPr>
      </w:pPr>
      <w:r w:rsidRPr="00F409D9">
        <w:rPr>
          <w:lang w:val="en-US"/>
        </w:rPr>
        <w:br w:type="page"/>
      </w:r>
    </w:p>
    <w:sdt>
      <w:sdtPr>
        <w:rPr>
          <w:lang w:val="de-DE"/>
        </w:rPr>
        <w:id w:val="-200558191"/>
        <w:docPartObj>
          <w:docPartGallery w:val="Bibliographies"/>
          <w:docPartUnique/>
        </w:docPartObj>
      </w:sdtPr>
      <w:sdtEndPr>
        <w:rPr>
          <w:rFonts w:eastAsia="Calibri" w:cs="Times New Roman"/>
          <w:b w:val="0"/>
          <w:bCs w:val="0"/>
          <w:sz w:val="24"/>
          <w:szCs w:val="22"/>
          <w:lang w:val="en-GB"/>
        </w:rPr>
      </w:sdtEndPr>
      <w:sdtContent>
        <w:p w14:paraId="6FD6F072" w14:textId="39728933" w:rsidR="004E6774" w:rsidRDefault="004E6774">
          <w:pPr>
            <w:pStyle w:val="berschrift1"/>
          </w:pPr>
          <w:r>
            <w:rPr>
              <w:lang w:val="de-DE"/>
            </w:rPr>
            <w:t>Literaturverzeichnis</w:t>
          </w:r>
        </w:p>
        <w:sdt>
          <w:sdtPr>
            <w:id w:val="111145805"/>
            <w:bibliography/>
          </w:sdtPr>
          <w:sdtContent>
            <w:p w14:paraId="13902EE8" w14:textId="77777777" w:rsidR="0031109E" w:rsidRDefault="004E6774">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2"/>
                <w:gridCol w:w="8494"/>
              </w:tblGrid>
              <w:tr w:rsidR="0031109E" w14:paraId="11C42B37" w14:textId="77777777">
                <w:trPr>
                  <w:divId w:val="1781219328"/>
                  <w:tblCellSpacing w:w="15" w:type="dxa"/>
                </w:trPr>
                <w:tc>
                  <w:tcPr>
                    <w:tcW w:w="50" w:type="pct"/>
                    <w:hideMark/>
                  </w:tcPr>
                  <w:p w14:paraId="511E70DF" w14:textId="03093703" w:rsidR="0031109E" w:rsidRDefault="0031109E">
                    <w:pPr>
                      <w:pStyle w:val="Literaturverzeichnis"/>
                      <w:rPr>
                        <w:noProof/>
                        <w:szCs w:val="24"/>
                        <w:lang w:val="de-DE"/>
                      </w:rPr>
                    </w:pPr>
                    <w:r>
                      <w:rPr>
                        <w:noProof/>
                        <w:lang w:val="de-DE"/>
                      </w:rPr>
                      <w:t xml:space="preserve">[1] </w:t>
                    </w:r>
                  </w:p>
                </w:tc>
                <w:tc>
                  <w:tcPr>
                    <w:tcW w:w="0" w:type="auto"/>
                    <w:hideMark/>
                  </w:tcPr>
                  <w:p w14:paraId="17DCEEDC" w14:textId="77777777" w:rsidR="0031109E" w:rsidRDefault="0031109E">
                    <w:pPr>
                      <w:pStyle w:val="Literaturverzeichnis"/>
                      <w:rPr>
                        <w:noProof/>
                        <w:lang w:val="de-DE"/>
                      </w:rPr>
                    </w:pPr>
                    <w:r>
                      <w:rPr>
                        <w:noProof/>
                        <w:lang w:val="de-DE"/>
                      </w:rPr>
                      <w:t xml:space="preserve">Das Europäische Parlament und der Rat der Europäischen Union, „Richtlinie 2009/72/EG des Europäischen Parlaments und des Rates vom 13. </w:t>
                    </w:r>
                    <w:r w:rsidRPr="0031109E">
                      <w:rPr>
                        <w:noProof/>
                        <w:lang w:val="en-US"/>
                      </w:rPr>
                      <w:t xml:space="preserve">Juli 2009,“ 13 Juli 2009. [Online]. Available: http: //publications.europa.eu/resource/celex/32009R0713. </w:t>
                    </w:r>
                    <w:r>
                      <w:rPr>
                        <w:noProof/>
                        <w:lang w:val="de-DE"/>
                      </w:rPr>
                      <w:t>[Zugriff am 19 Februar 2017].</w:t>
                    </w:r>
                  </w:p>
                </w:tc>
              </w:tr>
              <w:tr w:rsidR="0031109E" w14:paraId="68389D27" w14:textId="77777777">
                <w:trPr>
                  <w:divId w:val="1781219328"/>
                  <w:tblCellSpacing w:w="15" w:type="dxa"/>
                </w:trPr>
                <w:tc>
                  <w:tcPr>
                    <w:tcW w:w="50" w:type="pct"/>
                    <w:hideMark/>
                  </w:tcPr>
                  <w:p w14:paraId="2DBAA6C9" w14:textId="77777777" w:rsidR="0031109E" w:rsidRDefault="0031109E">
                    <w:pPr>
                      <w:pStyle w:val="Literaturverzeichnis"/>
                      <w:rPr>
                        <w:noProof/>
                        <w:lang w:val="de-DE"/>
                      </w:rPr>
                    </w:pPr>
                    <w:r>
                      <w:rPr>
                        <w:noProof/>
                        <w:lang w:val="de-DE"/>
                      </w:rPr>
                      <w:t xml:space="preserve">[2] </w:t>
                    </w:r>
                  </w:p>
                </w:tc>
                <w:tc>
                  <w:tcPr>
                    <w:tcW w:w="0" w:type="auto"/>
                    <w:hideMark/>
                  </w:tcPr>
                  <w:p w14:paraId="6C9D43A2" w14:textId="77777777" w:rsidR="0031109E" w:rsidRPr="0031109E" w:rsidRDefault="0031109E">
                    <w:pPr>
                      <w:pStyle w:val="Literaturverzeichnis"/>
                      <w:rPr>
                        <w:noProof/>
                        <w:lang w:val="en-US"/>
                      </w:rPr>
                    </w:pPr>
                    <w:r w:rsidRPr="0031109E">
                      <w:rPr>
                        <w:noProof/>
                        <w:lang w:val="en-US"/>
                      </w:rPr>
                      <w:t xml:space="preserve">K. D. Craemer und G. Deconinck, „Analysis of state-of-the-art smart metering communication standards,“ in </w:t>
                    </w:r>
                    <w:r w:rsidRPr="0031109E">
                      <w:rPr>
                        <w:i/>
                        <w:iCs/>
                        <w:noProof/>
                        <w:lang w:val="en-US"/>
                      </w:rPr>
                      <w:t>Proceedings of the 5th young researchers symposium</w:t>
                    </w:r>
                    <w:r w:rsidRPr="0031109E">
                      <w:rPr>
                        <w:noProof/>
                        <w:lang w:val="en-US"/>
                      </w:rPr>
                      <w:t xml:space="preserve">, 2010. </w:t>
                    </w:r>
                  </w:p>
                </w:tc>
              </w:tr>
              <w:tr w:rsidR="0031109E" w14:paraId="4EFFE955" w14:textId="77777777">
                <w:trPr>
                  <w:divId w:val="1781219328"/>
                  <w:tblCellSpacing w:w="15" w:type="dxa"/>
                </w:trPr>
                <w:tc>
                  <w:tcPr>
                    <w:tcW w:w="50" w:type="pct"/>
                    <w:hideMark/>
                  </w:tcPr>
                  <w:p w14:paraId="5EF1D262" w14:textId="77777777" w:rsidR="0031109E" w:rsidRDefault="0031109E">
                    <w:pPr>
                      <w:pStyle w:val="Literaturverzeichnis"/>
                      <w:rPr>
                        <w:noProof/>
                        <w:lang w:val="de-DE"/>
                      </w:rPr>
                    </w:pPr>
                    <w:r>
                      <w:rPr>
                        <w:noProof/>
                        <w:lang w:val="de-DE"/>
                      </w:rPr>
                      <w:t xml:space="preserve">[3] </w:t>
                    </w:r>
                  </w:p>
                </w:tc>
                <w:tc>
                  <w:tcPr>
                    <w:tcW w:w="0" w:type="auto"/>
                    <w:hideMark/>
                  </w:tcPr>
                  <w:p w14:paraId="7E20E50C" w14:textId="77777777" w:rsidR="0031109E" w:rsidRDefault="0031109E">
                    <w:pPr>
                      <w:pStyle w:val="Literaturverzeichnis"/>
                      <w:rPr>
                        <w:noProof/>
                        <w:lang w:val="de-DE"/>
                      </w:rPr>
                    </w:pPr>
                    <w:r>
                      <w:rPr>
                        <w:noProof/>
                        <w:lang w:val="de-DE"/>
                      </w:rPr>
                      <w:t xml:space="preserve">B. f. S. i. d. IT, „BSI TR-03109 Technische Vorgaben für intelligente Messsysteme und deren sicherer Betrieb,“ 18 März 2013. </w:t>
                    </w:r>
                    <w:r w:rsidRPr="0031109E">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DE"/>
                      </w:rPr>
                      <w:t>[Zugriff am 19 Februar 2017].</w:t>
                    </w:r>
                  </w:p>
                </w:tc>
              </w:tr>
              <w:tr w:rsidR="0031109E" w:rsidRPr="0031109E" w14:paraId="10BF828F" w14:textId="77777777">
                <w:trPr>
                  <w:divId w:val="1781219328"/>
                  <w:tblCellSpacing w:w="15" w:type="dxa"/>
                </w:trPr>
                <w:tc>
                  <w:tcPr>
                    <w:tcW w:w="50" w:type="pct"/>
                    <w:hideMark/>
                  </w:tcPr>
                  <w:p w14:paraId="4AA731FA" w14:textId="77777777" w:rsidR="0031109E" w:rsidRDefault="0031109E">
                    <w:pPr>
                      <w:pStyle w:val="Literaturverzeichnis"/>
                      <w:rPr>
                        <w:noProof/>
                        <w:lang w:val="de-DE"/>
                      </w:rPr>
                    </w:pPr>
                    <w:r>
                      <w:rPr>
                        <w:noProof/>
                        <w:lang w:val="de-DE"/>
                      </w:rPr>
                      <w:t xml:space="preserve">[4] </w:t>
                    </w:r>
                  </w:p>
                </w:tc>
                <w:tc>
                  <w:tcPr>
                    <w:tcW w:w="0" w:type="auto"/>
                    <w:hideMark/>
                  </w:tcPr>
                  <w:p w14:paraId="0B352455" w14:textId="77777777" w:rsidR="0031109E" w:rsidRDefault="0031109E">
                    <w:pPr>
                      <w:pStyle w:val="Literaturverzeichnis"/>
                      <w:rPr>
                        <w:noProof/>
                        <w:lang w:val="de-DE"/>
                      </w:rPr>
                    </w:pPr>
                    <w:r>
                      <w:rPr>
                        <w:noProof/>
                        <w:lang w:val="de-DE"/>
                      </w:rPr>
                      <w:t>A.-M. O. u. M. T. Carlo Bellucci, „Untersuchung unterschiedlicher Referenzdatensätze im Energiebereich,“ 2017.</w:t>
                    </w:r>
                  </w:p>
                </w:tc>
              </w:tr>
              <w:tr w:rsidR="0031109E" w:rsidRPr="0031109E" w14:paraId="552B6483" w14:textId="77777777">
                <w:trPr>
                  <w:divId w:val="1781219328"/>
                  <w:tblCellSpacing w:w="15" w:type="dxa"/>
                </w:trPr>
                <w:tc>
                  <w:tcPr>
                    <w:tcW w:w="50" w:type="pct"/>
                    <w:hideMark/>
                  </w:tcPr>
                  <w:p w14:paraId="1E006BD6" w14:textId="77777777" w:rsidR="0031109E" w:rsidRDefault="0031109E">
                    <w:pPr>
                      <w:pStyle w:val="Literaturverzeichnis"/>
                      <w:rPr>
                        <w:noProof/>
                        <w:lang w:val="de-DE"/>
                      </w:rPr>
                    </w:pPr>
                    <w:r>
                      <w:rPr>
                        <w:noProof/>
                        <w:lang w:val="de-DE"/>
                      </w:rPr>
                      <w:t xml:space="preserve">[5] </w:t>
                    </w:r>
                  </w:p>
                </w:tc>
                <w:tc>
                  <w:tcPr>
                    <w:tcW w:w="0" w:type="auto"/>
                    <w:hideMark/>
                  </w:tcPr>
                  <w:p w14:paraId="1135B9F3" w14:textId="77777777" w:rsidR="0031109E" w:rsidRDefault="0031109E">
                    <w:pPr>
                      <w:pStyle w:val="Literaturverzeichnis"/>
                      <w:rPr>
                        <w:noProof/>
                        <w:lang w:val="de-DE"/>
                      </w:rPr>
                    </w:pPr>
                    <w:r>
                      <w:rPr>
                        <w:noProof/>
                        <w:lang w:val="de-DE"/>
                      </w:rPr>
                      <w:t>W. F. T. H. Michael Egger, „Rollenbasierter LDAP Zugriff TODO TODO TODO,“ 2016.</w:t>
                    </w:r>
                  </w:p>
                </w:tc>
              </w:tr>
              <w:tr w:rsidR="0031109E" w:rsidRPr="0031109E" w14:paraId="2765E194" w14:textId="77777777">
                <w:trPr>
                  <w:divId w:val="1781219328"/>
                  <w:tblCellSpacing w:w="15" w:type="dxa"/>
                </w:trPr>
                <w:tc>
                  <w:tcPr>
                    <w:tcW w:w="50" w:type="pct"/>
                    <w:hideMark/>
                  </w:tcPr>
                  <w:p w14:paraId="7CBBC922" w14:textId="77777777" w:rsidR="0031109E" w:rsidRDefault="0031109E">
                    <w:pPr>
                      <w:pStyle w:val="Literaturverzeichnis"/>
                      <w:rPr>
                        <w:noProof/>
                        <w:lang w:val="de-DE"/>
                      </w:rPr>
                    </w:pPr>
                    <w:r>
                      <w:rPr>
                        <w:noProof/>
                        <w:lang w:val="de-DE"/>
                      </w:rPr>
                      <w:t xml:space="preserve">[6] </w:t>
                    </w:r>
                  </w:p>
                </w:tc>
                <w:tc>
                  <w:tcPr>
                    <w:tcW w:w="0" w:type="auto"/>
                    <w:hideMark/>
                  </w:tcPr>
                  <w:p w14:paraId="4B200B7F" w14:textId="77777777" w:rsidR="0031109E" w:rsidRDefault="0031109E">
                    <w:pPr>
                      <w:pStyle w:val="Literaturverzeichnis"/>
                      <w:rPr>
                        <w:noProof/>
                        <w:lang w:val="de-DE"/>
                      </w:rPr>
                    </w:pPr>
                    <w:r>
                      <w:rPr>
                        <w:i/>
                        <w:iCs/>
                        <w:noProof/>
                        <w:lang w:val="de-DE"/>
                      </w:rPr>
                      <w:t xml:space="preserve">IT-Grundschutz-Profil für Open-Source-Software (GSProOSS), </w:t>
                    </w:r>
                    <w:r>
                      <w:rPr>
                        <w:noProof/>
                        <w:lang w:val="de-DE"/>
                      </w:rPr>
                      <w:t>2010.</w:t>
                    </w:r>
                  </w:p>
                </w:tc>
              </w:tr>
              <w:tr w:rsidR="0031109E" w14:paraId="735E721A" w14:textId="77777777">
                <w:trPr>
                  <w:divId w:val="1781219328"/>
                  <w:tblCellSpacing w:w="15" w:type="dxa"/>
                </w:trPr>
                <w:tc>
                  <w:tcPr>
                    <w:tcW w:w="50" w:type="pct"/>
                    <w:hideMark/>
                  </w:tcPr>
                  <w:p w14:paraId="0A8BA776" w14:textId="77777777" w:rsidR="0031109E" w:rsidRDefault="0031109E">
                    <w:pPr>
                      <w:pStyle w:val="Literaturverzeichnis"/>
                      <w:rPr>
                        <w:noProof/>
                        <w:lang w:val="de-DE"/>
                      </w:rPr>
                    </w:pPr>
                    <w:r>
                      <w:rPr>
                        <w:noProof/>
                        <w:lang w:val="de-DE"/>
                      </w:rPr>
                      <w:t xml:space="preserve">[7] </w:t>
                    </w:r>
                  </w:p>
                </w:tc>
                <w:tc>
                  <w:tcPr>
                    <w:tcW w:w="0" w:type="auto"/>
                    <w:hideMark/>
                  </w:tcPr>
                  <w:p w14:paraId="2AA4124A" w14:textId="77777777" w:rsidR="0031109E" w:rsidRDefault="0031109E">
                    <w:pPr>
                      <w:pStyle w:val="Literaturverzeichnis"/>
                      <w:rPr>
                        <w:noProof/>
                        <w:lang w:val="de-DE"/>
                      </w:rPr>
                    </w:pPr>
                    <w:r w:rsidRPr="0031109E">
                      <w:rPr>
                        <w:noProof/>
                        <w:lang w:val="en-US"/>
                      </w:rPr>
                      <w:t xml:space="preserve">Oracle, „Guide to Scaling Web Databases with MySQL Cluster,“ 1970 Januar 01. [Online]. Available: https://www.mysql.de/why-mysql/white-papers/guide-to-scaling-web-databases-with-mysql-cluster/. </w:t>
                    </w:r>
                    <w:r>
                      <w:rPr>
                        <w:noProof/>
                        <w:lang w:val="de-DE"/>
                      </w:rPr>
                      <w:t>[Zugriff am 19 Februar 2017].</w:t>
                    </w:r>
                  </w:p>
                </w:tc>
              </w:tr>
              <w:tr w:rsidR="0031109E" w:rsidRPr="0031109E" w14:paraId="3E1C01C4" w14:textId="77777777">
                <w:trPr>
                  <w:divId w:val="1781219328"/>
                  <w:tblCellSpacing w:w="15" w:type="dxa"/>
                </w:trPr>
                <w:tc>
                  <w:tcPr>
                    <w:tcW w:w="50" w:type="pct"/>
                    <w:hideMark/>
                  </w:tcPr>
                  <w:p w14:paraId="094C4BC1" w14:textId="77777777" w:rsidR="0031109E" w:rsidRDefault="0031109E">
                    <w:pPr>
                      <w:pStyle w:val="Literaturverzeichnis"/>
                      <w:rPr>
                        <w:noProof/>
                        <w:lang w:val="de-DE"/>
                      </w:rPr>
                    </w:pPr>
                    <w:r>
                      <w:rPr>
                        <w:noProof/>
                        <w:lang w:val="de-DE"/>
                      </w:rPr>
                      <w:t xml:space="preserve">[8] </w:t>
                    </w:r>
                  </w:p>
                </w:tc>
                <w:tc>
                  <w:tcPr>
                    <w:tcW w:w="0" w:type="auto"/>
                    <w:hideMark/>
                  </w:tcPr>
                  <w:p w14:paraId="4F02EBC7" w14:textId="77777777" w:rsidR="0031109E" w:rsidRDefault="0031109E">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31109E" w:rsidRPr="0031109E" w14:paraId="1E2ED9EC" w14:textId="77777777">
                <w:trPr>
                  <w:divId w:val="1781219328"/>
                  <w:tblCellSpacing w:w="15" w:type="dxa"/>
                </w:trPr>
                <w:tc>
                  <w:tcPr>
                    <w:tcW w:w="50" w:type="pct"/>
                    <w:hideMark/>
                  </w:tcPr>
                  <w:p w14:paraId="537C9930" w14:textId="77777777" w:rsidR="0031109E" w:rsidRDefault="0031109E">
                    <w:pPr>
                      <w:pStyle w:val="Literaturverzeichnis"/>
                      <w:rPr>
                        <w:noProof/>
                        <w:lang w:val="de-DE"/>
                      </w:rPr>
                    </w:pPr>
                    <w:r>
                      <w:rPr>
                        <w:noProof/>
                        <w:lang w:val="de-DE"/>
                      </w:rPr>
                      <w:lastRenderedPageBreak/>
                      <w:t xml:space="preserve">[9] </w:t>
                    </w:r>
                  </w:p>
                </w:tc>
                <w:tc>
                  <w:tcPr>
                    <w:tcW w:w="0" w:type="auto"/>
                    <w:hideMark/>
                  </w:tcPr>
                  <w:p w14:paraId="6E0DB03C" w14:textId="77777777" w:rsidR="0031109E" w:rsidRDefault="0031109E">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31109E" w:rsidRPr="0031109E" w14:paraId="3B6A5526" w14:textId="77777777">
                <w:trPr>
                  <w:divId w:val="1781219328"/>
                  <w:tblCellSpacing w:w="15" w:type="dxa"/>
                </w:trPr>
                <w:tc>
                  <w:tcPr>
                    <w:tcW w:w="50" w:type="pct"/>
                    <w:hideMark/>
                  </w:tcPr>
                  <w:p w14:paraId="066AEA69" w14:textId="77777777" w:rsidR="0031109E" w:rsidRDefault="0031109E">
                    <w:pPr>
                      <w:pStyle w:val="Literaturverzeichnis"/>
                      <w:rPr>
                        <w:noProof/>
                        <w:lang w:val="de-DE"/>
                      </w:rPr>
                    </w:pPr>
                    <w:r>
                      <w:rPr>
                        <w:noProof/>
                        <w:lang w:val="de-DE"/>
                      </w:rPr>
                      <w:t xml:space="preserve">[10] </w:t>
                    </w:r>
                  </w:p>
                </w:tc>
                <w:tc>
                  <w:tcPr>
                    <w:tcW w:w="0" w:type="auto"/>
                    <w:hideMark/>
                  </w:tcPr>
                  <w:p w14:paraId="4EAF700C" w14:textId="77777777" w:rsidR="0031109E" w:rsidRDefault="0031109E">
                    <w:pPr>
                      <w:pStyle w:val="Literaturverzeichnis"/>
                      <w:rPr>
                        <w:noProof/>
                        <w:lang w:val="de-DE"/>
                      </w:rPr>
                    </w:pPr>
                    <w:r w:rsidRPr="0031109E">
                      <w:rPr>
                        <w:noProof/>
                        <w:lang w:val="en-US"/>
                      </w:rPr>
                      <w:t xml:space="preserve">ETSI, „Open Smart Grid Protocol (OSGP),“ 01 Januar 2012. </w:t>
                    </w:r>
                    <w:r>
                      <w:rPr>
                        <w:noProof/>
                        <w:lang w:val="de-DE"/>
                      </w:rPr>
                      <w:t>[Online]. Available: http://www.etsi.org/deliver/etsi_gs/OSG/001_099/001/01.01.01_60/gs_osg001v010101p.pdf. [Zugriff am 19 Februar 2017].</w:t>
                    </w:r>
                  </w:p>
                </w:tc>
              </w:tr>
              <w:tr w:rsidR="0031109E" w14:paraId="54755FD5" w14:textId="77777777">
                <w:trPr>
                  <w:divId w:val="1781219328"/>
                  <w:tblCellSpacing w:w="15" w:type="dxa"/>
                </w:trPr>
                <w:tc>
                  <w:tcPr>
                    <w:tcW w:w="50" w:type="pct"/>
                    <w:hideMark/>
                  </w:tcPr>
                  <w:p w14:paraId="79517602" w14:textId="77777777" w:rsidR="0031109E" w:rsidRDefault="0031109E">
                    <w:pPr>
                      <w:pStyle w:val="Literaturverzeichnis"/>
                      <w:rPr>
                        <w:noProof/>
                        <w:lang w:val="de-DE"/>
                      </w:rPr>
                    </w:pPr>
                    <w:r>
                      <w:rPr>
                        <w:noProof/>
                        <w:lang w:val="de-DE"/>
                      </w:rPr>
                      <w:t xml:space="preserve">[11] </w:t>
                    </w:r>
                  </w:p>
                </w:tc>
                <w:tc>
                  <w:tcPr>
                    <w:tcW w:w="0" w:type="auto"/>
                    <w:hideMark/>
                  </w:tcPr>
                  <w:p w14:paraId="45291773" w14:textId="77777777" w:rsidR="0031109E" w:rsidRPr="0031109E" w:rsidRDefault="0031109E">
                    <w:pPr>
                      <w:pStyle w:val="Literaturverzeichnis"/>
                      <w:rPr>
                        <w:noProof/>
                        <w:lang w:val="en-US"/>
                      </w:rPr>
                    </w:pPr>
                    <w:r w:rsidRPr="0031109E">
                      <w:rPr>
                        <w:noProof/>
                        <w:lang w:val="en-US"/>
                      </w:rPr>
                      <w:t xml:space="preserve">U. F. V. L. P. P. J.-B. F. B. C. Y. G. M. S. Francesco Fusco, „Data Management System for Energy Analytics and its Application to Forecasting,“ in </w:t>
                    </w:r>
                    <w:r w:rsidRPr="0031109E">
                      <w:rPr>
                        <w:i/>
                        <w:iCs/>
                        <w:noProof/>
                        <w:lang w:val="en-US"/>
                      </w:rPr>
                      <w:t>EDBT/ICDT Workshops</w:t>
                    </w:r>
                    <w:r w:rsidRPr="0031109E">
                      <w:rPr>
                        <w:noProof/>
                        <w:lang w:val="en-US"/>
                      </w:rPr>
                      <w:t xml:space="preserve">, Bordeaux, 2016. </w:t>
                    </w:r>
                  </w:p>
                </w:tc>
              </w:tr>
              <w:tr w:rsidR="0031109E" w14:paraId="13E7B145" w14:textId="77777777">
                <w:trPr>
                  <w:divId w:val="1781219328"/>
                  <w:tblCellSpacing w:w="15" w:type="dxa"/>
                </w:trPr>
                <w:tc>
                  <w:tcPr>
                    <w:tcW w:w="50" w:type="pct"/>
                    <w:hideMark/>
                  </w:tcPr>
                  <w:p w14:paraId="35EA4C0A" w14:textId="77777777" w:rsidR="0031109E" w:rsidRDefault="0031109E">
                    <w:pPr>
                      <w:pStyle w:val="Literaturverzeichnis"/>
                      <w:rPr>
                        <w:noProof/>
                        <w:lang w:val="de-DE"/>
                      </w:rPr>
                    </w:pPr>
                    <w:r>
                      <w:rPr>
                        <w:noProof/>
                        <w:lang w:val="de-DE"/>
                      </w:rPr>
                      <w:t xml:space="preserve">[12] </w:t>
                    </w:r>
                  </w:p>
                </w:tc>
                <w:tc>
                  <w:tcPr>
                    <w:tcW w:w="0" w:type="auto"/>
                    <w:hideMark/>
                  </w:tcPr>
                  <w:p w14:paraId="7873F76B" w14:textId="77777777" w:rsidR="0031109E" w:rsidRPr="0031109E" w:rsidRDefault="0031109E">
                    <w:pPr>
                      <w:pStyle w:val="Literaturverzeichnis"/>
                      <w:rPr>
                        <w:noProof/>
                        <w:lang w:val="en-US"/>
                      </w:rPr>
                    </w:pPr>
                    <w:r w:rsidRPr="0031109E">
                      <w:rPr>
                        <w:noProof/>
                        <w:lang w:val="en-US"/>
                      </w:rPr>
                      <w:t xml:space="preserve">S. W. M. Lisovich, „Privacy concerns in upcoming residental and commercial demand-response systems,“ in </w:t>
                    </w:r>
                    <w:r w:rsidRPr="0031109E">
                      <w:rPr>
                        <w:i/>
                        <w:iCs/>
                        <w:noProof/>
                        <w:lang w:val="en-US"/>
                      </w:rPr>
                      <w:t>Proc. of the Clemson University Power Systems Converence</w:t>
                    </w:r>
                    <w:r w:rsidRPr="0031109E">
                      <w:rPr>
                        <w:noProof/>
                        <w:lang w:val="en-US"/>
                      </w:rPr>
                      <w:t xml:space="preserve">, Clemson, SC, 2008. </w:t>
                    </w:r>
                  </w:p>
                </w:tc>
              </w:tr>
              <w:tr w:rsidR="0031109E" w14:paraId="0EB94515" w14:textId="77777777">
                <w:trPr>
                  <w:divId w:val="1781219328"/>
                  <w:tblCellSpacing w:w="15" w:type="dxa"/>
                </w:trPr>
                <w:tc>
                  <w:tcPr>
                    <w:tcW w:w="50" w:type="pct"/>
                    <w:hideMark/>
                  </w:tcPr>
                  <w:p w14:paraId="3A885F09" w14:textId="77777777" w:rsidR="0031109E" w:rsidRDefault="0031109E">
                    <w:pPr>
                      <w:pStyle w:val="Literaturverzeichnis"/>
                      <w:rPr>
                        <w:noProof/>
                        <w:lang w:val="de-DE"/>
                      </w:rPr>
                    </w:pPr>
                    <w:r>
                      <w:rPr>
                        <w:noProof/>
                        <w:lang w:val="de-DE"/>
                      </w:rPr>
                      <w:t xml:space="preserve">[13] </w:t>
                    </w:r>
                  </w:p>
                </w:tc>
                <w:tc>
                  <w:tcPr>
                    <w:tcW w:w="0" w:type="auto"/>
                    <w:hideMark/>
                  </w:tcPr>
                  <w:p w14:paraId="1CB2B43D" w14:textId="77777777" w:rsidR="0031109E" w:rsidRPr="0031109E" w:rsidRDefault="0031109E">
                    <w:pPr>
                      <w:pStyle w:val="Literaturverzeichnis"/>
                      <w:rPr>
                        <w:noProof/>
                        <w:lang w:val="en-US"/>
                      </w:rPr>
                    </w:pPr>
                    <w:r w:rsidRPr="0031109E">
                      <w:rPr>
                        <w:noProof/>
                        <w:lang w:val="en-US"/>
                      </w:rPr>
                      <w:t xml:space="preserve">J. G. P. S. Phillipe Bonnet, „Towards sensor database systems,“ in </w:t>
                    </w:r>
                    <w:r w:rsidRPr="0031109E">
                      <w:rPr>
                        <w:i/>
                        <w:iCs/>
                        <w:noProof/>
                        <w:lang w:val="en-US"/>
                      </w:rPr>
                      <w:t>International Converence on Mobile Data Management</w:t>
                    </w:r>
                    <w:r w:rsidRPr="0031109E">
                      <w:rPr>
                        <w:noProof/>
                        <w:lang w:val="en-US"/>
                      </w:rPr>
                      <w:t xml:space="preserve">, Berlin, 2001. </w:t>
                    </w:r>
                  </w:p>
                </w:tc>
              </w:tr>
              <w:tr w:rsidR="0031109E" w14:paraId="414B3768" w14:textId="77777777">
                <w:trPr>
                  <w:divId w:val="1781219328"/>
                  <w:tblCellSpacing w:w="15" w:type="dxa"/>
                </w:trPr>
                <w:tc>
                  <w:tcPr>
                    <w:tcW w:w="50" w:type="pct"/>
                    <w:hideMark/>
                  </w:tcPr>
                  <w:p w14:paraId="749BDD97" w14:textId="77777777" w:rsidR="0031109E" w:rsidRDefault="0031109E">
                    <w:pPr>
                      <w:pStyle w:val="Literaturverzeichnis"/>
                      <w:rPr>
                        <w:noProof/>
                        <w:lang w:val="de-DE"/>
                      </w:rPr>
                    </w:pPr>
                    <w:r>
                      <w:rPr>
                        <w:noProof/>
                        <w:lang w:val="de-DE"/>
                      </w:rPr>
                      <w:t xml:space="preserve">[14] </w:t>
                    </w:r>
                  </w:p>
                </w:tc>
                <w:tc>
                  <w:tcPr>
                    <w:tcW w:w="0" w:type="auto"/>
                    <w:hideMark/>
                  </w:tcPr>
                  <w:p w14:paraId="1A90D515" w14:textId="77777777" w:rsidR="0031109E" w:rsidRDefault="0031109E">
                    <w:pPr>
                      <w:pStyle w:val="Literaturverzeichnis"/>
                      <w:rPr>
                        <w:noProof/>
                        <w:lang w:val="de-DE"/>
                      </w:rPr>
                    </w:pPr>
                    <w:r>
                      <w:rPr>
                        <w:noProof/>
                        <w:lang w:val="de-DE"/>
                      </w:rPr>
                      <w:t xml:space="preserve">Das Europäische Parlament und der Rat der Europäischen Union, „Energieeffizenz und Energiedienstleistungen und zur Aufhebung der Richtlinie 93/76/EWG des Rates,“ 05 April 2006. </w:t>
                    </w:r>
                    <w:r w:rsidRPr="0031109E">
                      <w:rPr>
                        <w:noProof/>
                        <w:lang w:val="en-US"/>
                      </w:rPr>
                      <w:t xml:space="preserve">[Online]. Available: eur-lex.europa.eu/legal-content/DE/ALL/?uri=CELEX%3A32006L0032. </w:t>
                    </w:r>
                    <w:r>
                      <w:rPr>
                        <w:noProof/>
                        <w:lang w:val="de-DE"/>
                      </w:rPr>
                      <w:t>[Zugriff am 19 Februar 2017].</w:t>
                    </w:r>
                  </w:p>
                </w:tc>
              </w:tr>
            </w:tbl>
            <w:p w14:paraId="7D997422" w14:textId="77777777" w:rsidR="0031109E" w:rsidRDefault="0031109E">
              <w:pPr>
                <w:divId w:val="1781219328"/>
                <w:rPr>
                  <w:rFonts w:eastAsia="Times New Roman"/>
                  <w:noProof/>
                </w:rPr>
              </w:pPr>
            </w:p>
            <w:p w14:paraId="23D332BD" w14:textId="6E39C61F" w:rsidR="004E6774" w:rsidRDefault="004E6774">
              <w:r>
                <w:rPr>
                  <w:b/>
                  <w:bCs/>
                </w:rPr>
                <w:fldChar w:fldCharType="end"/>
              </w:r>
            </w:p>
            <w:bookmarkStart w:id="57" w:name="_GoBack" w:displacedByCustomXml="next"/>
            <w:bookmarkEnd w:id="57" w:displacedByCustomXml="next"/>
          </w:sdtContent>
        </w:sdt>
      </w:sdtContent>
    </w:sdt>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5B3B96">
          <w:headerReference w:type="default" r:id="rId25"/>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053A1B">
      <w:pPr>
        <w:pStyle w:val="berschrift1"/>
      </w:pPr>
      <w:bookmarkStart w:id="58" w:name="_Toc476057962"/>
      <w:r w:rsidRPr="006074E0">
        <w:lastRenderedPageBreak/>
        <w:t>Anhang</w:t>
      </w:r>
      <w:bookmarkEnd w:id="58"/>
    </w:p>
    <w:p w14:paraId="55CCAE00" w14:textId="2C1E40F6" w:rsidR="00D30261" w:rsidRDefault="00AF19E8" w:rsidP="00AB0E0B">
      <w:pPr>
        <w:pStyle w:val="berschrift2"/>
        <w:ind w:left="432"/>
        <w:rPr>
          <w:sz w:val="28"/>
          <w:szCs w:val="28"/>
          <w:lang w:val="de-AT"/>
        </w:rPr>
      </w:pPr>
      <w:bookmarkStart w:id="59" w:name="_Toc476057963"/>
      <w:r>
        <w:rPr>
          <w:sz w:val="28"/>
          <w:szCs w:val="28"/>
          <w:lang w:val="de-AT"/>
        </w:rPr>
        <w:t>SQL Messungen</w:t>
      </w:r>
      <w:bookmarkEnd w:id="59"/>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Affected</w:t>
            </w:r>
            <w:proofErr w:type="spellEnd"/>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DauerNoIdx</w:t>
            </w:r>
            <w:proofErr w:type="spellEnd"/>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 xml:space="preserve">Dauer </w:t>
            </w:r>
            <w:proofErr w:type="spellStart"/>
            <w:r w:rsidRPr="00AF19E8">
              <w:rPr>
                <w:rFonts w:ascii="Calibri" w:eastAsia="Times New Roman" w:hAnsi="Calibri"/>
                <w:color w:val="000000"/>
                <w:sz w:val="22"/>
                <w:lang w:val="de-DE" w:eastAsia="de-DE"/>
              </w:rPr>
              <w:t>Idx</w:t>
            </w:r>
            <w:proofErr w:type="spellEnd"/>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w:t>
            </w:r>
            <w:proofErr w:type="spellStart"/>
            <w:r w:rsidRPr="00AF19E8">
              <w:rPr>
                <w:rFonts w:ascii="Calibri" w:eastAsia="Times New Roman" w:hAnsi="Calibri"/>
                <w:color w:val="000000"/>
                <w:sz w:val="22"/>
                <w:lang w:val="en-US" w:eastAsia="de-DE"/>
              </w:rPr>
              <w:t>avg</w:t>
            </w:r>
            <w:proofErr w:type="spellEnd"/>
            <w:r w:rsidRPr="00AF19E8">
              <w:rPr>
                <w:rFonts w:ascii="Calibri" w:eastAsia="Times New Roman" w:hAnsi="Calibri"/>
                <w:color w:val="000000"/>
                <w:sz w:val="22"/>
                <w:lang w:val="en-US" w:eastAsia="de-DE"/>
              </w:rPr>
              <w:t xml:space="preserve">(power) as power, day, month,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from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month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day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day=day(</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month=month(</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 3 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75D29" w14:textId="77777777" w:rsidR="00925DA7" w:rsidRDefault="00925DA7">
      <w:pPr>
        <w:spacing w:after="0" w:line="240" w:lineRule="auto"/>
      </w:pPr>
      <w:r>
        <w:separator/>
      </w:r>
    </w:p>
  </w:endnote>
  <w:endnote w:type="continuationSeparator" w:id="0">
    <w:p w14:paraId="4EA8384E" w14:textId="77777777" w:rsidR="00925DA7" w:rsidRDefault="0092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F6E63" w14:textId="77777777" w:rsidR="00925DA7" w:rsidRDefault="00925DA7">
      <w:pPr>
        <w:spacing w:after="0" w:line="240" w:lineRule="auto"/>
      </w:pPr>
      <w:r>
        <w:separator/>
      </w:r>
    </w:p>
  </w:footnote>
  <w:footnote w:type="continuationSeparator" w:id="0">
    <w:p w14:paraId="48F4260D" w14:textId="77777777" w:rsidR="00925DA7" w:rsidRDefault="00925DA7">
      <w:pPr>
        <w:spacing w:after="0" w:line="240" w:lineRule="auto"/>
      </w:pPr>
      <w:r>
        <w:continuationSeparator/>
      </w:r>
    </w:p>
  </w:footnote>
  <w:footnote w:id="1">
    <w:p w14:paraId="15BF6BAD" w14:textId="77777777" w:rsidR="001B0843" w:rsidRDefault="001B0843"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Content>
      <w:p w14:paraId="029FB52F" w14:textId="09F17001" w:rsidR="001B0843" w:rsidRPr="00EE03BF" w:rsidRDefault="001B0843"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E6774">
          <w:rPr>
            <w:noProof/>
            <w:sz w:val="20"/>
          </w:rPr>
          <w:t>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2CCB1ACC" w:rsidR="001B0843" w:rsidRPr="00EE03BF" w:rsidRDefault="001B0843"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1109E">
      <w:rPr>
        <w:noProof/>
        <w:sz w:val="20"/>
      </w:rPr>
      <w:t>26</w:t>
    </w:r>
    <w:r w:rsidRPr="00EE03BF">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4E00BD90" w:rsidR="001B0843" w:rsidRPr="00EE03BF" w:rsidRDefault="001B0843"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1109E">
          <w:rPr>
            <w:noProof/>
            <w:sz w:val="20"/>
          </w:rPr>
          <w:t>28</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Content>
      <w:p w14:paraId="2005FD5F" w14:textId="74603982" w:rsidR="001B0843" w:rsidRPr="00EE03BF" w:rsidRDefault="001B0843"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E6774">
          <w:rPr>
            <w:noProof/>
            <w:sz w:val="20"/>
          </w:rPr>
          <w:t>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Content>
      <w:p w14:paraId="53A86906" w14:textId="3840E41F" w:rsidR="001B0843" w:rsidRPr="00EE03BF" w:rsidRDefault="001B0843"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E6774">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36569798" w:rsidR="001B0843" w:rsidRPr="00EE03BF" w:rsidRDefault="001B0843"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E6774">
          <w:rPr>
            <w:noProof/>
            <w:sz w:val="20"/>
          </w:rPr>
          <w:t>iii</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Content>
      <w:p w14:paraId="22666017" w14:textId="629AB455" w:rsidR="001B0843" w:rsidRPr="00EE03BF" w:rsidRDefault="001B0843"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E6774">
          <w:rPr>
            <w:noProof/>
            <w:sz w:val="20"/>
          </w:rPr>
          <w:t>1</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Content>
      <w:p w14:paraId="68A74D3B" w14:textId="60346D31" w:rsidR="001B0843" w:rsidRPr="00EE03BF" w:rsidRDefault="001B0843"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1109E">
          <w:rPr>
            <w:noProof/>
            <w:sz w:val="20"/>
          </w:rPr>
          <w:t>8</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7EA66688" w:rsidR="001B0843" w:rsidRPr="00EE03BF" w:rsidRDefault="001B0843" w:rsidP="0029376E">
    <w:pPr>
      <w:pStyle w:val="Kopfzeile"/>
      <w:pBdr>
        <w:bottom w:val="single" w:sz="4" w:space="1" w:color="auto"/>
      </w:pBdr>
      <w:rPr>
        <w:sz w:val="20"/>
      </w:rPr>
    </w:pPr>
    <w:proofErr w:type="spellStart"/>
    <w:r>
      <w:rPr>
        <w:sz w:val="20"/>
      </w:rPr>
      <w:t>Umsetzung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1109E">
      <w:rPr>
        <w:noProof/>
        <w:sz w:val="20"/>
      </w:rPr>
      <w:t>11</w:t>
    </w:r>
    <w:r w:rsidRPr="00EE03BF">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5680FAD0" w:rsidR="001B0843" w:rsidRPr="00EE03BF" w:rsidRDefault="001B0843" w:rsidP="0029376E">
    <w:pPr>
      <w:pStyle w:val="Kopfzeile"/>
      <w:pBdr>
        <w:bottom w:val="single" w:sz="4" w:space="1" w:color="auto"/>
      </w:pBdr>
      <w:rPr>
        <w:sz w:val="20"/>
      </w:rPr>
    </w:pPr>
    <w:proofErr w:type="spellStart"/>
    <w:r>
      <w:rPr>
        <w:sz w:val="20"/>
      </w:rPr>
      <w:t>Ergebnisse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1109E">
      <w:rPr>
        <w:noProof/>
        <w:sz w:val="20"/>
      </w:rPr>
      <w:t>24</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5F375C96" w:rsidR="001B0843" w:rsidRPr="00EE03BF" w:rsidRDefault="001B0843" w:rsidP="0029376E">
    <w:pPr>
      <w:pStyle w:val="Kopfzeile"/>
      <w:pBdr>
        <w:bottom w:val="single" w:sz="4" w:space="1" w:color="auto"/>
      </w:pBdr>
      <w:rPr>
        <w:sz w:val="20"/>
      </w:rPr>
    </w:pPr>
    <w:proofErr w:type="spellStart"/>
    <w:r>
      <w:rPr>
        <w:sz w:val="20"/>
      </w:rPr>
      <w:t>Weitere</w:t>
    </w:r>
    <w:proofErr w:type="spellEnd"/>
    <w:r>
      <w:rPr>
        <w:sz w:val="20"/>
      </w:rPr>
      <w:t xml:space="preserve"> </w:t>
    </w:r>
    <w:proofErr w:type="spellStart"/>
    <w:r>
      <w:rPr>
        <w:sz w:val="20"/>
      </w:rPr>
      <w:t>Schritte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E6774">
      <w:rPr>
        <w:noProof/>
        <w:sz w:val="20"/>
      </w:rPr>
      <w:t>25</w:t>
    </w:r>
    <w:r w:rsidRPr="00EE03B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2"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3"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31607FEB"/>
    <w:multiLevelType w:val="hybridMultilevel"/>
    <w:tmpl w:val="660C35F6"/>
    <w:lvl w:ilvl="0" w:tplc="04070001">
      <w:start w:val="1"/>
      <w:numFmt w:val="bullet"/>
      <w:lvlText w:val=""/>
      <w:lvlJc w:val="left"/>
      <w:pPr>
        <w:ind w:left="1580" w:hanging="360"/>
      </w:pPr>
      <w:rPr>
        <w:rFonts w:ascii="Symbol" w:hAnsi="Symbol"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5"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6"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7"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0"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596968C1"/>
    <w:multiLevelType w:val="multilevel"/>
    <w:tmpl w:val="A4D036C4"/>
    <w:lvl w:ilvl="0">
      <w:start w:val="1"/>
      <w:numFmt w:val="upperLetter"/>
      <w:pStyle w:val="berschrift1"/>
      <w:lvlText w:val="%1"/>
      <w:lvlJc w:val="left"/>
      <w:pPr>
        <w:ind w:left="432" w:hanging="432"/>
      </w:pPr>
      <w:rPr>
        <w:rFonts w:hint="default"/>
      </w:rPr>
    </w:lvl>
    <w:lvl w:ilvl="1">
      <w:start w:val="1"/>
      <w:numFmt w:val="decimal"/>
      <w:pStyle w:val="berschrift2"/>
      <w:lvlText w:val="%1.%2"/>
      <w:lvlJc w:val="left"/>
      <w:pPr>
        <w:ind w:left="860" w:hanging="576"/>
      </w:pPr>
      <w:rPr>
        <w:rFonts w:hint="default"/>
      </w:rPr>
    </w:lvl>
    <w:lvl w:ilvl="2">
      <w:start w:val="1"/>
      <w:numFmt w:val="decimal"/>
      <w:pStyle w:val="berschrift3"/>
      <w:lvlText w:val="%1.%2.%3"/>
      <w:lvlJc w:val="left"/>
      <w:pPr>
        <w:ind w:left="720" w:hanging="720"/>
      </w:pPr>
      <w:rPr>
        <w:rFonts w:ascii="Times New Roman" w:hAnsi="Times New Roman" w:cs="Times New Roman" w:hint="default"/>
        <w:sz w:val="24"/>
        <w:szCs w:val="24"/>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3"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5"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5"/>
  </w:num>
  <w:num w:numId="2">
    <w:abstractNumId w:val="12"/>
  </w:num>
  <w:num w:numId="3">
    <w:abstractNumId w:val="9"/>
  </w:num>
  <w:num w:numId="4">
    <w:abstractNumId w:val="14"/>
  </w:num>
  <w:num w:numId="5">
    <w:abstractNumId w:val="1"/>
  </w:num>
  <w:num w:numId="6">
    <w:abstractNumId w:val="6"/>
  </w:num>
  <w:num w:numId="7">
    <w:abstractNumId w:val="8"/>
  </w:num>
  <w:num w:numId="8">
    <w:abstractNumId w:val="10"/>
  </w:num>
  <w:num w:numId="9">
    <w:abstractNumId w:val="13"/>
  </w:num>
  <w:num w:numId="10">
    <w:abstractNumId w:val="0"/>
  </w:num>
  <w:num w:numId="11">
    <w:abstractNumId w:val="7"/>
  </w:num>
  <w:num w:numId="12">
    <w:abstractNumId w:val="2"/>
  </w:num>
  <w:num w:numId="13">
    <w:abstractNumId w:val="3"/>
  </w:num>
  <w:num w:numId="14">
    <w:abstractNumId w:val="11"/>
  </w:num>
  <w:num w:numId="15">
    <w:abstractNumId w:val="4"/>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20B9"/>
    <w:rsid w:val="00014925"/>
    <w:rsid w:val="00014EBD"/>
    <w:rsid w:val="000242E0"/>
    <w:rsid w:val="00027C65"/>
    <w:rsid w:val="0003019A"/>
    <w:rsid w:val="00031D8E"/>
    <w:rsid w:val="00031DD1"/>
    <w:rsid w:val="00032611"/>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80364"/>
    <w:rsid w:val="00081686"/>
    <w:rsid w:val="000818CE"/>
    <w:rsid w:val="00082AE7"/>
    <w:rsid w:val="00082DAC"/>
    <w:rsid w:val="00083E79"/>
    <w:rsid w:val="0008562E"/>
    <w:rsid w:val="0008578F"/>
    <w:rsid w:val="00091591"/>
    <w:rsid w:val="00095381"/>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EAA"/>
    <w:rsid w:val="00101181"/>
    <w:rsid w:val="00101726"/>
    <w:rsid w:val="00102961"/>
    <w:rsid w:val="00103375"/>
    <w:rsid w:val="00104505"/>
    <w:rsid w:val="0010534B"/>
    <w:rsid w:val="00105757"/>
    <w:rsid w:val="00111269"/>
    <w:rsid w:val="00121094"/>
    <w:rsid w:val="00122118"/>
    <w:rsid w:val="00122239"/>
    <w:rsid w:val="00123590"/>
    <w:rsid w:val="00125083"/>
    <w:rsid w:val="00130968"/>
    <w:rsid w:val="0013097F"/>
    <w:rsid w:val="001356B2"/>
    <w:rsid w:val="00137CB1"/>
    <w:rsid w:val="00140420"/>
    <w:rsid w:val="001413E4"/>
    <w:rsid w:val="00141C9B"/>
    <w:rsid w:val="00146125"/>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354F"/>
    <w:rsid w:val="00185097"/>
    <w:rsid w:val="00185B18"/>
    <w:rsid w:val="00185B8F"/>
    <w:rsid w:val="001874EF"/>
    <w:rsid w:val="001971C4"/>
    <w:rsid w:val="00197F72"/>
    <w:rsid w:val="001A1FC5"/>
    <w:rsid w:val="001A3BB1"/>
    <w:rsid w:val="001A4217"/>
    <w:rsid w:val="001A74AA"/>
    <w:rsid w:val="001B0843"/>
    <w:rsid w:val="001B1348"/>
    <w:rsid w:val="001B2938"/>
    <w:rsid w:val="001B2B02"/>
    <w:rsid w:val="001B3F7E"/>
    <w:rsid w:val="001B705E"/>
    <w:rsid w:val="001B79EF"/>
    <w:rsid w:val="001B7F38"/>
    <w:rsid w:val="001C0959"/>
    <w:rsid w:val="001C2375"/>
    <w:rsid w:val="001C25F0"/>
    <w:rsid w:val="001C3FD7"/>
    <w:rsid w:val="001C4DC5"/>
    <w:rsid w:val="001C60C5"/>
    <w:rsid w:val="001D0849"/>
    <w:rsid w:val="001D1618"/>
    <w:rsid w:val="001D175A"/>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4E33"/>
    <w:rsid w:val="0024159A"/>
    <w:rsid w:val="002417F7"/>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5272"/>
    <w:rsid w:val="00281C7D"/>
    <w:rsid w:val="0028357C"/>
    <w:rsid w:val="002840D9"/>
    <w:rsid w:val="0028444C"/>
    <w:rsid w:val="002848AC"/>
    <w:rsid w:val="00286EB1"/>
    <w:rsid w:val="00287266"/>
    <w:rsid w:val="00287CBD"/>
    <w:rsid w:val="0029376E"/>
    <w:rsid w:val="0029412A"/>
    <w:rsid w:val="00295E67"/>
    <w:rsid w:val="00296157"/>
    <w:rsid w:val="002A1263"/>
    <w:rsid w:val="002A3AC1"/>
    <w:rsid w:val="002A3D78"/>
    <w:rsid w:val="002A49B0"/>
    <w:rsid w:val="002A4E3D"/>
    <w:rsid w:val="002A4F8C"/>
    <w:rsid w:val="002A5B42"/>
    <w:rsid w:val="002B1EB5"/>
    <w:rsid w:val="002B331C"/>
    <w:rsid w:val="002B4EB1"/>
    <w:rsid w:val="002B5F75"/>
    <w:rsid w:val="002B6C19"/>
    <w:rsid w:val="002C15E3"/>
    <w:rsid w:val="002C4178"/>
    <w:rsid w:val="002C62C4"/>
    <w:rsid w:val="002D2C5A"/>
    <w:rsid w:val="002D4157"/>
    <w:rsid w:val="002D5612"/>
    <w:rsid w:val="002D786C"/>
    <w:rsid w:val="002E11FF"/>
    <w:rsid w:val="002E173D"/>
    <w:rsid w:val="002E1F82"/>
    <w:rsid w:val="002E2170"/>
    <w:rsid w:val="002E5400"/>
    <w:rsid w:val="002E540F"/>
    <w:rsid w:val="002F074C"/>
    <w:rsid w:val="002F2545"/>
    <w:rsid w:val="002F5C2A"/>
    <w:rsid w:val="002F7B40"/>
    <w:rsid w:val="0030185C"/>
    <w:rsid w:val="00302DC6"/>
    <w:rsid w:val="003034AA"/>
    <w:rsid w:val="00304880"/>
    <w:rsid w:val="00306E82"/>
    <w:rsid w:val="00307779"/>
    <w:rsid w:val="0031109E"/>
    <w:rsid w:val="00317AB6"/>
    <w:rsid w:val="00322644"/>
    <w:rsid w:val="0032291B"/>
    <w:rsid w:val="0032307D"/>
    <w:rsid w:val="00324198"/>
    <w:rsid w:val="00325ECB"/>
    <w:rsid w:val="0032636C"/>
    <w:rsid w:val="00327612"/>
    <w:rsid w:val="00332504"/>
    <w:rsid w:val="003404F7"/>
    <w:rsid w:val="00341D90"/>
    <w:rsid w:val="00344D2F"/>
    <w:rsid w:val="00351D0B"/>
    <w:rsid w:val="00352113"/>
    <w:rsid w:val="00357874"/>
    <w:rsid w:val="00372097"/>
    <w:rsid w:val="00372525"/>
    <w:rsid w:val="003831F4"/>
    <w:rsid w:val="003844FA"/>
    <w:rsid w:val="00385E0E"/>
    <w:rsid w:val="00386E84"/>
    <w:rsid w:val="003871FD"/>
    <w:rsid w:val="00391F5D"/>
    <w:rsid w:val="00391FB3"/>
    <w:rsid w:val="003945FF"/>
    <w:rsid w:val="003A1577"/>
    <w:rsid w:val="003A1783"/>
    <w:rsid w:val="003A2EAB"/>
    <w:rsid w:val="003A47FC"/>
    <w:rsid w:val="003A57A3"/>
    <w:rsid w:val="003A733D"/>
    <w:rsid w:val="003B0DDA"/>
    <w:rsid w:val="003B3E62"/>
    <w:rsid w:val="003B40A0"/>
    <w:rsid w:val="003B56E9"/>
    <w:rsid w:val="003B64A5"/>
    <w:rsid w:val="003B6719"/>
    <w:rsid w:val="003B6949"/>
    <w:rsid w:val="003C48EA"/>
    <w:rsid w:val="003C7B06"/>
    <w:rsid w:val="003C7BEF"/>
    <w:rsid w:val="003D14E8"/>
    <w:rsid w:val="003D21A7"/>
    <w:rsid w:val="003D3685"/>
    <w:rsid w:val="003D408D"/>
    <w:rsid w:val="003D5DC2"/>
    <w:rsid w:val="003E2615"/>
    <w:rsid w:val="003E36D4"/>
    <w:rsid w:val="003F36FC"/>
    <w:rsid w:val="003F5A16"/>
    <w:rsid w:val="003F6C5F"/>
    <w:rsid w:val="003F76C2"/>
    <w:rsid w:val="004012CB"/>
    <w:rsid w:val="004045EF"/>
    <w:rsid w:val="0040579D"/>
    <w:rsid w:val="00405D76"/>
    <w:rsid w:val="00406419"/>
    <w:rsid w:val="004119EF"/>
    <w:rsid w:val="00413E33"/>
    <w:rsid w:val="00416B09"/>
    <w:rsid w:val="00421B19"/>
    <w:rsid w:val="00421DB7"/>
    <w:rsid w:val="004230D6"/>
    <w:rsid w:val="00425FB4"/>
    <w:rsid w:val="004263A4"/>
    <w:rsid w:val="004264A8"/>
    <w:rsid w:val="00431B39"/>
    <w:rsid w:val="00431FE0"/>
    <w:rsid w:val="00433794"/>
    <w:rsid w:val="0043400B"/>
    <w:rsid w:val="00437840"/>
    <w:rsid w:val="004400BD"/>
    <w:rsid w:val="00440B06"/>
    <w:rsid w:val="0044121C"/>
    <w:rsid w:val="00442192"/>
    <w:rsid w:val="00446594"/>
    <w:rsid w:val="004504AC"/>
    <w:rsid w:val="00451D22"/>
    <w:rsid w:val="00454543"/>
    <w:rsid w:val="00455BD5"/>
    <w:rsid w:val="00457D23"/>
    <w:rsid w:val="00463609"/>
    <w:rsid w:val="00464A1C"/>
    <w:rsid w:val="00465173"/>
    <w:rsid w:val="004658DB"/>
    <w:rsid w:val="00466882"/>
    <w:rsid w:val="00466AA2"/>
    <w:rsid w:val="0047373B"/>
    <w:rsid w:val="004747B7"/>
    <w:rsid w:val="004800A6"/>
    <w:rsid w:val="00481741"/>
    <w:rsid w:val="004840AF"/>
    <w:rsid w:val="00485FF6"/>
    <w:rsid w:val="00486FB4"/>
    <w:rsid w:val="00491256"/>
    <w:rsid w:val="00491532"/>
    <w:rsid w:val="0049332F"/>
    <w:rsid w:val="00495831"/>
    <w:rsid w:val="004977DB"/>
    <w:rsid w:val="004A213A"/>
    <w:rsid w:val="004A2AE2"/>
    <w:rsid w:val="004A3C06"/>
    <w:rsid w:val="004A610D"/>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E6774"/>
    <w:rsid w:val="004F1808"/>
    <w:rsid w:val="004F2107"/>
    <w:rsid w:val="004F59AC"/>
    <w:rsid w:val="005032D2"/>
    <w:rsid w:val="0050402F"/>
    <w:rsid w:val="00504F9B"/>
    <w:rsid w:val="00511204"/>
    <w:rsid w:val="00515C5E"/>
    <w:rsid w:val="005174EE"/>
    <w:rsid w:val="00521A1F"/>
    <w:rsid w:val="00521BF5"/>
    <w:rsid w:val="00522AAA"/>
    <w:rsid w:val="00523880"/>
    <w:rsid w:val="00525557"/>
    <w:rsid w:val="00526555"/>
    <w:rsid w:val="005273AA"/>
    <w:rsid w:val="005361E8"/>
    <w:rsid w:val="005368D7"/>
    <w:rsid w:val="00536CB0"/>
    <w:rsid w:val="00540834"/>
    <w:rsid w:val="00542A6D"/>
    <w:rsid w:val="00542F50"/>
    <w:rsid w:val="00543746"/>
    <w:rsid w:val="0054420A"/>
    <w:rsid w:val="00545E7B"/>
    <w:rsid w:val="00546992"/>
    <w:rsid w:val="00552718"/>
    <w:rsid w:val="005555D0"/>
    <w:rsid w:val="00556C2E"/>
    <w:rsid w:val="00557EA9"/>
    <w:rsid w:val="005629F6"/>
    <w:rsid w:val="00562C23"/>
    <w:rsid w:val="00563003"/>
    <w:rsid w:val="0056312C"/>
    <w:rsid w:val="0056337A"/>
    <w:rsid w:val="00565F08"/>
    <w:rsid w:val="005700E4"/>
    <w:rsid w:val="00573921"/>
    <w:rsid w:val="0057582D"/>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7388"/>
    <w:rsid w:val="005C13AD"/>
    <w:rsid w:val="005C1FA5"/>
    <w:rsid w:val="005C6843"/>
    <w:rsid w:val="005C70C8"/>
    <w:rsid w:val="005C7EB0"/>
    <w:rsid w:val="005D04DE"/>
    <w:rsid w:val="005D0919"/>
    <w:rsid w:val="005D2DBA"/>
    <w:rsid w:val="005D3319"/>
    <w:rsid w:val="005D54F7"/>
    <w:rsid w:val="005D6350"/>
    <w:rsid w:val="005D7F4B"/>
    <w:rsid w:val="005E02AA"/>
    <w:rsid w:val="005E0F72"/>
    <w:rsid w:val="005E1AAE"/>
    <w:rsid w:val="005E2567"/>
    <w:rsid w:val="005E2EB2"/>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49B8"/>
    <w:rsid w:val="006359BA"/>
    <w:rsid w:val="00643399"/>
    <w:rsid w:val="0064355E"/>
    <w:rsid w:val="0064577B"/>
    <w:rsid w:val="00645E41"/>
    <w:rsid w:val="00647661"/>
    <w:rsid w:val="00647C8B"/>
    <w:rsid w:val="00650EDC"/>
    <w:rsid w:val="00651B9E"/>
    <w:rsid w:val="006520CF"/>
    <w:rsid w:val="00653870"/>
    <w:rsid w:val="00653ECD"/>
    <w:rsid w:val="00653EF1"/>
    <w:rsid w:val="00657897"/>
    <w:rsid w:val="00660186"/>
    <w:rsid w:val="006628C8"/>
    <w:rsid w:val="0066703C"/>
    <w:rsid w:val="00670403"/>
    <w:rsid w:val="00673A08"/>
    <w:rsid w:val="00674BFE"/>
    <w:rsid w:val="00676972"/>
    <w:rsid w:val="00682062"/>
    <w:rsid w:val="0068776E"/>
    <w:rsid w:val="0069128B"/>
    <w:rsid w:val="0069377D"/>
    <w:rsid w:val="00693FA0"/>
    <w:rsid w:val="00695EB5"/>
    <w:rsid w:val="006A1D86"/>
    <w:rsid w:val="006A28AA"/>
    <w:rsid w:val="006A2E4A"/>
    <w:rsid w:val="006A3173"/>
    <w:rsid w:val="006A3BEE"/>
    <w:rsid w:val="006A4B1B"/>
    <w:rsid w:val="006A4B82"/>
    <w:rsid w:val="006B1AA9"/>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F1D05"/>
    <w:rsid w:val="006F1D72"/>
    <w:rsid w:val="006F3255"/>
    <w:rsid w:val="006F4CCC"/>
    <w:rsid w:val="0070136C"/>
    <w:rsid w:val="0070257B"/>
    <w:rsid w:val="00702BE2"/>
    <w:rsid w:val="00703096"/>
    <w:rsid w:val="00703EAF"/>
    <w:rsid w:val="00704588"/>
    <w:rsid w:val="00711E09"/>
    <w:rsid w:val="007159DE"/>
    <w:rsid w:val="00715D5B"/>
    <w:rsid w:val="00717AD7"/>
    <w:rsid w:val="00723D64"/>
    <w:rsid w:val="00724764"/>
    <w:rsid w:val="00724997"/>
    <w:rsid w:val="007272CD"/>
    <w:rsid w:val="007302C0"/>
    <w:rsid w:val="00734940"/>
    <w:rsid w:val="007350D4"/>
    <w:rsid w:val="00736ECC"/>
    <w:rsid w:val="0074152D"/>
    <w:rsid w:val="00743311"/>
    <w:rsid w:val="007465BA"/>
    <w:rsid w:val="00746C03"/>
    <w:rsid w:val="0075173E"/>
    <w:rsid w:val="007519A5"/>
    <w:rsid w:val="007552ED"/>
    <w:rsid w:val="007555C3"/>
    <w:rsid w:val="0075660C"/>
    <w:rsid w:val="007569A4"/>
    <w:rsid w:val="00757B00"/>
    <w:rsid w:val="007628CB"/>
    <w:rsid w:val="007639C0"/>
    <w:rsid w:val="007650AE"/>
    <w:rsid w:val="00770ACD"/>
    <w:rsid w:val="00770E0A"/>
    <w:rsid w:val="0077316B"/>
    <w:rsid w:val="00774992"/>
    <w:rsid w:val="0077537E"/>
    <w:rsid w:val="00775544"/>
    <w:rsid w:val="00780555"/>
    <w:rsid w:val="00781E38"/>
    <w:rsid w:val="00782C93"/>
    <w:rsid w:val="00783F05"/>
    <w:rsid w:val="007853D3"/>
    <w:rsid w:val="00786643"/>
    <w:rsid w:val="00786C55"/>
    <w:rsid w:val="00786E6F"/>
    <w:rsid w:val="00787693"/>
    <w:rsid w:val="007928FA"/>
    <w:rsid w:val="007955B2"/>
    <w:rsid w:val="00797F83"/>
    <w:rsid w:val="007A06C2"/>
    <w:rsid w:val="007A1CCC"/>
    <w:rsid w:val="007A209D"/>
    <w:rsid w:val="007A3593"/>
    <w:rsid w:val="007A4F7A"/>
    <w:rsid w:val="007A5D0F"/>
    <w:rsid w:val="007B0CE0"/>
    <w:rsid w:val="007B28BC"/>
    <w:rsid w:val="007B2B3E"/>
    <w:rsid w:val="007B2FE1"/>
    <w:rsid w:val="007B3462"/>
    <w:rsid w:val="007B6123"/>
    <w:rsid w:val="007B687D"/>
    <w:rsid w:val="007C554D"/>
    <w:rsid w:val="007D13A0"/>
    <w:rsid w:val="007D4D46"/>
    <w:rsid w:val="007D531B"/>
    <w:rsid w:val="007D5DF2"/>
    <w:rsid w:val="007D7E54"/>
    <w:rsid w:val="007E1871"/>
    <w:rsid w:val="007E4469"/>
    <w:rsid w:val="007E610A"/>
    <w:rsid w:val="007F3F15"/>
    <w:rsid w:val="007F5E26"/>
    <w:rsid w:val="007F610C"/>
    <w:rsid w:val="007F75A1"/>
    <w:rsid w:val="00802D34"/>
    <w:rsid w:val="00802DCB"/>
    <w:rsid w:val="00802E4A"/>
    <w:rsid w:val="00802F76"/>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3B8C"/>
    <w:rsid w:val="00835305"/>
    <w:rsid w:val="008366AE"/>
    <w:rsid w:val="0084104E"/>
    <w:rsid w:val="00843CC4"/>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3237"/>
    <w:rsid w:val="00876D97"/>
    <w:rsid w:val="008770F5"/>
    <w:rsid w:val="008839F0"/>
    <w:rsid w:val="00883D46"/>
    <w:rsid w:val="00884C3C"/>
    <w:rsid w:val="00893ED0"/>
    <w:rsid w:val="00894DB7"/>
    <w:rsid w:val="00896D74"/>
    <w:rsid w:val="00897BA7"/>
    <w:rsid w:val="008A40CC"/>
    <w:rsid w:val="008B0AEB"/>
    <w:rsid w:val="008B122B"/>
    <w:rsid w:val="008B12EF"/>
    <w:rsid w:val="008B3D0B"/>
    <w:rsid w:val="008B5E6F"/>
    <w:rsid w:val="008C0494"/>
    <w:rsid w:val="008C4CF7"/>
    <w:rsid w:val="008C5017"/>
    <w:rsid w:val="008C5C62"/>
    <w:rsid w:val="008C7DF0"/>
    <w:rsid w:val="008C7E0C"/>
    <w:rsid w:val="008D00A0"/>
    <w:rsid w:val="008D055D"/>
    <w:rsid w:val="008D0BC0"/>
    <w:rsid w:val="008D1639"/>
    <w:rsid w:val="008D4819"/>
    <w:rsid w:val="008D5097"/>
    <w:rsid w:val="008D59F1"/>
    <w:rsid w:val="008D7CEB"/>
    <w:rsid w:val="008E2DB4"/>
    <w:rsid w:val="008F06A0"/>
    <w:rsid w:val="008F0CB6"/>
    <w:rsid w:val="008F2101"/>
    <w:rsid w:val="008F6143"/>
    <w:rsid w:val="008F78D7"/>
    <w:rsid w:val="0090174E"/>
    <w:rsid w:val="00902680"/>
    <w:rsid w:val="009027EB"/>
    <w:rsid w:val="00904E7F"/>
    <w:rsid w:val="00904EB4"/>
    <w:rsid w:val="00905892"/>
    <w:rsid w:val="00906914"/>
    <w:rsid w:val="00906CF6"/>
    <w:rsid w:val="0091054E"/>
    <w:rsid w:val="00911BD7"/>
    <w:rsid w:val="009141D6"/>
    <w:rsid w:val="00915611"/>
    <w:rsid w:val="009243BC"/>
    <w:rsid w:val="00925DA7"/>
    <w:rsid w:val="009266AA"/>
    <w:rsid w:val="00926CE1"/>
    <w:rsid w:val="00927807"/>
    <w:rsid w:val="00930355"/>
    <w:rsid w:val="00930DE5"/>
    <w:rsid w:val="0093317E"/>
    <w:rsid w:val="00933730"/>
    <w:rsid w:val="00935A03"/>
    <w:rsid w:val="00935A9D"/>
    <w:rsid w:val="00940BCC"/>
    <w:rsid w:val="00941953"/>
    <w:rsid w:val="00946264"/>
    <w:rsid w:val="00947BED"/>
    <w:rsid w:val="00951B56"/>
    <w:rsid w:val="00951F87"/>
    <w:rsid w:val="00953676"/>
    <w:rsid w:val="009562A6"/>
    <w:rsid w:val="009611D7"/>
    <w:rsid w:val="009641F8"/>
    <w:rsid w:val="00965E97"/>
    <w:rsid w:val="009673BE"/>
    <w:rsid w:val="00970CAE"/>
    <w:rsid w:val="009710AB"/>
    <w:rsid w:val="00971F50"/>
    <w:rsid w:val="009741C0"/>
    <w:rsid w:val="00975F64"/>
    <w:rsid w:val="00983243"/>
    <w:rsid w:val="00983BBE"/>
    <w:rsid w:val="00986675"/>
    <w:rsid w:val="00987AA3"/>
    <w:rsid w:val="00991BB9"/>
    <w:rsid w:val="0099443F"/>
    <w:rsid w:val="00997919"/>
    <w:rsid w:val="00997D73"/>
    <w:rsid w:val="009A2E43"/>
    <w:rsid w:val="009A3DD7"/>
    <w:rsid w:val="009A5670"/>
    <w:rsid w:val="009B22E8"/>
    <w:rsid w:val="009B6C9F"/>
    <w:rsid w:val="009C0DD2"/>
    <w:rsid w:val="009C156A"/>
    <w:rsid w:val="009C2F00"/>
    <w:rsid w:val="009C32E0"/>
    <w:rsid w:val="009C48A6"/>
    <w:rsid w:val="009C7D9B"/>
    <w:rsid w:val="009D1228"/>
    <w:rsid w:val="009D4499"/>
    <w:rsid w:val="009D777A"/>
    <w:rsid w:val="009E0361"/>
    <w:rsid w:val="009E1566"/>
    <w:rsid w:val="009E29BD"/>
    <w:rsid w:val="009E379E"/>
    <w:rsid w:val="009E42F2"/>
    <w:rsid w:val="009E69FF"/>
    <w:rsid w:val="009E7CE7"/>
    <w:rsid w:val="009F6130"/>
    <w:rsid w:val="009F71E5"/>
    <w:rsid w:val="009F7F03"/>
    <w:rsid w:val="00A001EB"/>
    <w:rsid w:val="00A0044C"/>
    <w:rsid w:val="00A00C22"/>
    <w:rsid w:val="00A010EB"/>
    <w:rsid w:val="00A0116B"/>
    <w:rsid w:val="00A0139D"/>
    <w:rsid w:val="00A01907"/>
    <w:rsid w:val="00A06FCD"/>
    <w:rsid w:val="00A12E89"/>
    <w:rsid w:val="00A14135"/>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0486"/>
    <w:rsid w:val="00A43207"/>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5ED8"/>
    <w:rsid w:val="00A87118"/>
    <w:rsid w:val="00A92EAC"/>
    <w:rsid w:val="00A95263"/>
    <w:rsid w:val="00A964FA"/>
    <w:rsid w:val="00A97933"/>
    <w:rsid w:val="00AA11D7"/>
    <w:rsid w:val="00AA21B0"/>
    <w:rsid w:val="00AA2D91"/>
    <w:rsid w:val="00AA476B"/>
    <w:rsid w:val="00AA5654"/>
    <w:rsid w:val="00AB0E0B"/>
    <w:rsid w:val="00AB596F"/>
    <w:rsid w:val="00AB7CE9"/>
    <w:rsid w:val="00AC1035"/>
    <w:rsid w:val="00AC2204"/>
    <w:rsid w:val="00AC281B"/>
    <w:rsid w:val="00AD0B94"/>
    <w:rsid w:val="00AD48F4"/>
    <w:rsid w:val="00AD6C00"/>
    <w:rsid w:val="00AE0DB1"/>
    <w:rsid w:val="00AE0E5F"/>
    <w:rsid w:val="00AE2816"/>
    <w:rsid w:val="00AE5DB0"/>
    <w:rsid w:val="00AE68E1"/>
    <w:rsid w:val="00AF155A"/>
    <w:rsid w:val="00AF15A2"/>
    <w:rsid w:val="00AF19E8"/>
    <w:rsid w:val="00AF2397"/>
    <w:rsid w:val="00AF2663"/>
    <w:rsid w:val="00AF5C32"/>
    <w:rsid w:val="00B00B24"/>
    <w:rsid w:val="00B048C1"/>
    <w:rsid w:val="00B055AD"/>
    <w:rsid w:val="00B0571E"/>
    <w:rsid w:val="00B12A93"/>
    <w:rsid w:val="00B13C34"/>
    <w:rsid w:val="00B14B9F"/>
    <w:rsid w:val="00B157DF"/>
    <w:rsid w:val="00B15D19"/>
    <w:rsid w:val="00B201EE"/>
    <w:rsid w:val="00B21489"/>
    <w:rsid w:val="00B227E9"/>
    <w:rsid w:val="00B26123"/>
    <w:rsid w:val="00B26296"/>
    <w:rsid w:val="00B26459"/>
    <w:rsid w:val="00B279D2"/>
    <w:rsid w:val="00B328FC"/>
    <w:rsid w:val="00B341EF"/>
    <w:rsid w:val="00B37CF5"/>
    <w:rsid w:val="00B44CDF"/>
    <w:rsid w:val="00B44FD0"/>
    <w:rsid w:val="00B46EB0"/>
    <w:rsid w:val="00B47ECE"/>
    <w:rsid w:val="00B5055B"/>
    <w:rsid w:val="00B5059E"/>
    <w:rsid w:val="00B55E3D"/>
    <w:rsid w:val="00B60D06"/>
    <w:rsid w:val="00B61035"/>
    <w:rsid w:val="00B612D1"/>
    <w:rsid w:val="00B62EE3"/>
    <w:rsid w:val="00B658D7"/>
    <w:rsid w:val="00B679F9"/>
    <w:rsid w:val="00B742AF"/>
    <w:rsid w:val="00B77152"/>
    <w:rsid w:val="00B813D1"/>
    <w:rsid w:val="00B82472"/>
    <w:rsid w:val="00B857C8"/>
    <w:rsid w:val="00B86653"/>
    <w:rsid w:val="00B9046C"/>
    <w:rsid w:val="00B93458"/>
    <w:rsid w:val="00B953E4"/>
    <w:rsid w:val="00B96CB9"/>
    <w:rsid w:val="00BA4027"/>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51BAB"/>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93C63"/>
    <w:rsid w:val="00C96F37"/>
    <w:rsid w:val="00C973D5"/>
    <w:rsid w:val="00C97D2C"/>
    <w:rsid w:val="00CA1F17"/>
    <w:rsid w:val="00CA2476"/>
    <w:rsid w:val="00CA5AFC"/>
    <w:rsid w:val="00CA5C2C"/>
    <w:rsid w:val="00CA7691"/>
    <w:rsid w:val="00CB173D"/>
    <w:rsid w:val="00CB1C1A"/>
    <w:rsid w:val="00CB71C9"/>
    <w:rsid w:val="00CC67DE"/>
    <w:rsid w:val="00CC7734"/>
    <w:rsid w:val="00CC7951"/>
    <w:rsid w:val="00CC7D79"/>
    <w:rsid w:val="00CD357B"/>
    <w:rsid w:val="00CE02B3"/>
    <w:rsid w:val="00CF3407"/>
    <w:rsid w:val="00CF5268"/>
    <w:rsid w:val="00CF5A81"/>
    <w:rsid w:val="00D0010B"/>
    <w:rsid w:val="00D00672"/>
    <w:rsid w:val="00D01515"/>
    <w:rsid w:val="00D033CA"/>
    <w:rsid w:val="00D0748B"/>
    <w:rsid w:val="00D0762D"/>
    <w:rsid w:val="00D12029"/>
    <w:rsid w:val="00D13478"/>
    <w:rsid w:val="00D13A03"/>
    <w:rsid w:val="00D14440"/>
    <w:rsid w:val="00D16F09"/>
    <w:rsid w:val="00D235D2"/>
    <w:rsid w:val="00D268C4"/>
    <w:rsid w:val="00D27A20"/>
    <w:rsid w:val="00D30261"/>
    <w:rsid w:val="00D30267"/>
    <w:rsid w:val="00D3119B"/>
    <w:rsid w:val="00D32E57"/>
    <w:rsid w:val="00D33FBE"/>
    <w:rsid w:val="00D34057"/>
    <w:rsid w:val="00D34632"/>
    <w:rsid w:val="00D3745D"/>
    <w:rsid w:val="00D4010F"/>
    <w:rsid w:val="00D407D5"/>
    <w:rsid w:val="00D41243"/>
    <w:rsid w:val="00D4233E"/>
    <w:rsid w:val="00D453F9"/>
    <w:rsid w:val="00D500F7"/>
    <w:rsid w:val="00D50ADE"/>
    <w:rsid w:val="00D510FA"/>
    <w:rsid w:val="00D5195D"/>
    <w:rsid w:val="00D54AEE"/>
    <w:rsid w:val="00D55473"/>
    <w:rsid w:val="00D60086"/>
    <w:rsid w:val="00D63655"/>
    <w:rsid w:val="00D636EB"/>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17F7"/>
    <w:rsid w:val="00DA204D"/>
    <w:rsid w:val="00DA4401"/>
    <w:rsid w:val="00DA5AB8"/>
    <w:rsid w:val="00DA7A92"/>
    <w:rsid w:val="00DB0244"/>
    <w:rsid w:val="00DB35F3"/>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F20D2"/>
    <w:rsid w:val="00DF52BC"/>
    <w:rsid w:val="00E011F8"/>
    <w:rsid w:val="00E02DB9"/>
    <w:rsid w:val="00E03A1C"/>
    <w:rsid w:val="00E0437C"/>
    <w:rsid w:val="00E107BC"/>
    <w:rsid w:val="00E10DE7"/>
    <w:rsid w:val="00E1600B"/>
    <w:rsid w:val="00E162F1"/>
    <w:rsid w:val="00E21FC6"/>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6022E"/>
    <w:rsid w:val="00E617B2"/>
    <w:rsid w:val="00E65DD8"/>
    <w:rsid w:val="00E67908"/>
    <w:rsid w:val="00E70605"/>
    <w:rsid w:val="00E73393"/>
    <w:rsid w:val="00E75953"/>
    <w:rsid w:val="00E77937"/>
    <w:rsid w:val="00E80DF8"/>
    <w:rsid w:val="00E81BF9"/>
    <w:rsid w:val="00E860ED"/>
    <w:rsid w:val="00E86570"/>
    <w:rsid w:val="00E86FA8"/>
    <w:rsid w:val="00E926BA"/>
    <w:rsid w:val="00E9456E"/>
    <w:rsid w:val="00EA0058"/>
    <w:rsid w:val="00EA21CD"/>
    <w:rsid w:val="00EA29BD"/>
    <w:rsid w:val="00EA2A51"/>
    <w:rsid w:val="00EA3F98"/>
    <w:rsid w:val="00EA44D7"/>
    <w:rsid w:val="00EA5FEB"/>
    <w:rsid w:val="00EB40DD"/>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21D0"/>
    <w:rsid w:val="00EE4405"/>
    <w:rsid w:val="00EE52A3"/>
    <w:rsid w:val="00EE77A0"/>
    <w:rsid w:val="00EF0B37"/>
    <w:rsid w:val="00EF1A41"/>
    <w:rsid w:val="00EF24F0"/>
    <w:rsid w:val="00EF28A5"/>
    <w:rsid w:val="00EF3E6F"/>
    <w:rsid w:val="00EF45FB"/>
    <w:rsid w:val="00EF5A5A"/>
    <w:rsid w:val="00EF7D27"/>
    <w:rsid w:val="00F0752E"/>
    <w:rsid w:val="00F10516"/>
    <w:rsid w:val="00F11CE7"/>
    <w:rsid w:val="00F12168"/>
    <w:rsid w:val="00F124CE"/>
    <w:rsid w:val="00F1268E"/>
    <w:rsid w:val="00F14F4F"/>
    <w:rsid w:val="00F161F8"/>
    <w:rsid w:val="00F208BA"/>
    <w:rsid w:val="00F2676C"/>
    <w:rsid w:val="00F2729C"/>
    <w:rsid w:val="00F31331"/>
    <w:rsid w:val="00F33F4E"/>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61379"/>
    <w:rsid w:val="00F61B0D"/>
    <w:rsid w:val="00F62B28"/>
    <w:rsid w:val="00F63F01"/>
    <w:rsid w:val="00F66F02"/>
    <w:rsid w:val="00F70E5D"/>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61B2"/>
    <w:rsid w:val="00FA64C1"/>
    <w:rsid w:val="00FA7C1A"/>
    <w:rsid w:val="00FA7E55"/>
    <w:rsid w:val="00FB0078"/>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053A1B"/>
    <w:pPr>
      <w:keepNext/>
      <w:keepLines/>
      <w:numPr>
        <w:numId w:val="2"/>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numPr>
        <w:ilvl w:val="1"/>
        <w:numId w:val="2"/>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D30261"/>
    <w:pPr>
      <w:keepNext/>
      <w:numPr>
        <w:ilvl w:val="3"/>
        <w:numId w:val="2"/>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numPr>
        <w:ilvl w:val="4"/>
        <w:numId w:val="2"/>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numPr>
        <w:ilvl w:val="5"/>
        <w:numId w:val="2"/>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numPr>
        <w:ilvl w:val="6"/>
        <w:numId w:val="2"/>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numPr>
        <w:ilvl w:val="7"/>
        <w:numId w:val="2"/>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numPr>
        <w:ilvl w:val="8"/>
        <w:numId w:val="2"/>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053A1B"/>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numPr>
        <w:numId w:val="0"/>
      </w:num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jpg"/><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6.jp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6</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12</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3</b:RefOrder>
  </b:Source>
  <b:Source>
    <b:Tag>Car17</b:Tag>
    <b:SourceType>Report</b:SourceType>
    <b:Guid>{4FC9CAC4-3A71-4D0D-9DEB-175A6B9DA966}</b:Guid>
    <b:Author>
      <b:Author>
        <b:NameList>
          <b:Person>
            <b:Last>Carlo Bellucci</b:Last>
            <b:First>Anna-Maria</b:First>
            <b:Middle>Oberluggauer und Maximilian Tschuchnig</b:Middle>
          </b:Person>
        </b:NameList>
      </b:Author>
    </b:Author>
    <b:Title>Untersuchung unterschiedlicher Referenzdatensätze im Energiebereich</b:Title>
    <b:Year>2017</b:Year>
    <b:RefOrder>4</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9</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13</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14</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5</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7</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10</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8</b:RefOrder>
  </b:Source>
  <b:Source>
    <b:Tag>Fra16</b:Tag>
    <b:SourceType>ConferenceProceedings</b:SourceType>
    <b:Guid>{3AE966C2-0A26-4B73-ABDE-AB7862F1B9A0}</b:Guid>
    <b:Author>
      <b:Author>
        <b:NameList>
          <b:Person>
            <b:Last>Francesco Fusco</b:Last>
            <b:First>Ulrike</b:First>
            <b:Middle>Fischer, Vincent Lonij, Pascal Pompey, Jean-Baptiste Fiot, Bei Chen, Yiannis Gkoufas, Mathieu Sinn</b:Middle>
          </b:Person>
        </b:NameList>
      </b:Author>
    </b:Author>
    <b:Title>Data Management System for Energy Analytics and its Application to Forecasting</b:Title>
    <b:ConferenceName>EDBT/ICDT Workshops</b:ConferenceName>
    <b:City>Bordeaux</b:City>
    <b:Year>2016</b:Year>
    <b:RefOrder>11</b:RefOrder>
  </b:Source>
</b:Sources>
</file>

<file path=customXml/itemProps1.xml><?xml version="1.0" encoding="utf-8"?>
<ds:datastoreItem xmlns:ds="http://schemas.openxmlformats.org/officeDocument/2006/customXml" ds:itemID="{97917F05-1B9E-4297-9209-E1C4A2D7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5912</Words>
  <Characters>37246</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43072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76</cp:revision>
  <cp:lastPrinted>2016-05-22T10:05:00Z</cp:lastPrinted>
  <dcterms:created xsi:type="dcterms:W3CDTF">2017-02-19T08:54:00Z</dcterms:created>
  <dcterms:modified xsi:type="dcterms:W3CDTF">2017-02-28T22:53:00Z</dcterms:modified>
</cp:coreProperties>
</file>